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4F0C80" w:rsidRDefault="000C50A7" w:rsidP="007F5402">
            <w:pPr>
              <w:rPr>
                <w:b/>
                <w:sz w:val="24"/>
              </w:rPr>
            </w:pPr>
            <w:r w:rsidRPr="004F0C80">
              <w:rPr>
                <w:b/>
                <w:sz w:val="24"/>
              </w:rPr>
              <w:t xml:space="preserve">от </w:t>
            </w:r>
            <w:r w:rsidR="00A6162F" w:rsidRPr="004F0C80">
              <w:rPr>
                <w:b/>
                <w:sz w:val="24"/>
              </w:rPr>
              <w:t>01 марта 2016 года</w:t>
            </w:r>
            <w:r w:rsidRPr="004F0C80">
              <w:rPr>
                <w:b/>
                <w:sz w:val="24"/>
              </w:rPr>
              <w:t xml:space="preserve"> №</w:t>
            </w:r>
            <w:r w:rsidR="004F0C80" w:rsidRPr="004F0C80">
              <w:rPr>
                <w:b/>
                <w:sz w:val="24"/>
              </w:rPr>
              <w:t xml:space="preserve">  14</w:t>
            </w:r>
            <w:r w:rsidRPr="004F0C80">
              <w:rPr>
                <w:b/>
                <w:sz w:val="24"/>
              </w:rPr>
              <w:t>/02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A6162F" w:rsidRDefault="00A6162F" w:rsidP="00F95629">
      <w:pPr>
        <w:jc w:val="center"/>
        <w:rPr>
          <w:b/>
          <w:sz w:val="28"/>
          <w:szCs w:val="28"/>
        </w:rPr>
      </w:pPr>
    </w:p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0C50A7" w:rsidRPr="007B0E9A" w:rsidRDefault="00F27DA1" w:rsidP="00AB3AAB">
      <w:pPr>
        <w:jc w:val="center"/>
        <w:rPr>
          <w:sz w:val="28"/>
          <w:szCs w:val="28"/>
        </w:rPr>
      </w:pPr>
      <w:r w:rsidRPr="007B0E9A">
        <w:rPr>
          <w:sz w:val="28"/>
          <w:szCs w:val="28"/>
        </w:rPr>
        <w:t xml:space="preserve">на проект постановления администрации города «О внесении </w:t>
      </w:r>
      <w:r w:rsidR="00AB3AAB" w:rsidRPr="007B0E9A">
        <w:rPr>
          <w:sz w:val="28"/>
          <w:szCs w:val="28"/>
        </w:rPr>
        <w:t>изменени</w:t>
      </w:r>
      <w:r w:rsidRPr="007B0E9A">
        <w:rPr>
          <w:sz w:val="28"/>
          <w:szCs w:val="28"/>
        </w:rPr>
        <w:t>й</w:t>
      </w:r>
      <w:r w:rsidR="007B0E9A" w:rsidRPr="007B0E9A">
        <w:rPr>
          <w:sz w:val="28"/>
          <w:szCs w:val="28"/>
        </w:rPr>
        <w:t xml:space="preserve"> в приложение к постановлению администрации города от </w:t>
      </w:r>
      <w:r w:rsidR="00D07B36">
        <w:rPr>
          <w:sz w:val="28"/>
          <w:szCs w:val="28"/>
        </w:rPr>
        <w:t>18</w:t>
      </w:r>
      <w:r w:rsidR="00CE5A26">
        <w:rPr>
          <w:sz w:val="28"/>
          <w:szCs w:val="28"/>
        </w:rPr>
        <w:t>.</w:t>
      </w:r>
      <w:r w:rsidR="00576D31">
        <w:rPr>
          <w:sz w:val="28"/>
          <w:szCs w:val="28"/>
        </w:rPr>
        <w:t>1</w:t>
      </w:r>
      <w:r w:rsidR="00D07B36">
        <w:rPr>
          <w:sz w:val="28"/>
          <w:szCs w:val="28"/>
        </w:rPr>
        <w:t>2</w:t>
      </w:r>
      <w:r w:rsidR="00CE5A26">
        <w:rPr>
          <w:sz w:val="28"/>
          <w:szCs w:val="28"/>
        </w:rPr>
        <w:t>.201</w:t>
      </w:r>
      <w:r w:rsidR="00576D31">
        <w:rPr>
          <w:sz w:val="28"/>
          <w:szCs w:val="28"/>
        </w:rPr>
        <w:t>5</w:t>
      </w:r>
      <w:r w:rsidR="007B0E9A" w:rsidRPr="007B0E9A">
        <w:rPr>
          <w:sz w:val="28"/>
          <w:szCs w:val="28"/>
        </w:rPr>
        <w:t xml:space="preserve"> № </w:t>
      </w:r>
      <w:r w:rsidR="00576D31">
        <w:rPr>
          <w:sz w:val="28"/>
          <w:szCs w:val="28"/>
        </w:rPr>
        <w:t>2</w:t>
      </w:r>
      <w:r w:rsidR="00D07B36">
        <w:rPr>
          <w:sz w:val="28"/>
          <w:szCs w:val="28"/>
        </w:rPr>
        <w:t>281</w:t>
      </w:r>
      <w:r w:rsidR="007B0E9A" w:rsidRPr="007B0E9A">
        <w:rPr>
          <w:sz w:val="28"/>
          <w:szCs w:val="28"/>
        </w:rPr>
        <w:t xml:space="preserve"> « </w:t>
      </w:r>
      <w:r w:rsidR="00006712" w:rsidRPr="007B0E9A">
        <w:rPr>
          <w:sz w:val="28"/>
          <w:szCs w:val="28"/>
        </w:rPr>
        <w:t>«</w:t>
      </w:r>
      <w:r w:rsidR="00CE5A26">
        <w:rPr>
          <w:sz w:val="28"/>
          <w:szCs w:val="28"/>
        </w:rPr>
        <w:t>Об утверждении муниципальной программы «</w:t>
      </w:r>
      <w:r w:rsidR="00D07B36">
        <w:rPr>
          <w:sz w:val="28"/>
          <w:szCs w:val="28"/>
        </w:rPr>
        <w:t xml:space="preserve">Материально – техническое и организационное обеспечение деятельности органов местного самоуправления </w:t>
      </w:r>
      <w:r w:rsidR="00CE5A26">
        <w:rPr>
          <w:sz w:val="28"/>
          <w:szCs w:val="28"/>
        </w:rPr>
        <w:t>город</w:t>
      </w:r>
      <w:r w:rsidR="00D07B36">
        <w:rPr>
          <w:sz w:val="28"/>
          <w:szCs w:val="28"/>
        </w:rPr>
        <w:t>а Нижневартовска</w:t>
      </w:r>
      <w:r w:rsidR="00CE5A26">
        <w:rPr>
          <w:sz w:val="28"/>
          <w:szCs w:val="28"/>
        </w:rPr>
        <w:t xml:space="preserve"> на 201</w:t>
      </w:r>
      <w:r w:rsidR="00576D31">
        <w:rPr>
          <w:sz w:val="28"/>
          <w:szCs w:val="28"/>
        </w:rPr>
        <w:t>6</w:t>
      </w:r>
      <w:r w:rsidR="00CE5A26">
        <w:rPr>
          <w:sz w:val="28"/>
          <w:szCs w:val="28"/>
        </w:rPr>
        <w:t xml:space="preserve"> – 2020 годы</w:t>
      </w:r>
      <w:r w:rsidR="007B0E9A">
        <w:rPr>
          <w:sz w:val="28"/>
          <w:szCs w:val="28"/>
        </w:rPr>
        <w:t>»</w:t>
      </w:r>
    </w:p>
    <w:p w:rsidR="000C50A7" w:rsidRDefault="000C50A7" w:rsidP="00F95629">
      <w:pPr>
        <w:jc w:val="center"/>
        <w:rPr>
          <w:b/>
          <w:sz w:val="28"/>
          <w:szCs w:val="28"/>
        </w:rPr>
      </w:pPr>
    </w:p>
    <w:p w:rsidR="00B53CF2" w:rsidRDefault="00B53CF2" w:rsidP="00F95629">
      <w:pPr>
        <w:jc w:val="center"/>
        <w:rPr>
          <w:b/>
          <w:sz w:val="28"/>
          <w:szCs w:val="28"/>
        </w:rPr>
      </w:pPr>
    </w:p>
    <w:p w:rsidR="00B53CF2" w:rsidRPr="00F95629" w:rsidRDefault="00B53CF2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A616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616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</w:t>
      </w:r>
      <w:r w:rsidR="002A5A76">
        <w:rPr>
          <w:rFonts w:eastAsiaTheme="minorHAnsi"/>
          <w:sz w:val="28"/>
          <w:szCs w:val="28"/>
          <w:lang w:eastAsia="en-US"/>
        </w:rPr>
        <w:t>: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A011B7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В соответствии с пункт</w:t>
      </w:r>
      <w:r w:rsidR="0043129C">
        <w:rPr>
          <w:rFonts w:eastAsiaTheme="minorHAnsi"/>
          <w:sz w:val="28"/>
          <w:szCs w:val="28"/>
          <w:lang w:eastAsia="en-US"/>
        </w:rPr>
        <w:t xml:space="preserve">ами </w:t>
      </w:r>
      <w:r w:rsidR="00F23A87">
        <w:rPr>
          <w:rFonts w:eastAsiaTheme="minorHAnsi"/>
          <w:sz w:val="28"/>
          <w:szCs w:val="28"/>
          <w:lang w:eastAsia="en-US"/>
        </w:rPr>
        <w:t xml:space="preserve">5.1,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="0043129C" w:rsidRPr="00191FC9">
        <w:rPr>
          <w:rFonts w:eastAsiaTheme="minorHAnsi"/>
          <w:sz w:val="28"/>
          <w:szCs w:val="28"/>
          <w:lang w:eastAsia="en-US"/>
        </w:rPr>
        <w:t xml:space="preserve">.2,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Pr="00191FC9">
        <w:rPr>
          <w:rFonts w:eastAsiaTheme="minorHAnsi"/>
          <w:sz w:val="28"/>
          <w:szCs w:val="28"/>
          <w:lang w:eastAsia="en-US"/>
        </w:rPr>
        <w:t>.3</w:t>
      </w:r>
      <w:r w:rsidRPr="00A011B7">
        <w:rPr>
          <w:rFonts w:eastAsiaTheme="minorHAnsi"/>
          <w:sz w:val="28"/>
          <w:szCs w:val="28"/>
          <w:lang w:eastAsia="en-US"/>
        </w:rPr>
        <w:t xml:space="preserve"> </w:t>
      </w:r>
      <w:r w:rsidR="00750E74" w:rsidRPr="00EB71B7">
        <w:rPr>
          <w:sz w:val="28"/>
          <w:szCs w:val="28"/>
        </w:rPr>
        <w:t>Порядк</w:t>
      </w:r>
      <w:r w:rsidR="00750E74">
        <w:rPr>
          <w:sz w:val="28"/>
          <w:szCs w:val="28"/>
        </w:rPr>
        <w:t>а</w:t>
      </w:r>
      <w:r w:rsidR="00750E74" w:rsidRPr="00EB71B7">
        <w:rPr>
          <w:sz w:val="28"/>
          <w:szCs w:val="28"/>
        </w:rPr>
        <w:t xml:space="preserve"> разработки и реализации муниципальных программ города Нижневартовска</w:t>
      </w:r>
      <w:r w:rsidRPr="00A011B7">
        <w:rPr>
          <w:rFonts w:eastAsiaTheme="minorHAnsi"/>
          <w:sz w:val="28"/>
          <w:szCs w:val="28"/>
          <w:lang w:eastAsia="en-US"/>
        </w:rPr>
        <w:t xml:space="preserve">, утвержденного постановлением Администрации города Нижневартовска от </w:t>
      </w:r>
      <w:r w:rsidR="006D4B2D">
        <w:rPr>
          <w:rFonts w:eastAsiaTheme="minorHAnsi"/>
          <w:sz w:val="28"/>
          <w:szCs w:val="28"/>
          <w:lang w:eastAsia="en-US"/>
        </w:rPr>
        <w:lastRenderedPageBreak/>
        <w:t>1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.0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.201</w:t>
      </w:r>
      <w:r w:rsidR="00191FC9">
        <w:rPr>
          <w:rFonts w:eastAsiaTheme="minorHAnsi"/>
          <w:sz w:val="28"/>
          <w:szCs w:val="28"/>
          <w:lang w:eastAsia="en-US"/>
        </w:rPr>
        <w:t>6</w:t>
      </w:r>
      <w:r w:rsidRPr="00A011B7">
        <w:rPr>
          <w:rFonts w:eastAsiaTheme="minorHAnsi"/>
          <w:sz w:val="28"/>
          <w:szCs w:val="28"/>
          <w:lang w:eastAsia="en-US"/>
        </w:rPr>
        <w:t xml:space="preserve"> №</w:t>
      </w:r>
      <w:r w:rsidR="00191FC9">
        <w:rPr>
          <w:rFonts w:eastAsiaTheme="minorHAnsi"/>
          <w:sz w:val="28"/>
          <w:szCs w:val="28"/>
          <w:lang w:eastAsia="en-US"/>
        </w:rPr>
        <w:t>2</w:t>
      </w:r>
      <w:r w:rsidR="00750E74">
        <w:rPr>
          <w:rFonts w:eastAsiaTheme="minorHAnsi"/>
          <w:sz w:val="28"/>
          <w:szCs w:val="28"/>
          <w:lang w:eastAsia="en-US"/>
        </w:rPr>
        <w:t xml:space="preserve"> (далее - Порядок </w:t>
      </w:r>
      <w:r w:rsidR="00750E74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750E74">
        <w:rPr>
          <w:rFonts w:eastAsiaTheme="minorHAnsi"/>
          <w:sz w:val="28"/>
          <w:szCs w:val="28"/>
          <w:lang w:eastAsia="en-US"/>
        </w:rPr>
        <w:t xml:space="preserve"> города)</w:t>
      </w:r>
      <w:r w:rsidR="006D4B2D">
        <w:rPr>
          <w:rFonts w:eastAsiaTheme="minorHAnsi"/>
          <w:sz w:val="28"/>
          <w:szCs w:val="28"/>
          <w:lang w:eastAsia="en-US"/>
        </w:rPr>
        <w:t>:</w:t>
      </w:r>
    </w:p>
    <w:p w:rsidR="00F23A87" w:rsidRDefault="00F23A87" w:rsidP="00F23A87">
      <w:pPr>
        <w:pStyle w:val="ConsPlusNormal"/>
        <w:numPr>
          <w:ilvl w:val="0"/>
          <w:numId w:val="14"/>
        </w:numPr>
        <w:tabs>
          <w:tab w:val="left" w:pos="851"/>
        </w:tabs>
        <w:ind w:left="0" w:firstLine="567"/>
        <w:jc w:val="both"/>
      </w:pPr>
      <w:r w:rsidRPr="00F23A87">
        <w:rPr>
          <w:rFonts w:ascii="Times New Roman" w:hAnsi="Times New Roman" w:cs="Times New Roman"/>
          <w:sz w:val="28"/>
          <w:szCs w:val="28"/>
        </w:rPr>
        <w:t>муниципальные программы подлежат приведению в соответствие с решением Думы города о бюджете города (корректировке) не позднее трех месяцев со дня вступления его в силу</w:t>
      </w:r>
      <w:r>
        <w:t>;</w:t>
      </w:r>
    </w:p>
    <w:p w:rsidR="00191FC9" w:rsidRPr="00191FC9" w:rsidRDefault="00F23A87" w:rsidP="00F23A87">
      <w:pPr>
        <w:pStyle w:val="a6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191FC9">
        <w:rPr>
          <w:rFonts w:eastAsiaTheme="minorHAnsi"/>
          <w:sz w:val="28"/>
          <w:szCs w:val="28"/>
          <w:lang w:eastAsia="en-US"/>
        </w:rPr>
        <w:t>п</w:t>
      </w:r>
      <w:r w:rsidR="00191FC9" w:rsidRPr="00191FC9">
        <w:rPr>
          <w:rFonts w:eastAsiaTheme="minorHAnsi"/>
          <w:sz w:val="28"/>
          <w:szCs w:val="28"/>
          <w:lang w:eastAsia="en-US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</w:t>
      </w:r>
      <w:r w:rsidR="00191FC9">
        <w:rPr>
          <w:rFonts w:eastAsiaTheme="minorHAnsi"/>
          <w:sz w:val="28"/>
          <w:szCs w:val="28"/>
          <w:lang w:eastAsia="en-US"/>
        </w:rPr>
        <w:t>ующих изменений в бюджет города;</w:t>
      </w:r>
    </w:p>
    <w:p w:rsidR="00191FC9" w:rsidRPr="00191FC9" w:rsidRDefault="00191FC9" w:rsidP="00B53CF2">
      <w:pPr>
        <w:pStyle w:val="a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</w:t>
      </w:r>
      <w:r w:rsidRPr="00191FC9">
        <w:rPr>
          <w:rFonts w:eastAsiaTheme="minorHAnsi"/>
          <w:sz w:val="28"/>
          <w:szCs w:val="28"/>
          <w:lang w:eastAsia="en-US"/>
        </w:rPr>
        <w:t>зменения в муниципальные программы, а также решения о прекращении реализации муниципальных программ утверждаются муниципальным правовым актом города Нижневартовска без одобрения Думой города.</w:t>
      </w:r>
    </w:p>
    <w:p w:rsidR="00B53CF2" w:rsidRDefault="00191FC9" w:rsidP="00B53CF2">
      <w:pPr>
        <w:tabs>
          <w:tab w:val="left" w:pos="567"/>
        </w:tabs>
        <w:spacing w:before="120" w:after="120"/>
        <w:ind w:firstLine="567"/>
        <w:jc w:val="both"/>
        <w:rPr>
          <w:sz w:val="28"/>
          <w:szCs w:val="28"/>
        </w:rPr>
      </w:pPr>
      <w:bookmarkStart w:id="0" w:name="sub_36"/>
      <w:r>
        <w:rPr>
          <w:sz w:val="28"/>
          <w:szCs w:val="28"/>
        </w:rPr>
        <w:t>В</w:t>
      </w:r>
      <w:r w:rsidR="00AB3AAB" w:rsidRPr="00AB3AAB">
        <w:rPr>
          <w:sz w:val="28"/>
          <w:szCs w:val="28"/>
        </w:rPr>
        <w:t xml:space="preserve"> результате финансово-экономической оценки установлено</w:t>
      </w:r>
      <w:r w:rsidR="00B53CF2">
        <w:rPr>
          <w:sz w:val="28"/>
          <w:szCs w:val="28"/>
        </w:rPr>
        <w:t xml:space="preserve"> следующее.</w:t>
      </w:r>
    </w:p>
    <w:p w:rsidR="00994501" w:rsidRDefault="00860C4C" w:rsidP="00994501">
      <w:pPr>
        <w:ind w:firstLine="567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Муниципальным казенным учреждением «Управление материально – технического обеспечения деятельности органов местного самоуправления города Нижневартовска </w:t>
      </w:r>
      <w:r w:rsidR="00994501" w:rsidRPr="001B0153">
        <w:rPr>
          <w:sz w:val="28"/>
          <w:szCs w:val="28"/>
        </w:rPr>
        <w:t>представлено финансово-экономическ</w:t>
      </w:r>
      <w:r w:rsidR="00994501">
        <w:rPr>
          <w:sz w:val="28"/>
          <w:szCs w:val="28"/>
        </w:rPr>
        <w:t>ое</w:t>
      </w:r>
      <w:r w:rsidR="00994501" w:rsidRPr="001B0153">
        <w:rPr>
          <w:sz w:val="28"/>
          <w:szCs w:val="28"/>
        </w:rPr>
        <w:t xml:space="preserve"> обоснование </w:t>
      </w:r>
      <w:r w:rsidR="00994501">
        <w:rPr>
          <w:sz w:val="28"/>
          <w:szCs w:val="28"/>
        </w:rPr>
        <w:t xml:space="preserve">принимаемых </w:t>
      </w:r>
      <w:r w:rsidR="00994501" w:rsidRPr="001B0153">
        <w:rPr>
          <w:sz w:val="28"/>
          <w:szCs w:val="28"/>
        </w:rPr>
        <w:t>решений</w:t>
      </w:r>
      <w:r w:rsidR="00DB4AC6">
        <w:rPr>
          <w:sz w:val="28"/>
          <w:szCs w:val="28"/>
        </w:rPr>
        <w:t xml:space="preserve"> в составе пояснительной записки</w:t>
      </w:r>
      <w:r w:rsidR="00994501">
        <w:rPr>
          <w:sz w:val="28"/>
          <w:szCs w:val="28"/>
        </w:rPr>
        <w:t>.</w:t>
      </w:r>
    </w:p>
    <w:p w:rsidR="00191FC9" w:rsidRDefault="00F95629" w:rsidP="00F956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 w:rsidRPr="00F95629">
        <w:rPr>
          <w:sz w:val="28"/>
          <w:szCs w:val="28"/>
        </w:rPr>
        <w:t xml:space="preserve">в муниципальную </w:t>
      </w:r>
      <w:r w:rsidRPr="00A60FB2">
        <w:rPr>
          <w:sz w:val="28"/>
          <w:szCs w:val="28"/>
        </w:rPr>
        <w:t xml:space="preserve">программу </w:t>
      </w:r>
      <w:r w:rsidR="00F76D5B" w:rsidRPr="002A5A76">
        <w:rPr>
          <w:sz w:val="28"/>
          <w:szCs w:val="28"/>
        </w:rPr>
        <w:t>«</w:t>
      </w:r>
      <w:r w:rsidR="00191FC9">
        <w:rPr>
          <w:sz w:val="28"/>
          <w:szCs w:val="28"/>
        </w:rPr>
        <w:t>Об утверждении муниципальной программы «</w:t>
      </w:r>
      <w:r w:rsidR="00860C4C">
        <w:rPr>
          <w:sz w:val="28"/>
          <w:szCs w:val="28"/>
        </w:rPr>
        <w:t>Материально – техническое и организационное обеспечение деятельности органов местного самоуправления города Нижневартовска на 2016 – 2020 годы</w:t>
      </w:r>
      <w:r w:rsidR="002A5A76" w:rsidRPr="002A5A76">
        <w:rPr>
          <w:sz w:val="28"/>
          <w:szCs w:val="28"/>
        </w:rPr>
        <w:t>»</w:t>
      </w:r>
      <w:r w:rsidRPr="002A5A76">
        <w:rPr>
          <w:sz w:val="28"/>
          <w:szCs w:val="28"/>
        </w:rPr>
        <w:t xml:space="preserve"> </w:t>
      </w:r>
      <w:r w:rsidRPr="00F95629">
        <w:rPr>
          <w:sz w:val="28"/>
          <w:szCs w:val="28"/>
        </w:rPr>
        <w:t xml:space="preserve">(далее по тексту - Программа) </w:t>
      </w:r>
      <w:r w:rsidRPr="00F95629">
        <w:rPr>
          <w:bCs/>
          <w:sz w:val="28"/>
          <w:szCs w:val="28"/>
        </w:rPr>
        <w:t>и представленных одновременно с ним</w:t>
      </w:r>
      <w:r w:rsidR="007F5402"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 материалов </w:t>
      </w:r>
      <w:r w:rsidR="00D51822">
        <w:rPr>
          <w:bCs/>
          <w:sz w:val="28"/>
          <w:szCs w:val="28"/>
        </w:rPr>
        <w:t xml:space="preserve">вносятся </w:t>
      </w:r>
      <w:r w:rsidR="009A2AE7">
        <w:rPr>
          <w:bCs/>
          <w:sz w:val="28"/>
          <w:szCs w:val="28"/>
        </w:rPr>
        <w:t>в связи</w:t>
      </w:r>
      <w:r w:rsidR="00191FC9">
        <w:rPr>
          <w:bCs/>
          <w:sz w:val="28"/>
          <w:szCs w:val="28"/>
        </w:rPr>
        <w:t>:</w:t>
      </w:r>
    </w:p>
    <w:p w:rsidR="00EB71B7" w:rsidRPr="00F628F2" w:rsidRDefault="00EB71B7" w:rsidP="00F628F2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F628F2">
        <w:rPr>
          <w:sz w:val="28"/>
          <w:szCs w:val="28"/>
        </w:rPr>
        <w:t xml:space="preserve">с новыми требованиями </w:t>
      </w:r>
      <w:r w:rsidR="00750E74" w:rsidRPr="00F628F2">
        <w:rPr>
          <w:rFonts w:eastAsiaTheme="minorHAnsi"/>
          <w:sz w:val="28"/>
          <w:szCs w:val="28"/>
          <w:lang w:eastAsia="en-US"/>
        </w:rPr>
        <w:t>Порядка формирования и реализации программ города</w:t>
      </w:r>
      <w:r w:rsidR="00750E74" w:rsidRPr="00F628F2">
        <w:rPr>
          <w:sz w:val="28"/>
          <w:szCs w:val="28"/>
        </w:rPr>
        <w:t>, в соответствии с которыми:</w:t>
      </w:r>
      <w:r w:rsidRPr="00F628F2">
        <w:rPr>
          <w:sz w:val="28"/>
          <w:szCs w:val="28"/>
        </w:rPr>
        <w:t xml:space="preserve"> </w:t>
      </w:r>
    </w:p>
    <w:p w:rsidR="00750E74" w:rsidRPr="00D410D0" w:rsidRDefault="00750E74" w:rsidP="00F628F2">
      <w:pPr>
        <w:pStyle w:val="a6"/>
        <w:numPr>
          <w:ilvl w:val="0"/>
          <w:numId w:val="15"/>
        </w:numPr>
        <w:tabs>
          <w:tab w:val="left" w:pos="1134"/>
        </w:tabs>
        <w:ind w:left="851" w:firstLine="283"/>
        <w:jc w:val="both"/>
        <w:rPr>
          <w:sz w:val="28"/>
          <w:szCs w:val="28"/>
        </w:rPr>
      </w:pPr>
      <w:r w:rsidRPr="00D410D0">
        <w:rPr>
          <w:sz w:val="28"/>
          <w:szCs w:val="28"/>
        </w:rPr>
        <w:t xml:space="preserve">скорректированы задачи, основные программные мероприятия и </w:t>
      </w:r>
      <w:r w:rsidR="00F628F2">
        <w:rPr>
          <w:sz w:val="28"/>
          <w:szCs w:val="28"/>
        </w:rPr>
        <w:t>целевые показатели Программы</w:t>
      </w:r>
      <w:r w:rsidR="00A6162F">
        <w:rPr>
          <w:sz w:val="28"/>
          <w:szCs w:val="28"/>
        </w:rPr>
        <w:t>.</w:t>
      </w:r>
    </w:p>
    <w:p w:rsidR="006C77B4" w:rsidRPr="001038B8" w:rsidRDefault="006C77B4" w:rsidP="00B53CF2">
      <w:pPr>
        <w:spacing w:before="120" w:after="120"/>
        <w:ind w:firstLine="567"/>
        <w:jc w:val="both"/>
        <w:rPr>
          <w:i/>
          <w:sz w:val="28"/>
          <w:szCs w:val="28"/>
        </w:rPr>
      </w:pPr>
      <w:r w:rsidRPr="005F1115">
        <w:rPr>
          <w:sz w:val="28"/>
          <w:szCs w:val="28"/>
        </w:rPr>
        <w:t>Таким образом,</w:t>
      </w:r>
      <w:r>
        <w:rPr>
          <w:sz w:val="28"/>
          <w:szCs w:val="28"/>
        </w:rPr>
        <w:t xml:space="preserve"> </w:t>
      </w:r>
      <w:r w:rsidR="00616B79">
        <w:rPr>
          <w:sz w:val="28"/>
          <w:szCs w:val="28"/>
        </w:rPr>
        <w:t>в</w:t>
      </w:r>
      <w:r w:rsidR="00616B79" w:rsidRPr="00AB3AAB">
        <w:rPr>
          <w:sz w:val="28"/>
          <w:szCs w:val="28"/>
        </w:rPr>
        <w:t xml:space="preserve">несение изменений в </w:t>
      </w:r>
      <w:r w:rsidR="00D410D0">
        <w:rPr>
          <w:sz w:val="28"/>
          <w:szCs w:val="28"/>
        </w:rPr>
        <w:t>Программу</w:t>
      </w:r>
      <w:r w:rsidR="00616B79" w:rsidRPr="00AB3AAB">
        <w:rPr>
          <w:sz w:val="28"/>
          <w:szCs w:val="28"/>
        </w:rPr>
        <w:t xml:space="preserve"> относится к п</w:t>
      </w:r>
      <w:r w:rsidR="00616B79">
        <w:rPr>
          <w:sz w:val="28"/>
          <w:szCs w:val="28"/>
        </w:rPr>
        <w:t>олномочиям Администрации города и осуществлено в соответствии с требованием законодательства.</w:t>
      </w:r>
    </w:p>
    <w:p w:rsidR="006C77B4" w:rsidRDefault="006C77B4" w:rsidP="00750E74">
      <w:pPr>
        <w:pStyle w:val="a6"/>
        <w:tabs>
          <w:tab w:val="left" w:pos="1134"/>
        </w:tabs>
        <w:ind w:left="0" w:firstLine="567"/>
        <w:jc w:val="both"/>
        <w:rPr>
          <w:color w:val="FF0000"/>
          <w:sz w:val="28"/>
          <w:szCs w:val="28"/>
        </w:rPr>
      </w:pPr>
    </w:p>
    <w:bookmarkEnd w:id="0"/>
    <w:p w:rsidR="00350068" w:rsidRDefault="00350068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B53CF2" w:rsidRDefault="00B53CF2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B53CF2" w:rsidRDefault="00B53CF2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0C50A7" w:rsidRPr="00E04621" w:rsidRDefault="00A6162F" w:rsidP="00333862">
      <w:pPr>
        <w:tabs>
          <w:tab w:val="left" w:pos="-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A011B7" w:rsidRPr="00E04621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</w:p>
    <w:p w:rsidR="000C50A7" w:rsidRPr="00E04621" w:rsidRDefault="00E04621" w:rsidP="00333862">
      <w:pPr>
        <w:tabs>
          <w:tab w:val="left" w:pos="-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палаты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350068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</w:t>
      </w:r>
      <w:r w:rsidR="00A6162F">
        <w:rPr>
          <w:b/>
          <w:sz w:val="28"/>
          <w:szCs w:val="28"/>
        </w:rPr>
        <w:t>С.П. Суханова</w:t>
      </w: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3E581B" w:rsidRDefault="00990F40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bookmarkStart w:id="1" w:name="_GoBack"/>
      <w:bookmarkEnd w:id="1"/>
      <w:r>
        <w:rPr>
          <w:sz w:val="20"/>
        </w:rPr>
        <w:t>Мансурова С</w:t>
      </w:r>
      <w:r w:rsidR="003E581B">
        <w:rPr>
          <w:sz w:val="20"/>
        </w:rPr>
        <w:t xml:space="preserve">ветлана </w:t>
      </w:r>
      <w:r>
        <w:rPr>
          <w:sz w:val="20"/>
        </w:rPr>
        <w:t>И</w:t>
      </w:r>
      <w:r w:rsidR="003E581B">
        <w:rPr>
          <w:sz w:val="20"/>
        </w:rPr>
        <w:t>вановна</w:t>
      </w:r>
    </w:p>
    <w:p w:rsidR="00F477B4" w:rsidRPr="00D51822" w:rsidRDefault="0035006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41-04-12</w:t>
      </w:r>
      <w:r w:rsidR="000C50A7" w:rsidRPr="00FA4E72">
        <w:rPr>
          <w:sz w:val="20"/>
        </w:rPr>
        <w:t xml:space="preserve"> </w:t>
      </w:r>
    </w:p>
    <w:sectPr w:rsidR="00F477B4" w:rsidRPr="00D51822" w:rsidSect="00B53CF2">
      <w:footerReference w:type="default" r:id="rId10"/>
      <w:pgSz w:w="11906" w:h="16838"/>
      <w:pgMar w:top="1134" w:right="850" w:bottom="1134" w:left="1701" w:header="720" w:footer="238" w:gutter="0"/>
      <w:cols w:space="720"/>
      <w:noEndnote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C4C" w:rsidRDefault="00860C4C" w:rsidP="00B53CF2">
      <w:r>
        <w:separator/>
      </w:r>
    </w:p>
  </w:endnote>
  <w:endnote w:type="continuationSeparator" w:id="0">
    <w:p w:rsidR="00860C4C" w:rsidRDefault="00860C4C" w:rsidP="00B53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6125975"/>
      <w:docPartObj>
        <w:docPartGallery w:val="Page Numbers (Bottom of Page)"/>
        <w:docPartUnique/>
      </w:docPartObj>
    </w:sdtPr>
    <w:sdtContent>
      <w:p w:rsidR="00860C4C" w:rsidRDefault="00B2541A">
        <w:pPr>
          <w:pStyle w:val="ac"/>
          <w:jc w:val="center"/>
        </w:pPr>
        <w:fldSimple w:instr=" PAGE   \* MERGEFORMAT ">
          <w:r w:rsidR="00333862">
            <w:rPr>
              <w:noProof/>
            </w:rPr>
            <w:t>2</w:t>
          </w:r>
        </w:fldSimple>
      </w:p>
    </w:sdtContent>
  </w:sdt>
  <w:p w:rsidR="00860C4C" w:rsidRDefault="00860C4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C4C" w:rsidRDefault="00860C4C" w:rsidP="00B53CF2">
      <w:r>
        <w:separator/>
      </w:r>
    </w:p>
  </w:footnote>
  <w:footnote w:type="continuationSeparator" w:id="0">
    <w:p w:rsidR="00860C4C" w:rsidRDefault="00860C4C" w:rsidP="00B53C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">
    <w:nsid w:val="1B40126E"/>
    <w:multiLevelType w:val="hybridMultilevel"/>
    <w:tmpl w:val="8F46DE2E"/>
    <w:lvl w:ilvl="0" w:tplc="0419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1F25901"/>
    <w:multiLevelType w:val="hybridMultilevel"/>
    <w:tmpl w:val="9CF4C8D0"/>
    <w:lvl w:ilvl="0" w:tplc="79AAEC0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4C2D182B"/>
    <w:multiLevelType w:val="hybridMultilevel"/>
    <w:tmpl w:val="B508AA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4E0B3AF6"/>
    <w:multiLevelType w:val="hybridMultilevel"/>
    <w:tmpl w:val="FF18ED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3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68057E2"/>
    <w:multiLevelType w:val="hybridMultilevel"/>
    <w:tmpl w:val="79BECD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11"/>
  </w:num>
  <w:num w:numId="9">
    <w:abstractNumId w:val="6"/>
  </w:num>
  <w:num w:numId="10">
    <w:abstractNumId w:val="10"/>
  </w:num>
  <w:num w:numId="11">
    <w:abstractNumId w:val="9"/>
  </w:num>
  <w:num w:numId="12">
    <w:abstractNumId w:val="1"/>
  </w:num>
  <w:num w:numId="13">
    <w:abstractNumId w:val="2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0A7"/>
    <w:rsid w:val="00006712"/>
    <w:rsid w:val="00022CB1"/>
    <w:rsid w:val="000626F1"/>
    <w:rsid w:val="00075102"/>
    <w:rsid w:val="000C015A"/>
    <w:rsid w:val="000C50A7"/>
    <w:rsid w:val="0012435E"/>
    <w:rsid w:val="00191FC9"/>
    <w:rsid w:val="00195C29"/>
    <w:rsid w:val="002A09B9"/>
    <w:rsid w:val="002A5A76"/>
    <w:rsid w:val="002D0FDF"/>
    <w:rsid w:val="002E6846"/>
    <w:rsid w:val="00333862"/>
    <w:rsid w:val="00335F00"/>
    <w:rsid w:val="00350068"/>
    <w:rsid w:val="00392800"/>
    <w:rsid w:val="003A073B"/>
    <w:rsid w:val="003A3593"/>
    <w:rsid w:val="003E581B"/>
    <w:rsid w:val="0043129C"/>
    <w:rsid w:val="00472897"/>
    <w:rsid w:val="004B138F"/>
    <w:rsid w:val="004E441E"/>
    <w:rsid w:val="004F0C80"/>
    <w:rsid w:val="00576D31"/>
    <w:rsid w:val="00594BE1"/>
    <w:rsid w:val="005A7ED3"/>
    <w:rsid w:val="00616B79"/>
    <w:rsid w:val="00623F20"/>
    <w:rsid w:val="00626680"/>
    <w:rsid w:val="0066514C"/>
    <w:rsid w:val="006A2F61"/>
    <w:rsid w:val="006C77B4"/>
    <w:rsid w:val="006D4B2D"/>
    <w:rsid w:val="006D656E"/>
    <w:rsid w:val="006E3FD6"/>
    <w:rsid w:val="00750E74"/>
    <w:rsid w:val="00762987"/>
    <w:rsid w:val="007B0E9A"/>
    <w:rsid w:val="007F5402"/>
    <w:rsid w:val="00826F04"/>
    <w:rsid w:val="00860C4C"/>
    <w:rsid w:val="00880AB2"/>
    <w:rsid w:val="008A4CE6"/>
    <w:rsid w:val="008A762A"/>
    <w:rsid w:val="008D4FF8"/>
    <w:rsid w:val="009060E2"/>
    <w:rsid w:val="0091032C"/>
    <w:rsid w:val="00931D34"/>
    <w:rsid w:val="00951A11"/>
    <w:rsid w:val="00953D6D"/>
    <w:rsid w:val="00965245"/>
    <w:rsid w:val="00990F40"/>
    <w:rsid w:val="00994501"/>
    <w:rsid w:val="009A2AE7"/>
    <w:rsid w:val="009A2F9B"/>
    <w:rsid w:val="009B05A2"/>
    <w:rsid w:val="009C702E"/>
    <w:rsid w:val="00A011B7"/>
    <w:rsid w:val="00A17532"/>
    <w:rsid w:val="00A32B15"/>
    <w:rsid w:val="00A60FB2"/>
    <w:rsid w:val="00A6162F"/>
    <w:rsid w:val="00A80793"/>
    <w:rsid w:val="00AA4936"/>
    <w:rsid w:val="00AB3AAB"/>
    <w:rsid w:val="00B21752"/>
    <w:rsid w:val="00B25277"/>
    <w:rsid w:val="00B2541A"/>
    <w:rsid w:val="00B3140E"/>
    <w:rsid w:val="00B53CF2"/>
    <w:rsid w:val="00B61A41"/>
    <w:rsid w:val="00B711AF"/>
    <w:rsid w:val="00B92DE5"/>
    <w:rsid w:val="00BF2F2A"/>
    <w:rsid w:val="00CA2427"/>
    <w:rsid w:val="00CE5A26"/>
    <w:rsid w:val="00CE67AB"/>
    <w:rsid w:val="00CF3AD8"/>
    <w:rsid w:val="00D07B36"/>
    <w:rsid w:val="00D410D0"/>
    <w:rsid w:val="00D51822"/>
    <w:rsid w:val="00D5313C"/>
    <w:rsid w:val="00D72AF9"/>
    <w:rsid w:val="00D855E2"/>
    <w:rsid w:val="00DA1914"/>
    <w:rsid w:val="00DA47D2"/>
    <w:rsid w:val="00DB4AC6"/>
    <w:rsid w:val="00DD6503"/>
    <w:rsid w:val="00DE17A7"/>
    <w:rsid w:val="00E04621"/>
    <w:rsid w:val="00E34101"/>
    <w:rsid w:val="00E82658"/>
    <w:rsid w:val="00EA4C1A"/>
    <w:rsid w:val="00EB71B7"/>
    <w:rsid w:val="00F030EB"/>
    <w:rsid w:val="00F23A87"/>
    <w:rsid w:val="00F27DA1"/>
    <w:rsid w:val="00F44632"/>
    <w:rsid w:val="00F477B4"/>
    <w:rsid w:val="00F628F2"/>
    <w:rsid w:val="00F76D5B"/>
    <w:rsid w:val="00F95629"/>
    <w:rsid w:val="00FA6E56"/>
    <w:rsid w:val="00FD325A"/>
    <w:rsid w:val="00FE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B53C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53C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Page">
    <w:name w:val="ConsPlusTitlePage"/>
    <w:uiPriority w:val="99"/>
    <w:rsid w:val="00F23A8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9CA06-6837-4B3A-AA5F-85133C996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41</cp:revision>
  <cp:lastPrinted>2016-03-01T05:52:00Z</cp:lastPrinted>
  <dcterms:created xsi:type="dcterms:W3CDTF">2014-12-05T10:14:00Z</dcterms:created>
  <dcterms:modified xsi:type="dcterms:W3CDTF">2016-04-01T07:38:00Z</dcterms:modified>
</cp:coreProperties>
</file>