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D53" w:rsidRPr="005E5671" w:rsidRDefault="00F97A7F" w:rsidP="00AA612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46D6C">
        <w:rPr>
          <w:sz w:val="28"/>
          <w:szCs w:val="28"/>
        </w:rPr>
        <w:t>ротокол</w:t>
      </w:r>
    </w:p>
    <w:p w:rsidR="00AF1D53" w:rsidRPr="005E5671" w:rsidRDefault="00AF1D53" w:rsidP="00AA6128">
      <w:pPr>
        <w:ind w:firstLine="0"/>
        <w:jc w:val="center"/>
        <w:rPr>
          <w:sz w:val="28"/>
          <w:szCs w:val="28"/>
        </w:rPr>
      </w:pPr>
      <w:r w:rsidRPr="005E5671">
        <w:rPr>
          <w:sz w:val="28"/>
          <w:szCs w:val="28"/>
        </w:rPr>
        <w:t xml:space="preserve">заседания Общественного совета при </w:t>
      </w:r>
      <w:r>
        <w:rPr>
          <w:sz w:val="28"/>
          <w:szCs w:val="28"/>
        </w:rPr>
        <w:t>д</w:t>
      </w:r>
      <w:r w:rsidRPr="005E5671">
        <w:rPr>
          <w:sz w:val="28"/>
          <w:szCs w:val="28"/>
        </w:rPr>
        <w:t>епартаменте финансов</w:t>
      </w:r>
    </w:p>
    <w:p w:rsidR="00AF1D53" w:rsidRPr="005E5671" w:rsidRDefault="00AF1D53" w:rsidP="00AA612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Нижневартовска</w:t>
      </w:r>
    </w:p>
    <w:p w:rsidR="00AF1D53" w:rsidRDefault="00AF1D53" w:rsidP="00AF1D53">
      <w:pPr>
        <w:jc w:val="center"/>
        <w:rPr>
          <w:szCs w:val="24"/>
        </w:rPr>
      </w:pPr>
    </w:p>
    <w:p w:rsidR="00F97A7F" w:rsidRDefault="00F97A7F" w:rsidP="00AF1D53">
      <w:pPr>
        <w:jc w:val="center"/>
        <w:rPr>
          <w:szCs w:val="24"/>
        </w:rPr>
      </w:pPr>
    </w:p>
    <w:p w:rsidR="00F97A7F" w:rsidRPr="00F97A7F" w:rsidRDefault="00354D03" w:rsidP="00F97A7F">
      <w:pPr>
        <w:ind w:firstLine="0"/>
        <w:rPr>
          <w:sz w:val="28"/>
          <w:szCs w:val="28"/>
        </w:rPr>
      </w:pPr>
      <w:r>
        <w:rPr>
          <w:sz w:val="28"/>
          <w:szCs w:val="28"/>
        </w:rPr>
        <w:t>30</w:t>
      </w:r>
      <w:r w:rsidR="00F97A7F" w:rsidRPr="00F97A7F">
        <w:rPr>
          <w:sz w:val="28"/>
          <w:szCs w:val="28"/>
        </w:rPr>
        <w:t xml:space="preserve"> </w:t>
      </w:r>
      <w:r w:rsidR="00B576AF">
        <w:rPr>
          <w:sz w:val="28"/>
          <w:szCs w:val="28"/>
        </w:rPr>
        <w:t>марта</w:t>
      </w:r>
      <w:r w:rsidR="00F97A7F" w:rsidRPr="00F97A7F">
        <w:rPr>
          <w:sz w:val="28"/>
          <w:szCs w:val="28"/>
        </w:rPr>
        <w:t xml:space="preserve"> 202</w:t>
      </w:r>
      <w:r w:rsidR="00B576AF">
        <w:rPr>
          <w:sz w:val="28"/>
          <w:szCs w:val="28"/>
        </w:rPr>
        <w:t>1</w:t>
      </w:r>
      <w:r w:rsidR="00F97A7F" w:rsidRPr="00F97A7F">
        <w:rPr>
          <w:sz w:val="28"/>
          <w:szCs w:val="28"/>
        </w:rPr>
        <w:t xml:space="preserve"> года</w:t>
      </w:r>
      <w:r w:rsidR="00F97A7F">
        <w:rPr>
          <w:sz w:val="28"/>
          <w:szCs w:val="28"/>
        </w:rPr>
        <w:t xml:space="preserve">                                                                                        </w:t>
      </w:r>
      <w:r w:rsidR="00F97A7F" w:rsidRPr="00F97A7F">
        <w:rPr>
          <w:sz w:val="28"/>
          <w:szCs w:val="28"/>
        </w:rPr>
        <w:t xml:space="preserve"> №</w:t>
      </w:r>
      <w:r w:rsidR="00B576AF">
        <w:rPr>
          <w:sz w:val="28"/>
          <w:szCs w:val="28"/>
        </w:rPr>
        <w:t>5</w:t>
      </w:r>
    </w:p>
    <w:p w:rsidR="00AF1D53" w:rsidRPr="00310F55" w:rsidRDefault="00AF1D53" w:rsidP="00AF1D53">
      <w:pPr>
        <w:jc w:val="center"/>
        <w:rPr>
          <w:sz w:val="16"/>
          <w:szCs w:val="16"/>
        </w:rPr>
      </w:pPr>
    </w:p>
    <w:p w:rsidR="00F97A7F" w:rsidRPr="00446D6C" w:rsidRDefault="00F97A7F" w:rsidP="00F97A7F">
      <w:pPr>
        <w:ind w:firstLine="0"/>
        <w:rPr>
          <w:b/>
          <w:bCs/>
          <w:sz w:val="28"/>
          <w:szCs w:val="28"/>
        </w:rPr>
      </w:pPr>
      <w:r w:rsidRPr="00446D6C">
        <w:rPr>
          <w:b/>
          <w:bCs/>
          <w:sz w:val="28"/>
          <w:szCs w:val="28"/>
        </w:rPr>
        <w:t>Присутствовали члены Общественного совета:</w:t>
      </w:r>
    </w:p>
    <w:p w:rsidR="005F223D" w:rsidRDefault="005F223D" w:rsidP="00AF1D53">
      <w:pPr>
        <w:rPr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60"/>
        <w:gridCol w:w="6331"/>
      </w:tblGrid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Бакланова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Таисия Владимировна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Pr="005F223D" w:rsidRDefault="005F223D" w:rsidP="00936913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Логинова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Тамара </w:t>
            </w:r>
            <w:proofErr w:type="spellStart"/>
            <w:r w:rsidRPr="005F223D">
              <w:rPr>
                <w:rFonts w:eastAsia="Calibri"/>
                <w:sz w:val="28"/>
                <w:szCs w:val="28"/>
              </w:rPr>
              <w:t>Изосимовна</w:t>
            </w:r>
            <w:proofErr w:type="spellEnd"/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proofErr w:type="spellStart"/>
            <w:r w:rsidRPr="005F223D">
              <w:rPr>
                <w:rFonts w:eastAsia="Calibri"/>
                <w:sz w:val="28"/>
                <w:szCs w:val="28"/>
              </w:rPr>
              <w:t>Меньшенин</w:t>
            </w:r>
            <w:proofErr w:type="spellEnd"/>
            <w:r w:rsidRPr="005F223D">
              <w:rPr>
                <w:rFonts w:eastAsia="Calibri"/>
                <w:sz w:val="28"/>
                <w:szCs w:val="28"/>
              </w:rPr>
              <w:t xml:space="preserve"> 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Александр Васильевич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Default="005F223D" w:rsidP="00936913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председатель правления товарищества собственников жилья "Ладья" 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proofErr w:type="spellStart"/>
            <w:r w:rsidRPr="005F223D">
              <w:rPr>
                <w:rFonts w:eastAsia="Calibri"/>
                <w:sz w:val="28"/>
                <w:szCs w:val="28"/>
              </w:rPr>
              <w:t>Солосина</w:t>
            </w:r>
            <w:proofErr w:type="spellEnd"/>
            <w:r w:rsidRPr="005F223D">
              <w:rPr>
                <w:rFonts w:eastAsia="Calibri"/>
                <w:sz w:val="28"/>
                <w:szCs w:val="28"/>
              </w:rPr>
              <w:t xml:space="preserve"> 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Вера Максимовна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Default="005F223D" w:rsidP="00936913">
            <w:pPr>
              <w:ind w:firstLine="0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председатель правления </w:t>
            </w:r>
            <w:proofErr w:type="spellStart"/>
            <w:r w:rsidRPr="005F223D">
              <w:rPr>
                <w:rFonts w:eastAsia="Calibri"/>
                <w:sz w:val="28"/>
                <w:szCs w:val="28"/>
              </w:rPr>
              <w:t>Нижневартовской</w:t>
            </w:r>
            <w:proofErr w:type="spellEnd"/>
            <w:r w:rsidRPr="005F223D">
              <w:rPr>
                <w:rFonts w:eastAsia="Calibri"/>
                <w:sz w:val="28"/>
                <w:szCs w:val="28"/>
              </w:rPr>
              <w:t xml:space="preserve"> городской общественной организации "Культурно-просветительское </w:t>
            </w:r>
            <w:r w:rsidR="00936913">
              <w:rPr>
                <w:rFonts w:eastAsia="Calibri"/>
                <w:sz w:val="28"/>
                <w:szCs w:val="28"/>
              </w:rPr>
              <w:t>общество белорусов "Белая Русь"</w:t>
            </w:r>
          </w:p>
          <w:p w:rsidR="00936913" w:rsidRPr="005F223D" w:rsidRDefault="00936913" w:rsidP="00936913">
            <w:pPr>
              <w:ind w:firstLine="0"/>
              <w:rPr>
                <w:rFonts w:eastAsia="Calibri"/>
                <w:sz w:val="28"/>
                <w:szCs w:val="28"/>
              </w:rPr>
            </w:pP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proofErr w:type="spellStart"/>
            <w:r w:rsidRPr="005F223D">
              <w:rPr>
                <w:rFonts w:eastAsia="Calibri"/>
                <w:sz w:val="28"/>
                <w:szCs w:val="28"/>
              </w:rPr>
              <w:t>Шаповалова</w:t>
            </w:r>
            <w:proofErr w:type="spellEnd"/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Людмила Николаевна 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  <w:tr w:rsidR="005F223D" w:rsidRPr="005F223D" w:rsidTr="00B146CA">
        <w:tc>
          <w:tcPr>
            <w:tcW w:w="2948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Шульц</w:t>
            </w:r>
          </w:p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Любовь Георгиевна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5F223D" w:rsidRPr="005F223D" w:rsidRDefault="005F223D" w:rsidP="00357204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5F223D">
              <w:rPr>
                <w:rFonts w:eastAsia="Calibri"/>
                <w:sz w:val="28"/>
                <w:szCs w:val="28"/>
              </w:rPr>
              <w:t xml:space="preserve">житель города Нижневартовска </w:t>
            </w:r>
          </w:p>
        </w:tc>
      </w:tr>
    </w:tbl>
    <w:p w:rsidR="005F223D" w:rsidRPr="005F223D" w:rsidRDefault="005F223D" w:rsidP="005F223D">
      <w:pPr>
        <w:ind w:firstLine="0"/>
        <w:jc w:val="left"/>
        <w:rPr>
          <w:rFonts w:eastAsia="Calibri"/>
          <w:sz w:val="28"/>
          <w:szCs w:val="28"/>
        </w:rPr>
      </w:pPr>
    </w:p>
    <w:p w:rsidR="00EB0C66" w:rsidRDefault="00F97A7F" w:rsidP="00F97A7F">
      <w:pPr>
        <w:rPr>
          <w:sz w:val="28"/>
          <w:szCs w:val="28"/>
        </w:rPr>
      </w:pPr>
      <w:r>
        <w:rPr>
          <w:sz w:val="28"/>
          <w:szCs w:val="28"/>
        </w:rPr>
        <w:t xml:space="preserve">В работе </w:t>
      </w:r>
      <w:r w:rsidRPr="005E5671">
        <w:rPr>
          <w:sz w:val="28"/>
          <w:szCs w:val="28"/>
        </w:rPr>
        <w:t xml:space="preserve">Общественного совета </w:t>
      </w:r>
      <w:r w:rsidR="00EB0C66">
        <w:rPr>
          <w:sz w:val="28"/>
          <w:szCs w:val="28"/>
        </w:rPr>
        <w:t>приняли</w:t>
      </w:r>
      <w:r>
        <w:rPr>
          <w:sz w:val="28"/>
          <w:szCs w:val="28"/>
        </w:rPr>
        <w:t xml:space="preserve"> участие</w:t>
      </w:r>
      <w:r w:rsidR="00EB0C66">
        <w:rPr>
          <w:sz w:val="28"/>
          <w:szCs w:val="28"/>
        </w:rPr>
        <w:t>:</w:t>
      </w:r>
    </w:p>
    <w:p w:rsidR="00F97A7F" w:rsidRDefault="00B576AF" w:rsidP="00F97A7F">
      <w:pPr>
        <w:rPr>
          <w:sz w:val="28"/>
          <w:szCs w:val="28"/>
        </w:rPr>
      </w:pPr>
      <w:r>
        <w:rPr>
          <w:sz w:val="28"/>
          <w:szCs w:val="28"/>
        </w:rPr>
        <w:t xml:space="preserve">Семешкина Ирина Иосифовна </w:t>
      </w:r>
      <w:r>
        <w:rPr>
          <w:sz w:val="28"/>
          <w:szCs w:val="28"/>
        </w:rPr>
        <w:t>–</w:t>
      </w:r>
      <w:r w:rsidR="00446D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исполняющий обязанности </w:t>
      </w:r>
      <w:r w:rsidR="00F97A7F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F97A7F">
        <w:rPr>
          <w:sz w:val="28"/>
          <w:szCs w:val="28"/>
        </w:rPr>
        <w:t xml:space="preserve"> департамента финансов адми</w:t>
      </w:r>
      <w:r w:rsidR="00EB0C66">
        <w:rPr>
          <w:sz w:val="28"/>
          <w:szCs w:val="28"/>
        </w:rPr>
        <w:t>нистрации города Нижневартовска;</w:t>
      </w:r>
    </w:p>
    <w:p w:rsidR="00EB0C66" w:rsidRDefault="00EB0C66" w:rsidP="00F97A7F">
      <w:pPr>
        <w:rPr>
          <w:sz w:val="28"/>
          <w:szCs w:val="28"/>
        </w:rPr>
      </w:pPr>
      <w:r>
        <w:rPr>
          <w:sz w:val="28"/>
          <w:szCs w:val="28"/>
        </w:rPr>
        <w:t xml:space="preserve">Карелина Наталья Игоревна </w:t>
      </w:r>
      <w:r w:rsidR="008D6037">
        <w:rPr>
          <w:sz w:val="28"/>
          <w:szCs w:val="28"/>
        </w:rPr>
        <w:t>-</w:t>
      </w:r>
      <w:r>
        <w:rPr>
          <w:sz w:val="28"/>
          <w:szCs w:val="28"/>
        </w:rPr>
        <w:t xml:space="preserve"> заместитель директора департамента, начальник бюджетного управления департамента финансов админи</w:t>
      </w:r>
      <w:r w:rsidR="008D6037">
        <w:rPr>
          <w:sz w:val="28"/>
          <w:szCs w:val="28"/>
        </w:rPr>
        <w:t>страции города Нижневартовска;</w:t>
      </w:r>
    </w:p>
    <w:p w:rsidR="00B576AF" w:rsidRDefault="00B576AF" w:rsidP="00B576AF">
      <w:pPr>
        <w:rPr>
          <w:sz w:val="28"/>
          <w:szCs w:val="28"/>
        </w:rPr>
      </w:pPr>
      <w:r>
        <w:rPr>
          <w:sz w:val="28"/>
          <w:szCs w:val="28"/>
        </w:rPr>
        <w:t xml:space="preserve">Мурашко Ирина Николаевна – заместитель </w:t>
      </w:r>
      <w:r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бюджетного управления департамента финансов админи</w:t>
      </w:r>
      <w:r w:rsidR="00A139AE">
        <w:rPr>
          <w:sz w:val="28"/>
          <w:szCs w:val="28"/>
        </w:rPr>
        <w:t>страции города Нижневартовска.</w:t>
      </w:r>
    </w:p>
    <w:p w:rsidR="008D6037" w:rsidRDefault="008D6037" w:rsidP="00F97A7F">
      <w:pPr>
        <w:rPr>
          <w:sz w:val="28"/>
          <w:szCs w:val="28"/>
        </w:rPr>
      </w:pPr>
    </w:p>
    <w:p w:rsidR="004D0811" w:rsidRDefault="004D0811" w:rsidP="00F97A7F">
      <w:pPr>
        <w:rPr>
          <w:sz w:val="28"/>
          <w:szCs w:val="28"/>
        </w:rPr>
      </w:pPr>
    </w:p>
    <w:p w:rsidR="004D0811" w:rsidRPr="00446D6C" w:rsidRDefault="00446D6C" w:rsidP="004D0811">
      <w:pPr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t>Повестка заседания</w:t>
      </w:r>
      <w:r w:rsidR="004D0811" w:rsidRPr="00446D6C">
        <w:rPr>
          <w:b/>
          <w:sz w:val="28"/>
          <w:szCs w:val="28"/>
        </w:rPr>
        <w:t>:</w:t>
      </w:r>
    </w:p>
    <w:p w:rsidR="00C76B5B" w:rsidRPr="004D0811" w:rsidRDefault="00C76B5B" w:rsidP="004D0811">
      <w:pPr>
        <w:rPr>
          <w:sz w:val="28"/>
          <w:szCs w:val="28"/>
        </w:rPr>
      </w:pPr>
    </w:p>
    <w:p w:rsidR="008404CD" w:rsidRDefault="004D0811" w:rsidP="00446D6C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4D0811">
        <w:rPr>
          <w:sz w:val="28"/>
          <w:szCs w:val="28"/>
        </w:rPr>
        <w:t xml:space="preserve">. </w:t>
      </w:r>
      <w:r w:rsidR="00B4749D">
        <w:rPr>
          <w:sz w:val="28"/>
          <w:szCs w:val="28"/>
        </w:rPr>
        <w:t xml:space="preserve">Рассмотрение информации о реализации муниципальной программы </w:t>
      </w:r>
      <w:r w:rsidR="00B4749D" w:rsidRPr="00D75C74">
        <w:rPr>
          <w:sz w:val="28"/>
          <w:szCs w:val="28"/>
        </w:rPr>
        <w:t>"Управление муниципальными финансами в городе Нижневартовске на 2018 - 2025 годы и на период до 2030 года"</w:t>
      </w:r>
      <w:r w:rsidR="00B4749D">
        <w:rPr>
          <w:sz w:val="28"/>
          <w:szCs w:val="28"/>
        </w:rPr>
        <w:t>.</w:t>
      </w:r>
    </w:p>
    <w:p w:rsidR="00B4749D" w:rsidRDefault="00B4749D" w:rsidP="00446D6C">
      <w:pPr>
        <w:rPr>
          <w:b/>
          <w:sz w:val="28"/>
          <w:szCs w:val="28"/>
        </w:rPr>
      </w:pPr>
    </w:p>
    <w:p w:rsidR="00446D6C" w:rsidRPr="00446D6C" w:rsidRDefault="00446D6C" w:rsidP="00446D6C">
      <w:pPr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lastRenderedPageBreak/>
        <w:t>Слушали:</w:t>
      </w:r>
    </w:p>
    <w:p w:rsidR="007A238B" w:rsidRDefault="007A238B" w:rsidP="004D0811">
      <w:pPr>
        <w:ind w:firstLine="0"/>
        <w:rPr>
          <w:sz w:val="28"/>
          <w:szCs w:val="28"/>
        </w:rPr>
      </w:pPr>
    </w:p>
    <w:p w:rsidR="001A3FE9" w:rsidRPr="00856243" w:rsidRDefault="009B0849" w:rsidP="00665650">
      <w:pPr>
        <w:pStyle w:val="a3"/>
        <w:numPr>
          <w:ilvl w:val="0"/>
          <w:numId w:val="6"/>
        </w:numPr>
        <w:ind w:left="0" w:firstLine="709"/>
        <w:rPr>
          <w:sz w:val="28"/>
        </w:rPr>
      </w:pPr>
      <w:r w:rsidRPr="00856243">
        <w:rPr>
          <w:sz w:val="28"/>
          <w:szCs w:val="28"/>
        </w:rPr>
        <w:t xml:space="preserve">И.И. </w:t>
      </w:r>
      <w:proofErr w:type="spellStart"/>
      <w:r w:rsidRPr="00856243">
        <w:rPr>
          <w:sz w:val="28"/>
          <w:szCs w:val="28"/>
        </w:rPr>
        <w:t>Семешкину</w:t>
      </w:r>
      <w:proofErr w:type="spellEnd"/>
      <w:r w:rsidR="00446D6C" w:rsidRPr="00856243">
        <w:rPr>
          <w:sz w:val="28"/>
          <w:szCs w:val="28"/>
        </w:rPr>
        <w:t xml:space="preserve">, которая </w:t>
      </w:r>
      <w:r w:rsidR="00A95B2D" w:rsidRPr="00856243">
        <w:rPr>
          <w:sz w:val="28"/>
          <w:szCs w:val="28"/>
        </w:rPr>
        <w:t>проинформировала</w:t>
      </w:r>
      <w:r w:rsidR="00446D6C" w:rsidRPr="00856243">
        <w:rPr>
          <w:sz w:val="28"/>
          <w:szCs w:val="28"/>
        </w:rPr>
        <w:t xml:space="preserve"> </w:t>
      </w:r>
      <w:r w:rsidR="005559B0" w:rsidRPr="00856243">
        <w:rPr>
          <w:sz w:val="28"/>
          <w:szCs w:val="28"/>
        </w:rPr>
        <w:t xml:space="preserve">членов совета о том, что </w:t>
      </w:r>
      <w:r w:rsidR="001A3FE9" w:rsidRPr="00856243">
        <w:rPr>
          <w:sz w:val="28"/>
          <w:szCs w:val="28"/>
        </w:rPr>
        <w:t>муниципальная программа "Управление муниципальными финансами в городе Нижневартовске на 2018 – 2025 годы и на период до 2030 года"</w:t>
      </w:r>
      <w:r w:rsidR="001A3FE9" w:rsidRPr="00856243">
        <w:rPr>
          <w:sz w:val="28"/>
        </w:rPr>
        <w:t xml:space="preserve"> утверждена постановлением администрации города от 20.11.2015 №2064.</w:t>
      </w:r>
    </w:p>
    <w:p w:rsidR="009B0849" w:rsidRPr="001A3FE9" w:rsidRDefault="009B0849" w:rsidP="001A3FE9">
      <w:pPr>
        <w:pStyle w:val="a3"/>
        <w:ind w:left="0"/>
        <w:rPr>
          <w:rFonts w:eastAsia="Times New Roman"/>
          <w:sz w:val="28"/>
          <w:szCs w:val="28"/>
          <w:lang w:eastAsia="ru-RU"/>
        </w:rPr>
      </w:pPr>
      <w:r w:rsidRPr="001A3FE9">
        <w:rPr>
          <w:rFonts w:eastAsia="Times New Roman"/>
          <w:sz w:val="28"/>
          <w:szCs w:val="28"/>
          <w:lang w:eastAsia="ru-RU"/>
        </w:rPr>
        <w:t>Целью реализации муниципальной программы является повышение сбалансированности и устойчивости бюджетной системы, повышение качества управления муниципальными финансами города.</w:t>
      </w:r>
    </w:p>
    <w:p w:rsidR="009B0849" w:rsidRPr="009B0849" w:rsidRDefault="009B0849" w:rsidP="001A3FE9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 xml:space="preserve">Достижение цели программы в 2020 году реализовывалось преимущественно по таким основным мероприятиям как управление резервными средствами бюджета города, составление проекта бюджета города, организация исполнения бюджета города и формирование отчетности о его исполнении. </w:t>
      </w:r>
    </w:p>
    <w:p w:rsidR="009B0849" w:rsidRPr="009B0849" w:rsidRDefault="009B0849" w:rsidP="009B0849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За отчетный год исполнение по программе составило 182 млн. рублей или 70,6 % от плановых назначений – 258 млн. рублей.</w:t>
      </w:r>
    </w:p>
    <w:p w:rsidR="009B0849" w:rsidRPr="009B0849" w:rsidRDefault="009B0849" w:rsidP="009B0849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На процент исполнения повлияли:</w:t>
      </w:r>
    </w:p>
    <w:p w:rsidR="009B0849" w:rsidRPr="009B0849" w:rsidRDefault="009B0849" w:rsidP="009B0849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остаток средств резервного фонда администрации города около 62 млн. рублей;</w:t>
      </w:r>
    </w:p>
    <w:p w:rsidR="009B0849" w:rsidRPr="009B0849" w:rsidRDefault="009B0849" w:rsidP="009B0849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 xml:space="preserve">расходы </w:t>
      </w:r>
      <w:r w:rsidRPr="009B0849">
        <w:rPr>
          <w:rFonts w:eastAsia="Calibri"/>
          <w:sz w:val="28"/>
          <w:szCs w:val="28"/>
        </w:rPr>
        <w:t>на обслуживание муниципального долга,</w:t>
      </w:r>
      <w:r w:rsidRPr="009B0849">
        <w:rPr>
          <w:rFonts w:eastAsia="Times New Roman"/>
          <w:sz w:val="28"/>
          <w:szCs w:val="28"/>
          <w:lang w:eastAsia="ru-RU"/>
        </w:rPr>
        <w:t xml:space="preserve"> исполнение по которым составило 92 млн. рублей или 87,9% к плановым назначениям в связи</w:t>
      </w:r>
      <w:r w:rsidR="001A3FE9">
        <w:rPr>
          <w:rFonts w:eastAsia="Times New Roman"/>
          <w:sz w:val="28"/>
          <w:szCs w:val="28"/>
          <w:lang w:eastAsia="ru-RU"/>
        </w:rPr>
        <w:t xml:space="preserve"> с</w:t>
      </w:r>
      <w:r w:rsidRPr="009B0849">
        <w:rPr>
          <w:rFonts w:eastAsia="Times New Roman"/>
          <w:sz w:val="28"/>
          <w:szCs w:val="28"/>
          <w:lang w:eastAsia="ru-RU"/>
        </w:rPr>
        <w:t xml:space="preserve"> осуществлением выборки кредитных средств на финансирование дефицита бюджета траншами, корректировкой процентной ставки по кредиту, досрочным погашением долговых обязательств по кредиту.</w:t>
      </w:r>
    </w:p>
    <w:p w:rsidR="009B0849" w:rsidRPr="009B0849" w:rsidRDefault="009B0849" w:rsidP="009B0849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 xml:space="preserve">Оценка эффективности реализации программы осуществлялась по 11 целевым показателям.  </w:t>
      </w:r>
    </w:p>
    <w:p w:rsidR="009B0849" w:rsidRPr="009B0849" w:rsidRDefault="00856243" w:rsidP="009B0849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Результаты </w:t>
      </w:r>
      <w:r w:rsidRPr="009B0849">
        <w:rPr>
          <w:rFonts w:eastAsia="Times New Roman"/>
          <w:sz w:val="28"/>
          <w:szCs w:val="28"/>
          <w:lang w:eastAsia="ru-RU"/>
        </w:rPr>
        <w:t>эффективности</w:t>
      </w:r>
      <w:r>
        <w:rPr>
          <w:rFonts w:eastAsia="Times New Roman"/>
          <w:sz w:val="28"/>
          <w:szCs w:val="28"/>
          <w:lang w:eastAsia="ru-RU"/>
        </w:rPr>
        <w:t xml:space="preserve"> по </w:t>
      </w:r>
      <w:r w:rsidR="009B0849" w:rsidRPr="009B0849">
        <w:rPr>
          <w:rFonts w:eastAsia="Times New Roman"/>
          <w:sz w:val="28"/>
          <w:szCs w:val="28"/>
          <w:lang w:eastAsia="ru-RU"/>
        </w:rPr>
        <w:t>ключевы</w:t>
      </w:r>
      <w:r>
        <w:rPr>
          <w:rFonts w:eastAsia="Times New Roman"/>
          <w:sz w:val="28"/>
          <w:szCs w:val="28"/>
          <w:lang w:eastAsia="ru-RU"/>
        </w:rPr>
        <w:t>м</w:t>
      </w:r>
      <w:r w:rsidR="009B0849" w:rsidRPr="009B0849">
        <w:rPr>
          <w:rFonts w:eastAsia="Times New Roman"/>
          <w:sz w:val="28"/>
          <w:szCs w:val="28"/>
          <w:lang w:eastAsia="ru-RU"/>
        </w:rPr>
        <w:t xml:space="preserve"> показател</w:t>
      </w:r>
      <w:r>
        <w:rPr>
          <w:rFonts w:eastAsia="Times New Roman"/>
          <w:sz w:val="28"/>
          <w:szCs w:val="28"/>
          <w:lang w:eastAsia="ru-RU"/>
        </w:rPr>
        <w:t>ям</w:t>
      </w:r>
      <w:r w:rsidR="009B0849" w:rsidRPr="009B0849">
        <w:rPr>
          <w:rFonts w:eastAsia="Times New Roman"/>
          <w:sz w:val="28"/>
          <w:szCs w:val="28"/>
          <w:lang w:eastAsia="ru-RU"/>
        </w:rPr>
        <w:t xml:space="preserve"> программы</w:t>
      </w:r>
      <w:r>
        <w:rPr>
          <w:rFonts w:eastAsia="Times New Roman"/>
          <w:sz w:val="28"/>
          <w:szCs w:val="28"/>
          <w:lang w:eastAsia="ru-RU"/>
        </w:rPr>
        <w:t xml:space="preserve"> следующие:</w:t>
      </w:r>
    </w:p>
    <w:p w:rsidR="009B0849" w:rsidRPr="009B0849" w:rsidRDefault="009B0849" w:rsidP="00856243">
      <w:pPr>
        <w:numPr>
          <w:ilvl w:val="0"/>
          <w:numId w:val="2"/>
        </w:numPr>
        <w:tabs>
          <w:tab w:val="left" w:pos="1134"/>
        </w:tabs>
        <w:ind w:left="0" w:firstLine="709"/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Исполнение плана по налоговым и неналоговым доходам составило 103,6%, что на 8,6% выше запланированного значения показателя (95%).</w:t>
      </w:r>
    </w:p>
    <w:p w:rsidR="009B0849" w:rsidRPr="009B0849" w:rsidRDefault="009B0849" w:rsidP="00856243">
      <w:pPr>
        <w:numPr>
          <w:ilvl w:val="0"/>
          <w:numId w:val="2"/>
        </w:numPr>
        <w:tabs>
          <w:tab w:val="left" w:pos="1134"/>
        </w:tabs>
        <w:ind w:left="0" w:firstLine="709"/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 xml:space="preserve">Доля налоговых и неналоговых доходов бюджета города (за исключением поступлений налоговых доходов по дополнительным нормативам отчислений) в общем объеме собственных доходов бюджета города (без учета субвенций) составила 54,5%, что на 4,5% выше запланированного значения показателя (50%). </w:t>
      </w:r>
    </w:p>
    <w:p w:rsidR="009B0849" w:rsidRPr="009B0849" w:rsidRDefault="009B0849" w:rsidP="00856243">
      <w:pPr>
        <w:numPr>
          <w:ilvl w:val="0"/>
          <w:numId w:val="2"/>
        </w:numPr>
        <w:tabs>
          <w:tab w:val="left" w:pos="0"/>
        </w:tabs>
        <w:ind w:left="0" w:firstLine="709"/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Исполнение по расходным обязательствам города за отчетный финансовый год составило 95,7% от плановых назначений бюджета города по расходам, что на 1,7% выше запланированного значения показателя (94%).</w:t>
      </w:r>
    </w:p>
    <w:p w:rsidR="009B0849" w:rsidRPr="009B0849" w:rsidRDefault="009B0849" w:rsidP="00856243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Отношение объема муниципального долга к общему объему доходов бюджета города (без учета безвозмездных поступлений и поступлений налоговых доходов по дополнительным нормативам отчислений) – 17,3%, что не превышает установленный уровень (не выше 30%).</w:t>
      </w:r>
    </w:p>
    <w:p w:rsidR="009B0849" w:rsidRPr="009B0849" w:rsidRDefault="009B0849" w:rsidP="00856243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Доля расходов бюджета города на обслуживание муниципального долга - 0,7% от объема расходов бюджета города, за исключением расходов, которые осуществляются за счет субвенций, предоставляемых из бюджетов других уровней), что не превышает установленный уровень (не выше 15%).</w:t>
      </w:r>
    </w:p>
    <w:p w:rsidR="009B0849" w:rsidRPr="009B0849" w:rsidRDefault="009B0849" w:rsidP="00856243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Значения по другим показателям также выполнены (п</w:t>
      </w:r>
      <w:r w:rsidRPr="009B0849">
        <w:rPr>
          <w:rFonts w:eastAsia="Calibri"/>
          <w:sz w:val="28"/>
          <w:szCs w:val="28"/>
          <w:lang w:eastAsia="ru-RU"/>
        </w:rPr>
        <w:t>росроченная кредиторская задолженность по оплате труда, п</w:t>
      </w:r>
      <w:r w:rsidRPr="009B0849">
        <w:rPr>
          <w:rFonts w:eastAsia="Times New Roman"/>
          <w:sz w:val="28"/>
          <w:szCs w:val="28"/>
          <w:lang w:eastAsia="ru-RU"/>
        </w:rPr>
        <w:t>редоставление отчетности главными администраторами средств бюджета города в установленные сроки, соблюдение предельного размера дефицита бюджета, размера резервного фонда).</w:t>
      </w:r>
    </w:p>
    <w:p w:rsidR="009B0849" w:rsidRDefault="009B0849" w:rsidP="00856243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Ожидаемая эффективность реализации программы достигнута.</w:t>
      </w:r>
    </w:p>
    <w:p w:rsidR="00892FA9" w:rsidRPr="00856243" w:rsidRDefault="005A0C19" w:rsidP="00856243">
      <w:pPr>
        <w:tabs>
          <w:tab w:val="left" w:pos="851"/>
          <w:tab w:val="left" w:pos="993"/>
        </w:tabs>
        <w:rPr>
          <w:bCs/>
          <w:sz w:val="28"/>
          <w:szCs w:val="28"/>
        </w:rPr>
      </w:pPr>
      <w:r>
        <w:rPr>
          <w:sz w:val="28"/>
          <w:szCs w:val="28"/>
        </w:rPr>
        <w:t>Информация о</w:t>
      </w:r>
      <w:r w:rsidR="00B90845" w:rsidRPr="00D43177">
        <w:rPr>
          <w:sz w:val="28"/>
          <w:szCs w:val="28"/>
        </w:rPr>
        <w:t xml:space="preserve"> результатах оценки эффективности реализации муниципальной программы </w:t>
      </w:r>
      <w:r w:rsidR="00B90845">
        <w:rPr>
          <w:sz w:val="28"/>
          <w:szCs w:val="28"/>
        </w:rPr>
        <w:t>"</w:t>
      </w:r>
      <w:r w:rsidR="00B90845" w:rsidRPr="00D43177">
        <w:rPr>
          <w:sz w:val="28"/>
          <w:szCs w:val="28"/>
        </w:rPr>
        <w:t>Управление муниципальными финансами в городе Нижневартовске на 2018-2025 годы и на период до 2030 года</w:t>
      </w:r>
      <w:r>
        <w:rPr>
          <w:sz w:val="28"/>
          <w:szCs w:val="28"/>
        </w:rPr>
        <w:t>"</w:t>
      </w:r>
      <w:r w:rsidR="00B90845" w:rsidRPr="00D43177">
        <w:rPr>
          <w:sz w:val="28"/>
          <w:szCs w:val="28"/>
        </w:rPr>
        <w:t xml:space="preserve"> за 2020 год</w:t>
      </w:r>
      <w:r w:rsidR="00B90845">
        <w:rPr>
          <w:sz w:val="28"/>
          <w:szCs w:val="28"/>
        </w:rPr>
        <w:t xml:space="preserve"> рассмотрен</w:t>
      </w:r>
      <w:r>
        <w:rPr>
          <w:sz w:val="28"/>
          <w:szCs w:val="28"/>
        </w:rPr>
        <w:t>а</w:t>
      </w:r>
      <w:r w:rsidR="00B90845">
        <w:rPr>
          <w:sz w:val="28"/>
          <w:szCs w:val="28"/>
        </w:rPr>
        <w:t xml:space="preserve"> на заседании Думы города Нижневартовска, </w:t>
      </w:r>
      <w:r>
        <w:rPr>
          <w:sz w:val="28"/>
          <w:szCs w:val="28"/>
        </w:rPr>
        <w:t>принято решение Думы города от 29.03.2021 №757</w:t>
      </w:r>
      <w:bookmarkStart w:id="0" w:name="_GoBack"/>
      <w:bookmarkEnd w:id="0"/>
      <w:r w:rsidR="00B90845">
        <w:rPr>
          <w:sz w:val="28"/>
          <w:szCs w:val="28"/>
        </w:rPr>
        <w:t>.</w:t>
      </w:r>
    </w:p>
    <w:p w:rsidR="003326C6" w:rsidRDefault="003326C6" w:rsidP="00A95B2D">
      <w:pPr>
        <w:tabs>
          <w:tab w:val="left" w:pos="851"/>
          <w:tab w:val="left" w:pos="993"/>
        </w:tabs>
      </w:pPr>
    </w:p>
    <w:p w:rsidR="004D0811" w:rsidRPr="00446D6C" w:rsidRDefault="00C76B5B" w:rsidP="004D0811">
      <w:pPr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t>Р</w:t>
      </w:r>
      <w:r w:rsidR="00446D6C" w:rsidRPr="00446D6C">
        <w:rPr>
          <w:b/>
          <w:sz w:val="28"/>
          <w:szCs w:val="28"/>
        </w:rPr>
        <w:t>ешили</w:t>
      </w:r>
      <w:r w:rsidR="004D0811" w:rsidRPr="00446D6C">
        <w:rPr>
          <w:b/>
          <w:sz w:val="28"/>
          <w:szCs w:val="28"/>
        </w:rPr>
        <w:t>:</w:t>
      </w:r>
    </w:p>
    <w:p w:rsidR="00C76B5B" w:rsidRPr="004D0811" w:rsidRDefault="00C76B5B" w:rsidP="004D0811">
      <w:pPr>
        <w:rPr>
          <w:sz w:val="28"/>
          <w:szCs w:val="28"/>
        </w:rPr>
      </w:pPr>
    </w:p>
    <w:p w:rsidR="00993777" w:rsidRDefault="000D613A" w:rsidP="004D0811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0C66">
        <w:rPr>
          <w:sz w:val="28"/>
          <w:szCs w:val="28"/>
        </w:rPr>
        <w:t>Принять к сведению информацию</w:t>
      </w:r>
      <w:r w:rsidR="00EB0C66" w:rsidRPr="00EB0C66">
        <w:rPr>
          <w:sz w:val="28"/>
          <w:szCs w:val="28"/>
        </w:rPr>
        <w:t xml:space="preserve"> </w:t>
      </w:r>
      <w:r w:rsidR="00856243">
        <w:rPr>
          <w:sz w:val="28"/>
          <w:szCs w:val="28"/>
        </w:rPr>
        <w:t xml:space="preserve">о реализации муниципальной программы </w:t>
      </w:r>
      <w:r w:rsidR="00856243" w:rsidRPr="00D75C74">
        <w:rPr>
          <w:sz w:val="28"/>
          <w:szCs w:val="28"/>
        </w:rPr>
        <w:t>"Управление муниципальными финансами в городе Нижневартовске на 2018 - 2025 годы и на период до 2030 года"</w:t>
      </w:r>
      <w:r w:rsidR="00EB0C66">
        <w:rPr>
          <w:sz w:val="28"/>
          <w:szCs w:val="28"/>
        </w:rPr>
        <w:t>.</w:t>
      </w:r>
    </w:p>
    <w:p w:rsidR="00856243" w:rsidRDefault="00856243" w:rsidP="00C76B5B">
      <w:pPr>
        <w:ind w:firstLine="0"/>
        <w:rPr>
          <w:sz w:val="28"/>
          <w:szCs w:val="28"/>
        </w:rPr>
      </w:pPr>
    </w:p>
    <w:p w:rsidR="00EE5149" w:rsidRDefault="00EE5149" w:rsidP="00C76B5B">
      <w:pPr>
        <w:ind w:firstLine="0"/>
        <w:rPr>
          <w:sz w:val="28"/>
          <w:szCs w:val="28"/>
        </w:rPr>
      </w:pPr>
    </w:p>
    <w:p w:rsidR="00C76B5B" w:rsidRDefault="00C76B5B" w:rsidP="00C76B5B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Общественного совета                                                   Л.Г. Шульц</w:t>
      </w:r>
    </w:p>
    <w:p w:rsidR="002051E8" w:rsidRDefault="002051E8" w:rsidP="00C76B5B">
      <w:pPr>
        <w:ind w:firstLine="0"/>
        <w:rPr>
          <w:sz w:val="28"/>
          <w:szCs w:val="28"/>
        </w:rPr>
      </w:pPr>
    </w:p>
    <w:p w:rsidR="002051E8" w:rsidRPr="004D0811" w:rsidRDefault="002051E8" w:rsidP="00C76B5B">
      <w:pPr>
        <w:ind w:firstLine="0"/>
        <w:rPr>
          <w:sz w:val="28"/>
          <w:szCs w:val="28"/>
        </w:rPr>
      </w:pPr>
      <w:r>
        <w:rPr>
          <w:sz w:val="28"/>
          <w:szCs w:val="28"/>
        </w:rPr>
        <w:t>Секретарь Общественного совета                                                    Т.И. Логинова</w:t>
      </w:r>
    </w:p>
    <w:sectPr w:rsidR="002051E8" w:rsidRPr="004D0811" w:rsidSect="0093691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1BAC"/>
    <w:multiLevelType w:val="hybridMultilevel"/>
    <w:tmpl w:val="C982228E"/>
    <w:lvl w:ilvl="0" w:tplc="42B45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2B7590"/>
    <w:multiLevelType w:val="hybridMultilevel"/>
    <w:tmpl w:val="060E8B78"/>
    <w:lvl w:ilvl="0" w:tplc="C8B6A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BB44D3"/>
    <w:multiLevelType w:val="hybridMultilevel"/>
    <w:tmpl w:val="4FBEC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F08AB"/>
    <w:multiLevelType w:val="hybridMultilevel"/>
    <w:tmpl w:val="EE605B62"/>
    <w:lvl w:ilvl="0" w:tplc="C2F266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537298"/>
    <w:multiLevelType w:val="hybridMultilevel"/>
    <w:tmpl w:val="26DE9462"/>
    <w:lvl w:ilvl="0" w:tplc="C10A50A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57515D"/>
    <w:multiLevelType w:val="hybridMultilevel"/>
    <w:tmpl w:val="9050BF9C"/>
    <w:lvl w:ilvl="0" w:tplc="C16031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B9"/>
    <w:rsid w:val="000436EB"/>
    <w:rsid w:val="000C003A"/>
    <w:rsid w:val="000D613A"/>
    <w:rsid w:val="000F1B86"/>
    <w:rsid w:val="00152B34"/>
    <w:rsid w:val="0016224D"/>
    <w:rsid w:val="00191720"/>
    <w:rsid w:val="001A3FE9"/>
    <w:rsid w:val="002051E8"/>
    <w:rsid w:val="00235D06"/>
    <w:rsid w:val="002C478B"/>
    <w:rsid w:val="00302E63"/>
    <w:rsid w:val="00324767"/>
    <w:rsid w:val="003326C6"/>
    <w:rsid w:val="00354D03"/>
    <w:rsid w:val="00357204"/>
    <w:rsid w:val="003661D3"/>
    <w:rsid w:val="00373B21"/>
    <w:rsid w:val="00446D6C"/>
    <w:rsid w:val="004658F4"/>
    <w:rsid w:val="004D0811"/>
    <w:rsid w:val="004D3B9A"/>
    <w:rsid w:val="004D673F"/>
    <w:rsid w:val="004F18A5"/>
    <w:rsid w:val="0050136F"/>
    <w:rsid w:val="005559B0"/>
    <w:rsid w:val="00594879"/>
    <w:rsid w:val="005A0C19"/>
    <w:rsid w:val="005F223D"/>
    <w:rsid w:val="0063052F"/>
    <w:rsid w:val="00665650"/>
    <w:rsid w:val="007A238B"/>
    <w:rsid w:val="00823E97"/>
    <w:rsid w:val="00834F5C"/>
    <w:rsid w:val="008404CD"/>
    <w:rsid w:val="008424C8"/>
    <w:rsid w:val="008518A8"/>
    <w:rsid w:val="00856243"/>
    <w:rsid w:val="00892FA9"/>
    <w:rsid w:val="008D2192"/>
    <w:rsid w:val="008D4FB9"/>
    <w:rsid w:val="008D6037"/>
    <w:rsid w:val="008D6BC1"/>
    <w:rsid w:val="008D73FE"/>
    <w:rsid w:val="00936913"/>
    <w:rsid w:val="00942A60"/>
    <w:rsid w:val="00962E32"/>
    <w:rsid w:val="00990FD3"/>
    <w:rsid w:val="00993777"/>
    <w:rsid w:val="009B0849"/>
    <w:rsid w:val="00A05A52"/>
    <w:rsid w:val="00A139AE"/>
    <w:rsid w:val="00A54AD2"/>
    <w:rsid w:val="00A95B2D"/>
    <w:rsid w:val="00A9662C"/>
    <w:rsid w:val="00AA6128"/>
    <w:rsid w:val="00AF1D53"/>
    <w:rsid w:val="00B146CA"/>
    <w:rsid w:val="00B32FA1"/>
    <w:rsid w:val="00B4749D"/>
    <w:rsid w:val="00B56DD6"/>
    <w:rsid w:val="00B576AF"/>
    <w:rsid w:val="00B90845"/>
    <w:rsid w:val="00BE4930"/>
    <w:rsid w:val="00C05048"/>
    <w:rsid w:val="00C1511D"/>
    <w:rsid w:val="00C635DB"/>
    <w:rsid w:val="00C76B5B"/>
    <w:rsid w:val="00CB7C53"/>
    <w:rsid w:val="00D27835"/>
    <w:rsid w:val="00DA261B"/>
    <w:rsid w:val="00DC3F47"/>
    <w:rsid w:val="00DF2E53"/>
    <w:rsid w:val="00E57F47"/>
    <w:rsid w:val="00E846E4"/>
    <w:rsid w:val="00EB0C66"/>
    <w:rsid w:val="00EE5149"/>
    <w:rsid w:val="00F74B94"/>
    <w:rsid w:val="00F97A7F"/>
    <w:rsid w:val="00FB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3B47"/>
  <w15:docId w15:val="{C3F42900-4610-4EDB-B27A-3D477A92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D53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F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72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7204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rsid w:val="00A95B2D"/>
    <w:pPr>
      <w:suppressAutoHyphens/>
      <w:ind w:firstLine="0"/>
      <w:jc w:val="left"/>
    </w:pPr>
    <w:rPr>
      <w:rFonts w:eastAsia="Times New Roman"/>
      <w:b/>
      <w:sz w:val="32"/>
      <w:szCs w:val="32"/>
      <w:lang w:eastAsia="zh-CN"/>
    </w:rPr>
  </w:style>
  <w:style w:type="character" w:customStyle="1" w:styleId="a7">
    <w:name w:val="Основной текст Знак"/>
    <w:basedOn w:val="a0"/>
    <w:link w:val="a6"/>
    <w:rsid w:val="00A95B2D"/>
    <w:rPr>
      <w:rFonts w:ascii="Times New Roman" w:eastAsia="Times New Roman" w:hAnsi="Times New Roman" w:cs="Times New Roman"/>
      <w:b/>
      <w:sz w:val="32"/>
      <w:szCs w:val="32"/>
      <w:lang w:eastAsia="zh-CN"/>
    </w:rPr>
  </w:style>
  <w:style w:type="paragraph" w:customStyle="1" w:styleId="Default">
    <w:name w:val="Default"/>
    <w:rsid w:val="00366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DC3F4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C3F4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Ирина Николаевна</dc:creator>
  <cp:keywords/>
  <dc:description/>
  <cp:lastModifiedBy>Мурашко Ирина Николаевна</cp:lastModifiedBy>
  <cp:revision>6</cp:revision>
  <cp:lastPrinted>2021-04-06T06:09:00Z</cp:lastPrinted>
  <dcterms:created xsi:type="dcterms:W3CDTF">2021-04-06T03:36:00Z</dcterms:created>
  <dcterms:modified xsi:type="dcterms:W3CDTF">2021-04-06T07:31:00Z</dcterms:modified>
</cp:coreProperties>
</file>