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6C1" w:rsidRPr="00DC36C1" w:rsidRDefault="00DC36C1" w:rsidP="00DC36C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DC36C1" w:rsidRPr="00DC36C1" w:rsidRDefault="00DC36C1" w:rsidP="00DC36C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DC36C1" w:rsidRPr="00DC36C1" w:rsidRDefault="00DC36C1" w:rsidP="00DC36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DC36C1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DC36C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DC36C1" w:rsidRPr="00DC36C1" w:rsidRDefault="00DC36C1" w:rsidP="00DC36C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DC36C1" w:rsidRPr="00DC36C1" w:rsidTr="008E53B7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DC36C1" w:rsidRPr="00DC36C1" w:rsidRDefault="00DC36C1" w:rsidP="00DC3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  <w:p w:rsidR="00DC36C1" w:rsidRPr="00B65910" w:rsidRDefault="00DC36C1" w:rsidP="00DC3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65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</w:t>
            </w:r>
            <w:r w:rsidR="009B53B7" w:rsidRPr="00B65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апреля 2016 № 39</w:t>
            </w:r>
            <w:r w:rsidR="00B65910" w:rsidRPr="00B65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DC36C1" w:rsidRPr="00DC36C1" w:rsidRDefault="00DC36C1" w:rsidP="00DC3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DC36C1" w:rsidRPr="00DC36C1" w:rsidRDefault="00DC36C1" w:rsidP="00DC36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</w:p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Думы города Нижневартовска «О внесении изменений в решение Думы города Нижневартовска от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11.2015 №913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Методике расчета арендной платы за муниципальное имущество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C36C1" w:rsidRPr="00DC36C1" w:rsidRDefault="00DC36C1" w:rsidP="00DC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36C1" w:rsidRPr="00DC36C1" w:rsidRDefault="00DC36C1" w:rsidP="00DC3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C36C1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Pr="00DC36C1">
        <w:rPr>
          <w:rFonts w:ascii="Times New Roman" w:hAnsi="Times New Roman" w:cs="Times New Roman"/>
          <w:bCs/>
          <w:sz w:val="28"/>
          <w:szCs w:val="28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Федерации.</w:t>
      </w:r>
      <w:proofErr w:type="gramEnd"/>
    </w:p>
    <w:p w:rsidR="00DC36C1" w:rsidRPr="00DC36C1" w:rsidRDefault="00DC36C1" w:rsidP="00DC3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6C1">
        <w:rPr>
          <w:rFonts w:ascii="Times New Roman" w:hAnsi="Times New Roman" w:cs="Times New Roman"/>
          <w:sz w:val="28"/>
          <w:szCs w:val="28"/>
        </w:rPr>
        <w:t>Предметом настоящей финансово-экономической экспертизы является проект решения Думы города Нижневартовска «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города Нижневартовска от 27.11.2015 №</w:t>
      </w:r>
      <w:r w:rsidR="006B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>913 «О Методике расчета арендной платы за муниципальное имущество» (далее</w:t>
      </w:r>
      <w:r w:rsidR="00685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решения)</w:t>
      </w:r>
      <w:r w:rsidRPr="00DC36C1">
        <w:rPr>
          <w:rFonts w:ascii="Times New Roman" w:hAnsi="Times New Roman" w:cs="Times New Roman"/>
          <w:sz w:val="28"/>
          <w:szCs w:val="28"/>
        </w:rPr>
        <w:t xml:space="preserve">. </w:t>
      </w:r>
      <w:r w:rsidRPr="00DC3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анализа представленного проекта и представляемых одновременно с ним материалов было установлено нижеследующее.</w:t>
      </w:r>
    </w:p>
    <w:p w:rsidR="00DC36C1" w:rsidRPr="00DC36C1" w:rsidRDefault="00DC36C1" w:rsidP="00DC36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36C1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C36C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C36C1">
        <w:rPr>
          <w:rFonts w:ascii="Times New Roman" w:hAnsi="Times New Roman" w:cs="Times New Roman"/>
          <w:sz w:val="28"/>
          <w:szCs w:val="28"/>
        </w:rPr>
        <w:t xml:space="preserve"> решения предлагается </w:t>
      </w:r>
      <w:r>
        <w:rPr>
          <w:rFonts w:ascii="Times New Roman" w:hAnsi="Times New Roman" w:cs="Times New Roman"/>
          <w:sz w:val="28"/>
          <w:szCs w:val="28"/>
        </w:rPr>
        <w:t>внести определенные изменения при расчете арендной платы за муниципальное имущество для отдельных категорий арендаторов и видов осуществляемой ими деятельности.</w:t>
      </w:r>
    </w:p>
    <w:p w:rsidR="00DC36C1" w:rsidRPr="00A33C4F" w:rsidRDefault="00DC36C1" w:rsidP="00DC3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C1">
        <w:rPr>
          <w:rFonts w:ascii="Times New Roman" w:hAnsi="Times New Roman" w:cs="Times New Roman"/>
          <w:sz w:val="28"/>
          <w:szCs w:val="28"/>
        </w:rPr>
        <w:t>В результате оценки представленного проекта решения на предмет соответствия возможности его принятия полномочиям органов местного самоуправления, было установлено</w:t>
      </w:r>
      <w:r>
        <w:rPr>
          <w:rFonts w:ascii="Times New Roman" w:hAnsi="Times New Roman" w:cs="Times New Roman"/>
          <w:sz w:val="28"/>
          <w:szCs w:val="28"/>
        </w:rPr>
        <w:t xml:space="preserve">, что согласно подпункту 8.7. пункта 2 статьи 19 Устава города Нижневартовска </w:t>
      </w:r>
      <w:r w:rsidRPr="00A33C4F">
        <w:rPr>
          <w:rFonts w:ascii="Times New Roman" w:hAnsi="Times New Roman" w:cs="Times New Roman"/>
          <w:sz w:val="28"/>
          <w:szCs w:val="28"/>
        </w:rPr>
        <w:t xml:space="preserve">утверждение методики расчета арендной платы за муниципальное имущество относятся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517D">
        <w:rPr>
          <w:rFonts w:ascii="Times New Roman" w:hAnsi="Times New Roman" w:cs="Times New Roman"/>
          <w:sz w:val="28"/>
          <w:szCs w:val="28"/>
        </w:rPr>
        <w:t>п</w:t>
      </w:r>
      <w:r w:rsidRPr="00A33C4F">
        <w:rPr>
          <w:rFonts w:ascii="Times New Roman" w:hAnsi="Times New Roman" w:cs="Times New Roman"/>
          <w:sz w:val="28"/>
          <w:szCs w:val="28"/>
        </w:rPr>
        <w:t>олномочия Думы города</w:t>
      </w:r>
    </w:p>
    <w:p w:rsidR="00DC36C1" w:rsidRDefault="00DC36C1" w:rsidP="00DC36C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C1">
        <w:rPr>
          <w:rFonts w:ascii="Times New Roman" w:hAnsi="Times New Roman" w:cs="Times New Roman"/>
          <w:sz w:val="28"/>
          <w:szCs w:val="28"/>
        </w:rPr>
        <w:lastRenderedPageBreak/>
        <w:t>Таким образом, принятие рассматриваемого проекта решения Думы города Нижневартовска относиться к полномочиям Думы города Нижневартовска.</w:t>
      </w:r>
    </w:p>
    <w:p w:rsidR="0068517D" w:rsidRDefault="0068517D" w:rsidP="00DC36C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необходимо отметить нижеследующее:</w:t>
      </w:r>
    </w:p>
    <w:p w:rsidR="0068517D" w:rsidRDefault="0068517D" w:rsidP="00DC36C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прилагаемых к Проекту решения документах не представлено информации, расчетов и данных об ожидаемом экономическом эффекте для бюджета города</w:t>
      </w:r>
      <w:r w:rsidR="00EE05B1">
        <w:rPr>
          <w:rFonts w:ascii="Times New Roman" w:hAnsi="Times New Roman" w:cs="Times New Roman"/>
          <w:sz w:val="28"/>
          <w:szCs w:val="28"/>
        </w:rPr>
        <w:t>, о возможном изменении размера прогнозируемых доходов</w:t>
      </w:r>
      <w:r>
        <w:rPr>
          <w:rFonts w:ascii="Times New Roman" w:hAnsi="Times New Roman" w:cs="Times New Roman"/>
          <w:sz w:val="28"/>
          <w:szCs w:val="28"/>
        </w:rPr>
        <w:t xml:space="preserve">. В связи с этим </w:t>
      </w:r>
      <w:r w:rsidR="006B1DE2">
        <w:rPr>
          <w:rFonts w:ascii="Times New Roman" w:hAnsi="Times New Roman" w:cs="Times New Roman"/>
          <w:sz w:val="28"/>
          <w:szCs w:val="28"/>
        </w:rPr>
        <w:t xml:space="preserve">до предоставления необходимых расчетов и документов, </w:t>
      </w:r>
      <w:r>
        <w:rPr>
          <w:rFonts w:ascii="Times New Roman" w:hAnsi="Times New Roman" w:cs="Times New Roman"/>
          <w:sz w:val="28"/>
          <w:szCs w:val="28"/>
        </w:rPr>
        <w:t>проведение финансово – экономической экспертизы Проекта решения является невозможным.</w:t>
      </w:r>
      <w:r w:rsidR="006B1D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673" w:rsidRDefault="00593673" w:rsidP="00DC36C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не четко определен момент вступления в силу Проекта решения в случае его принятия. Для недопущения неоднозначного толкования и правоприменения при определении момента вступления его в силу пункт 2 Проекта решения предлагаем изложить в следующей редакции:</w:t>
      </w:r>
    </w:p>
    <w:p w:rsidR="00593673" w:rsidRPr="00DC36C1" w:rsidRDefault="00593673" w:rsidP="00DC36C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Решение 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="00EE05B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C36C1" w:rsidRDefault="00DC36C1" w:rsidP="00DC36C1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611" w:rsidRDefault="00E81611" w:rsidP="00DC36C1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611" w:rsidRPr="00DC36C1" w:rsidRDefault="00E81611" w:rsidP="00DC36C1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6C1" w:rsidRPr="00DC36C1" w:rsidRDefault="00DC36C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Счетной палаты </w:t>
      </w:r>
    </w:p>
    <w:p w:rsidR="00DC36C1" w:rsidRPr="00DC36C1" w:rsidRDefault="00DC36C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Нижневартовска                                                               С.П.Суханова</w:t>
      </w:r>
    </w:p>
    <w:p w:rsidR="00DC36C1" w:rsidRPr="00DC36C1" w:rsidRDefault="00DC36C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611" w:rsidRDefault="00E81611" w:rsidP="00DC3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36C1" w:rsidRDefault="00DC36C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611" w:rsidRP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81611">
        <w:rPr>
          <w:rFonts w:ascii="Times New Roman" w:hAnsi="Times New Roman" w:cs="Times New Roman"/>
          <w:sz w:val="22"/>
          <w:szCs w:val="22"/>
        </w:rPr>
        <w:t>Лукаш Ирина Леонтьевна</w:t>
      </w:r>
    </w:p>
    <w:p w:rsidR="00E81611" w:rsidRPr="00E81611" w:rsidRDefault="00E81611" w:rsidP="00A33C4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81611">
        <w:rPr>
          <w:rFonts w:ascii="Times New Roman" w:hAnsi="Times New Roman" w:cs="Times New Roman"/>
          <w:sz w:val="22"/>
          <w:szCs w:val="22"/>
        </w:rPr>
        <w:t>8(3466)41-04-14</w:t>
      </w:r>
    </w:p>
    <w:sectPr w:rsidR="00E81611" w:rsidRPr="00E81611" w:rsidSect="00F54F8E">
      <w:pgSz w:w="11906" w:h="16838"/>
      <w:pgMar w:top="1440" w:right="566" w:bottom="1440" w:left="184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2875"/>
    <w:multiLevelType w:val="hybridMultilevel"/>
    <w:tmpl w:val="7B2A771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1014CA3"/>
    <w:multiLevelType w:val="hybridMultilevel"/>
    <w:tmpl w:val="A760A44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A33C4F"/>
    <w:rsid w:val="000260CF"/>
    <w:rsid w:val="002363E8"/>
    <w:rsid w:val="00593673"/>
    <w:rsid w:val="006504DD"/>
    <w:rsid w:val="0068517D"/>
    <w:rsid w:val="006B1DE2"/>
    <w:rsid w:val="00857BA9"/>
    <w:rsid w:val="009B53B7"/>
    <w:rsid w:val="00A33C4F"/>
    <w:rsid w:val="00B65910"/>
    <w:rsid w:val="00DC36C1"/>
    <w:rsid w:val="00E81611"/>
    <w:rsid w:val="00EE05B1"/>
    <w:rsid w:val="00F54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C4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C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3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C4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C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36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</cp:revision>
  <cp:lastPrinted>2016-04-28T10:47:00Z</cp:lastPrinted>
  <dcterms:created xsi:type="dcterms:W3CDTF">2016-04-28T09:36:00Z</dcterms:created>
  <dcterms:modified xsi:type="dcterms:W3CDTF">2016-05-11T12:39:00Z</dcterms:modified>
</cp:coreProperties>
</file>