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85"/>
        <w:rPr>
          <w:rFonts w:ascii="XO Thames" w:hAnsi="XO Thames" w:cs="XO Thames"/>
          <w:sz w:val="20"/>
          <w:szCs w:val="20"/>
          <w:highlight w:val="none"/>
        </w:rPr>
        <w:outlineLvl w:val="0"/>
      </w:pPr>
      <w:r>
        <w:rPr>
          <w:rFonts w:ascii="XO Thames" w:hAnsi="XO Thames" w:cs="XO Thames"/>
          <w:sz w:val="20"/>
        </w:rPr>
        <w:t xml:space="preserve">ПЛАН МЕРОПРИЯТИЙ,</w:t>
      </w:r>
      <w:r>
        <w:rPr>
          <w:rFonts w:ascii="XO Thames" w:hAnsi="XO Thames" w:cs="XO Thames"/>
        </w:rPr>
      </w:r>
      <w:r/>
    </w:p>
    <w:p>
      <w:pPr>
        <w:jc w:val="center"/>
        <w:rPr>
          <w:rFonts w:ascii="XO Thames" w:hAnsi="XO Thames" w:cs="XO Thames"/>
          <w:b/>
          <w:bCs/>
        </w:rPr>
        <w:outlineLvl w:val="0"/>
      </w:pPr>
      <w:r>
        <w:rPr>
          <w:rFonts w:ascii="XO Thames" w:hAnsi="XO Thames" w:cs="XO Thames"/>
          <w:b/>
        </w:rPr>
        <w:t xml:space="preserve">учреждений культуры с </w:t>
      </w:r>
      <w:r>
        <w:rPr>
          <w:rFonts w:ascii="XO Thames" w:hAnsi="XO Thames" w:cs="XO Thames"/>
          <w:b/>
        </w:rPr>
        <w:t xml:space="preserve">11 по 17 декабря</w:t>
      </w:r>
      <w:r>
        <w:rPr>
          <w:rFonts w:ascii="XO Thames" w:hAnsi="XO Thames" w:cs="XO Thames"/>
          <w:b/>
        </w:rPr>
        <w:t xml:space="preserve"> 2023 года</w:t>
      </w:r>
      <w:r>
        <w:rPr>
          <w:rFonts w:ascii="XO Thames" w:hAnsi="XO Thames" w:cs="XO Thames"/>
        </w:rPr>
      </w:r>
      <w:r/>
    </w:p>
    <w:p>
      <w:pPr>
        <w:jc w:val="center"/>
        <w:rPr>
          <w:rFonts w:ascii="XO Thames" w:hAnsi="XO Thames" w:cs="XO Thames"/>
          <w:b/>
        </w:rPr>
        <w:outlineLvl w:val="0"/>
      </w:pPr>
      <w:r>
        <w:rPr>
          <w:rFonts w:ascii="XO Thames" w:hAnsi="XO Thames" w:cs="XO Thames"/>
          <w:b/>
        </w:rPr>
      </w:r>
      <w:r>
        <w:rPr>
          <w:rFonts w:ascii="XO Thames" w:hAnsi="XO Thames" w:cs="XO Thames"/>
        </w:rPr>
      </w:r>
      <w:r/>
    </w:p>
    <w:tbl>
      <w:tblPr>
        <w:tblpPr w:horzAnchor="text" w:tblpXSpec="left" w:vertAnchor="text" w:tblpY="1" w:leftFromText="180" w:topFromText="0" w:rightFromText="180" w:bottomFromText="0"/>
        <w:tblW w:w="156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1242"/>
        <w:gridCol w:w="1559"/>
        <w:gridCol w:w="2551"/>
        <w:gridCol w:w="1984"/>
        <w:gridCol w:w="1559"/>
        <w:gridCol w:w="3118"/>
        <w:gridCol w:w="1100"/>
      </w:tblGrid>
      <w:tr>
        <w:trPr>
          <w:trHeight w:val="9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№</w:t>
            </w:r>
            <w:r>
              <w:rPr>
                <w:rFonts w:ascii="XO Thames" w:hAnsi="XO Thames" w:cs="XO Thames"/>
              </w:rPr>
            </w:r>
            <w:r/>
          </w:p>
          <w:p>
            <w:pPr>
              <w:jc w:val="center"/>
              <w:spacing w:line="240" w:lineRule="auto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п</w:t>
            </w: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/п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Дата и время проведения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Наименование мероприятия и форма проведения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Ответственный</w:t>
            </w:r>
            <w:r>
              <w:rPr>
                <w:rFonts w:ascii="XO Thames" w:hAnsi="XO Thames" w:cs="XO Thames"/>
              </w:rPr>
            </w:r>
            <w:r/>
          </w:p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(учреждение, ФИО должностного лица, контактный телефон)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Место проведения (адрес)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1186"/>
              <w:ind w:left="0" w:right="0" w:hanging="142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Единовременное количество участников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Анонс</w:t>
            </w:r>
            <w:r>
              <w:rPr>
                <w:rFonts w:ascii="XO Thames" w:hAnsi="XO Thames" w:cs="XO Thames"/>
              </w:rPr>
            </w:r>
            <w:r/>
          </w:p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(краткое описание</w:t>
            </w:r>
            <w:r>
              <w:rPr>
                <w:rFonts w:ascii="XO Thames" w:hAnsi="XO Thames" w:cs="XO Thames"/>
              </w:rPr>
            </w:r>
            <w:r/>
          </w:p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мероприятия)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100" w:type="dxa"/>
            <w:textDirection w:val="lrTb"/>
            <w:noWrap w:val="false"/>
          </w:tcPr>
          <w:p>
            <w:pPr>
              <w:pStyle w:val="1186"/>
              <w:jc w:val="center"/>
              <w:rPr>
                <w:rFonts w:ascii="XO Thames" w:hAnsi="XO Thames" w:cs="XO Thames"/>
                <w:b/>
                <w:sz w:val="18"/>
                <w:szCs w:val="18"/>
              </w:rPr>
              <w:outlineLvl w:val="0"/>
            </w:pPr>
            <w:r>
              <w:rPr>
                <w:rFonts w:ascii="XO Thames" w:hAnsi="XO Thames" w:cs="XO Thames"/>
                <w:b/>
                <w:sz w:val="18"/>
                <w:szCs w:val="18"/>
              </w:rPr>
              <w:t xml:space="preserve">Условие посещения</w:t>
            </w:r>
            <w:r>
              <w:rPr>
                <w:rFonts w:ascii="XO Thames" w:hAnsi="XO Thames" w:cs="XO Thames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урок правовой грамотности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«Закон, по которому мы живем»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(Т.М. Фурсова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49-14-55)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Школьная, 26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 сопровождении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медиапрезентации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 видеороликов ребята узнают, что такое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онституция, почему ее называют основным законом страны, когда была принята действующая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онституция РФ. Познакомятся с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основными положениями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медиапросмотр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«Безопасный мир»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Библиотечно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(Т.М. Фурсова,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49-14-55)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Школьная, 26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 помощью интересных и познавательных анимационных фильмов библиотекари обсудят с детьми, как сохранить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жизнь и здоровье в разных ситуациях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слайд-программа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«Национальный колорит»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(Т.М. Фурсова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49-14-55)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Школьная, 26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 помощью презентации и видеороликов дети познакомятся с обычаями и традициями народов Северного Кавказа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19.00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спектакль «Любовь и голуби» (16+)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муниципальное бюджетное учреждение «Дворец искусств»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Морозова Юлия Валерьевна, заведующий отделом концертно-зрелищных мероприятий,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тел. 24-31-70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концертный зал муниципального бюджетного учреждения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«Дворец искусств» г. Нижневартовск,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ул. Ленина, 7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разновозрастная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700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«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Любовь и голуби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» - в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сенародно любимая комедия и всенародно любимые актеры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по пьесе В. Гуркина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 Лиричную, трогательную и невероятно смешную историю любви, измены и прощения вы увидите в исполнении трёх поколений «звёзд» российского театра и кино, от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легендарных актёров, любимых с детства, до новых, ярких восходящих «звёзд» (сериалы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«Молодёжка» и «Вечный отпуск»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платно, стоимость билетов от 1200 до 3500 рублей, в том числе по Пушкинской карте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курс обучения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«Цифровой гражданин»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№4 муниципального бюджетного учреждения «Библиотечно-информационная система» (С.В. Нечаева, заведующий библиотекой, тел.: 24-83-60)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№4,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Ленина, 3а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старшее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поколение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(18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лекции, практические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занятия по компьютерной грамотности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уроки компьютерной грамотности «Электронный гражданин»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 муниципального бюджетного учреждения «Библиотечно-информационная система» (Г.В. Ульянова, заведующий библиотекой, тел.: 42-20-09)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старшее поколение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(24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посетители старшего поколения пройдут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курс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обучения по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программе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«Электронный гражданин»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слайд–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программа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«Музеи России»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</w:t>
            </w:r>
            <w:r>
              <w:rPr>
                <w:rFonts w:ascii="XO Thames" w:hAnsi="XO Thames" w:cs="XO Thames"/>
                <w:sz w:val="20"/>
                <w:szCs w:val="20"/>
              </w:rPr>
              <w:tab/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(Т.М. Фурсова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49-14-55)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Школьная, 26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(25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ребята совершат увлекательное путешествие в город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-г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ерой Севастополь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 посетят Севастопольский музей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–аквариум Российской империи, один из старейших публичных аквариумов в Европе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 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час тво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рчества «Глиняное чудо»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 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(Г.А. Помазкина,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24-61-24)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Менделеева, 8а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ребята познакомятся с народным творчеством – лепке из глины,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узнают какие города России славятся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своими глиняными изделиями и попробуют свои силы в изготовлении глиняного колокольчика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ч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ас информации «Главная книга государства»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(С.А.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Губайдуллина,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26-81-93)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35а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(27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участники познакомятся с историей создания 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онституции, с 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структурой, с правами и обязанностями граждан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России. Закрепят знания в интеллектуальной игре «Знаток Конституции и избирательного права»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Style w:val="1159"/>
                <w:rFonts w:ascii="XO Thames" w:hAnsi="XO Thames" w:cs="XO Thames"/>
                <w:sz w:val="20"/>
                <w:szCs w:val="20"/>
              </w:rPr>
              <w:t xml:space="preserve">игра </w:t>
            </w:r>
            <w:r>
              <w:rPr>
                <w:rStyle w:val="1159"/>
                <w:rFonts w:ascii="XO Thames" w:hAnsi="XO Thames" w:cs="XO Thames"/>
                <w:sz w:val="20"/>
                <w:szCs w:val="20"/>
              </w:rPr>
              <w:t xml:space="preserve">«Путешествие в страну «</w:t>
            </w:r>
            <w:r>
              <w:rPr>
                <w:rStyle w:val="1159"/>
                <w:rFonts w:ascii="XO Thames" w:hAnsi="XO Thames" w:cs="XO Thames"/>
                <w:sz w:val="20"/>
                <w:szCs w:val="20"/>
              </w:rPr>
              <w:t xml:space="preserve">ЗАКОНиЯ</w:t>
            </w:r>
            <w:r>
              <w:rPr>
                <w:rStyle w:val="1159"/>
                <w:rFonts w:ascii="XO Thames" w:hAnsi="XO Thames" w:cs="XO Thames"/>
                <w:sz w:val="20"/>
                <w:szCs w:val="20"/>
              </w:rPr>
              <w:t xml:space="preserve">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№12 им. Н.П. Смирнова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(Г.Х. Кондрашкина,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27-28-98)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№12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им. Н.П. Смирнова,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Мира, 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(21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мероприятие начн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тся с чтения подборки стихов о Конституции. Библиотекарь провед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 беседу об истории 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создания и структуре. Ребята поучаствуют в интеллектуально-правовых играх «Сказка ложь, да в ней намек», «Да! Нет!»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12.12.2023 12.00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еседа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«Чт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им традиции, соблюдаем законы»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№3 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(О.Г. Трошкова,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41-09-66)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городская библиотека №3,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Омская, 12а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пользователи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  <w:shd w:val="clear" w:color="auto" w:fill="ffffff"/>
              </w:rPr>
              <w:t xml:space="preserve">присутствующих познакомят с историей со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  <w:shd w:val="clear" w:color="auto" w:fill="ffffff"/>
              </w:rPr>
              <w:t xml:space="preserve">здания Конституции, напомнят о правилах  и обязанностях</w:t>
            </w:r>
            <w:r>
              <w:rPr>
                <w:rFonts w:ascii="XO Thames" w:hAnsi="XO Thames" w:cs="XO Thames"/>
                <w:color w:val="000000"/>
                <w:sz w:val="20"/>
                <w:szCs w:val="20"/>
                <w:shd w:val="clear" w:color="auto" w:fill="ffffff"/>
              </w:rPr>
              <w:t xml:space="preserve"> граждан России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познавательный час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ПРОнауку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№4 муниципального бюджетного учреждения «Библиотечно-информационная система» (С.В. Нечаева,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24-83-60)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средняя школа №8,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проспект Победы, 21б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ОВЗ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 чел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присутствующие услышат историю достижений и подлинного героизма легенд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арного инженера – конструктора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М.И.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Кошкина, который прошел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путь от простого кондитера до главного конструктора Танкового Бюро №183,где создал один из символов Победы легендарный танк Т-34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highlight w:val="yellow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правов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ой урок «Главный закон страны»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 городская библиотека №9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(З.Ф. Загидуллина,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тел.: 45-04-11)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№9,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Романтиков, 9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(25 чел.)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ребята получат информацию об истории возникновения Конституции Российской Федерации, затем закрепят ее викториной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едиачас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«Закон, по которому 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ы живем»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горо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дская библиотека №6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муниципального бюджетного учреждения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(Н.Н. Коваленко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заведующий библиотекой, тел.:41-09-20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№6,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Маршала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Жукова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(20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детей познакомят с такими понятиями, как «конституция», «закон» и т.д. Ребятам расскажут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основных законах РФ и познакомят с сайтом президента для детей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bCs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громкие чтения «Читаем вместе» 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детская библиотека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(Е.В. Черепанская,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45-13-50)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центральная детская библиотека,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Дружбы Народов, 16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ходе комментированного чтения ска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зочных повестей Ольги Камышевой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«Нового года не будет!» и «А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Дед Мороз-то ненастоящий!»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библиотекарь с ребятами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воспользуются приемы: чтение по ролям, по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абзацам, «на одном дыхании», направленные на формирование навыков беглого и выразительного чтения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14.00-16.00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iCs/>
                <w:sz w:val="20"/>
                <w:szCs w:val="20"/>
              </w:rPr>
              <w:t xml:space="preserve">ежедневный игровой сеанс «Погружение в сказку» </w:t>
            </w:r>
            <w:r>
              <w:rPr>
                <w:rFonts w:ascii="XO Thames" w:hAnsi="XO Thames" w:cs="XO Thames"/>
                <w:iCs/>
                <w:sz w:val="20"/>
                <w:szCs w:val="20"/>
              </w:rPr>
              <w:t xml:space="preserve">(0+) </w:t>
            </w:r>
            <w:r>
              <w:rPr>
                <w:rFonts w:ascii="XO Thames" w:hAnsi="XO Thames" w:cs="XO Thames"/>
                <w:i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детская библиотека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(Е.В. Черепанская,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45-13-50)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центральная детская библиотека,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Дружбы Народов, 16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библиотекарь проведет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для читателей викторину по сюжетам ру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сских народных сказок, предложит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игры с использованием интерактивного проектора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 16.00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правовой час «Закон, по которому нам жить»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 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(Г.А. Помазкина,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24-61-24)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Менделеева, 8а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молодежь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участники познакомятся с историей возникновения Конституции, с ее основными разделами, с государственными символами России. Ребята примут участие в викторине «Знаток Конституции РФ» и ответят на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блиц-вопросы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18.00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игра «Мафия»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продвижения чтения центральной городской библиотеки им. 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(Л.В. Тихонова, заведующий отделом, тел.: 45-05-85)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(40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команды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по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играют в популярную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спортивную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игру «Мафия» в Цоколе центральной библиотеки, предварительно зарегистрировавшись в специальной группе в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соцсетях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10.45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громкие чтения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«Диво дивное – сказка мудрая»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№4 муниципального бюджетного учреждения «Библиотечно-информационная система» (С.В. Нечаева, заведующий библиотекой, тел.: 24-83-60)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детский сад №21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«Звездочка»,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Менделеева, 18а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детский сад №15 «Солнышко»,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проспект Победы, 23а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из русской народной сказки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«Два мороза»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 дошкольники узнают о проказах двух родных братьев – двух Морозов, которые затеяли  спор, да не рассчитали свои силы – смекалка и сила русского народа оказалась куда сильнее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литературный круиз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«Кораблик стихов Акима»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(Т.М. Фурсова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49-14-55)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Школьная, 26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помощью презентации и видеороликов дети познакомят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ся с жизнью и творчеством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Я.Л.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Акима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прочтут его стихи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20.12.2023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lang w:bidi="hi-IN"/>
              </w:rPr>
              <w:t xml:space="preserve">громкие чтения  «Читаем вместе, читаем вслух» </w:t>
            </w:r>
            <w:r>
              <w:rPr>
                <w:rFonts w:ascii="XO Thames" w:hAnsi="XO Thames" w:cs="XO Thames"/>
                <w:sz w:val="20"/>
                <w:szCs w:val="20"/>
                <w:lang w:bidi="hi-IN"/>
              </w:rPr>
              <w:t xml:space="preserve">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И.Н.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Ефимова,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 «Прикосновение»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центральной городской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библиотек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пользователи с ОВЗ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(10 чел.)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eastAsia="Calibri" w:cs="XO Thames"/>
                <w:sz w:val="20"/>
                <w:szCs w:val="20"/>
                <w:lang w:eastAsia="en-US"/>
              </w:rPr>
              <w:t xml:space="preserve">участники встречи познакомятся с произведениями современных и классических авторов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13.40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медиаурок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«Стихотворения не по программе»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культурно-досуговой деятельности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(В.В. Парфенова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отделом,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тел.: 46-61-39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им.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молодежь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школьники сделают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анализ стихотворений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не изучаемых в школе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: 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«Чем чаще празднует лицей»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«Осеннее утро»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, </w:t>
            </w:r>
            <w:r>
              <w:rPr>
                <w:rStyle w:val="1029"/>
                <w:rFonts w:ascii="XO Thames" w:hAnsi="XO Thames" w:cs="XO Thames"/>
                <w:b w:val="0"/>
                <w:i w:val="0"/>
                <w:color w:val="auto"/>
                <w:sz w:val="20"/>
                <w:szCs w:val="20"/>
                <w:shd w:val="clear" w:color="auto" w:fill="ffffff"/>
              </w:rPr>
              <w:t xml:space="preserve">«Нравоучительные четверостишия»</w:t>
            </w:r>
            <w:r>
              <w:rPr>
                <w:rFonts w:ascii="XO Thames" w:hAnsi="XO Thames" w:cs="XO Thames"/>
                <w:b/>
                <w:i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«Ангел», </w:t>
            </w:r>
            <w:r>
              <w:rPr>
                <w:rFonts w:ascii="XO Thames" w:hAnsi="XO Thames" w:cs="XO Thames"/>
                <w:color w:val="0a0a0a"/>
                <w:sz w:val="20"/>
                <w:szCs w:val="20"/>
              </w:rPr>
              <w:t xml:space="preserve">«Демон»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 В заключение мероприятия школьники ответят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на вопросы викторины по теме урока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разгадают кроссворд по стихотворениям А.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Пушкина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14.00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литературная викторина «Маргарита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: наследие края»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нформационная система» (И.Н. Ефимова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краеведческий отдел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центральной городской библиотеки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через вопросы и задан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ия викторины учащиеся узнают 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жизни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 творчестве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чье имя носит главная библиотека города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 14.00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час творчества «Новогодняя открытка»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 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(Г.А. Помазкина,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24-61-24)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Менделеева, 8а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молодежь с ОВЗ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будет проведен мастер-класс по созданию поздравительной открытки в виде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лочки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информационный обзор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Инфо+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 №8 муниципального бюджетного учреждения «Библиотечно-информационная система» (Г.В. Ульянова, заведующий библиотекой, тел.: 42-20-09)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пользователи 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для посетителей ЦОД п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ройдет ознакомительная беседа 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ресурсах Президентской библиотеки и другими информационными порталами, проведут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обучение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как пользовать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ся информационными материалами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 помощь образовательному процессу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видеовикторина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«Сказки о зиме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(0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№2 муниципального бюджетного учреждения «Библиотечно-информационная система» (А.И. Голубева, заведующий библиотекой, тел.: 43-34-77)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№2,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Мира, 82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дети, родители (25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ребята примут участие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в игре-путешествии по любимым фильмам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 мультфильмам. Участники выполнят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конкурсные задания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«Отгадай название», «Кто это говорит?», «Сейчас спою!», «Капитанский конкурс» 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зарабатывать баллы. В конце викторины победители получат книжные закладки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 w:themeColor="text1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.0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репетиция к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онцерт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а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«Новогодние аккорды» музыкального отдела ЦДТ (0+)</w:t>
            </w:r>
            <w:r>
              <w:rPr>
                <w:rStyle w:val="1162"/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 (Бровко М.А.,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тел.: 41-44-70)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культур», концертный зал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ул. Мира, 31А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(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50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в концертном зале муниципального бюджетного учреждения «Центр национальных культур» состоится 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репетиция к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онцерт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а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«Новогодние аккорды» музыкального отдела ЦДТ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13.12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15.12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18.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00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час.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встреча любителей  настольных игр «Наши игры – ваши правила»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продвижения чтения центральной городской библиотеки им. М.К. Анисимковой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«Библиотечно-информационная система» (Л.В. Тихонова, заведующий отделом, тел.: 45-05-85)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(40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 социальных сетях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создан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чат-беседа, где любители настольных игр записываются на игру, обсуждают и планируют, в какие игры хотели бы 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ыграть. Посетители сразились в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популярные настольные игры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«Друг-утюг»,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Доббль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», «Спящие королевы», «Монополию»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sz w:val="20"/>
                <w:szCs w:val="20"/>
                <w:lang w:val="en-US"/>
              </w:rPr>
              <w:t xml:space="preserve">8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отчётный концерт студии фитнеса в воздухе «Гравитация»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бюджетное учреждение «Дворец искусств»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Морозова Юлия Валерьевна, заведующий отделом концертно-зрелищных мероприятий,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тел. 24-31-70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малый зал, фойе 3-этажа муниципального бюджетного учреждения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«Дворец искусств» г. Нижневартовск,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ул. Ленина, 7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разновозрастная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150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 малом зале Дворца искусств состоится отчетный концерт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студии фитнеса в воздухе «Гравитация»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 пригласительным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билетам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19.00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шоу «Однажды в России» 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муниципальное бюджетное учреждение «Дворец искусств»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Морозова Юлия Валерьевна, заведующий отделом концертно-зрелищных мероприятий,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тел. 24-31-70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концертный зал муниципального бюджетного учреждения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«Дворец искусств» г. Нижневартовск,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ул. Ленина, 7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разновозрастная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900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на сцене Дворца искусств состоится популярное шоу канала ТНТ «Однажды в России»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платно, стоимость билетов от 1800 до 4700 рублей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музыкальный час «Наши любимые новогодние песни»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«Библиотечно-инфор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мационная система» (И.Н. Ефимова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МБУ «Дворец культуры «Октябрь, УСВ «Новый старт»,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60 лет Октября, 11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старшее поколение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будет подготовлен музыкальный час по новогодним песням разных поколений: начиная от песен для детей и заканчивая застольными песнями. Будут рассказаны истории написания наиболее популярных произведений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экологический урок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«История вещей и экономика будущего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детская библиотека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(Е.В. Черепанская,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аведующий библиотекой, тел.: 45-13-50)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центральная детская библиотека,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Дружбы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ародов, 16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библиотекарь расска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жет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о том,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откуда берутся вещи, и что нужно для их создания, предложит игру «Круговорот вещей», в ходе которой дети узнают, как помочь вещам служить дольше и не оказываться на свалках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нформ-минутки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«Азбука безопасности»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город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ская библиотека №6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муниципального бюджетного учреждения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«Библиотечно-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(Н.Н. Коваленко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заведующий библиотекой, тел.:41-09-20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№6,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Маршала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Жукова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(20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 ходе беседы ребята вспомнят основные правила безопасности зимой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кинолекторий «Литература и кино»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 №8 муниципального бюджетного учреждения «Библиотечно-информационная система» (Г.В. Ульянова, заведующий библиотекой, тел.: 42-20-09)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обсуждение художественных произведений классической литературы по школьной программе, сопоставление литературы и экранизации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экскурсия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«В гостях у книг»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№9 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(З.Ф. Загидуллина,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тел.: 45-04-11)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№9,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Романтиков, 9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(25 чел.)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дети узнают, как правильно выбрать книгу на полке,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познакомятся с правилами пользования библиотекой, совершат путешествие по страницам любимых книг, примут участие в литературной викторине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литературный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НЕурок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«Чтение без принуждения»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№4 муниципального бюджетного учреждения «Библиотечно-информационная система» (С.В. Нечаева,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заведующий библиотекой, тел.: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24-83-60)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№4,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Ленина, 3а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Николай Некрасов - защи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тник обездоленных, чьи стихи пропитаны любовью к русской земле и искренним состраданием к горькой участи простых крестьян. Каким на самом деле был знаменитый русский поэт? Именно с этим, мы и попробуем разобраться с ребятами, опираясь на исторические факты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 w:themeColor="text1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.0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торжественное мероприятие, посвященное 45-летнему юбилею БУ «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Нижневартовск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ий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строительный колледж» (0+)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 (Бровко М.А.,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тел.: 41-44-70)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культур», концертный зал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ул. Мира, 31А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(198 чел.)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в концертном зале состоится торжественное мероприятие, посвященное 45-летнему юбилею БУ «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Нижневартовский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строительный колледж»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2023 15.30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увлекательное занятие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«Познаем родной край с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БиблиоБабушкой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№14 муниципального бюджетного учреждения «Библиотечно-информационная система» (И.А. Киселева, заведующий библиотекой, тел.: 46-72-10)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МДАОУ детский сад №32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«Брусничка»,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Пермская, 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дошкольники (25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БиблиоБабушка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 познакомит ребят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зимними праздниками коренных народов Севера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, будет проведен мастер-класс по изготовлению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поделок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для композиции «Стойбище»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14.12.2023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16.00</w:t>
            </w: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  <w:shd w:val="clear" w:color="auto" w:fill="ffffff"/>
              </w:rPr>
              <w:t xml:space="preserve">информационный час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  <w:shd w:val="clear" w:color="auto" w:fill="ffffff"/>
              </w:rPr>
              <w:t xml:space="preserve">«Основной Закон страны»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  <w:shd w:val="clear" w:color="auto" w:fill="ffffff"/>
              </w:rPr>
              <w:t xml:space="preserve">(12+)</w:t>
            </w:r>
            <w:r>
              <w:rPr>
                <w:rFonts w:ascii="XO Thames" w:hAnsi="XO Thames" w:cs="XO Thames"/>
                <w:color w:val="000000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«Библиотечно-информационная система»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И.Н.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Ефимова,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читальный зал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центральной городской библиотеки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пользователи 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ОВЗ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(17 чел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библиотекари </w:t>
            </w: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расскажут о</w:t>
            </w: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б</w:t>
            </w: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 основном законе </w:t>
            </w: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страны</w:t>
            </w: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 которому в этом году исполняется 30 лет</w:t>
            </w: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 и государственных символах, познакомят с измененными видами изданий прошлых лет. Итогом встречи будет участие в викторине на закрепление материала и исполнение гимна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9.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пектакль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«…до лампочки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!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муниципальное автономное учреждение города Нижневартовска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«Городской драматический театр» С.В. Демина, директор, тел.: 435-000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малый зал муниципального автономного учреждения г. Нижневартовска «Городской драматический театр», г. Нижневартовск, ул. Спортивная, 1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и гости города (50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«...до лампочки!» - это спектакль о приручении электрического света. Начинается он с учёных Александра Лодыгина и Павле Яблочкова. Они бы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ли пионерами электрического освещения не только в России, но и в мире. А заканчивается разбором устройства светодиода, который есть в кармане каждого ребёнка. Опыты, проведённые совместно с детьми, познакомят их с основами физики и других естественных наук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 билетам 500 руб.,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мероприятие участвует в проекте «Пушкинская карта»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 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олубой огонек «Самоварная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задоринка»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 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(Г.А. Помазкина,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24-61-24)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Менделеева, 8а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старшее поколение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людей пожилого возраста ожидает чаепитие с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песнями, шутками и прибаутками, новогодними играми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фольклорный час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«Традиции чаепития»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 (6+)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(Т.М. Фурсова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49-14-55)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Школьная, 26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ети узнают о традициях чаепития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br/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eastAsia="Calibri" w:cs="XO Thames"/>
                <w:sz w:val="20"/>
                <w:szCs w:val="20"/>
                <w:lang w:eastAsia="en-US"/>
              </w:rPr>
              <w:t xml:space="preserve"> час информации «Зима студеная, слегка влюбленная...» 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«Библиотечно-информационная система»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И.Н. Ефимова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 «Прикосновение»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центральной городской библиотеки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пользователи с ОВЗ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(15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eastAsia="Calibri" w:cs="XO Thames"/>
                <w:sz w:val="20"/>
                <w:szCs w:val="20"/>
                <w:lang w:eastAsia="en-US"/>
              </w:rPr>
              <w:t xml:space="preserve">присутствующие посмотрят веселые и любимые отрывки из кинофильмов и телеспектаклей о зиме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л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итературно-игровая программа «Дарит нам стихи Аким»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(0+)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(С.А.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Губайдуллина,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26-81-93)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35а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(17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дети узнают о творчестве поэта, примут участие в интерактивной игре «Это я, это я, это все мои друзья» и посмотрят мультфильмы, снятые по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стихотворениям Я.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Акима: «Девочка и лев», «Песенка в лесу», «Моя родня»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12.00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экскурсия «Знакомьтесь: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библиотека нового формата»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 №8 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«Библиотечно-информационная система» (Г.В. Ульянова, заведующий библиотекой, тел.: 42-20-09)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пользователи 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экскурс по основным залам библиотеки и знакомство с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литературными фондами 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беседа 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«</w:t>
            </w:r>
            <w:r>
              <w:rPr>
                <w:rStyle w:val="1159"/>
                <w:rFonts w:ascii="XO Thames" w:hAnsi="XO Thames" w:cs="XO Thames"/>
                <w:sz w:val="20"/>
                <w:szCs w:val="20"/>
              </w:rPr>
              <w:t xml:space="preserve">Опасности, которые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Style w:val="1159"/>
                <w:rFonts w:ascii="XO Thames" w:hAnsi="XO Thames" w:cs="XO Thames"/>
                <w:sz w:val="20"/>
                <w:szCs w:val="20"/>
              </w:rPr>
              <w:t xml:space="preserve">тебя окружают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№12 им. Н.П. Смирнова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(Г.Х. Кондрашкина,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27-28-98)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МАДОУ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етский сад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№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40 «Золотая рыбка»,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Мира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23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с детьми будут рассмотрены самые распространенные ситуации, которые встречаются в повседневной жизни: пожарная безопасность, безопасность на дорогах, безопасность в быту.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Поговорим о распространенных травмах в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зимнее время года, чем опасны сосульки, как вести себя в гололед, чего нельзя делать на морозе, какие правила надо соблюдать при катании с горки и на коньках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12.00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познавательная лаборатория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«ЧУМ: читаем, учимся, мечтаем» 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 муниципального бюджетного учреждения «Библиотечно-информационная система» (Г.В. Ульянова, заведующий библиотекой, тел.: 42-20-09)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 детьми младшего школьного возраста будут проведены развивающие занятия по закреплению школьного материала, будут предложена литература по школьной программе для чтения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12:50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концертная программа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  <w:shd w:val="clear" w:color="auto" w:fill="ffffff"/>
              </w:rPr>
              <w:t xml:space="preserve"> «Музыка для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  <w:shd w:val="clear" w:color="auto" w:fill="ffffff"/>
              </w:rPr>
              <w:t xml:space="preserve">души» посвященная международном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  <w:shd w:val="clear" w:color="auto" w:fill="ffffff"/>
              </w:rPr>
              <w:t xml:space="preserve">у</w:t>
            </w:r>
            <w:hyperlink r:id="rId12" w:tooltip="https://www.calend.ru/holidays/0/0/114/" w:history="1">
              <w:r>
                <w:rPr>
                  <w:rFonts w:ascii="XO Thames" w:hAnsi="XO Thames" w:cs="XO Thames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 дню инвалидов</w:t>
              </w:r>
            </w:hyperlink>
            <w:r>
              <w:rPr>
                <w:rFonts w:ascii="XO Thames" w:hAnsi="XO Thames" w:cs="XO Thames"/>
                <w:color w:val="000000" w:themeColor="text1"/>
                <w:sz w:val="20"/>
                <w:szCs w:val="20"/>
                <w:shd w:val="clear" w:color="auto" w:fill="ffffff"/>
              </w:rPr>
              <w:t xml:space="preserve"> (0+)</w:t>
            </w:r>
            <w:r>
              <w:rPr>
                <w:rStyle w:val="1162"/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культур» (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Шабалина В.А.,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режиссер,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тел.: 41-44-70)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бюджетное учреждение Ханты-Мансийского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автономного округа–Югры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Нижневартовский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комплексный центр социального обслуживания населения», ул. Омская 64А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посетители центра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50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специалисты Центра национальных культур проведут концертную программу «Музыка для души» посвященную Международному дню инвалида.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Для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посетителей пансионата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творческие коллективы и вокалисты Ц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ентра национальных культур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представят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творческие номера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22.12.2023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медиасеанс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«Гора самоцветов»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Библиотечно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(Т.М. Фурсова,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49-14-55)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детско-юношеская библиотека №7,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Школьная, 26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ети в адаптированной анимационной форме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познакомятся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с разными регионами России, 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посмотрят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экранизации сказок разных народов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lang w:bidi="ru-RU"/>
              </w:rPr>
              <w:t xml:space="preserve">14.00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iCs/>
                <w:sz w:val="20"/>
                <w:szCs w:val="20"/>
              </w:rPr>
              <w:t xml:space="preserve">карьерный навигатор </w:t>
            </w:r>
            <w:r>
              <w:rPr>
                <w:rFonts w:ascii="XO Thames" w:hAnsi="XO Thames" w:cs="XO Thames"/>
                <w:iCs/>
                <w:sz w:val="20"/>
                <w:szCs w:val="20"/>
              </w:rPr>
              <w:t xml:space="preserve">«Транспорт и транспортная инфраструктура»</w:t>
            </w:r>
            <w:r>
              <w:rPr>
                <w:rFonts w:ascii="XO Thames" w:hAnsi="XO Thames" w:cs="XO Thames"/>
                <w:iCs/>
                <w:sz w:val="20"/>
                <w:szCs w:val="20"/>
              </w:rPr>
              <w:t xml:space="preserve"> (12+)</w:t>
            </w:r>
            <w:r>
              <w:rPr>
                <w:rFonts w:ascii="XO Thames" w:hAnsi="XO Thames" w:cs="XO Thames"/>
                <w:iCs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«Библиотечно-информационная система»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И.Н. Ефимова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читальный зал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центральной городской библиотеки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юношество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(17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молодые люди поговорят о профессиях транспортной отрасли, узнают, как получить образование в этой сфере. Н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а встречу планируется пригласить специалистов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ч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ас интересных сообщений «Колесница времени: из истории празднования Нового года»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«Библиотечно-информационная система»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И.Н. Ефимова, заведующий 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исторической литературы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центральной городской библиотеки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прозвучит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рассказ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истории возникновения праздника Новый год на Руси – Почему принято наряжать елку? Всегда ли были новогодние подарки? Кто главные новогодние персонажи?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электронная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презентация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«Твои права и школа»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детская библиотека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(Е.В. Черепанская,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45-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13-50)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центральная детская библиотека,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Дружбы Народов, 16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из электронной презентации дети узнают о своих правах и обязанностях в школе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16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00 ч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ас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м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ероприятие, посвященное 50-летнему юбилею МБОУ «Средняя школа №6» 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муниципальное бюджетное учреждение «Дворец культуры «Октябрь», О.В. Гаврилова, директор МБУ «Дворец культуры «Октябрь», тел. 8(3466) 24-94-07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зрительный зал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 муниципально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го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 бюджетно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го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 учреждени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я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 «Дворец культуры «Октябрь», г. Нижневартовск, ул. 60 ле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т Октября, 11/2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разновозрастная (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500</w:t>
            </w: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Times New Roman" w:cs="XO Thames"/>
                <w:sz w:val="20"/>
                <w:szCs w:val="20"/>
                <w:lang w:eastAsia="ru-RU"/>
              </w:rPr>
              <w:t xml:space="preserve">состоится праздничное мероприятие, посвященное 50-летнему юбилею МБОУ «Средняя школа №6». В программе: торжественная церемония награждения сотрудников, концертная программа в исполнении артистов дворца культуры «Октябрь».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 пригласительным билетам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 w:themeColor="text1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: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гала-концерт городского конкурса «Верен России-верен себе!» (0+)</w:t>
            </w:r>
            <w:r>
              <w:rPr>
                <w:rStyle w:val="1162"/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 (Бровко М.А.,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тел.: 41-44-70)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культур», концертный зал,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ул. Мира, 31А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(198 чел.)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в Центре национальных культур» состоится 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г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ала-концерт городского конкурса «Верен России-верен себе!»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  <w:br/>
              <w:t xml:space="preserve">18.00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ружок любителей чтения для молодежи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Пошелестим»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продвижения чтения центральной городской библиотеки им. М.К. Анисимковой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«Библиотечно-информационная система» (Л.В. Тихонова, заведующий отделом, тел.: 45-05-85)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«Цоколе» соберутся любители чтения, книг, обсудят литературные предпочтения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19.00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Times New Roman" w:cs="XO Thames"/>
                <w:sz w:val="20"/>
                <w:szCs w:val="20"/>
              </w:rPr>
              <w:t xml:space="preserve">спектакль </w:t>
            </w:r>
            <w:r>
              <w:rPr>
                <w:rFonts w:ascii="XO Thames" w:hAnsi="XO Thames" w:eastAsia="Times New Roman" w:cs="XO Thames"/>
                <w:sz w:val="20"/>
                <w:szCs w:val="20"/>
              </w:rPr>
              <w:t xml:space="preserve">«В поисках любви» (16+)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униципальное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автономное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учреждение города Нижневартовска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«Городской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драматический театр»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С. В. Демина,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директор,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435-000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большой зал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автономного учреждения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Нижневартовска «Городской драматический театр», г. Нижневартовск, ул. Спортивная, 1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основу пьесы легла проза Ирины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Грековой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«Вдовий пароход».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Наш спектакль - панорама послевоенной жизни страны, на протяжении двадцати лет. Когда людям пришлось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искать силы, смыслы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 цели для продолжения жизни. 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Абсолют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но разные женщины, волею судеб собранные в одной коммунальной квартире вспоминают светлые и печальные моменты за эти двадцать лет. Их жажда жизни и сила духа помогли преодолеть все невзгоды - инвалидность, нищету, склоки-сплетни-дрязги. И мы понимаем, что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эти чужие друг для друга люди стали невероятно близкими. 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Этот спектакль - как послание от людей, переживших страшные лишения в годы Великой Отечественной войны нам, живущим сегодня о том, что великая созидающая сила - любовь помогает не сломаться духовно и не опустить руки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 билетам 1100 руб.,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мероприятие на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модерации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по программе «Пушкинская карта»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09.00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организация и проведение Гражданского форума (круглых столов)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муниципальное бюджетное учреждение «Дворец искусств»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Шапаренко Екатерина Владимировна, заместитель директора по КМР,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тел. 41-26-50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ма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лый зал, фойе 3 этажа, паркетный зал муниципального бюджетного учреждения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«Дворец искусств» г. Нижневартовск,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ул. Ленина, 7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разновозрастная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100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во Дворце искусств состоится Гражданский форум.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Спикеры форума: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Спасибин А.А., член Общественной палаты Югры, руководитель Региональной общественной организации Югры Общества защиты прав потребителей «Альянс»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;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Нуриева А.А., председатель Правления Регионального общественного движения помощи бездомным животным «Дай лапу»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;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Калебина А.А., независимый фандрайзер, руководитель центра молодежного предпринимательства г. Красноярск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;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Дмитриева М.В., начальник отдела образовательных технологий Фонда «Центр гражданских и социальных инициатив Югры»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;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Токарева И.И., член Общественной палаты Югры, генеральный директор автономной некоммерческой дошкольной организации «Центр инклюзивного образования и социальной адаптации «Счастье»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;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Косовских Е.Н., основатель Первой благотворительной клиники в России для нуждающихся, волонтер-участник гуманитарной миссии в СВО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семейная игровая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программа «Приключения у новогодней елки»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№3       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«Библиотечно-информационная система» (О.Н. Юдина, заведующий библиотекой, тел. 43-77-80)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№3,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Нефтяников, 72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 преддверии Нового года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ребята и их родители соберутся возле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лки, чтобы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танцевать,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играть,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водить хороводы. Кульминацией праздника станет появление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Дед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а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Мороза и Снегурочки, которые поздравят гостей, вручат подарки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познавательно-творческая программа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Книжкины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субботы»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детская библиотека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(Е.В. Черепанская,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45-13-50)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центральная детская библиотека,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Дружбы Народов, 16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библиотекарь прочтет терапевтические сказки из книги «Волшебные капельки счастья» О.Е.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Хухлаева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, О.В.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Хухлаевой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 В ходе чтения дети выполнят развивающие упражнения, поучаствуют в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физминутках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и поиграют в познавательные игры. В конце встречи библиотекарь предложит книги для домашнего чтения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12.00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занятия «Лаборатория экранного творчества»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 муниципального бюджетного учреждения «Библиотечно-информационная система» (Г.В. Ульянова, заведующий библиотекой, тел.: 42-20-09)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№8,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для детей будут проведены занятие по освоению навыков фото и видео съемки, расскажут об особенностях процесса создания кино и мультфильмов. В процессе занятий участники будут создавать небольшие видеоролики на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тему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как литературных сюжетов, так и просто познавательное видео различной тематики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семейный выходной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</w:t>
            </w: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За доброе дело стой смело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№14 муниципального бюджетного учреждения «Библиотечно-информационная система» (И.А. Киселева, заведующий библиотекой, тел.: 46-72-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10)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№14,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Чапаева, 87а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семьи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чтение по ролям и инсценировка эпизодов произведений детских писателей и фольклора, фрагментарный показ мультипликационных фильмов на тему мероприятия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медиа-минутка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МультСОЮЗ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№4 муниципального бюджетного учреждения «Библиотечно-информационная система» (С.В. Нечаева,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заведующий библиотекой, тел.: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24-83-60)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№4,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Ленина, 3а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знакомство с творчеством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Я.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 Акима с фрагментарным просмотром мультипликационных фильмов «Девочка и лев» и «Песенка в лесу»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встреча по интересам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«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Арт-терапия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через книги»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(12+)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продвижения чтения центральной городской библиотеки им. 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(Л.В. Тихонова, заведующий отделом, тел.: 45-05-85)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на встрече психолог </w:t>
            </w:r>
            <w:bookmarkStart w:id="0" w:name="undefined"/>
            <w:r>
              <w:rPr>
                <w:rFonts w:ascii="XO Thames" w:hAnsi="XO Thames" w:cs="XO Thames"/>
                <w:sz w:val="20"/>
                <w:szCs w:val="20"/>
              </w:rPr>
            </w:r>
            <w:bookmarkEnd w:id="0"/>
            <w:r>
              <w:rPr>
                <w:rFonts w:ascii="XO Thames" w:hAnsi="XO Thames" w:cs="XO Thames"/>
                <w:sz w:val="20"/>
                <w:szCs w:val="20"/>
              </w:rPr>
              <w:t xml:space="preserve"> представит различные психологические практики 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расскажет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как книги влияют на психологическое состояние человека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6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.12.202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3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14.30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буктрейлер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«Мое литературное открытие»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№4 муниципального бюджетного учреждения «Библиотечно-информационная система» (С.Н. Савченко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заве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дующий библиотекой, тел.: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45-27-07)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№4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Мира, 70а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библиотекарь предложит юным читателям для просмотра рекламный видеоролик, снятый по произведению известной финской писательницы Туве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Янссон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«Волшебная зима»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15.00- 18.00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настольные игры «Игротека»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 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(С.А. Губайдуллина,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26-81-93)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35а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подростки,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всем желающим предлагается принять участие в проведение своего досуга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2ebe5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компаниями, играя в настольные игры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прослушивание сказок на магнитофоне «Старые сказки о главном»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детская библиотека муниципального бюджетного учреждения «Библиотечно-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(Е.В. Черепанская,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45-13-50)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центральная детская библиотека,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Дружбы Народов, 16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организация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досуговой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деятельности детей. Каждую субботу в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медиатеке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все желающие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могут прослушать сказки на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маг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нитофоне. В этом месяце читателям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предложат для прослушивания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сказки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«Зайка-почтальон» Г.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Фере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«Зимовье», «Приключения снеговика», русскую народную сказку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Морозко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», «Елочная сказка»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творческое занятие «Новогодняя мастерская»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№4 муниципального бюджетного учреждения «Библиотечно-информационная система» (С.Н. Савченко, заведующий библиотекой, тел.: 45-27-07)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№4,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Мира, 70а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ети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смастерят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из разнообразных материалов красивые 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оригинальные поделки,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приуроченные к новогодним праздникам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 15.00 час.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игровая танцевальная программа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Новогодний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батл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№3 муниципального бюджетного учреждения «Библиотечно-информационная система» (О.Н. Юдина, заведующий библиотекой, тел. 43-77-80)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№3,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Нефтяников, 72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 преддверии Нового года ребята соберутся возле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лки, чтобы посоревноваться и окунуться в атмосферу предстоящего праздника. Всех присутствующих ждут веселые конкурсы, танцы и игры 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открытая лекция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«Искусство Древнего мира»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«Библиотечно-информационная система» (И.Н. Ефимова, заведующий библиотекой,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искусств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центральной городской библиотеки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горожане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будут рассмотрены особенности становления и специфика образного языка искусства Древнего Египта и Месопотамии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познавательный час «Мир через игру» (12+)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детская библиотека муниципального бюджетного учреждения «Библиотечно-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(Е.В. Черепанская,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45-13-50)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центральная детская библиотека,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Дружбы Народов, 16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организация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досуговой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деятельности детей. Детям будут предложены настольные игры народов мира. Школьники узнают об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истории, культуре и обычаях народов, населяющих эти страны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игровой час «Зимние радости»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 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(Г.А. Помазкина,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24-61-24)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Менделеева, 8а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настольные игры, викторины, мастер-классы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15.00- 18.00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танцевальное состязание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«Только танцы»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 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(С.А. Губайдуллина,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26-81-93)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35а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участники мероприятия будут выполнять простые правила: повторять танцевальные движения с экран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а, на котором демонстрируется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популярная танцевальная игра «</w:t>
            </w:r>
            <w:r>
              <w:rPr>
                <w:rFonts w:ascii="XO Thames" w:hAnsi="XO Thames" w:cs="XO Thames"/>
                <w:sz w:val="20"/>
                <w:szCs w:val="20"/>
                <w:lang w:val="en-US"/>
              </w:rPr>
              <w:t xml:space="preserve">JUST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lang w:val="en-US"/>
              </w:rPr>
              <w:t xml:space="preserve">DANCE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15.00- 18.00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игровое погружение «Мир через </w:t>
            </w:r>
            <w:r>
              <w:rPr>
                <w:rFonts w:ascii="XO Thames" w:hAnsi="XO Thames" w:cs="XO Thames"/>
                <w:sz w:val="20"/>
                <w:szCs w:val="20"/>
                <w:lang w:val="en-US"/>
              </w:rPr>
              <w:t xml:space="preserve">VR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 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(С.А. Губайдуллина,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26-81-93)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№5,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Интернациональная, 35а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горожане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для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зарегистрированных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на </w:t>
            </w:r>
            <w:r>
              <w:rPr>
                <w:rFonts w:ascii="XO Thames" w:hAnsi="XO Thames" w:cs="XO Thames"/>
                <w:sz w:val="20"/>
                <w:szCs w:val="20"/>
                <w:lang w:val="en-US"/>
              </w:rPr>
              <w:t xml:space="preserve">VR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-очки предлагаются игровые и познавательные программы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видеосалон «Книжные герои на экране»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 городская библиотека №9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(З.Ф. Загидуллина,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45-04-11)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№9,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Романтиков, 9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дети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дети посмотрят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сказки народов России, затем состоится их обсуждение и викторина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15.30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час творчества «Пусть все блестит и сияет вокруг»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№4 муниципального бюджетного учреждения «Библиотечно-информационная система» (С.В. Нечаева, заведующий библиотекой, тел.: 24-83-60)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№4,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Ленина, 3а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присутствующим будет предлож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ено несколько интересных идей, </w:t>
            </w:r>
            <w:r>
              <w:rPr>
                <w:rFonts w:ascii="XO Thames" w:hAnsi="XO Thames" w:eastAsia="Cambria" w:cs="XO Thames"/>
                <w:color w:val="000000"/>
                <w:sz w:val="20"/>
                <w:szCs w:val="20"/>
                <w:lang w:bidi="en-US"/>
              </w:rPr>
              <w:t xml:space="preserve">как создать своими руками новогодние украшения, которыми можно украсить новогоднюю елку, свою комнату и даже входную дверь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.12.2023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:00 час.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репетиция 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  <w:shd w:val="clear" w:color="auto" w:fill="ffffff"/>
              </w:rPr>
              <w:t xml:space="preserve">танцевальный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спектакль «Золушка» театр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Танца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(0+)</w:t>
            </w:r>
            <w:r>
              <w:rPr>
                <w:rStyle w:val="1162"/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 (Бровко М.А.,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тел.: 41-44-70)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культур», концертный зал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ул. Мира, 31А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(50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чел.)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в концертном зале Центра национальных культур состоится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репетиция 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  <w:shd w:val="clear" w:color="auto" w:fill="ffffff"/>
              </w:rPr>
              <w:t xml:space="preserve">танцевальный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спектакль «Золушка» театр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Танца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видеопросмотр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Видеоменю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детская библиотека муниципального бюджетного учреждения 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(Е.В. Черепанская,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библиотекой, тел.: 45-13-50)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центральная детская библиотека,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ул. Дружбы Народов, 16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</w:t>
            </w:r>
            <w:r>
              <w:rPr>
                <w:rFonts w:ascii="XO Thames" w:hAnsi="XO Thames" w:cs="XO Thames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состоится просмотр фрагментов мультфильмов киностудии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Союзмультфильм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творческая встреча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«Вдохновение»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культурно-досуговой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деятельности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(В.В. Парфенова,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заведующий отделом,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тел.: 46-61-39)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старшее поколение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(30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состоятся собрания любителей авторской песни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инохроника «Автографы Победы»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информационная система»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И.Н. Ефимова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исторической литературы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центральной городской библиотеки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старшее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поколение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фрагментарный просмотр и обсуждение фильма по одноименному произведению К. Симонова «Живые и мертвые»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16.12.2023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17.00 час.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встреча любителей настольных игр «Наши игры – ваши правила»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отдел продвижения чтения центральной городской библиотеки им. 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«Библиотечно-информационная система» (Л.В. Тихонова, заведующий отделом, тел.: 45-05-85)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народов,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(40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 социальных сетях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создан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чат-беседа, где любители настольных игр записываются на игру, обсуждают и планируют, в какие игры хотели бы 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ыграть. Посетители сразятся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в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популярные настольные игры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«Друг-утюг»,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Доббль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», «Спящие королевы», «Монополию»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16.12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18.00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пектакль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«Ревизор» (12+)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униципальное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автономное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учреждение города Нижневартовска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«Городской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драматический театр»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С.В. Демина,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директор,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435-000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большой зал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автономного учреждения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Нижневартовска «Городской драматический театр», г. Нижневартовск, ул. Спортивная, 1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жанр спектакля – нефантастическая комедия. Основная тема спектакля – обман.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План Горо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дничего по спасению собственной репутации разрастается в обман всеобщий. Неприкрытый, наглый, дерзкий. Все, включая Хлестакова, обманывают друг друга, льстят, бахвалятся, наговаривают, выкручиваются, «стучат» с одной только целью сохранить то, что имеешь.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Встречая ревизора, чиновники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N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избирают необычную тактику – лучшая защита – это нападение. Нужно устроить праздник – яркий приветственный парад, показать у нас всё хорошо, всё отлично, весело, ярко, стильно.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Однако, когда в город приходит новость о приезде настоящего ревизора…?!!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 билетам 600-800 руб.,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мероприятие участвует в проекте «Пушкинская карта»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17.12.2023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09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открытый конку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рс исполнителей бальных танцев «Новогодние встречи»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муниципальное бюджетное учреждение «Дворец искусств»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Шапаренко Екатерина Владимировна, заместитель директора по КМР,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тел. 41-26-50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зал «Под стеклом», фойе 2 этажа, паркетный зал 20 каб. муниципального бюджетного учреждения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«Дворец искусств» г. Нижневартовск, 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ул. Ленина, 7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400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НОВОГОДНИЕ ВСТРЕЧИ - это традиционное событие для ценителей танцевального искусства!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В преддверии Нового года паркетный зал Дворца искусств станет местом притяжения элегантных танцевальных дуэтов! Приглашаем на открытый конкурс исполнителей бальных танцев.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В программе: медленный вальс, танго, венский вальс, медленный фокстрот, квикстеп, самба, ча-ча-ча, рубма, пасадобль и джайв!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платно, стоимость билета, 400 рублей, в том числе по Пушкинской карте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17.12.2023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спектакль для семейного просмотра восточная сказка «Волшебная лампа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Аладдина» 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униципальное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автономное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учреждение города Нижневартовска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«Городской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драматический театр»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С. В. Демина,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директор,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435-000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большой зал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автономного учреждения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Нижневартовска «Городской драматический театр», г. Нижневартовск, ул. Спортивная, 1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приглашаем в чудесный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мир восточной сказки. Великая мудрость, сокрытая в этой простой истории будет полезна всякому, кто ищет её. Если Вы готовы слушать и слышать, то Вы пришли в нужное место. Следите за путешествием мальчишки – сорванца и последовавшими за этим происшествиями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 билетам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300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400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руб.,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мероприятие участвует в проекте «Пушкинская карта»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17.12.2023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познавательный час «Путешествие по Башкортостану»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№2 муниципального бюджетного учреждения «Библиотечно-информационная система» (А.И. Голубева, заведующий библиотекой, тел.: 43-34-77)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детская библиотека №2,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Мира, 82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дети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(20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р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ебята познакомятся с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Ишимбайским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районо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м: увидят и услышат рассказ о г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оре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Торатау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, водопаде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Кук-караук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, пещере Салавата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Юлаева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. Будут использованы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фрагменты видеофильмов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17.12.2023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 w:themeColor="text1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15:00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  <w:shd w:val="clear" w:color="auto" w:fill="ffffff"/>
              </w:rPr>
              <w:t xml:space="preserve">танцевальный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спектакль «Золушка» театр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Танца (0+)</w:t>
            </w:r>
            <w:r>
              <w:rPr>
                <w:rStyle w:val="1162"/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 (Бровко М.А.,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тел.: 41-44-70)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муниципальное бюджетное учреждение «Центр национальных культур», концертный зал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ул. Мира, 31А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(198 чел.)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в концертном зале Центр национальных культур состоится </w:t>
            </w:r>
            <w:r>
              <w:rPr>
                <w:rStyle w:val="1162"/>
                <w:rFonts w:ascii="XO Thames" w:hAnsi="XO Thames" w:cs="XO Thames"/>
                <w:color w:val="000000" w:themeColor="text1"/>
                <w:sz w:val="20"/>
                <w:szCs w:val="20"/>
                <w:shd w:val="clear" w:color="auto" w:fill="ffffff"/>
              </w:rPr>
              <w:t xml:space="preserve">танцевальный 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спектакль «Золушка» театр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 Танца.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 w:themeColor="text1"/>
                <w:sz w:val="20"/>
                <w:szCs w:val="20"/>
              </w:rPr>
              <w:t xml:space="preserve">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17.12.2023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18.00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пектакль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«Настоящий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детектив» (16+)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униципальное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автономное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учреждение города Нижневартовска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«Городской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драматический театр»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С.В. Демина,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директор, тел.: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435-000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большой зал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автономного учреждения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Нижневартовска «Городской драматический театр», г. Нижневартовск, ул. Спортивная, 1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и гости города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(150 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рассказы классика чешской литературы XX века Карела Чапека «Рекорд», «Деньги» и «Бесспорное доказательство» в интерпретации режиссёра Владимира Литвинова (г. Санкт-Петербург) превращаются в джазовый кабаре бурлеск о нелёгкой жизни настоящего детектива.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Детективные расследования, захватывающие в свой умопомрачительный водоворот полицейского чиновника доктора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Мейзлика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позволяют последнему не только выводить на чистую воду злодеев разных мастей, но и заставляют его пересмотреть свои взгляды на жизнь.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Яркое зрелище, не лишённое пародийности и иронии, по законам жанра будет сопровождаться выступлениями конферансье, придающими спектаклю лёгкий развлекательный характер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0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 билетам 800-1000 руб.,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мероприятие участвует в проекте «Пушкинская карта»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</w:tbl>
    <w:p>
      <w:pPr>
        <w:jc w:val="center"/>
        <w:rPr>
          <w:rFonts w:ascii="XO Thames" w:hAnsi="XO Thames" w:cs="XO Thames"/>
          <w:sz w:val="20"/>
          <w:szCs w:val="20"/>
        </w:rPr>
      </w:pPr>
      <w:r>
        <w:rPr>
          <w:rFonts w:ascii="XO Thames" w:hAnsi="XO Thames" w:cs="XO Thames"/>
          <w:b/>
          <w:i/>
          <w:sz w:val="20"/>
          <w:szCs w:val="20"/>
          <w:lang w:eastAsia="en-US"/>
        </w:rPr>
        <w:t xml:space="preserve">Художественные, познавательные выставки, музейные экспозиции, экскурсии</w:t>
      </w:r>
      <w:r>
        <w:rPr>
          <w:rFonts w:ascii="XO Thames" w:hAnsi="XO Thames" w:cs="XO Thames"/>
          <w:sz w:val="20"/>
          <w:szCs w:val="20"/>
        </w:rPr>
      </w:r>
      <w:r/>
    </w:p>
    <w:tbl>
      <w:tblPr>
        <w:tblpPr w:horzAnchor="text" w:tblpXSpec="left" w:vertAnchor="text" w:tblpY="1" w:leftFromText="180" w:topFromText="0" w:rightFromText="180" w:bottomFromText="0"/>
        <w:tblW w:w="155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274"/>
        <w:gridCol w:w="1701"/>
        <w:gridCol w:w="2835"/>
        <w:gridCol w:w="1984"/>
        <w:gridCol w:w="1418"/>
        <w:gridCol w:w="3260"/>
        <w:gridCol w:w="1134"/>
      </w:tblGrid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11.12.2023 – 17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  <w:shd w:val="clear" w:color="auto" w:fill="ffffff"/>
              </w:rPr>
              <w:t xml:space="preserve">выставка «Обыкновенный нацизм» (18</w:t>
            </w:r>
            <w:r>
              <w:rPr>
                <w:rFonts w:ascii="XO Thames" w:hAnsi="XO Thames" w:cs="XO Thames"/>
                <w:bCs/>
                <w:sz w:val="20"/>
                <w:szCs w:val="20"/>
                <w:shd w:val="clear" w:color="auto" w:fill="ffffff"/>
              </w:rPr>
              <w:t xml:space="preserve">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муниципальное бюджетное учреждение «Дворец искусств»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Соболенко Наталья Николаевна, заместитель директора по развитию, тел. 62-31-20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фойе 4-го этажа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муниципального бюджетного учреждения «Дворец искусств»,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г. Нижневартовск, ул. Ленина, 7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разновозрастная (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5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чел).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 фойе 4-го этажа продолжает свою работу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выставка «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Обыкновенный нацизм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 Выставка посвящена истории зарождения нацизма, борьбе с неонацизмом и специальной военной операции на Донбассе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11.12.2023 – 17.12.2023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sz w:val="20"/>
                <w:szCs w:val="20"/>
                <w:shd w:val="clear" w:color="auto" w:fill="ffffff"/>
              </w:rPr>
              <w:t xml:space="preserve">выставка С.А. Сиренко 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муниципальное бюджетное учреждение «Дворец искусств»,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Соболенко Наталья Николаевна, заместитель директора по развитию, тел. 62-31-20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фойе 4-го этажа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муниципального бюджетного учреждения «Дворец искусств»,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г. Нижневартовск, ул. Ленина, 7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разновозрастная (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50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чел.)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«НАМ ЕСТЬ, ЧЕМ ГОРДИТЬСЯ!»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Выставка произведений Заслуженного художника Российской Федерации Сергея Анатольевича Сиренко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bCs/>
                <w:color w:val="000000"/>
                <w:sz w:val="20"/>
                <w:szCs w:val="20"/>
              </w:rPr>
              <w:t xml:space="preserve"> Творческий проект предполагает организацию и проведение в городе Нижневартовске, а в дальнейшем возможно и передвижной выставки по городам Ханты-Мансийского автономного округа.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.202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17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.202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0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00–1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7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посещение постоя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ных экспозиций Му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зея ист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рии русского быта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муниципальное бюджетное у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ч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реждение «Нижневарто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ский краеве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ческий музей имени Т.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Шуваева» (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Л.В. Рублева,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зав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дующий отд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лом «Музей 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тории русского быта», тел.: 31-13-97)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музей истории русского быта, г. Нижне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товск, ул. Пе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вомайская, 15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жи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тели и гости города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инд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видуальные п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сетители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посетители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п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знаком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ся с русской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крестья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ской избой конца XIX – начала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  <w:lang w:val="en-US"/>
              </w:rPr>
              <w:t xml:space="preserve">XX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веков, увид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у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б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ранство комнаты торговых людей 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чала XX века, а также комнат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1930 – 1950-х г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дов. Бережно 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храняемые на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ворные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постройки (амбар, стайка, завозня) дадут п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сетителям музея представл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ние о том, как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лось крестьянское х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зяйство в Сре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нем Приобье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стоимость входн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го билета: взрослый – 150 руб., детский – 1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00 руб.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.12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-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17.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10.00–17.00 час.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обзорная эк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курсия «И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тория села Нижнева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товского и бытовая кул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ь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тура стар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жильческ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го населения района» (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муниципальное бюджетное у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ч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реждение «Нижневарто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ский краеве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ческий музей имени Т.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Д.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Шуваева» (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Л.В. Руб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лева,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зав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дующий отд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лом «Музей 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тории русского быта», тел.: 31-13-97)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музей истории русского быта, г. Нижнева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товск, ул. Пе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вомайская,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15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жи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тели и гости г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рода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мероприятие проводится по зая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кам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обзорная экску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сия по музею 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тории русского быта расскаже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 о жизни, культуре и быте п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ервых п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селенцев села Нижневартовск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го с момента во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никновения пр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стани, образов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ния села до уст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новления со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ской власти. Эк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курсия посв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щена истории 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воения Сибири и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стано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ления пос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лений. Посетители узн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ют о личн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стях первых ва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товчан и их суд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ь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бах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для инд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видуал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ь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ных пос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тит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лей: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входной билет с экскурс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онным 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б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служив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нием: взро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слый – 225 руб.,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детский – 150 руб.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13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.2023-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7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Ср-Пт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11.00–19.00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Сб-Вс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11.00–18.00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ыставка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«Л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ук и стрелы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муниципальное бюджетное учреждение «Нижневартовский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кра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ведческий музей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име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Т.Д.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Шуваева» (Я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.В. Волгушев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исполняющий обязанности заведующего отделом научно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просветительской работы тел.: 31-13-99)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ижневартовский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краев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ед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ческий музей, ул.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нина, 9, корп. 1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жители и гости города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ыста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ка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дставляет одно из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древнейших изобретений человечества – лук и стрелы, − с древнейших времён до наших дней.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Как выглядели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стрелы столетия назад?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Какими луками пользовались охотники-ханты? Чем спортивный лук отличается от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лука Робин Гуда – рассказывают пре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дметы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из археологич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еской и этнографической коллекций музея, из частных собраний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детский –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50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руб.,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взрослый –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75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руб.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14.12.2023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14.00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омпью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ры от «М» до «А» (в рамках реализации проекта «За страницами учебника») + мастер-класс 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муниципальное бюджетное учреждение «Нижневартовский кра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ведческий музе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й име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Тимофея Дмитрие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вича Шуваева» (Я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.В. Волгуш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исполняющий обязанности заведующего отделом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научно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-просветительской работы тел.: 31-13-99)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ижневартовский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краев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едческий музей, ул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нина, 9, корп. 1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КОУ ХМАО-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Югры «Нижневартовская школа для обучающихс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я с ограниченными возможностями здоровья №2»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п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осетители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узнают о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б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истории ра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звития счетных вычислительных машин в XVII-середина XX в.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,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в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рамках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реализации проек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та «За страницами учебника»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5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2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4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.00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стер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класс по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изгото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лени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ю новогодней броши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0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муниципальное бюдж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етно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 у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реж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ден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ие «Нижн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ский краеве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ческий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муз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ей имени Т.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Д. Шуваева» (Л.В.Рублева заведующий 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тделом «М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зей истории русского быта», тел.: 31-13-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97)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узей истории русско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го быта, г. Нижнева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товск ул. Пе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вома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йская, 15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бучающиеся 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Гимназии 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но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вогоднему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празднику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участник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мастер-класса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осво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ят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мастерство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созда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я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очаровательн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новогодней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брош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детский – 170 руб.,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вз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слый – 250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уб.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.12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.2023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  <w:p>
            <w:pPr>
              <w:pStyle w:val="1019"/>
              <w:jc w:val="both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14.00-16.0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0 час.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мастер-класс брошь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«Новогодняя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елка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» (0+)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ое бюджетное у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реждение «Нижневарто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ский краеве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ческий музей имени Т.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Д. Шуваева» (Л.В.Рублева заведующий отделом «М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зей истории русского быта», тел.: 31-13-97)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м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узей истории русского быта, г. Нижнева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товск ул. Пе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вомайская, 15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студенты Нижн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еварто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ского инстит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у</w:t>
            </w:r>
            <w:r>
              <w:rPr>
                <w:rFonts w:ascii="XO Thames" w:hAnsi="XO Thames" w:eastAsia="Calibri" w:cs="XO Thames"/>
                <w:color w:val="000000"/>
                <w:sz w:val="20"/>
                <w:szCs w:val="20"/>
              </w:rPr>
              <w:t xml:space="preserve">та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посетители узн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ют об истории п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явления Нового года на Руси. Своими руками научатся изгота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ливать брошь из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стекляруса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, б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сера и бусин.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019"/>
              <w:jc w:val="both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стоимо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сть входного билета: 250руб.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Пушки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ская карта)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</w:tr>
    </w:tbl>
    <w:p>
      <w:pPr>
        <w:jc w:val="center"/>
        <w:rPr>
          <w:rFonts w:ascii="XO Thames" w:hAnsi="XO Thames" w:cs="XO Thames"/>
          <w:b/>
          <w:bCs/>
          <w:i/>
          <w:highlight w:val="none"/>
        </w:rPr>
        <w:outlineLvl w:val="0"/>
      </w:pPr>
      <w:r>
        <w:rPr>
          <w:rFonts w:ascii="XO Thames" w:hAnsi="XO Thames" w:cs="XO Thames"/>
          <w:b/>
          <w:i/>
          <w:highlight w:val="none"/>
        </w:rPr>
      </w:r>
      <w:r>
        <w:rPr>
          <w:rFonts w:ascii="XO Thames" w:hAnsi="XO Thames" w:cs="XO Thames"/>
          <w:b/>
          <w:i/>
          <w:highlight w:val="none"/>
        </w:rPr>
        <w:t xml:space="preserve">Книжные выставки</w:t>
      </w:r>
      <w:r/>
    </w:p>
    <w:tbl>
      <w:tblPr>
        <w:tblpPr w:horzAnchor="text" w:tblpXSpec="left" w:vertAnchor="text" w:tblpY="1" w:leftFromText="180" w:topFromText="0" w:rightFromText="180" w:bottomFromText="0"/>
        <w:tblW w:w="155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274"/>
        <w:gridCol w:w="1701"/>
        <w:gridCol w:w="2835"/>
        <w:gridCol w:w="1984"/>
        <w:gridCol w:w="1559"/>
        <w:gridCol w:w="3118"/>
        <w:gridCol w:w="1134"/>
      </w:tblGrid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jc w:val="both"/>
              <w:rPr>
                <w:rFonts w:ascii="XO Thames" w:hAnsi="XO Thames" w:cs="XO Thames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-25.12.2023</w:t>
            </w:r>
            <w:r>
              <w:rPr>
                <w:rFonts w:ascii="XO Thames" w:hAnsi="XO Thames" w:cs="XO Thames"/>
              </w:rPr>
            </w:r>
            <w:r/>
          </w:p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книжная выставка «Основной закон России»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(12+)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Анисимковой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муниципального бюджетного учреждения «Библиотечно-информационная система» (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И.Н. Ефимова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тел.: 44-34-00)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центральная городская библиотека им.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М.К.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Анисимковой,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Дружбы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ародов, 22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пользователи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а выставке представлены различные издания Конституции СССР и РФ, научные комментарии к ней, которые помогут читателям сформировать представления об основном законе государства, как о документе, обла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дающем высшей юридической силой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12.12.2023-31.12.2023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нижная выставка «Новый год в кругу семьи»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(6+)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№14 муниципального бюджетного учреждения «Библиотечно-информационная система» (И.А. Киселева, заведующий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библиотекой, тел.: 46-72-10)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№14,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Чапаева, 87а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пользователи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на выставке будут представлены книги и периодические издания на тему подготовки и проведения новогодних праздников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12.12.2023-31.12.2023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нижная выставка «Хорошо, что каждый год, к нам приходит Новый год!»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№14 муниципального бюджетного учреждения «Библиотечно-информационная система» (И.А. Киселева, заведующий библиотекой, тел.: 46-72-10)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№14,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Чапаева, 87а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пользователи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на выставке будут представлены издания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изготовлении новогодних подарков, костюмов и украшений, а также художественная литература о Новом годе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</w:rPr>
            </w:r>
            <w:r/>
          </w:p>
        </w:tc>
      </w:tr>
      <w:tr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jc w:val="both"/>
              <w:rPr>
                <w:rFonts w:ascii="XO Thames" w:hAnsi="XO Thames" w:cs="XO Thames"/>
                <w:sz w:val="20"/>
                <w:szCs w:val="20"/>
              </w:rPr>
              <w:outlineLvl w:val="0"/>
            </w:pPr>
            <w:r>
              <w:rPr>
                <w:rFonts w:ascii="XO Thames" w:hAnsi="XO Thames" w:cs="XO Thames"/>
                <w:sz w:val="20"/>
                <w:szCs w:val="20"/>
              </w:rPr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27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  <w:color w:val="000000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15.12.2023- 10.01.2024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книжная выставка «Библиотека Деда Мороза»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(0+)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городская библиотека №6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муниципального бюджетного учреждения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(Н.Н. Коваленко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заведующий библиотекой, тел.: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41-09-20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городская библиотека №6,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г. Нижневартовск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,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ул.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Маршала Жукова, 3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пользователи</w:t>
            </w:r>
            <w:r>
              <w:rPr>
                <w:rFonts w:ascii="XO Thames" w:hAnsi="XO Thames" w:cs="XO Thames"/>
                <w:color w:val="000000"/>
                <w:sz w:val="20"/>
                <w:szCs w:val="20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новогодним праздникам и зимним каникулам будет посвящена книжная выставка. 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Книги познакомят пользователей с историей Нового Года, с главными новогодними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гер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оями и  обычаями и приметами</w:t>
            </w:r>
            <w:r>
              <w:rPr>
                <w:rFonts w:ascii="XO Thames" w:hAnsi="XO Thames" w:cs="XO Thames"/>
                <w:sz w:val="20"/>
                <w:szCs w:val="20"/>
              </w:rPr>
              <w:t xml:space="preserve"> Нового года</w:t>
            </w:r>
            <w:r>
              <w:rPr>
                <w:rFonts w:ascii="XO Thames" w:hAnsi="XO Thames" w:cs="XO Thames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1186"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  <w:sz w:val="20"/>
                <w:szCs w:val="20"/>
              </w:rPr>
              <w:t xml:space="preserve">бесплатно</w:t>
            </w:r>
            <w:r>
              <w:rPr>
                <w:rFonts w:ascii="XO Thames" w:hAnsi="XO Thames" w:cs="XO Thames"/>
              </w:rPr>
            </w:r>
            <w:r/>
          </w:p>
        </w:tc>
      </w:tr>
    </w:tbl>
    <w:p>
      <w:pPr>
        <w:jc w:val="both"/>
        <w:rPr>
          <w:rFonts w:ascii="XO Thames" w:hAnsi="XO Thames" w:cs="XO Thames"/>
          <w:b/>
          <w:bCs/>
          <w:i/>
          <w:highlight w:val="none"/>
        </w:rPr>
        <w:outlineLvl w:val="0"/>
      </w:pPr>
      <w:r>
        <w:rPr>
          <w:rFonts w:ascii="XO Thames" w:hAnsi="XO Thames" w:cs="XO Thames"/>
          <w:b/>
          <w:i/>
          <w:highlight w:val="none"/>
        </w:rPr>
      </w:r>
      <w:r>
        <w:rPr>
          <w:rFonts w:ascii="XO Thames" w:hAnsi="XO Thames" w:cs="XO Thames"/>
          <w:b/>
          <w:i/>
          <w:highlight w:val="none"/>
        </w:rPr>
      </w:r>
      <w:r/>
    </w:p>
    <w:p>
      <w:pPr>
        <w:jc w:val="both"/>
        <w:rPr>
          <w:rFonts w:ascii="XO Thames" w:hAnsi="XO Thames" w:cs="XO Thames"/>
          <w:b/>
          <w:bCs/>
          <w:i/>
          <w:highlight w:val="none"/>
        </w:rPr>
        <w:outlineLvl w:val="0"/>
      </w:pPr>
      <w:r>
        <w:rPr>
          <w:rFonts w:ascii="XO Thames" w:hAnsi="XO Thames" w:cs="XO Thames"/>
          <w:b/>
          <w:i/>
        </w:rPr>
        <w:t xml:space="preserve">с</w:t>
      </w:r>
      <w:r>
        <w:rPr>
          <w:rFonts w:ascii="XO Thames" w:hAnsi="XO Thames" w:cs="XO Thames"/>
          <w:b/>
          <w:i/>
        </w:rPr>
        <w:t xml:space="preserve">пециалист</w:t>
      </w:r>
      <w:r>
        <w:rPr>
          <w:rFonts w:ascii="XO Thames" w:hAnsi="XO Thames" w:cs="XO Thames"/>
          <w:b/>
          <w:i/>
        </w:rPr>
        <w:t xml:space="preserve">-эксперт</w:t>
      </w:r>
      <w:r>
        <w:rPr>
          <w:rFonts w:ascii="XO Thames" w:hAnsi="XO Thames" w:cs="XO Thames"/>
          <w:b/>
          <w:i/>
        </w:rPr>
        <w:t xml:space="preserve"> </w:t>
      </w:r>
      <w:r>
        <w:rPr>
          <w:rFonts w:ascii="XO Thames" w:hAnsi="XO Thames" w:cs="XO Thames"/>
          <w:b/>
          <w:i/>
        </w:rPr>
        <w:t xml:space="preserve">отдела искусств и досуговой деятельности </w:t>
      </w:r>
      <w:r>
        <w:rPr>
          <w:rFonts w:ascii="XO Thames" w:hAnsi="XO Thames" w:cs="XO Thames"/>
          <w:b/>
          <w:bCs/>
          <w:i/>
          <w:highlight w:val="none"/>
        </w:rPr>
      </w:r>
      <w:r/>
    </w:p>
    <w:p>
      <w:pPr>
        <w:jc w:val="both"/>
        <w:outlineLvl w:val="0"/>
      </w:pPr>
      <w:r>
        <w:rPr>
          <w:rFonts w:ascii="XO Thames" w:hAnsi="XO Thames" w:cs="XO Thames"/>
          <w:b/>
          <w:i/>
        </w:rPr>
        <w:t xml:space="preserve">управления культуры</w:t>
      </w:r>
      <w:r>
        <w:rPr>
          <w:rFonts w:ascii="XO Thames" w:hAnsi="XO Thames" w:cs="XO Thames"/>
          <w:b/>
          <w:i/>
        </w:rPr>
        <w:t xml:space="preserve"> департамента по социальной политике</w:t>
      </w:r>
      <w:r>
        <w:rPr>
          <w:rFonts w:ascii="XO Thames" w:hAnsi="XO Thames" w:cs="XO Thames"/>
          <w:b/>
          <w:i/>
        </w:rPr>
      </w:r>
      <w:r/>
    </w:p>
    <w:p>
      <w:pPr>
        <w:jc w:val="both"/>
        <w:outlineLvl w:val="0"/>
      </w:pPr>
      <w:r>
        <w:rPr>
          <w:rFonts w:ascii="XO Thames" w:hAnsi="XO Thames" w:cs="XO Thames"/>
          <w:b/>
          <w:i/>
        </w:rPr>
        <w:t xml:space="preserve">администрации города Нижневартовска</w:t>
      </w:r>
      <w:r>
        <w:rPr>
          <w:rFonts w:ascii="XO Thames" w:hAnsi="XO Thames" w:cs="XO Thames"/>
          <w:b/>
          <w:i/>
        </w:rPr>
      </w:r>
      <w:r/>
    </w:p>
    <w:p>
      <w:pPr>
        <w:jc w:val="both"/>
        <w:rPr>
          <w:rFonts w:ascii="XO Thames" w:hAnsi="XO Thames" w:cs="XO Thames"/>
          <w:bCs/>
          <w:i/>
          <w:highlight w:val="none"/>
        </w:rPr>
        <w:outlineLvl w:val="0"/>
      </w:pPr>
      <w:r>
        <w:rPr>
          <w:rFonts w:ascii="XO Thames" w:hAnsi="XO Thames" w:cs="XO Thames"/>
          <w:b/>
          <w:i/>
        </w:rPr>
        <w:t xml:space="preserve">Парижева Екатерина Петровна</w:t>
      </w:r>
      <w:r>
        <w:rPr>
          <w:rFonts w:ascii="XO Thames" w:hAnsi="XO Thames" w:cs="XO Thames"/>
          <w:b/>
          <w:i/>
        </w:rPr>
        <w:t xml:space="preserve">, тел.: </w:t>
      </w:r>
      <w:r>
        <w:rPr>
          <w:rFonts w:ascii="XO Thames" w:hAnsi="XO Thames" w:cs="XO Thames"/>
          <w:b/>
          <w:i/>
        </w:rPr>
        <w:t xml:space="preserve">(3466) 46-77-45</w:t>
      </w:r>
      <w:bookmarkStart w:id="0" w:name="undefined"/>
      <w:r>
        <w:rPr>
          <w:rFonts w:ascii="XO Thames" w:hAnsi="XO Thames" w:cs="XO Thames"/>
        </w:rPr>
      </w:r>
      <w:bookmarkEnd w:id="0"/>
      <w:r>
        <w:rPr>
          <w:rFonts w:ascii="XO Thames" w:hAnsi="XO Thames" w:cs="XO Thames"/>
          <w:bCs/>
          <w:i/>
          <w:highlight w:val="none"/>
        </w:rPr>
      </w:r>
      <w:r/>
    </w:p>
    <w:sectPr>
      <w:footerReference w:type="default" r:id="rId9"/>
      <w:footerReference w:type="even" r:id="rId10"/>
      <w:footnotePr/>
      <w:endnotePr/>
      <w:type w:val="nextPage"/>
      <w:pgSz w:w="16840" w:h="11907" w:orient="landscape"/>
      <w:pgMar w:top="851" w:right="569" w:bottom="567" w:left="964" w:header="720" w:footer="471" w:gutter="0"/>
      <w:pgNumType w:start="1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helvetica">
    <w:panose1 w:val="020B0604020202020204"/>
  </w:font>
  <w:font w:name="XO Thames">
    <w:panose1 w:val="02020603050405020304"/>
  </w:font>
  <w:font w:name="Consolas">
    <w:panose1 w:val="020B0606020202030204"/>
  </w:font>
  <w:font w:name="Courier New">
    <w:panose1 w:val="02070409020205020404"/>
  </w:font>
  <w:font w:name="Verdana">
    <w:panose1 w:val="020B0606030504020204"/>
  </w:font>
  <w:font w:name="Tahoma">
    <w:panose1 w:val="020B060604050402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framePr w:wrap="auto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 xml:space="preserve">12</w:t>
    </w:r>
    <w:r>
      <w:fldChar w:fldCharType="end"/>
    </w:r>
    <w:r/>
  </w:p>
  <w:p>
    <w:pPr>
      <w:pStyle w:val="995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986"/>
      </w:rPr>
      <w:framePr w:wrap="auto" w:vAnchor="text" w:hAnchor="margin" w:xAlign="right" w:y="1"/>
    </w:pPr>
    <w:r>
      <w:rPr>
        <w:rStyle w:val="986"/>
      </w:rPr>
      <w:fldChar w:fldCharType="begin"/>
    </w:r>
    <w:r>
      <w:rPr>
        <w:rStyle w:val="986"/>
      </w:rPr>
      <w:instrText xml:space="preserve">PAGE  </w:instrText>
    </w:r>
    <w:r>
      <w:rPr>
        <w:rStyle w:val="986"/>
      </w:rPr>
      <w:fldChar w:fldCharType="separate"/>
    </w:r>
    <w:r>
      <w:rPr>
        <w:rStyle w:val="986"/>
      </w:rPr>
      <w:t xml:space="preserve">2</w:t>
    </w:r>
    <w:r>
      <w:rPr>
        <w:rStyle w:val="986"/>
      </w:rPr>
      <w:fldChar w:fldCharType="end"/>
    </w:r>
    <w:r/>
  </w:p>
  <w:p>
    <w:pPr>
      <w:pStyle w:val="995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8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2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4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8">
    <w:multiLevelType w:val="hybridMultilevel"/>
    <w:lvl w:ilvl="0">
      <w:start w:val="12"/>
      <w:numFmt w:val="decimal"/>
      <w:isLgl w:val="false"/>
      <w:suff w:val="tab"/>
      <w:lvlText w:val="%1"/>
      <w:lvlJc w:val="left"/>
      <w:pPr>
        <w:ind w:left="1155" w:hanging="1155"/>
      </w:pPr>
      <w:rPr>
        <w:rFonts w:hint="default"/>
      </w:rPr>
    </w:lvl>
    <w:lvl w:ilvl="1">
      <w:start w:val="1"/>
      <w:numFmt w:val="decimalZero"/>
      <w:isLgl w:val="false"/>
      <w:suff w:val="tab"/>
      <w:lvlText w:val="%1.%2"/>
      <w:lvlJc w:val="left"/>
      <w:pPr>
        <w:ind w:left="1155" w:hanging="1155"/>
      </w:pPr>
      <w:rPr>
        <w:rFonts w:hint="default"/>
      </w:rPr>
    </w:lvl>
    <w:lvl w:ilvl="2">
      <w:start w:val="13"/>
      <w:numFmt w:val="decimal"/>
      <w:isLgl w:val="false"/>
      <w:suff w:val="tab"/>
      <w:lvlText w:val="%1.%2-%3.0"/>
      <w:lvlJc w:val="left"/>
      <w:pPr>
        <w:ind w:left="1155" w:hanging="1155"/>
      </w:pPr>
      <w:rPr>
        <w:rFonts w:hint="default"/>
      </w:rPr>
    </w:lvl>
    <w:lvl w:ilvl="3">
      <w:start w:val="1"/>
      <w:numFmt w:val="decimalZero"/>
      <w:isLgl w:val="false"/>
      <w:suff w:val="tab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isLgl w:val="false"/>
      <w:suff w:val="tab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isLgl w:val="false"/>
      <w:suff w:val="tab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isLgl w:val="false"/>
      <w:suff w:val="tab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81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53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25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97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69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41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713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85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571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7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1080" w:hanging="36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1440" w:hanging="36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1800" w:hanging="36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2160" w:hanging="36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2520" w:hanging="36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2880" w:hanging="36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3240" w:hanging="36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3600" w:hanging="360"/>
        <w:tabs>
          <w:tab w:val="num" w:pos="0" w:leader="none"/>
        </w:tabs>
      </w:pPr>
    </w:lvl>
  </w:abstractNum>
  <w:abstractNum w:abstractNumId="46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49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2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3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4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5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6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7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8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59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6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63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64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06"/>
        <w:ind w:left="0" w:firstLine="0"/>
        <w:tabs>
          <w:tab w:val="num" w:pos="0" w:leader="none"/>
        </w:tabs>
      </w:pPr>
    </w:lvl>
  </w:abstractNum>
  <w:abstractNum w:abstractNumId="65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eastAsia="Calibri" w:cs="Times New Roman"/>
        <w:b w:val="0"/>
        <w:color w:val="000000"/>
        <w:sz w:val="22"/>
      </w:r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22"/>
  </w:num>
  <w:num w:numId="2">
    <w:abstractNumId w:val="6"/>
  </w:num>
  <w:num w:numId="3">
    <w:abstractNumId w:val="10"/>
  </w:num>
  <w:num w:numId="4">
    <w:abstractNumId w:val="14"/>
  </w:num>
  <w:num w:numId="5">
    <w:abstractNumId w:val="34"/>
  </w:num>
  <w:num w:numId="6">
    <w:abstractNumId w:val="26"/>
  </w:num>
  <w:num w:numId="7">
    <w:abstractNumId w:val="38"/>
  </w:num>
  <w:num w:numId="8">
    <w:abstractNumId w:val="19"/>
  </w:num>
  <w:num w:numId="9">
    <w:abstractNumId w:val="44"/>
  </w:num>
  <w:num w:numId="10">
    <w:abstractNumId w:val="4"/>
  </w:num>
  <w:num w:numId="11">
    <w:abstractNumId w:val="12"/>
  </w:num>
  <w:num w:numId="12">
    <w:abstractNumId w:val="31"/>
  </w:num>
  <w:num w:numId="13">
    <w:abstractNumId w:val="3"/>
  </w:num>
  <w:num w:numId="14">
    <w:abstractNumId w:val="1"/>
  </w:num>
  <w:num w:numId="15">
    <w:abstractNumId w:val="13"/>
  </w:num>
  <w:num w:numId="16">
    <w:abstractNumId w:val="9"/>
  </w:num>
  <w:num w:numId="17">
    <w:abstractNumId w:val="3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24"/>
  </w:num>
  <w:num w:numId="20">
    <w:abstractNumId w:val="2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5"/>
  </w:num>
  <w:num w:numId="23">
    <w:abstractNumId w:val="45"/>
  </w:num>
  <w:num w:numId="24">
    <w:abstractNumId w:val="18"/>
  </w:num>
  <w:num w:numId="25">
    <w:abstractNumId w:val="28"/>
  </w:num>
  <w:num w:numId="26">
    <w:abstractNumId w:val="27"/>
  </w:num>
  <w:num w:numId="27">
    <w:abstractNumId w:val="7"/>
  </w:num>
  <w:num w:numId="28">
    <w:abstractNumId w:val="40"/>
  </w:num>
  <w:num w:numId="29">
    <w:abstractNumId w:val="21"/>
  </w:num>
  <w:num w:numId="30">
    <w:abstractNumId w:val="43"/>
  </w:num>
  <w:num w:numId="31">
    <w:abstractNumId w:val="46"/>
  </w:num>
  <w:num w:numId="32">
    <w:abstractNumId w:val="33"/>
  </w:num>
  <w:num w:numId="33">
    <w:abstractNumId w:val="30"/>
  </w:num>
  <w:num w:numId="34">
    <w:abstractNumId w:val="42"/>
  </w:num>
  <w:num w:numId="35">
    <w:abstractNumId w:val="8"/>
  </w:num>
  <w:num w:numId="36">
    <w:abstractNumId w:val="2"/>
  </w:num>
  <w:num w:numId="37">
    <w:abstractNumId w:val="0"/>
  </w:num>
  <w:num w:numId="38">
    <w:abstractNumId w:val="36"/>
  </w:num>
  <w:num w:numId="39">
    <w:abstractNumId w:val="35"/>
  </w:num>
  <w:num w:numId="40">
    <w:abstractNumId w:val="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32"/>
  </w:num>
  <w:num w:numId="44">
    <w:abstractNumId w:val="37"/>
  </w:num>
  <w:num w:numId="45">
    <w:abstractNumId w:val="41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</w:num>
  <w:num w:numId="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48"/>
  </w:num>
  <w:num w:numId="51">
    <w:abstractNumId w:val="49"/>
  </w:num>
  <w:num w:numId="5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1"/>
  </w:num>
  <w:num w:numId="5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3"/>
  </w:num>
  <w:num w:numId="56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5"/>
  </w:num>
  <w:num w:numId="58">
    <w:abstractNumId w:val="56"/>
  </w:num>
  <w:num w:numId="59">
    <w:abstractNumId w:val="57"/>
  </w:num>
  <w:num w:numId="6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60"/>
  </w:num>
  <w:num w:numId="63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4"/>
  </w:num>
  <w:num w:numId="67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Subtitle Char"/>
    <w:basedOn w:val="816"/>
    <w:link w:val="829"/>
    <w:uiPriority w:val="11"/>
    <w:rPr>
      <w:sz w:val="24"/>
      <w:szCs w:val="24"/>
    </w:rPr>
  </w:style>
  <w:style w:type="character" w:styleId="804">
    <w:name w:val="Quote Char"/>
    <w:link w:val="831"/>
    <w:uiPriority w:val="29"/>
    <w:rPr>
      <w:i/>
    </w:rPr>
  </w:style>
  <w:style w:type="character" w:styleId="805">
    <w:name w:val="Intense Quote Char"/>
    <w:link w:val="833"/>
    <w:uiPriority w:val="30"/>
    <w:rPr>
      <w:i/>
    </w:rPr>
  </w:style>
  <w:style w:type="paragraph" w:styleId="806" w:default="1">
    <w:name w:val="Normal"/>
    <w:qFormat/>
  </w:style>
  <w:style w:type="paragraph" w:styleId="807">
    <w:name w:val="Heading 1"/>
    <w:basedOn w:val="806"/>
    <w:next w:val="806"/>
    <w:link w:val="976"/>
    <w:qFormat/>
    <w:pPr>
      <w:jc w:val="center"/>
      <w:keepNext/>
      <w:outlineLvl w:val="0"/>
    </w:pPr>
    <w:rPr>
      <w:rFonts w:ascii="Cambria" w:hAnsi="Cambria"/>
      <w:b/>
      <w:bCs/>
      <w:sz w:val="32"/>
      <w:szCs w:val="32"/>
    </w:rPr>
  </w:style>
  <w:style w:type="paragraph" w:styleId="808">
    <w:name w:val="Heading 2"/>
    <w:basedOn w:val="806"/>
    <w:next w:val="806"/>
    <w:link w:val="977"/>
    <w:qFormat/>
    <w:pPr>
      <w:jc w:val="both"/>
      <w:keepNext/>
      <w:outlineLvl w:val="1"/>
    </w:pPr>
    <w:rPr>
      <w:b/>
      <w:sz w:val="28"/>
    </w:rPr>
  </w:style>
  <w:style w:type="paragraph" w:styleId="809">
    <w:name w:val="Heading 3"/>
    <w:basedOn w:val="806"/>
    <w:next w:val="806"/>
    <w:link w:val="978"/>
    <w:uiPriority w:val="9"/>
    <w:qFormat/>
    <w:pPr>
      <w:jc w:val="center"/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810">
    <w:name w:val="Heading 4"/>
    <w:basedOn w:val="806"/>
    <w:next w:val="806"/>
    <w:link w:val="979"/>
    <w:qFormat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811">
    <w:name w:val="Heading 5"/>
    <w:basedOn w:val="806"/>
    <w:next w:val="806"/>
    <w:link w:val="980"/>
    <w:uiPriority w:val="9"/>
    <w:qFormat/>
    <w:pPr>
      <w:keepNext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12">
    <w:name w:val="Heading 6"/>
    <w:basedOn w:val="806"/>
    <w:next w:val="806"/>
    <w:link w:val="981"/>
    <w:qFormat/>
    <w:pPr>
      <w:keepNext/>
      <w:outlineLvl w:val="5"/>
    </w:pPr>
    <w:rPr>
      <w:rFonts w:ascii="Calibri" w:hAnsi="Calibri"/>
      <w:b/>
      <w:bCs/>
      <w:sz w:val="22"/>
      <w:szCs w:val="22"/>
    </w:rPr>
  </w:style>
  <w:style w:type="paragraph" w:styleId="813">
    <w:name w:val="Heading 7"/>
    <w:basedOn w:val="806"/>
    <w:next w:val="806"/>
    <w:link w:val="982"/>
    <w:qFormat/>
    <w:pPr>
      <w:jc w:val="center"/>
      <w:keepNext/>
      <w:outlineLvl w:val="6"/>
    </w:pPr>
    <w:rPr>
      <w:rFonts w:ascii="Calibri" w:hAnsi="Calibri"/>
      <w:sz w:val="24"/>
      <w:szCs w:val="24"/>
    </w:rPr>
  </w:style>
  <w:style w:type="paragraph" w:styleId="814">
    <w:name w:val="Heading 8"/>
    <w:basedOn w:val="806"/>
    <w:next w:val="806"/>
    <w:link w:val="983"/>
    <w:qFormat/>
    <w:pPr>
      <w:jc w:val="center"/>
      <w:keepNext/>
      <w:outlineLvl w:val="7"/>
    </w:pPr>
    <w:rPr>
      <w:rFonts w:ascii="Calibri" w:hAnsi="Calibri"/>
      <w:i/>
      <w:iCs/>
      <w:sz w:val="24"/>
      <w:szCs w:val="24"/>
    </w:rPr>
  </w:style>
  <w:style w:type="paragraph" w:styleId="815">
    <w:name w:val="Heading 9"/>
    <w:basedOn w:val="806"/>
    <w:next w:val="806"/>
    <w:link w:val="984"/>
    <w:qFormat/>
    <w:pPr>
      <w:jc w:val="center"/>
      <w:keepNext/>
      <w:outlineLvl w:val="8"/>
    </w:pPr>
    <w:rPr>
      <w:rFonts w:ascii="Cambria" w:hAnsi="Cambria"/>
      <w:sz w:val="22"/>
      <w:szCs w:val="22"/>
    </w:rPr>
  </w:style>
  <w:style w:type="character" w:styleId="816" w:default="1">
    <w:name w:val="Default Paragraph Font"/>
    <w:uiPriority w:val="1"/>
    <w:semiHidden/>
    <w:unhideWhenUsed/>
  </w:style>
  <w:style w:type="table" w:styleId="8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8" w:default="1">
    <w:name w:val="No List"/>
    <w:uiPriority w:val="99"/>
    <w:semiHidden/>
    <w:unhideWhenUsed/>
  </w:style>
  <w:style w:type="character" w:styleId="819" w:customStyle="1">
    <w:name w:val="Heading 1 Char"/>
    <w:basedOn w:val="816"/>
    <w:uiPriority w:val="9"/>
    <w:rPr>
      <w:rFonts w:ascii="Arial" w:hAnsi="Arial" w:eastAsia="Arial" w:cs="Arial"/>
      <w:sz w:val="40"/>
      <w:szCs w:val="40"/>
    </w:rPr>
  </w:style>
  <w:style w:type="character" w:styleId="820" w:customStyle="1">
    <w:name w:val="Heading 2 Char"/>
    <w:basedOn w:val="816"/>
    <w:uiPriority w:val="9"/>
    <w:rPr>
      <w:rFonts w:ascii="Arial" w:hAnsi="Arial" w:eastAsia="Arial" w:cs="Arial"/>
      <w:sz w:val="34"/>
    </w:rPr>
  </w:style>
  <w:style w:type="character" w:styleId="821" w:customStyle="1">
    <w:name w:val="Heading 3 Char"/>
    <w:basedOn w:val="816"/>
    <w:uiPriority w:val="9"/>
    <w:rPr>
      <w:rFonts w:ascii="Arial" w:hAnsi="Arial" w:eastAsia="Arial" w:cs="Arial"/>
      <w:sz w:val="30"/>
      <w:szCs w:val="30"/>
    </w:rPr>
  </w:style>
  <w:style w:type="character" w:styleId="822" w:customStyle="1">
    <w:name w:val="Heading 4 Char"/>
    <w:basedOn w:val="816"/>
    <w:uiPriority w:val="9"/>
    <w:rPr>
      <w:rFonts w:ascii="Arial" w:hAnsi="Arial" w:eastAsia="Arial" w:cs="Arial"/>
      <w:b/>
      <w:bCs/>
      <w:sz w:val="26"/>
      <w:szCs w:val="26"/>
    </w:rPr>
  </w:style>
  <w:style w:type="character" w:styleId="823" w:customStyle="1">
    <w:name w:val="Heading 5 Char"/>
    <w:basedOn w:val="816"/>
    <w:uiPriority w:val="9"/>
    <w:rPr>
      <w:rFonts w:ascii="Arial" w:hAnsi="Arial" w:eastAsia="Arial" w:cs="Arial"/>
      <w:b/>
      <w:bCs/>
      <w:sz w:val="24"/>
      <w:szCs w:val="24"/>
    </w:rPr>
  </w:style>
  <w:style w:type="character" w:styleId="824" w:customStyle="1">
    <w:name w:val="Heading 6 Char"/>
    <w:basedOn w:val="816"/>
    <w:uiPriority w:val="9"/>
    <w:rPr>
      <w:rFonts w:ascii="Arial" w:hAnsi="Arial" w:eastAsia="Arial" w:cs="Arial"/>
      <w:b/>
      <w:bCs/>
      <w:sz w:val="22"/>
      <w:szCs w:val="22"/>
    </w:rPr>
  </w:style>
  <w:style w:type="character" w:styleId="825" w:customStyle="1">
    <w:name w:val="Heading 7 Char"/>
    <w:basedOn w:val="8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6" w:customStyle="1">
    <w:name w:val="Heading 8 Char"/>
    <w:basedOn w:val="816"/>
    <w:uiPriority w:val="9"/>
    <w:rPr>
      <w:rFonts w:ascii="Arial" w:hAnsi="Arial" w:eastAsia="Arial" w:cs="Arial"/>
      <w:i/>
      <w:iCs/>
      <w:sz w:val="22"/>
      <w:szCs w:val="22"/>
    </w:rPr>
  </w:style>
  <w:style w:type="character" w:styleId="827" w:customStyle="1">
    <w:name w:val="Heading 9 Char"/>
    <w:basedOn w:val="816"/>
    <w:uiPriority w:val="9"/>
    <w:rPr>
      <w:rFonts w:ascii="Arial" w:hAnsi="Arial" w:eastAsia="Arial" w:cs="Arial"/>
      <w:i/>
      <w:iCs/>
      <w:sz w:val="21"/>
      <w:szCs w:val="21"/>
    </w:rPr>
  </w:style>
  <w:style w:type="character" w:styleId="828" w:customStyle="1">
    <w:name w:val="Title Char"/>
    <w:basedOn w:val="816"/>
    <w:uiPriority w:val="10"/>
    <w:rPr>
      <w:sz w:val="48"/>
      <w:szCs w:val="48"/>
    </w:rPr>
  </w:style>
  <w:style w:type="paragraph" w:styleId="829">
    <w:name w:val="Subtitle"/>
    <w:basedOn w:val="806"/>
    <w:next w:val="806"/>
    <w:link w:val="830"/>
    <w:uiPriority w:val="11"/>
    <w:qFormat/>
    <w:pPr>
      <w:spacing w:before="200" w:after="200"/>
    </w:pPr>
    <w:rPr>
      <w:sz w:val="24"/>
      <w:szCs w:val="24"/>
    </w:rPr>
  </w:style>
  <w:style w:type="character" w:styleId="830" w:customStyle="1">
    <w:name w:val="Подзаголовок Знак"/>
    <w:basedOn w:val="816"/>
    <w:link w:val="829"/>
    <w:uiPriority w:val="11"/>
    <w:rPr>
      <w:sz w:val="24"/>
      <w:szCs w:val="24"/>
    </w:rPr>
  </w:style>
  <w:style w:type="paragraph" w:styleId="831">
    <w:name w:val="Quote"/>
    <w:basedOn w:val="806"/>
    <w:next w:val="806"/>
    <w:link w:val="832"/>
    <w:uiPriority w:val="29"/>
    <w:qFormat/>
    <w:pPr>
      <w:ind w:left="720" w:right="720"/>
    </w:pPr>
    <w:rPr>
      <w:i/>
    </w:rPr>
  </w:style>
  <w:style w:type="character" w:styleId="832" w:customStyle="1">
    <w:name w:val="Цитата 2 Знак"/>
    <w:link w:val="831"/>
    <w:uiPriority w:val="29"/>
    <w:rPr>
      <w:i/>
    </w:rPr>
  </w:style>
  <w:style w:type="paragraph" w:styleId="833">
    <w:name w:val="Intense Quote"/>
    <w:basedOn w:val="806"/>
    <w:next w:val="806"/>
    <w:link w:val="83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4" w:customStyle="1">
    <w:name w:val="Выделенная цитата Знак"/>
    <w:link w:val="833"/>
    <w:uiPriority w:val="30"/>
    <w:rPr>
      <w:i/>
    </w:rPr>
  </w:style>
  <w:style w:type="character" w:styleId="835" w:customStyle="1">
    <w:name w:val="Header Char"/>
    <w:basedOn w:val="816"/>
    <w:uiPriority w:val="99"/>
  </w:style>
  <w:style w:type="character" w:styleId="836" w:customStyle="1">
    <w:name w:val="Footer Char"/>
    <w:basedOn w:val="816"/>
    <w:uiPriority w:val="99"/>
  </w:style>
  <w:style w:type="character" w:styleId="837" w:customStyle="1">
    <w:name w:val="Caption Char"/>
    <w:uiPriority w:val="99"/>
  </w:style>
  <w:style w:type="table" w:styleId="838" w:customStyle="1">
    <w:name w:val="Table Grid Light"/>
    <w:basedOn w:val="81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9" w:customStyle="1">
    <w:name w:val="Plain Table 1"/>
    <w:basedOn w:val="81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0" w:customStyle="1">
    <w:name w:val="Plain Table 2"/>
    <w:basedOn w:val="81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1" w:customStyle="1">
    <w:name w:val="Plain Table 3"/>
    <w:basedOn w:val="81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2" w:customStyle="1">
    <w:name w:val="Plain Table 4"/>
    <w:basedOn w:val="81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Plain Table 5"/>
    <w:basedOn w:val="81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1 Light"/>
    <w:basedOn w:val="81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Grid Table 1 Light - Accent 1"/>
    <w:basedOn w:val="81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Grid Table 1 Light - Accent 2"/>
    <w:basedOn w:val="81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Grid Table 1 Light - Accent 3"/>
    <w:basedOn w:val="81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4"/>
    <w:basedOn w:val="81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5"/>
    <w:basedOn w:val="81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6"/>
    <w:basedOn w:val="81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2"/>
    <w:basedOn w:val="81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2 - Accent 1"/>
    <w:basedOn w:val="81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2 - Accent 2"/>
    <w:basedOn w:val="81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3"/>
    <w:basedOn w:val="81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4"/>
    <w:basedOn w:val="81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5"/>
    <w:basedOn w:val="81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6"/>
    <w:basedOn w:val="81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3"/>
    <w:basedOn w:val="81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3 - Accent 1"/>
    <w:basedOn w:val="81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3 - Accent 2"/>
    <w:basedOn w:val="81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3"/>
    <w:basedOn w:val="81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4"/>
    <w:basedOn w:val="81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5"/>
    <w:basedOn w:val="81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6"/>
    <w:basedOn w:val="81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4"/>
    <w:basedOn w:val="81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6" w:customStyle="1">
    <w:name w:val="Grid Table 4 - Accent 1"/>
    <w:basedOn w:val="817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67" w:customStyle="1">
    <w:name w:val="Grid Table 4 - Accent 2"/>
    <w:basedOn w:val="817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68" w:customStyle="1">
    <w:name w:val="Grid Table 4 - Accent 3"/>
    <w:basedOn w:val="817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69" w:customStyle="1">
    <w:name w:val="Grid Table 4 - Accent 4"/>
    <w:basedOn w:val="817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0" w:customStyle="1">
    <w:name w:val="Grid Table 4 - Accent 5"/>
    <w:basedOn w:val="817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1" w:customStyle="1">
    <w:name w:val="Grid Table 4 - Accent 6"/>
    <w:basedOn w:val="817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2" w:customStyle="1">
    <w:name w:val="Grid Table 5 Dark"/>
    <w:basedOn w:val="81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3" w:customStyle="1">
    <w:name w:val="Grid Table 5 Dark- Accent 1"/>
    <w:basedOn w:val="81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74" w:customStyle="1">
    <w:name w:val="Grid Table 5 Dark - Accent 2"/>
    <w:basedOn w:val="81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 - Accent 3"/>
    <w:basedOn w:val="81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- Accent 4"/>
    <w:basedOn w:val="81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5"/>
    <w:basedOn w:val="81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6"/>
    <w:basedOn w:val="81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6 Colorful"/>
    <w:basedOn w:val="81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0" w:customStyle="1">
    <w:name w:val="Grid Table 6 Colorful - Accent 1"/>
    <w:basedOn w:val="817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1" w:customStyle="1">
    <w:name w:val="Grid Table 6 Colorful - Accent 2"/>
    <w:basedOn w:val="81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2" w:customStyle="1">
    <w:name w:val="Grid Table 6 Colorful - Accent 3"/>
    <w:basedOn w:val="817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3" w:customStyle="1">
    <w:name w:val="Grid Table 6 Colorful - Accent 4"/>
    <w:basedOn w:val="81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4" w:customStyle="1">
    <w:name w:val="Grid Table 6 Colorful - Accent 5"/>
    <w:basedOn w:val="817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5" w:customStyle="1">
    <w:name w:val="Grid Table 6 Colorful - Accent 6"/>
    <w:basedOn w:val="817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6" w:customStyle="1">
    <w:name w:val="Grid Table 7 Colorful"/>
    <w:basedOn w:val="81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7 Colorful - Accent 1"/>
    <w:basedOn w:val="817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7 Colorful - Accent 2"/>
    <w:basedOn w:val="817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7 Colorful - Accent 3"/>
    <w:basedOn w:val="817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4"/>
    <w:basedOn w:val="817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5"/>
    <w:basedOn w:val="817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6"/>
    <w:basedOn w:val="817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"/>
    <w:basedOn w:val="81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1 Light - Accent 1"/>
    <w:basedOn w:val="817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1 Light - Accent 2"/>
    <w:basedOn w:val="817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3"/>
    <w:basedOn w:val="817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4"/>
    <w:basedOn w:val="817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5"/>
    <w:basedOn w:val="817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6"/>
    <w:basedOn w:val="817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2"/>
    <w:basedOn w:val="81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1" w:customStyle="1">
    <w:name w:val="List Table 2 - Accent 1"/>
    <w:basedOn w:val="817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2" w:customStyle="1">
    <w:name w:val="List Table 2 - Accent 2"/>
    <w:basedOn w:val="817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3" w:customStyle="1">
    <w:name w:val="List Table 2 - Accent 3"/>
    <w:basedOn w:val="817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4"/>
    <w:basedOn w:val="817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5"/>
    <w:basedOn w:val="817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6"/>
    <w:basedOn w:val="817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07" w:customStyle="1">
    <w:name w:val="List Table 3"/>
    <w:basedOn w:val="81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3 - Accent 1"/>
    <w:basedOn w:val="817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3 - Accent 2"/>
    <w:basedOn w:val="81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3 - Accent 3"/>
    <w:basedOn w:val="817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4"/>
    <w:basedOn w:val="81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5"/>
    <w:basedOn w:val="817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6"/>
    <w:basedOn w:val="817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"/>
    <w:basedOn w:val="81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4 - Accent 1"/>
    <w:basedOn w:val="817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4 - Accent 2"/>
    <w:basedOn w:val="817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4 - Accent 3"/>
    <w:basedOn w:val="817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4"/>
    <w:basedOn w:val="817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5"/>
    <w:basedOn w:val="817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6"/>
    <w:basedOn w:val="817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5 Dark"/>
    <w:basedOn w:val="81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2" w:customStyle="1">
    <w:name w:val="List Table 5 Dark - Accent 1"/>
    <w:basedOn w:val="817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3" w:customStyle="1">
    <w:name w:val="List Table 5 Dark - Accent 2"/>
    <w:basedOn w:val="817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4" w:customStyle="1">
    <w:name w:val="List Table 5 Dark - Accent 3"/>
    <w:basedOn w:val="817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4"/>
    <w:basedOn w:val="817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5"/>
    <w:basedOn w:val="817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6"/>
    <w:basedOn w:val="817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6 Colorful"/>
    <w:basedOn w:val="81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9" w:customStyle="1">
    <w:name w:val="List Table 6 Colorful - Accent 1"/>
    <w:basedOn w:val="817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0" w:customStyle="1">
    <w:name w:val="List Table 6 Colorful - Accent 2"/>
    <w:basedOn w:val="817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1" w:customStyle="1">
    <w:name w:val="List Table 6 Colorful - Accent 3"/>
    <w:basedOn w:val="817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2" w:customStyle="1">
    <w:name w:val="List Table 6 Colorful - Accent 4"/>
    <w:basedOn w:val="817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3" w:customStyle="1">
    <w:name w:val="List Table 6 Colorful - Accent 5"/>
    <w:basedOn w:val="817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4" w:customStyle="1">
    <w:name w:val="List Table 6 Colorful - Accent 6"/>
    <w:basedOn w:val="817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5" w:customStyle="1">
    <w:name w:val="List Table 7 Colorful"/>
    <w:basedOn w:val="81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st Table 7 Colorful - Accent 1"/>
    <w:basedOn w:val="817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List Table 7 Colorful - Accent 2"/>
    <w:basedOn w:val="817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7 Colorful - Accent 3"/>
    <w:basedOn w:val="817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4"/>
    <w:basedOn w:val="817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5"/>
    <w:basedOn w:val="817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6"/>
    <w:basedOn w:val="817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ned - Accent"/>
    <w:basedOn w:val="81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3" w:customStyle="1">
    <w:name w:val="Lined - Accent 1"/>
    <w:basedOn w:val="81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4" w:customStyle="1">
    <w:name w:val="Lined - Accent 2"/>
    <w:basedOn w:val="81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5" w:customStyle="1">
    <w:name w:val="Lined - Accent 3"/>
    <w:basedOn w:val="81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6" w:customStyle="1">
    <w:name w:val="Lined - Accent 4"/>
    <w:basedOn w:val="81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7" w:customStyle="1">
    <w:name w:val="Lined - Accent 5"/>
    <w:basedOn w:val="81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8" w:customStyle="1">
    <w:name w:val="Lined - Accent 6"/>
    <w:basedOn w:val="81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9" w:customStyle="1">
    <w:name w:val="Bordered &amp; Lined - Accent"/>
    <w:basedOn w:val="817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0" w:customStyle="1">
    <w:name w:val="Bordered &amp; Lined - Accent 1"/>
    <w:basedOn w:val="817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1" w:customStyle="1">
    <w:name w:val="Bordered &amp; Lined - Accent 2"/>
    <w:basedOn w:val="817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2" w:customStyle="1">
    <w:name w:val="Bordered &amp; Lined - Accent 3"/>
    <w:basedOn w:val="817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3" w:customStyle="1">
    <w:name w:val="Bordered &amp; Lined - Accent 4"/>
    <w:basedOn w:val="817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4" w:customStyle="1">
    <w:name w:val="Bordered &amp; Lined - Accent 5"/>
    <w:basedOn w:val="817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5" w:customStyle="1">
    <w:name w:val="Bordered &amp; Lined - Accent 6"/>
    <w:basedOn w:val="817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6" w:customStyle="1">
    <w:name w:val="Bordered"/>
    <w:basedOn w:val="81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7" w:customStyle="1">
    <w:name w:val="Bordered - Accent 1"/>
    <w:basedOn w:val="81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58" w:customStyle="1">
    <w:name w:val="Bordered - Accent 2"/>
    <w:basedOn w:val="81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59" w:customStyle="1">
    <w:name w:val="Bordered - Accent 3"/>
    <w:basedOn w:val="81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0" w:customStyle="1">
    <w:name w:val="Bordered - Accent 4"/>
    <w:basedOn w:val="81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1" w:customStyle="1">
    <w:name w:val="Bordered - Accent 5"/>
    <w:basedOn w:val="81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2" w:customStyle="1">
    <w:name w:val="Bordered - Accent 6"/>
    <w:basedOn w:val="81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63" w:customStyle="1">
    <w:name w:val="Footnote Text Char"/>
    <w:uiPriority w:val="99"/>
    <w:rPr>
      <w:sz w:val="18"/>
    </w:rPr>
  </w:style>
  <w:style w:type="character" w:styleId="964" w:customStyle="1">
    <w:name w:val="Endnote Text Char"/>
    <w:uiPriority w:val="99"/>
    <w:rPr>
      <w:sz w:val="20"/>
    </w:rPr>
  </w:style>
  <w:style w:type="paragraph" w:styleId="965">
    <w:name w:val="toc 1"/>
    <w:basedOn w:val="806"/>
    <w:next w:val="806"/>
    <w:uiPriority w:val="39"/>
    <w:unhideWhenUsed/>
    <w:pPr>
      <w:spacing w:after="57"/>
    </w:pPr>
  </w:style>
  <w:style w:type="paragraph" w:styleId="966">
    <w:name w:val="toc 2"/>
    <w:basedOn w:val="806"/>
    <w:next w:val="806"/>
    <w:uiPriority w:val="39"/>
    <w:unhideWhenUsed/>
    <w:pPr>
      <w:ind w:left="283"/>
      <w:spacing w:after="57"/>
    </w:pPr>
  </w:style>
  <w:style w:type="paragraph" w:styleId="967">
    <w:name w:val="toc 3"/>
    <w:basedOn w:val="806"/>
    <w:next w:val="806"/>
    <w:uiPriority w:val="39"/>
    <w:unhideWhenUsed/>
    <w:pPr>
      <w:ind w:left="567"/>
      <w:spacing w:after="57"/>
    </w:pPr>
  </w:style>
  <w:style w:type="paragraph" w:styleId="968">
    <w:name w:val="toc 4"/>
    <w:basedOn w:val="806"/>
    <w:next w:val="806"/>
    <w:uiPriority w:val="39"/>
    <w:unhideWhenUsed/>
    <w:pPr>
      <w:ind w:left="850"/>
      <w:spacing w:after="57"/>
    </w:pPr>
  </w:style>
  <w:style w:type="paragraph" w:styleId="969">
    <w:name w:val="toc 5"/>
    <w:basedOn w:val="806"/>
    <w:next w:val="806"/>
    <w:uiPriority w:val="39"/>
    <w:unhideWhenUsed/>
    <w:pPr>
      <w:ind w:left="1134"/>
      <w:spacing w:after="57"/>
    </w:pPr>
  </w:style>
  <w:style w:type="paragraph" w:styleId="970">
    <w:name w:val="toc 6"/>
    <w:basedOn w:val="806"/>
    <w:next w:val="806"/>
    <w:uiPriority w:val="39"/>
    <w:unhideWhenUsed/>
    <w:pPr>
      <w:ind w:left="1417"/>
      <w:spacing w:after="57"/>
    </w:pPr>
  </w:style>
  <w:style w:type="paragraph" w:styleId="971">
    <w:name w:val="toc 7"/>
    <w:basedOn w:val="806"/>
    <w:next w:val="806"/>
    <w:uiPriority w:val="39"/>
    <w:unhideWhenUsed/>
    <w:pPr>
      <w:ind w:left="1701"/>
      <w:spacing w:after="57"/>
    </w:pPr>
  </w:style>
  <w:style w:type="paragraph" w:styleId="972">
    <w:name w:val="toc 8"/>
    <w:basedOn w:val="806"/>
    <w:next w:val="806"/>
    <w:uiPriority w:val="39"/>
    <w:unhideWhenUsed/>
    <w:pPr>
      <w:ind w:left="1984"/>
      <w:spacing w:after="57"/>
    </w:pPr>
  </w:style>
  <w:style w:type="paragraph" w:styleId="973">
    <w:name w:val="toc 9"/>
    <w:basedOn w:val="806"/>
    <w:next w:val="806"/>
    <w:uiPriority w:val="39"/>
    <w:unhideWhenUsed/>
    <w:pPr>
      <w:ind w:left="2268"/>
      <w:spacing w:after="57"/>
    </w:pPr>
  </w:style>
  <w:style w:type="paragraph" w:styleId="974">
    <w:name w:val="TOC Heading"/>
    <w:uiPriority w:val="39"/>
    <w:unhideWhenUsed/>
  </w:style>
  <w:style w:type="paragraph" w:styleId="975">
    <w:name w:val="table of figures"/>
    <w:basedOn w:val="806"/>
    <w:next w:val="806"/>
    <w:uiPriority w:val="99"/>
    <w:unhideWhenUsed/>
  </w:style>
  <w:style w:type="character" w:styleId="976" w:customStyle="1">
    <w:name w:val="Заголовок 1 Знак"/>
    <w:link w:val="807"/>
    <w:rPr>
      <w:rFonts w:ascii="Cambria" w:hAnsi="Cambria" w:cs="Times New Roman"/>
      <w:b/>
      <w:bCs/>
      <w:sz w:val="32"/>
      <w:szCs w:val="32"/>
    </w:rPr>
  </w:style>
  <w:style w:type="character" w:styleId="977" w:customStyle="1">
    <w:name w:val="Заголовок 2 Знак"/>
    <w:link w:val="808"/>
    <w:rPr>
      <w:rFonts w:cs="Times New Roman"/>
      <w:b/>
      <w:sz w:val="28"/>
      <w:lang w:val="ru-RU" w:eastAsia="ru-RU" w:bidi="ar-SA"/>
    </w:rPr>
  </w:style>
  <w:style w:type="character" w:styleId="978" w:customStyle="1">
    <w:name w:val="Заголовок 3 Знак"/>
    <w:link w:val="809"/>
    <w:uiPriority w:val="9"/>
    <w:rPr>
      <w:rFonts w:ascii="Cambria" w:hAnsi="Cambria" w:cs="Times New Roman"/>
      <w:b/>
      <w:bCs/>
      <w:sz w:val="26"/>
      <w:szCs w:val="26"/>
    </w:rPr>
  </w:style>
  <w:style w:type="character" w:styleId="979" w:customStyle="1">
    <w:name w:val="Заголовок 4 Знак"/>
    <w:link w:val="810"/>
    <w:rPr>
      <w:rFonts w:ascii="Calibri" w:hAnsi="Calibri" w:cs="Times New Roman"/>
      <w:b/>
      <w:bCs/>
      <w:sz w:val="28"/>
      <w:szCs w:val="28"/>
    </w:rPr>
  </w:style>
  <w:style w:type="character" w:styleId="980" w:customStyle="1">
    <w:name w:val="Заголовок 5 Знак"/>
    <w:link w:val="811"/>
    <w:uiPriority w:val="9"/>
    <w:rPr>
      <w:rFonts w:ascii="Calibri" w:hAnsi="Calibri" w:cs="Times New Roman"/>
      <w:b/>
      <w:bCs/>
      <w:i/>
      <w:iCs/>
      <w:sz w:val="26"/>
      <w:szCs w:val="26"/>
    </w:rPr>
  </w:style>
  <w:style w:type="character" w:styleId="981" w:customStyle="1">
    <w:name w:val="Заголовок 6 Знак"/>
    <w:link w:val="812"/>
    <w:rPr>
      <w:rFonts w:ascii="Calibri" w:hAnsi="Calibri" w:cs="Times New Roman"/>
      <w:b/>
      <w:bCs/>
      <w:sz w:val="22"/>
      <w:szCs w:val="22"/>
    </w:rPr>
  </w:style>
  <w:style w:type="character" w:styleId="982" w:customStyle="1">
    <w:name w:val="Заголовок 7 Знак"/>
    <w:link w:val="813"/>
    <w:rPr>
      <w:rFonts w:ascii="Calibri" w:hAnsi="Calibri" w:cs="Times New Roman"/>
      <w:sz w:val="24"/>
      <w:szCs w:val="24"/>
    </w:rPr>
  </w:style>
  <w:style w:type="character" w:styleId="983" w:customStyle="1">
    <w:name w:val="Заголовок 8 Знак"/>
    <w:link w:val="814"/>
    <w:rPr>
      <w:rFonts w:ascii="Calibri" w:hAnsi="Calibri" w:cs="Times New Roman"/>
      <w:i/>
      <w:iCs/>
      <w:sz w:val="24"/>
      <w:szCs w:val="24"/>
    </w:rPr>
  </w:style>
  <w:style w:type="character" w:styleId="984" w:customStyle="1">
    <w:name w:val="Заголовок 9 Знак"/>
    <w:link w:val="815"/>
    <w:rPr>
      <w:rFonts w:ascii="Cambria" w:hAnsi="Cambria" w:cs="Times New Roman"/>
      <w:sz w:val="22"/>
      <w:szCs w:val="22"/>
    </w:rPr>
  </w:style>
  <w:style w:type="paragraph" w:styleId="985">
    <w:name w:val="Caption"/>
    <w:basedOn w:val="806"/>
    <w:next w:val="806"/>
    <w:qFormat/>
    <w:pPr>
      <w:jc w:val="center"/>
    </w:pPr>
    <w:rPr>
      <w:b/>
      <w:sz w:val="28"/>
    </w:rPr>
  </w:style>
  <w:style w:type="character" w:styleId="986">
    <w:name w:val="page number"/>
    <w:rPr>
      <w:rFonts w:cs="Times New Roman"/>
    </w:rPr>
  </w:style>
  <w:style w:type="paragraph" w:styleId="987">
    <w:name w:val="Header"/>
    <w:basedOn w:val="806"/>
    <w:link w:val="988"/>
    <w:pPr>
      <w:tabs>
        <w:tab w:val="center" w:pos="4153" w:leader="none"/>
        <w:tab w:val="right" w:pos="8306" w:leader="none"/>
      </w:tabs>
    </w:pPr>
  </w:style>
  <w:style w:type="character" w:styleId="988" w:customStyle="1">
    <w:name w:val="Верхний колонтитул Знак"/>
    <w:link w:val="987"/>
    <w:rPr>
      <w:rFonts w:cs="Times New Roman"/>
      <w:lang w:val="ru-RU" w:eastAsia="ru-RU" w:bidi="ar-SA"/>
    </w:rPr>
  </w:style>
  <w:style w:type="paragraph" w:styleId="989">
    <w:name w:val="Document Map"/>
    <w:basedOn w:val="806"/>
    <w:link w:val="990"/>
    <w:semiHidden/>
    <w:pPr>
      <w:shd w:val="clear" w:color="auto" w:fill="000080"/>
    </w:pPr>
    <w:rPr>
      <w:sz w:val="2"/>
    </w:rPr>
  </w:style>
  <w:style w:type="character" w:styleId="990" w:customStyle="1">
    <w:name w:val="Схема документа Знак"/>
    <w:link w:val="989"/>
    <w:semiHidden/>
    <w:rPr>
      <w:rFonts w:cs="Times New Roman"/>
      <w:sz w:val="2"/>
    </w:rPr>
  </w:style>
  <w:style w:type="paragraph" w:styleId="991">
    <w:name w:val="Body Text Indent"/>
    <w:basedOn w:val="806"/>
    <w:link w:val="992"/>
  </w:style>
  <w:style w:type="character" w:styleId="992" w:customStyle="1">
    <w:name w:val="Основной текст с отступом Знак"/>
    <w:link w:val="991"/>
    <w:rPr>
      <w:rFonts w:cs="Times New Roman"/>
    </w:rPr>
  </w:style>
  <w:style w:type="paragraph" w:styleId="993">
    <w:name w:val="Body Text 3"/>
    <w:basedOn w:val="806"/>
    <w:link w:val="994"/>
    <w:pPr>
      <w:jc w:val="both"/>
    </w:pPr>
    <w:rPr>
      <w:sz w:val="16"/>
      <w:szCs w:val="16"/>
    </w:rPr>
  </w:style>
  <w:style w:type="character" w:styleId="994" w:customStyle="1">
    <w:name w:val="Основной текст 3 Знак"/>
    <w:link w:val="993"/>
    <w:rPr>
      <w:rFonts w:cs="Times New Roman"/>
      <w:sz w:val="16"/>
      <w:szCs w:val="16"/>
    </w:rPr>
  </w:style>
  <w:style w:type="paragraph" w:styleId="995">
    <w:name w:val="Footer"/>
    <w:basedOn w:val="806"/>
    <w:link w:val="996"/>
    <w:pPr>
      <w:tabs>
        <w:tab w:val="center" w:pos="4677" w:leader="none"/>
        <w:tab w:val="right" w:pos="9355" w:leader="none"/>
      </w:tabs>
    </w:pPr>
  </w:style>
  <w:style w:type="character" w:styleId="996" w:customStyle="1">
    <w:name w:val="Нижний колонтитул Знак"/>
    <w:link w:val="995"/>
    <w:rPr>
      <w:rFonts w:cs="Times New Roman"/>
    </w:rPr>
  </w:style>
  <w:style w:type="paragraph" w:styleId="997">
    <w:name w:val="Body Text Indent 2"/>
    <w:basedOn w:val="806"/>
    <w:link w:val="998"/>
    <w:pPr>
      <w:ind w:left="382" w:hanging="382"/>
      <w:jc w:val="both"/>
    </w:pPr>
  </w:style>
  <w:style w:type="character" w:styleId="998" w:customStyle="1">
    <w:name w:val="Основной текст с отступом 2 Знак"/>
    <w:link w:val="997"/>
    <w:rPr>
      <w:rFonts w:cs="Times New Roman"/>
    </w:rPr>
  </w:style>
  <w:style w:type="paragraph" w:styleId="999">
    <w:name w:val="Body Text"/>
    <w:basedOn w:val="806"/>
    <w:link w:val="1000"/>
    <w:pPr>
      <w:jc w:val="center"/>
    </w:pPr>
  </w:style>
  <w:style w:type="character" w:styleId="1000" w:customStyle="1">
    <w:name w:val="Основной текст Знак"/>
    <w:link w:val="999"/>
    <w:rPr>
      <w:rFonts w:cs="Times New Roman"/>
    </w:rPr>
  </w:style>
  <w:style w:type="paragraph" w:styleId="1001">
    <w:name w:val="Body Text 2"/>
    <w:basedOn w:val="806"/>
    <w:link w:val="1002"/>
    <w:pPr>
      <w:jc w:val="both"/>
    </w:pPr>
  </w:style>
  <w:style w:type="character" w:styleId="1002" w:customStyle="1">
    <w:name w:val="Основной текст 2 Знак"/>
    <w:link w:val="1001"/>
    <w:rPr>
      <w:rFonts w:cs="Times New Roman"/>
    </w:rPr>
  </w:style>
  <w:style w:type="paragraph" w:styleId="1003">
    <w:name w:val="Title"/>
    <w:basedOn w:val="806"/>
    <w:link w:val="1004"/>
    <w:qFormat/>
    <w:pPr>
      <w:jc w:val="center"/>
    </w:pPr>
    <w:rPr>
      <w:rFonts w:ascii="Cambria" w:hAnsi="Cambria"/>
      <w:b/>
      <w:bCs/>
      <w:sz w:val="32"/>
      <w:szCs w:val="32"/>
    </w:rPr>
  </w:style>
  <w:style w:type="character" w:styleId="1004" w:customStyle="1">
    <w:name w:val="Название Знак1"/>
    <w:link w:val="1003"/>
    <w:rPr>
      <w:rFonts w:ascii="Cambria" w:hAnsi="Cambria" w:cs="Times New Roman"/>
      <w:b/>
      <w:bCs/>
      <w:sz w:val="32"/>
      <w:szCs w:val="32"/>
    </w:rPr>
  </w:style>
  <w:style w:type="paragraph" w:styleId="1005">
    <w:name w:val="endnote text"/>
    <w:basedOn w:val="806"/>
    <w:link w:val="1006"/>
    <w:semiHidden/>
  </w:style>
  <w:style w:type="character" w:styleId="1006" w:customStyle="1">
    <w:name w:val="Текст концевой сноски Знак"/>
    <w:link w:val="1005"/>
    <w:semiHidden/>
    <w:rPr>
      <w:rFonts w:cs="Times New Roman"/>
    </w:rPr>
  </w:style>
  <w:style w:type="character" w:styleId="1007">
    <w:name w:val="endnote reference"/>
    <w:semiHidden/>
    <w:rPr>
      <w:rFonts w:cs="Times New Roman"/>
      <w:vertAlign w:val="superscript"/>
    </w:rPr>
  </w:style>
  <w:style w:type="paragraph" w:styleId="1008">
    <w:name w:val="Normal (Web)"/>
    <w:basedOn w:val="806"/>
    <w:link w:val="1125"/>
    <w:uiPriority w:val="99"/>
    <w:qFormat/>
    <w:pPr>
      <w:spacing w:before="100" w:beforeAutospacing="1" w:after="100" w:afterAutospacing="1"/>
    </w:pPr>
    <w:rPr>
      <w:rFonts w:ascii="Arial Unicode MS" w:hAnsi="Arial Unicode MS" w:eastAsia="Arial Unicode MS" w:cs="Arial Unicode MS"/>
      <w:sz w:val="24"/>
      <w:szCs w:val="24"/>
    </w:rPr>
  </w:style>
  <w:style w:type="table" w:styleId="1009">
    <w:name w:val="Table Grid"/>
    <w:basedOn w:val="81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10">
    <w:name w:val="Hyperlink"/>
    <w:uiPriority w:val="99"/>
    <w:rPr>
      <w:rFonts w:cs="Times New Roman"/>
      <w:color w:val="0000ff"/>
      <w:u w:val="single"/>
    </w:rPr>
  </w:style>
  <w:style w:type="paragraph" w:styleId="1011">
    <w:name w:val="Balloon Text"/>
    <w:basedOn w:val="806"/>
    <w:link w:val="1012"/>
    <w:rPr>
      <w:sz w:val="2"/>
    </w:rPr>
  </w:style>
  <w:style w:type="character" w:styleId="1012" w:customStyle="1">
    <w:name w:val="Текст выноски Знак"/>
    <w:link w:val="1011"/>
    <w:rPr>
      <w:rFonts w:cs="Times New Roman"/>
      <w:sz w:val="2"/>
    </w:rPr>
  </w:style>
  <w:style w:type="paragraph" w:styleId="1013" w:customStyle="1">
    <w:name w:val="Обычный1"/>
    <w:rPr>
      <w:sz w:val="24"/>
    </w:rPr>
  </w:style>
  <w:style w:type="paragraph" w:styleId="1014" w:customStyle="1">
    <w:name w:val="Normal1"/>
    <w:pPr>
      <w:spacing w:before="100" w:after="100"/>
    </w:pPr>
    <w:rPr>
      <w:sz w:val="24"/>
    </w:rPr>
  </w:style>
  <w:style w:type="paragraph" w:styleId="1015" w:customStyle="1">
    <w:name w:val="Название1"/>
    <w:basedOn w:val="806"/>
    <w:pPr>
      <w:spacing w:before="120" w:after="120"/>
      <w:suppressLineNumbers/>
    </w:pPr>
    <w:rPr>
      <w:rFonts w:ascii="Arial" w:hAnsi="Arial" w:cs="Tahoma"/>
      <w:i/>
      <w:iCs/>
      <w:sz w:val="24"/>
      <w:szCs w:val="24"/>
      <w:lang w:eastAsia="ar-SA"/>
    </w:rPr>
  </w:style>
  <w:style w:type="paragraph" w:styleId="1016" w:customStyle="1">
    <w:name w:val="Знак"/>
    <w:basedOn w:val="806"/>
    <w:pPr>
      <w:spacing w:after="160" w:line="240" w:lineRule="exact"/>
    </w:pPr>
    <w:rPr>
      <w:rFonts w:ascii="Verdana" w:hAnsi="Verdana"/>
      <w:lang w:val="en-US" w:eastAsia="en-US"/>
    </w:rPr>
  </w:style>
  <w:style w:type="paragraph" w:styleId="1017" w:customStyle="1">
    <w:name w:val="Знак1"/>
    <w:basedOn w:val="806"/>
    <w:pPr>
      <w:spacing w:after="160" w:line="240" w:lineRule="exact"/>
    </w:pPr>
    <w:rPr>
      <w:rFonts w:ascii="Verdana" w:hAnsi="Verdana"/>
      <w:lang w:val="en-US" w:eastAsia="en-US"/>
    </w:rPr>
  </w:style>
  <w:style w:type="paragraph" w:styleId="1018" w:customStyle="1">
    <w:name w:val="Знак Знак Char Char Знак Знак Char Char Знак"/>
    <w:basedOn w:val="806"/>
    <w:pPr>
      <w:spacing w:after="160" w:line="240" w:lineRule="exact"/>
    </w:pPr>
    <w:rPr>
      <w:rFonts w:ascii="Verdana" w:hAnsi="Verdana"/>
      <w:lang w:val="en-US" w:eastAsia="en-US"/>
    </w:rPr>
  </w:style>
  <w:style w:type="paragraph" w:styleId="1019">
    <w:name w:val="No Spacing"/>
    <w:link w:val="1028"/>
    <w:uiPriority w:val="1"/>
    <w:qFormat/>
    <w:rPr>
      <w:rFonts w:ascii="Calibri" w:hAnsi="Calibri"/>
      <w:sz w:val="22"/>
      <w:szCs w:val="22"/>
      <w:lang w:eastAsia="en-US"/>
    </w:rPr>
  </w:style>
  <w:style w:type="paragraph" w:styleId="1020">
    <w:name w:val="footnote text"/>
    <w:basedOn w:val="806"/>
    <w:link w:val="1021"/>
    <w:semiHidden/>
  </w:style>
  <w:style w:type="character" w:styleId="1021" w:customStyle="1">
    <w:name w:val="Текст сноски Знак"/>
    <w:link w:val="1020"/>
    <w:semiHidden/>
    <w:rPr>
      <w:rFonts w:cs="Times New Roman"/>
    </w:rPr>
  </w:style>
  <w:style w:type="character" w:styleId="1022">
    <w:name w:val="footnote reference"/>
    <w:uiPriority w:val="99"/>
    <w:semiHidden/>
    <w:rPr>
      <w:rFonts w:cs="Times New Roman"/>
      <w:vertAlign w:val="superscript"/>
    </w:rPr>
  </w:style>
  <w:style w:type="paragraph" w:styleId="1023" w:customStyle="1">
    <w:name w:val="Знак4"/>
    <w:basedOn w:val="806"/>
    <w:pPr>
      <w:spacing w:after="160" w:line="240" w:lineRule="exact"/>
    </w:pPr>
    <w:rPr>
      <w:rFonts w:ascii="Verdana" w:hAnsi="Verdana"/>
      <w:lang w:val="en-US" w:eastAsia="en-US"/>
    </w:rPr>
  </w:style>
  <w:style w:type="paragraph" w:styleId="1024">
    <w:name w:val="List Paragraph"/>
    <w:basedOn w:val="806"/>
    <w:uiPriority w:val="34"/>
    <w:qFormat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1025" w:customStyle="1">
    <w:name w:val="apple-style-span"/>
    <w:rPr>
      <w:rFonts w:cs="Times New Roman"/>
    </w:rPr>
  </w:style>
  <w:style w:type="paragraph" w:styleId="1026" w:customStyle="1">
    <w:name w:val="Знак2"/>
    <w:basedOn w:val="806"/>
    <w:pPr>
      <w:spacing w:after="160" w:line="240" w:lineRule="exact"/>
    </w:pPr>
    <w:rPr>
      <w:rFonts w:ascii="Verdana" w:hAnsi="Verdana"/>
      <w:lang w:val="en-US" w:eastAsia="en-US"/>
    </w:rPr>
  </w:style>
  <w:style w:type="paragraph" w:styleId="1027" w:customStyle="1">
    <w:name w:val="Normal2"/>
    <w:pPr>
      <w:spacing w:before="100" w:after="100"/>
    </w:pPr>
    <w:rPr>
      <w:sz w:val="24"/>
    </w:rPr>
  </w:style>
  <w:style w:type="character" w:styleId="1028" w:customStyle="1">
    <w:name w:val="Без интервала Знак"/>
    <w:link w:val="1019"/>
    <w:uiPriority w:val="1"/>
    <w:rPr>
      <w:rFonts w:ascii="Calibri" w:hAnsi="Calibri"/>
      <w:sz w:val="22"/>
      <w:szCs w:val="22"/>
      <w:lang w:val="ru-RU" w:eastAsia="en-US" w:bidi="ar-SA"/>
    </w:rPr>
  </w:style>
  <w:style w:type="character" w:styleId="1029">
    <w:name w:val="Emphasis"/>
    <w:uiPriority w:val="20"/>
    <w:qFormat/>
    <w:rPr>
      <w:rFonts w:cs="Times New Roman"/>
      <w:i/>
      <w:iCs/>
    </w:rPr>
  </w:style>
  <w:style w:type="character" w:styleId="1030">
    <w:name w:val="Strong"/>
    <w:uiPriority w:val="22"/>
    <w:qFormat/>
    <w:rPr>
      <w:rFonts w:cs="Times New Roman"/>
      <w:b/>
      <w:bCs/>
    </w:rPr>
  </w:style>
  <w:style w:type="paragraph" w:styleId="1031" w:customStyle="1">
    <w:name w:val="Абзац списка1"/>
    <w:basedOn w:val="806"/>
    <w:pPr>
      <w:contextualSpacing/>
      <w:ind w:left="720"/>
    </w:pPr>
    <w:rPr>
      <w:sz w:val="24"/>
      <w:szCs w:val="24"/>
    </w:rPr>
  </w:style>
  <w:style w:type="paragraph" w:styleId="1032" w:customStyle="1">
    <w:name w:val="western"/>
    <w:basedOn w:val="806"/>
    <w:pPr>
      <w:spacing w:before="100" w:beforeAutospacing="1" w:after="115"/>
    </w:pPr>
    <w:rPr>
      <w:color w:val="000000"/>
      <w:sz w:val="24"/>
      <w:szCs w:val="24"/>
    </w:rPr>
  </w:style>
  <w:style w:type="paragraph" w:styleId="1033" w:customStyle="1">
    <w:name w:val="text"/>
    <w:basedOn w:val="806"/>
    <w:pPr>
      <w:ind w:left="300" w:right="450"/>
      <w:jc w:val="both"/>
      <w:spacing w:before="300" w:after="100" w:afterAutospacing="1"/>
    </w:pPr>
    <w:rPr>
      <w:rFonts w:ascii="Arial" w:hAnsi="Arial" w:cs="Arial"/>
      <w:color w:val="000000"/>
    </w:rPr>
  </w:style>
  <w:style w:type="character" w:styleId="1034" w:customStyle="1">
    <w:name w:val="Знак Знак3"/>
    <w:rPr>
      <w:rFonts w:ascii="Times New Roman" w:hAnsi="Times New Roman" w:cs="Times New Roman"/>
      <w:sz w:val="24"/>
      <w:szCs w:val="24"/>
    </w:rPr>
  </w:style>
  <w:style w:type="character" w:styleId="1035" w:customStyle="1">
    <w:name w:val="Знак Знак"/>
    <w:rPr>
      <w:rFonts w:cs="Times New Roman"/>
      <w:sz w:val="24"/>
      <w:szCs w:val="24"/>
      <w:lang w:eastAsia="ru-RU"/>
    </w:rPr>
  </w:style>
  <w:style w:type="character" w:styleId="1036" w:customStyle="1">
    <w:name w:val="Знак Знак5"/>
    <w:rPr>
      <w:rFonts w:ascii="Cambria" w:hAnsi="Cambria" w:eastAsia="Times New Roman"/>
      <w:b/>
      <w:bCs/>
      <w:sz w:val="26"/>
      <w:szCs w:val="26"/>
    </w:rPr>
  </w:style>
  <w:style w:type="character" w:styleId="1037" w:customStyle="1">
    <w:name w:val="Знак Знак1"/>
    <w:rPr>
      <w:rFonts w:ascii="Times New Roman" w:hAnsi="Times New Roman" w:eastAsia="Times New Roman"/>
      <w:b/>
      <w:bCs/>
      <w:sz w:val="28"/>
      <w:szCs w:val="24"/>
    </w:rPr>
  </w:style>
  <w:style w:type="character" w:styleId="1038" w:customStyle="1">
    <w:name w:val="Знак Знак4"/>
    <w:rPr>
      <w:rFonts w:ascii="Times New Roman" w:hAnsi="Times New Roman" w:eastAsia="Times New Roman"/>
      <w:b/>
      <w:sz w:val="24"/>
      <w:szCs w:val="19"/>
    </w:rPr>
  </w:style>
  <w:style w:type="paragraph" w:styleId="1039" w:customStyle="1">
    <w:name w:val="Знак Знак15"/>
    <w:basedOn w:val="806"/>
    <w:pPr>
      <w:spacing w:after="160" w:line="240" w:lineRule="exact"/>
    </w:pPr>
    <w:rPr>
      <w:rFonts w:ascii="Verdana" w:hAnsi="Verdana"/>
      <w:lang w:val="en-US" w:eastAsia="en-US"/>
    </w:rPr>
  </w:style>
  <w:style w:type="paragraph" w:styleId="1040" w:customStyle="1">
    <w:name w:val="Знак3"/>
    <w:basedOn w:val="806"/>
    <w:pPr>
      <w:spacing w:after="160" w:line="240" w:lineRule="exact"/>
    </w:pPr>
    <w:rPr>
      <w:rFonts w:ascii="Verdana" w:hAnsi="Verdana"/>
      <w:lang w:val="en-US" w:eastAsia="en-US"/>
    </w:rPr>
  </w:style>
  <w:style w:type="character" w:styleId="1041" w:customStyle="1">
    <w:name w:val="_reachbanner_"/>
    <w:basedOn w:val="816"/>
  </w:style>
  <w:style w:type="character" w:styleId="1042" w:customStyle="1">
    <w:name w:val="apple-converted-space"/>
    <w:rPr>
      <w:rFonts w:cs="Times New Roman"/>
    </w:rPr>
  </w:style>
  <w:style w:type="paragraph" w:styleId="1043" w:customStyle="1">
    <w:name w:val="centertext1"/>
    <w:basedOn w:val="806"/>
    <w:pPr>
      <w:ind w:right="75"/>
      <w:spacing w:before="105" w:after="225"/>
    </w:pPr>
    <w:rPr>
      <w:rFonts w:ascii="Arial" w:hAnsi="Arial" w:cs="Arial"/>
      <w:sz w:val="18"/>
      <w:szCs w:val="18"/>
    </w:rPr>
  </w:style>
  <w:style w:type="paragraph" w:styleId="1044" w:customStyle="1">
    <w:name w:val="bukvitsa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045" w:customStyle="1">
    <w:name w:val="ConsPlusNormal"/>
    <w:pPr>
      <w:ind w:firstLine="720"/>
      <w:widowControl w:val="off"/>
    </w:pPr>
    <w:rPr>
      <w:rFonts w:ascii="Arial" w:hAnsi="Arial" w:cs="Arial"/>
    </w:rPr>
  </w:style>
  <w:style w:type="paragraph" w:styleId="1046" w:customStyle="1">
    <w:name w:val="txt"/>
    <w:basedOn w:val="806"/>
    <w:pPr>
      <w:ind w:left="150" w:right="150"/>
      <w:jc w:val="both"/>
      <w:spacing w:before="100" w:beforeAutospacing="1" w:after="100" w:afterAutospacing="1"/>
    </w:pPr>
    <w:rPr>
      <w:rFonts w:ascii="Verdana" w:hAnsi="Verdana"/>
    </w:rPr>
  </w:style>
  <w:style w:type="paragraph" w:styleId="1047" w:customStyle="1">
    <w:name w:val="c7"/>
    <w:basedOn w:val="806"/>
    <w:pPr>
      <w:spacing w:before="90" w:after="90"/>
    </w:pPr>
    <w:rPr>
      <w:sz w:val="24"/>
      <w:szCs w:val="24"/>
    </w:rPr>
  </w:style>
  <w:style w:type="character" w:styleId="1048" w:customStyle="1">
    <w:name w:val="c5"/>
    <w:basedOn w:val="816"/>
  </w:style>
  <w:style w:type="paragraph" w:styleId="1049" w:customStyle="1">
    <w:name w:val="c6"/>
    <w:basedOn w:val="806"/>
    <w:pPr>
      <w:spacing w:before="112" w:after="112"/>
    </w:pPr>
    <w:rPr>
      <w:sz w:val="24"/>
      <w:szCs w:val="24"/>
    </w:rPr>
  </w:style>
  <w:style w:type="character" w:styleId="1050" w:customStyle="1">
    <w:name w:val="c2"/>
    <w:basedOn w:val="816"/>
  </w:style>
  <w:style w:type="character" w:styleId="1051" w:customStyle="1">
    <w:name w:val="c0"/>
    <w:basedOn w:val="816"/>
  </w:style>
  <w:style w:type="character" w:styleId="1052" w:customStyle="1">
    <w:name w:val="main"/>
    <w:basedOn w:val="816"/>
  </w:style>
  <w:style w:type="paragraph" w:styleId="1053" w:customStyle="1">
    <w:name w:val="Без интервала1"/>
    <w:link w:val="1054"/>
    <w:rPr>
      <w:rFonts w:ascii="Calibri" w:hAnsi="Calibri"/>
      <w:sz w:val="22"/>
      <w:szCs w:val="22"/>
      <w:lang w:eastAsia="en-US"/>
    </w:rPr>
  </w:style>
  <w:style w:type="character" w:styleId="1054" w:customStyle="1">
    <w:name w:val="No Spacing Char"/>
    <w:link w:val="1053"/>
    <w:rPr>
      <w:rFonts w:ascii="Calibri" w:hAnsi="Calibri"/>
      <w:sz w:val="22"/>
      <w:szCs w:val="22"/>
      <w:lang w:val="ru-RU" w:eastAsia="en-US" w:bidi="ar-SA"/>
    </w:rPr>
  </w:style>
  <w:style w:type="paragraph" w:styleId="1055" w:customStyle="1">
    <w:name w:val="Знак41"/>
    <w:basedOn w:val="806"/>
    <w:pPr>
      <w:spacing w:after="160" w:line="240" w:lineRule="exact"/>
    </w:pPr>
    <w:rPr>
      <w:rFonts w:ascii="Verdana" w:hAnsi="Verdana"/>
      <w:lang w:val="en-US" w:eastAsia="en-US"/>
    </w:rPr>
  </w:style>
  <w:style w:type="character" w:styleId="1056" w:customStyle="1">
    <w:name w:val="mw-headline"/>
    <w:basedOn w:val="816"/>
  </w:style>
  <w:style w:type="paragraph" w:styleId="1057" w:customStyle="1">
    <w:name w:val="Без интервала11"/>
    <w:rPr>
      <w:rFonts w:ascii="Calibri" w:hAnsi="Calibri" w:eastAsia="Calibri"/>
      <w:sz w:val="22"/>
      <w:szCs w:val="22"/>
      <w:lang w:eastAsia="en-US"/>
    </w:rPr>
  </w:style>
  <w:style w:type="paragraph" w:styleId="1058" w:customStyle="1">
    <w:name w:val="text1"/>
    <w:basedOn w:val="806"/>
    <w:pPr>
      <w:spacing w:before="100" w:beforeAutospacing="1" w:after="100" w:afterAutospacing="1"/>
    </w:pPr>
    <w:rPr>
      <w:b/>
      <w:bCs/>
      <w:color w:val="606060"/>
      <w:sz w:val="30"/>
      <w:szCs w:val="30"/>
    </w:rPr>
  </w:style>
  <w:style w:type="character" w:styleId="1059" w:customStyle="1">
    <w:name w:val="Без интервала Знак Знак"/>
    <w:rPr>
      <w:rFonts w:ascii="Calibri" w:hAnsi="Calibri" w:eastAsia="Calibri"/>
      <w:sz w:val="22"/>
      <w:szCs w:val="22"/>
      <w:lang w:val="ru-RU" w:eastAsia="en-US" w:bidi="ar-SA"/>
    </w:rPr>
  </w:style>
  <w:style w:type="paragraph" w:styleId="1060" w:customStyle="1">
    <w:name w:val="base_txt_h"/>
    <w:basedOn w:val="806"/>
    <w:pPr>
      <w:ind w:firstLine="400"/>
      <w:jc w:val="both"/>
      <w:spacing w:before="100" w:beforeAutospacing="1" w:after="100" w:afterAutospacing="1" w:line="432" w:lineRule="atLeast"/>
    </w:pPr>
    <w:rPr>
      <w:rFonts w:ascii="Verdana" w:hAnsi="Verdana"/>
      <w:color w:val="4c4c4c"/>
      <w:sz w:val="24"/>
      <w:szCs w:val="24"/>
    </w:rPr>
  </w:style>
  <w:style w:type="character" w:styleId="1061" w:customStyle="1">
    <w:name w:val="Без интервала Знак Знак Знак"/>
    <w:uiPriority w:val="1"/>
    <w:rPr>
      <w:rFonts w:ascii="Calibri" w:hAnsi="Calibri" w:eastAsia="Calibri"/>
      <w:sz w:val="22"/>
      <w:szCs w:val="22"/>
      <w:lang w:val="ru-RU" w:eastAsia="en-US" w:bidi="ar-SA"/>
    </w:rPr>
  </w:style>
  <w:style w:type="paragraph" w:styleId="1062" w:customStyle="1">
    <w:name w:val="elec"/>
    <w:basedOn w:val="806"/>
    <w:pPr>
      <w:spacing w:before="100" w:beforeAutospacing="1" w:after="100" w:afterAutospacing="1" w:line="432" w:lineRule="atLeast"/>
    </w:pPr>
    <w:rPr>
      <w:rFonts w:ascii="Verdana" w:hAnsi="Verdana"/>
      <w:color w:val="333000"/>
      <w:sz w:val="28"/>
      <w:szCs w:val="28"/>
    </w:rPr>
  </w:style>
  <w:style w:type="character" w:styleId="1063" w:customStyle="1">
    <w:name w:val="c4"/>
    <w:basedOn w:val="816"/>
  </w:style>
  <w:style w:type="character" w:styleId="1064" w:customStyle="1">
    <w:name w:val="st1"/>
    <w:basedOn w:val="816"/>
  </w:style>
  <w:style w:type="paragraph" w:styleId="1065" w:customStyle="1">
    <w:name w:val="c1"/>
    <w:basedOn w:val="806"/>
    <w:pPr>
      <w:spacing w:before="90" w:after="90"/>
    </w:pPr>
    <w:rPr>
      <w:sz w:val="24"/>
      <w:szCs w:val="24"/>
    </w:rPr>
  </w:style>
  <w:style w:type="paragraph" w:styleId="1066" w:customStyle="1">
    <w:name w:val="c8"/>
    <w:basedOn w:val="806"/>
    <w:pPr>
      <w:spacing w:before="112" w:after="112"/>
    </w:pPr>
    <w:rPr>
      <w:sz w:val="24"/>
      <w:szCs w:val="24"/>
    </w:rPr>
  </w:style>
  <w:style w:type="paragraph" w:styleId="1067" w:customStyle="1">
    <w:name w:val="Без интервала2"/>
    <w:rPr>
      <w:rFonts w:ascii="Calibri" w:hAnsi="Calibri"/>
      <w:sz w:val="22"/>
      <w:szCs w:val="22"/>
      <w:lang w:eastAsia="en-US"/>
    </w:rPr>
  </w:style>
  <w:style w:type="character" w:styleId="1068" w:customStyle="1">
    <w:name w:val="scayt-misspell"/>
    <w:basedOn w:val="816"/>
  </w:style>
  <w:style w:type="paragraph" w:styleId="1069" w:customStyle="1">
    <w:name w:val="maps1"/>
    <w:basedOn w:val="806"/>
    <w:pPr>
      <w:spacing w:before="100" w:beforeAutospacing="1" w:after="100" w:afterAutospacing="1" w:line="384" w:lineRule="atLeast"/>
    </w:pPr>
    <w:rPr>
      <w:rFonts w:ascii="Verdana" w:hAnsi="Verdana"/>
      <w:b/>
      <w:bCs/>
      <w:color w:val="800000"/>
      <w:sz w:val="28"/>
      <w:szCs w:val="28"/>
    </w:rPr>
  </w:style>
  <w:style w:type="character" w:styleId="1070" w:customStyle="1">
    <w:name w:val="c3"/>
    <w:basedOn w:val="816"/>
  </w:style>
  <w:style w:type="character" w:styleId="1071" w:customStyle="1">
    <w:name w:val="s4"/>
    <w:basedOn w:val="816"/>
  </w:style>
  <w:style w:type="character" w:styleId="1072" w:customStyle="1">
    <w:name w:val="ff1"/>
    <w:basedOn w:val="816"/>
  </w:style>
  <w:style w:type="character" w:styleId="1073" w:customStyle="1">
    <w:name w:val="usercontent"/>
    <w:basedOn w:val="816"/>
  </w:style>
  <w:style w:type="paragraph" w:styleId="1074" w:customStyle="1">
    <w:name w:val="p2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075" w:customStyle="1">
    <w:name w:val="p4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076" w:customStyle="1">
    <w:name w:val="s10"/>
  </w:style>
  <w:style w:type="character" w:styleId="1077" w:customStyle="1">
    <w:name w:val="st"/>
  </w:style>
  <w:style w:type="character" w:styleId="1078" w:customStyle="1">
    <w:name w:val="s6"/>
  </w:style>
  <w:style w:type="character" w:styleId="1079">
    <w:name w:val="Subtle Emphasis"/>
    <w:uiPriority w:val="19"/>
    <w:qFormat/>
    <w:rPr>
      <w:i/>
      <w:iCs/>
      <w:color w:val="5a5a5a"/>
    </w:rPr>
  </w:style>
  <w:style w:type="paragraph" w:styleId="1080" w:customStyle="1">
    <w:name w:val="rtejustify"/>
    <w:basedOn w:val="806"/>
    <w:pPr>
      <w:jc w:val="both"/>
      <w:spacing w:before="100" w:beforeAutospacing="1" w:after="100" w:afterAutospacing="1"/>
    </w:pPr>
    <w:rPr>
      <w:sz w:val="24"/>
      <w:szCs w:val="24"/>
    </w:rPr>
  </w:style>
  <w:style w:type="character" w:styleId="1081" w:customStyle="1">
    <w:name w:val="ss-required-asterisk"/>
  </w:style>
  <w:style w:type="paragraph" w:styleId="1082" w:customStyle="1">
    <w:name w:val="Абзац списка2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083" w:customStyle="1">
    <w:name w:val="c9"/>
  </w:style>
  <w:style w:type="character" w:styleId="1084" w:customStyle="1">
    <w:name w:val="attachment"/>
  </w:style>
  <w:style w:type="character" w:styleId="1085" w:customStyle="1">
    <w:name w:val="Дата1"/>
  </w:style>
  <w:style w:type="character" w:styleId="1086">
    <w:name w:val="FollowedHyperlink"/>
    <w:uiPriority w:val="99"/>
    <w:unhideWhenUsed/>
    <w:rPr>
      <w:color w:val="800080"/>
      <w:u w:val="single"/>
    </w:rPr>
  </w:style>
  <w:style w:type="paragraph" w:styleId="1087" w:customStyle="1">
    <w:name w:val="Default"/>
    <w:rPr>
      <w:rFonts w:eastAsia="Calibri"/>
      <w:color w:val="000000"/>
      <w:sz w:val="24"/>
      <w:szCs w:val="24"/>
      <w:lang w:eastAsia="en-US"/>
    </w:rPr>
  </w:style>
  <w:style w:type="paragraph" w:styleId="1088" w:customStyle="1">
    <w:name w:val="p9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089">
    <w:name w:val="Intense Emphasis"/>
    <w:uiPriority w:val="21"/>
    <w:qFormat/>
    <w:rPr>
      <w:b/>
      <w:bCs/>
      <w:i/>
      <w:iCs/>
      <w:color w:val="4f81bd"/>
    </w:rPr>
  </w:style>
  <w:style w:type="character" w:styleId="1090" w:customStyle="1">
    <w:name w:val="submenu-table"/>
  </w:style>
  <w:style w:type="character" w:styleId="1091" w:customStyle="1">
    <w:name w:val="Font Style19"/>
    <w:uiPriority w:val="99"/>
    <w:rPr>
      <w:rFonts w:ascii="Arial" w:hAnsi="Arial" w:cs="Arial"/>
      <w:sz w:val="26"/>
      <w:szCs w:val="26"/>
    </w:rPr>
  </w:style>
  <w:style w:type="paragraph" w:styleId="1092" w:customStyle="1">
    <w:name w:val="justppt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093" w:customStyle="1">
    <w:name w:val="Основной текст с отступом 21"/>
    <w:basedOn w:val="806"/>
    <w:pPr>
      <w:ind w:firstLine="567"/>
      <w:jc w:val="both"/>
      <w:spacing w:before="60" w:line="252" w:lineRule="auto"/>
    </w:pPr>
    <w:rPr>
      <w:sz w:val="24"/>
      <w:szCs w:val="24"/>
      <w:lang w:eastAsia="ar-SA"/>
    </w:rPr>
  </w:style>
  <w:style w:type="paragraph" w:styleId="1094" w:customStyle="1">
    <w:name w:val="Средняя сетка 21"/>
    <w:link w:val="1095"/>
    <w:qFormat/>
    <w:rPr>
      <w:rFonts w:ascii="Calibri" w:hAnsi="Calibri"/>
      <w:sz w:val="22"/>
      <w:szCs w:val="22"/>
      <w:lang w:eastAsia="en-US"/>
    </w:rPr>
  </w:style>
  <w:style w:type="character" w:styleId="1095" w:customStyle="1">
    <w:name w:val="Средняя сетка 2 Знак"/>
    <w:link w:val="1094"/>
    <w:rPr>
      <w:rFonts w:ascii="Calibri" w:hAnsi="Calibri"/>
      <w:sz w:val="22"/>
      <w:szCs w:val="22"/>
      <w:lang w:eastAsia="en-US"/>
    </w:rPr>
  </w:style>
  <w:style w:type="character" w:styleId="1096" w:customStyle="1">
    <w:name w:val="s2"/>
  </w:style>
  <w:style w:type="character" w:styleId="1097" w:customStyle="1">
    <w:name w:val="s3"/>
  </w:style>
  <w:style w:type="paragraph" w:styleId="1098" w:customStyle="1">
    <w:name w:val="p10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099" w:customStyle="1">
    <w:name w:val="p11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00" w:customStyle="1">
    <w:name w:val="p12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101" w:customStyle="1">
    <w:name w:val="c24"/>
    <w:basedOn w:val="816"/>
  </w:style>
  <w:style w:type="paragraph" w:styleId="1102" w:customStyle="1">
    <w:name w:val="p3"/>
    <w:basedOn w:val="806"/>
    <w:qFormat/>
    <w:pPr>
      <w:spacing w:before="100" w:beforeAutospacing="1" w:after="100" w:afterAutospacing="1"/>
    </w:pPr>
    <w:rPr>
      <w:sz w:val="24"/>
      <w:szCs w:val="24"/>
    </w:rPr>
  </w:style>
  <w:style w:type="character" w:styleId="1103" w:customStyle="1">
    <w:name w:val="s5"/>
    <w:basedOn w:val="816"/>
  </w:style>
  <w:style w:type="character" w:styleId="1104" w:customStyle="1">
    <w:name w:val="postbody1"/>
    <w:basedOn w:val="816"/>
    <w:rPr>
      <w:rFonts w:hint="default" w:ascii="Verdana" w:hAnsi="Verdana"/>
      <w:sz w:val="16"/>
      <w:szCs w:val="16"/>
    </w:rPr>
  </w:style>
  <w:style w:type="character" w:styleId="1105" w:customStyle="1">
    <w:name w:val="adr"/>
    <w:basedOn w:val="816"/>
  </w:style>
  <w:style w:type="character" w:styleId="1106" w:customStyle="1">
    <w:name w:val="Font Style24"/>
    <w:basedOn w:val="816"/>
    <w:uiPriority w:val="99"/>
    <w:rPr>
      <w:rFonts w:ascii="Times New Roman" w:hAnsi="Times New Roman" w:cs="Times New Roman"/>
      <w:sz w:val="18"/>
      <w:szCs w:val="18"/>
    </w:rPr>
  </w:style>
  <w:style w:type="character" w:styleId="1107" w:customStyle="1">
    <w:name w:val="Font Style33"/>
    <w:basedOn w:val="816"/>
    <w:uiPriority w:val="99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styleId="1108" w:customStyle="1">
    <w:name w:val="ccard__contacts-index"/>
    <w:basedOn w:val="816"/>
  </w:style>
  <w:style w:type="character" w:styleId="1109" w:customStyle="1">
    <w:name w:val="forum__text"/>
    <w:basedOn w:val="816"/>
  </w:style>
  <w:style w:type="character" w:styleId="1110" w:customStyle="1">
    <w:name w:val="danger1"/>
    <w:rPr>
      <w:color w:val="df382c"/>
    </w:rPr>
  </w:style>
  <w:style w:type="paragraph" w:styleId="1111" w:customStyle="1">
    <w:name w:val="p18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112" w:customStyle="1">
    <w:name w:val="s1"/>
    <w:basedOn w:val="816"/>
  </w:style>
  <w:style w:type="paragraph" w:styleId="1113" w:customStyle="1">
    <w:name w:val="p20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114" w:customStyle="1">
    <w:name w:val="Основной текст (3)_"/>
    <w:basedOn w:val="816"/>
    <w:link w:val="1115"/>
    <w:rPr>
      <w:sz w:val="31"/>
      <w:szCs w:val="31"/>
      <w:shd w:val="clear" w:color="auto" w:fill="ffffff"/>
    </w:rPr>
  </w:style>
  <w:style w:type="paragraph" w:styleId="1115" w:customStyle="1">
    <w:name w:val="Основной текст (3)"/>
    <w:basedOn w:val="806"/>
    <w:link w:val="1114"/>
    <w:pPr>
      <w:jc w:val="both"/>
      <w:spacing w:before="960" w:line="550" w:lineRule="exact"/>
      <w:shd w:val="clear" w:color="auto" w:fill="ffffff"/>
    </w:pPr>
    <w:rPr>
      <w:sz w:val="31"/>
      <w:szCs w:val="31"/>
    </w:rPr>
  </w:style>
  <w:style w:type="paragraph" w:styleId="1116" w:customStyle="1">
    <w:name w:val="p13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17" w:customStyle="1">
    <w:name w:val="Без интервала3"/>
    <w:rPr>
      <w:rFonts w:ascii="Calibri" w:hAnsi="Calibri"/>
      <w:sz w:val="22"/>
      <w:szCs w:val="22"/>
      <w:lang w:eastAsia="en-US"/>
    </w:rPr>
  </w:style>
  <w:style w:type="numbering" w:styleId="1118" w:customStyle="1">
    <w:name w:val="Нет списка1"/>
    <w:next w:val="818"/>
    <w:uiPriority w:val="99"/>
    <w:semiHidden/>
    <w:unhideWhenUsed/>
  </w:style>
  <w:style w:type="table" w:styleId="1119" w:customStyle="1">
    <w:name w:val="Сетка таблицы1"/>
    <w:basedOn w:val="817"/>
    <w:next w:val="1009"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20" w:customStyle="1">
    <w:name w:val="заголовок 4"/>
    <w:basedOn w:val="806"/>
    <w:next w:val="806"/>
    <w:pPr>
      <w:jc w:val="center"/>
      <w:keepNext/>
    </w:pPr>
    <w:rPr>
      <w:b/>
      <w:sz w:val="60"/>
    </w:rPr>
  </w:style>
  <w:style w:type="paragraph" w:styleId="1121" w:customStyle="1">
    <w:name w:val="ConsPlusNonformat"/>
    <w:pPr>
      <w:widowControl w:val="off"/>
    </w:pPr>
    <w:rPr>
      <w:rFonts w:ascii="Courier New" w:hAnsi="Courier New" w:cs="Courier New"/>
    </w:rPr>
  </w:style>
  <w:style w:type="character" w:styleId="1122" w:customStyle="1">
    <w:name w:val="Основной текст_"/>
    <w:link w:val="1124"/>
    <w:rPr>
      <w:spacing w:val="8"/>
      <w:sz w:val="21"/>
      <w:szCs w:val="21"/>
      <w:shd w:val="clear" w:color="auto" w:fill="ffffff"/>
    </w:rPr>
  </w:style>
  <w:style w:type="character" w:styleId="1123" w:customStyle="1">
    <w:name w:val="Основной текст2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8"/>
      <w:position w:val="0"/>
      <w:sz w:val="21"/>
      <w:szCs w:val="21"/>
      <w:u w:val="single"/>
      <w:lang w:val="ru-RU" w:eastAsia="ru-RU" w:bidi="ru-RU"/>
    </w:rPr>
  </w:style>
  <w:style w:type="paragraph" w:styleId="1124" w:customStyle="1">
    <w:name w:val="Основной текст4"/>
    <w:basedOn w:val="806"/>
    <w:link w:val="1122"/>
    <w:pPr>
      <w:jc w:val="right"/>
      <w:spacing w:line="288" w:lineRule="exact"/>
      <w:shd w:val="clear" w:color="auto" w:fill="ffffff"/>
      <w:widowControl w:val="off"/>
    </w:pPr>
    <w:rPr>
      <w:spacing w:val="8"/>
      <w:sz w:val="21"/>
      <w:szCs w:val="21"/>
    </w:rPr>
  </w:style>
  <w:style w:type="character" w:styleId="1125" w:customStyle="1">
    <w:name w:val="Обычный (веб) Знак"/>
    <w:link w:val="1008"/>
    <w:rPr>
      <w:rFonts w:ascii="Arial Unicode MS" w:hAnsi="Arial Unicode MS" w:eastAsia="Arial Unicode MS" w:cs="Arial Unicode MS"/>
      <w:sz w:val="24"/>
      <w:szCs w:val="24"/>
    </w:rPr>
  </w:style>
  <w:style w:type="character" w:styleId="1126" w:customStyle="1">
    <w:name w:val="Заголовок №1_"/>
    <w:link w:val="1127"/>
    <w:rPr>
      <w:b/>
      <w:bCs/>
      <w:shd w:val="clear" w:color="auto" w:fill="ffffff"/>
    </w:rPr>
  </w:style>
  <w:style w:type="paragraph" w:styleId="1127" w:customStyle="1">
    <w:name w:val="Заголовок №1"/>
    <w:basedOn w:val="806"/>
    <w:link w:val="1126"/>
    <w:pPr>
      <w:jc w:val="center"/>
      <w:spacing w:after="300" w:line="0" w:lineRule="atLeast"/>
      <w:shd w:val="clear" w:color="auto" w:fill="ffffff"/>
      <w:widowControl w:val="off"/>
      <w:outlineLvl w:val="0"/>
    </w:pPr>
    <w:rPr>
      <w:b/>
      <w:bCs/>
    </w:rPr>
  </w:style>
  <w:style w:type="character" w:styleId="1128" w:customStyle="1">
    <w:name w:val="A3"/>
    <w:uiPriority w:val="99"/>
    <w:rPr>
      <w:color w:val="000000"/>
      <w:sz w:val="17"/>
      <w:szCs w:val="17"/>
    </w:rPr>
  </w:style>
  <w:style w:type="paragraph" w:styleId="1129" w:customStyle="1">
    <w:name w:val="2"/>
    <w:basedOn w:val="806"/>
    <w:next w:val="1003"/>
    <w:link w:val="1130"/>
    <w:qFormat/>
    <w:pPr>
      <w:jc w:val="center"/>
    </w:pPr>
    <w:rPr>
      <w:b/>
      <w:bCs/>
      <w:sz w:val="28"/>
      <w:szCs w:val="24"/>
    </w:rPr>
  </w:style>
  <w:style w:type="character" w:styleId="1130" w:customStyle="1">
    <w:name w:val="Название Знак"/>
    <w:basedOn w:val="816"/>
    <w:link w:val="1129"/>
    <w:rPr>
      <w:rFonts w:ascii="Times New Roman" w:hAnsi="Times New Roman" w:eastAsia="Times New Roman"/>
      <w:b/>
      <w:bCs/>
      <w:sz w:val="28"/>
      <w:szCs w:val="24"/>
    </w:rPr>
  </w:style>
  <w:style w:type="character" w:styleId="1131" w:customStyle="1">
    <w:name w:val="catalog-section-title"/>
    <w:basedOn w:val="816"/>
  </w:style>
  <w:style w:type="character" w:styleId="1132" w:customStyle="1">
    <w:name w:val="extended-text__full"/>
    <w:basedOn w:val="816"/>
  </w:style>
  <w:style w:type="character" w:styleId="1133" w:customStyle="1">
    <w:name w:val="c11"/>
    <w:basedOn w:val="816"/>
  </w:style>
  <w:style w:type="character" w:styleId="1134" w:customStyle="1">
    <w:name w:val="extended-text__short"/>
    <w:basedOn w:val="816"/>
  </w:style>
  <w:style w:type="character" w:styleId="1135" w:customStyle="1">
    <w:name w:val="initial-letter"/>
    <w:basedOn w:val="816"/>
  </w:style>
  <w:style w:type="paragraph" w:styleId="1136" w:customStyle="1">
    <w:name w:val="Заголовок 31"/>
    <w:basedOn w:val="806"/>
    <w:qFormat/>
    <w:pPr>
      <w:keepNext/>
      <w:outlineLvl w:val="2"/>
    </w:pPr>
    <w:rPr>
      <w:rFonts w:ascii="Arial" w:hAnsi="Arial"/>
      <w:b/>
      <w:color w:val="00000a"/>
      <w:sz w:val="24"/>
      <w:szCs w:val="24"/>
    </w:rPr>
  </w:style>
  <w:style w:type="paragraph" w:styleId="1137" w:customStyle="1">
    <w:name w:val="Основной текст3"/>
    <w:basedOn w:val="806"/>
    <w:pPr>
      <w:jc w:val="both"/>
      <w:spacing w:before="360" w:after="60" w:line="0" w:lineRule="atLeast"/>
      <w:shd w:val="clear" w:color="auto" w:fill="ffffff"/>
      <w:widowControl w:val="off"/>
    </w:pPr>
    <w:rPr>
      <w:spacing w:val="10"/>
      <w:sz w:val="23"/>
      <w:szCs w:val="23"/>
    </w:rPr>
  </w:style>
  <w:style w:type="paragraph" w:styleId="1138" w:customStyle="1">
    <w:name w:val="p1"/>
    <w:basedOn w:val="806"/>
    <w:qFormat/>
    <w:pPr>
      <w:spacing w:before="280" w:after="280"/>
    </w:pPr>
    <w:rPr>
      <w:sz w:val="24"/>
      <w:szCs w:val="24"/>
      <w:lang w:eastAsia="zh-CN"/>
    </w:rPr>
  </w:style>
  <w:style w:type="paragraph" w:styleId="1139" w:customStyle="1">
    <w:name w:val="Заголовок 32"/>
    <w:basedOn w:val="806"/>
    <w:qFormat/>
    <w:pPr>
      <w:keepNext/>
      <w:outlineLvl w:val="2"/>
    </w:pPr>
    <w:rPr>
      <w:rFonts w:ascii="Arial" w:hAnsi="Arial"/>
      <w:b/>
      <w:color w:val="00000a"/>
      <w:sz w:val="24"/>
      <w:szCs w:val="24"/>
    </w:rPr>
  </w:style>
  <w:style w:type="paragraph" w:styleId="1140">
    <w:name w:val="Plain Text"/>
    <w:basedOn w:val="806"/>
    <w:link w:val="1141"/>
    <w:uiPriority w:val="99"/>
    <w:unhideWhenUsed/>
    <w:rPr>
      <w:rFonts w:ascii="Consolas" w:hAnsi="Consolas" w:eastAsia="Calibri" w:cs="Consolas"/>
      <w:sz w:val="21"/>
      <w:szCs w:val="21"/>
      <w:lang w:eastAsia="en-US"/>
    </w:rPr>
  </w:style>
  <w:style w:type="character" w:styleId="1141" w:customStyle="1">
    <w:name w:val="Текст Знак"/>
    <w:basedOn w:val="816"/>
    <w:link w:val="1140"/>
    <w:uiPriority w:val="99"/>
    <w:rPr>
      <w:rFonts w:ascii="Consolas" w:hAnsi="Consolas" w:eastAsia="Calibri" w:cs="Consolas"/>
      <w:sz w:val="21"/>
      <w:szCs w:val="21"/>
      <w:lang w:eastAsia="en-US"/>
    </w:rPr>
  </w:style>
  <w:style w:type="character" w:styleId="1142" w:customStyle="1">
    <w:name w:val="fld_italic"/>
    <w:basedOn w:val="816"/>
  </w:style>
  <w:style w:type="paragraph" w:styleId="1143" w:customStyle="1">
    <w:name w:val="1"/>
    <w:basedOn w:val="806"/>
    <w:next w:val="1003"/>
    <w:qFormat/>
    <w:pPr>
      <w:jc w:val="center"/>
    </w:pPr>
    <w:rPr>
      <w:rFonts w:ascii="Cambria" w:hAnsi="Cambria"/>
      <w:b/>
      <w:bCs/>
      <w:sz w:val="32"/>
      <w:szCs w:val="32"/>
    </w:rPr>
  </w:style>
  <w:style w:type="paragraph" w:styleId="1144" w:customStyle="1">
    <w:name w:val="Без интервала4"/>
    <w:rPr>
      <w:rFonts w:ascii="Calibri" w:hAnsi="Calibri"/>
      <w:sz w:val="22"/>
      <w:szCs w:val="22"/>
      <w:lang w:eastAsia="en-US"/>
    </w:rPr>
  </w:style>
  <w:style w:type="paragraph" w:styleId="1145" w:customStyle="1">
    <w:name w:val="msonormal_mailru_css_attribute_postfix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146" w:customStyle="1">
    <w:name w:val="Основной текст + Полужирный"/>
    <w:basedOn w:val="816"/>
    <w:rPr>
      <w:rFonts w:ascii="Arial" w:hAnsi="Arial" w:eastAsia="Arial" w:cs="Arial"/>
      <w:b/>
      <w:bCs/>
      <w:sz w:val="17"/>
      <w:szCs w:val="17"/>
      <w:shd w:val="clear" w:color="auto" w:fill="ffffff"/>
    </w:rPr>
  </w:style>
  <w:style w:type="character" w:styleId="1147" w:customStyle="1">
    <w:name w:val="normaltextrun"/>
    <w:basedOn w:val="816"/>
  </w:style>
  <w:style w:type="paragraph" w:styleId="1148" w:customStyle="1">
    <w:name w:val="paragraph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49" w:customStyle="1">
    <w:name w:val="data-hcwo-parabreak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150" w:customStyle="1">
    <w:name w:val="eop"/>
    <w:basedOn w:val="816"/>
  </w:style>
  <w:style w:type="character" w:styleId="1151" w:customStyle="1">
    <w:name w:val="spellingerror"/>
    <w:basedOn w:val="816"/>
  </w:style>
  <w:style w:type="character" w:styleId="1152" w:customStyle="1">
    <w:name w:val="Font Style13"/>
    <w:basedOn w:val="816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1153" w:customStyle="1">
    <w:name w:val="Font Style38"/>
    <w:basedOn w:val="816"/>
    <w:uiPriority w:val="99"/>
    <w:rPr>
      <w:rFonts w:hint="default" w:ascii="Times New Roman" w:hAnsi="Times New Roman" w:cs="Times New Roman"/>
      <w:sz w:val="28"/>
      <w:szCs w:val="28"/>
    </w:rPr>
  </w:style>
  <w:style w:type="character" w:styleId="1154" w:customStyle="1">
    <w:name w:val="menu"/>
    <w:basedOn w:val="816"/>
    <w:rPr>
      <w:rFonts w:hint="default" w:ascii="Helvetica" w:hAnsi="Helvetica" w:cs="Helvetica"/>
      <w:b/>
      <w:bCs/>
      <w:color w:val="0033cc"/>
      <w:sz w:val="18"/>
      <w:szCs w:val="18"/>
    </w:rPr>
  </w:style>
  <w:style w:type="character" w:styleId="1155" w:customStyle="1">
    <w:name w:val="extendedtext-full"/>
    <w:basedOn w:val="816"/>
  </w:style>
  <w:style w:type="paragraph" w:styleId="1156" w:customStyle="1">
    <w:name w:val="Обычный2"/>
    <w:pPr>
      <w:spacing w:line="276" w:lineRule="auto"/>
    </w:pPr>
    <w:rPr>
      <w:rFonts w:ascii="Arial" w:hAnsi="Arial" w:eastAsia="Arial" w:cs="Arial"/>
      <w:sz w:val="22"/>
      <w:szCs w:val="22"/>
    </w:rPr>
  </w:style>
  <w:style w:type="character" w:styleId="1157" w:customStyle="1">
    <w:name w:val="extendedtext-short"/>
  </w:style>
  <w:style w:type="character" w:styleId="1158" w:customStyle="1">
    <w:name w:val="hl-obj"/>
    <w:basedOn w:val="816"/>
  </w:style>
  <w:style w:type="character" w:styleId="1159" w:customStyle="1">
    <w:name w:val="markedcontent"/>
    <w:basedOn w:val="816"/>
  </w:style>
  <w:style w:type="paragraph" w:styleId="1160" w:customStyle="1">
    <w:name w:val="LO-normal"/>
    <w:qFormat/>
    <w:rPr>
      <w:lang w:eastAsia="zh-CN"/>
    </w:rPr>
  </w:style>
  <w:style w:type="paragraph" w:styleId="1161" w:customStyle="1">
    <w:name w:val="cxspmiddlemrcssattrmrcssattr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62" w:customStyle="1">
    <w:name w:val="docdata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163" w:customStyle="1">
    <w:name w:val="1460"/>
    <w:basedOn w:val="816"/>
  </w:style>
  <w:style w:type="character" w:styleId="1164" w:customStyle="1">
    <w:name w:val="1675"/>
    <w:basedOn w:val="816"/>
  </w:style>
  <w:style w:type="paragraph" w:styleId="1165" w:customStyle="1">
    <w:name w:val="1337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66" w:customStyle="1">
    <w:name w:val="1568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67" w:customStyle="1">
    <w:name w:val="1587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68" w:customStyle="1">
    <w:name w:val="1347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69" w:customStyle="1">
    <w:name w:val="1427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70" w:customStyle="1">
    <w:name w:val="1650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71" w:customStyle="1">
    <w:name w:val="1485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72" w:customStyle="1">
    <w:name w:val="1356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73" w:customStyle="1">
    <w:name w:val="Обычный3"/>
    <w:pPr>
      <w:spacing w:line="276" w:lineRule="auto"/>
    </w:pPr>
    <w:rPr>
      <w:rFonts w:ascii="Arial" w:hAnsi="Arial" w:eastAsia="Arial" w:cs="Arial"/>
      <w:sz w:val="22"/>
      <w:szCs w:val="22"/>
    </w:rPr>
  </w:style>
  <w:style w:type="paragraph" w:styleId="1174" w:customStyle="1">
    <w:name w:val="Обычный4"/>
    <w:pPr>
      <w:spacing w:line="276" w:lineRule="auto"/>
    </w:pPr>
    <w:rPr>
      <w:rFonts w:ascii="Arial" w:hAnsi="Arial" w:eastAsia="Arial" w:cs="Arial"/>
      <w:sz w:val="22"/>
      <w:szCs w:val="22"/>
    </w:rPr>
  </w:style>
  <w:style w:type="paragraph" w:styleId="1175" w:customStyle="1">
    <w:name w:val="Обычный5"/>
    <w:pPr>
      <w:spacing w:line="276" w:lineRule="auto"/>
    </w:pPr>
    <w:rPr>
      <w:rFonts w:ascii="Arial" w:hAnsi="Arial" w:eastAsia="Arial" w:cs="Arial"/>
      <w:sz w:val="22"/>
      <w:szCs w:val="22"/>
    </w:rPr>
  </w:style>
  <w:style w:type="paragraph" w:styleId="1176" w:customStyle="1">
    <w:name w:val="1741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77" w:customStyle="1">
    <w:name w:val="1720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78" w:customStyle="1">
    <w:name w:val="Обычный6"/>
    <w:pPr>
      <w:spacing w:line="276" w:lineRule="auto"/>
    </w:pPr>
    <w:rPr>
      <w:rFonts w:ascii="Arial" w:hAnsi="Arial" w:eastAsia="Arial" w:cs="Arial"/>
      <w:sz w:val="22"/>
      <w:szCs w:val="22"/>
    </w:rPr>
  </w:style>
  <w:style w:type="paragraph" w:styleId="1179" w:customStyle="1">
    <w:name w:val="1479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80" w:customStyle="1">
    <w:name w:val="1294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81" w:customStyle="1">
    <w:name w:val="1374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82" w:customStyle="1">
    <w:name w:val="Обычный7"/>
    <w:pPr>
      <w:spacing w:line="276" w:lineRule="auto"/>
    </w:pPr>
    <w:rPr>
      <w:rFonts w:ascii="Arial" w:hAnsi="Arial" w:eastAsia="Arial" w:cs="Arial"/>
      <w:sz w:val="22"/>
      <w:szCs w:val="22"/>
    </w:rPr>
  </w:style>
  <w:style w:type="paragraph" w:styleId="1183" w:customStyle="1">
    <w:name w:val="1576"/>
    <w:basedOn w:val="806"/>
    <w:pPr>
      <w:spacing w:before="100" w:beforeAutospacing="1" w:after="100" w:afterAutospacing="1"/>
    </w:pPr>
    <w:rPr>
      <w:sz w:val="24"/>
      <w:szCs w:val="24"/>
    </w:rPr>
  </w:style>
  <w:style w:type="paragraph" w:styleId="1184" w:customStyle="1">
    <w:name w:val="1462"/>
    <w:basedOn w:val="806"/>
    <w:pPr>
      <w:spacing w:before="100" w:beforeAutospacing="1" w:after="100" w:afterAutospacing="1"/>
    </w:pPr>
    <w:rPr>
      <w:sz w:val="24"/>
      <w:szCs w:val="24"/>
    </w:rPr>
  </w:style>
  <w:style w:type="character" w:styleId="1185" w:customStyle="1">
    <w:name w:val="Строгий1"/>
    <w:uiPriority w:val="22"/>
    <w:qFormat/>
    <w:rPr>
      <w:b/>
      <w:bCs/>
    </w:rPr>
  </w:style>
  <w:style w:type="paragraph" w:styleId="1186" w:customStyle="1">
    <w:name w:val="Без интервала;Мой- сми;Адресат_1"/>
    <w:uiPriority w:val="1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/>
      <w:sz w:val="22"/>
      <w:szCs w:val="22"/>
      <w:lang w:eastAsia="en-US"/>
    </w:rPr>
  </w:style>
  <w:style w:type="paragraph" w:styleId="1187" w:customStyle="1">
    <w:name w:val="Абзац списка3"/>
    <w:uiPriority w:val="34"/>
    <w:qFormat/>
    <w:pPr>
      <w:contextualSpacing/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character" w:styleId="1188" w:customStyle="1">
    <w:name w:val="Выделение1"/>
    <w:uiPriority w:val="20"/>
    <w:qFormat/>
    <w:rPr>
      <w:b/>
      <w:bCs/>
      <w:i/>
      <w:iCs/>
      <w:color w:val="5a5a5a"/>
    </w:rPr>
  </w:style>
  <w:style w:type="paragraph" w:styleId="1189" w:customStyle="1">
    <w:name w:val="Обычный (веб)1"/>
    <w:uiPriority w:val="99"/>
    <w:unhideWhenUsed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1190" w:customStyle="1">
    <w:name w:val="Заголовок 11"/>
    <w:qFormat/>
    <w:pPr>
      <w:keepNext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sz w:val="28"/>
      <w:szCs w:val="24"/>
      <w:lang w:val="en-US"/>
    </w:rPr>
  </w:style>
  <w:style w:type="character" w:styleId="1191" w:customStyle="1">
    <w:name w:val="Гиперссылка1"/>
    <w:uiPriority w:val="99"/>
    <w:rPr>
      <w:color w:val="0000ff"/>
      <w:u w:val="single"/>
    </w:rPr>
  </w:style>
  <w:style w:type="paragraph" w:styleId="1192" w:customStyle="1">
    <w:name w:val="Основной текст с отступом 22"/>
    <w:pPr>
      <w:ind w:left="283"/>
      <w:spacing w:after="120" w:line="48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val="en-US"/>
    </w:rPr>
  </w:style>
  <w:style w:type="character" w:styleId="1193" w:customStyle="1">
    <w:name w:val="1937"/>
  </w:style>
  <w:style w:type="character" w:styleId="1194" w:customStyle="1">
    <w:name w:val="1433"/>
  </w:style>
  <w:style w:type="paragraph" w:styleId="1195" w:customStyle="1">
    <w:name w:val="1998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1196" w:customStyle="1">
    <w:name w:val="1637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1197" w:customStyle="1">
    <w:name w:val="1436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1198" w:customStyle="1">
    <w:name w:val="1851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1199" w:customStyle="1">
    <w:name w:val="1753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200" w:customStyle="1">
    <w:name w:val="Строгий"/>
    <w:uiPriority w:val="22"/>
    <w:qFormat/>
    <w:rPr>
      <w:b/>
      <w:bCs/>
    </w:rPr>
  </w:style>
  <w:style w:type="paragraph" w:styleId="1201" w:customStyle="1">
    <w:name w:val="Без интервала,Мой- сми,Адресат_1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20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03" w:customStyle="1">
    <w:name w:val="Обычный (веб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204" w:customStyle="1">
    <w:name w:val="Гиперссылка"/>
    <w:uiPriority w:val="99"/>
    <w:rPr>
      <w:color w:val="0000ff"/>
      <w:u w:val="single"/>
    </w:rPr>
  </w:style>
  <w:style w:type="character" w:styleId="1205" w:customStyle="1">
    <w:name w:val="Выделение"/>
    <w:uiPriority w:val="20"/>
    <w:qFormat/>
    <w:rPr>
      <w:b/>
      <w:bCs/>
      <w:i/>
      <w:iCs/>
      <w:color w:val="5a5a5a"/>
    </w:rPr>
  </w:style>
  <w:style w:type="paragraph" w:styleId="1206" w:customStyle="1">
    <w:name w:val="Основной текст с отступом 2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ru-RU" w:bidi="ar-SA"/>
      <w14:ligatures w14:val="none"/>
    </w:rPr>
  </w:style>
  <w:style w:type="character" w:styleId="1207" w:customStyle="1">
    <w:name w:val="1332"/>
  </w:style>
  <w:style w:type="character" w:styleId="1208" w:customStyle="1">
    <w:name w:val="1344"/>
  </w:style>
  <w:style w:type="character" w:styleId="1209" w:customStyle="1">
    <w:name w:val="1258"/>
  </w:style>
  <w:style w:type="character" w:styleId="1210" w:customStyle="1">
    <w:name w:val="1924"/>
  </w:style>
  <w:style w:type="character" w:styleId="1211" w:customStyle="1">
    <w:name w:val="1331"/>
  </w:style>
  <w:style w:type="paragraph" w:styleId="1212" w:customStyle="1">
    <w:name w:val="1368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213" w:customStyle="1">
    <w:name w:val="Без интервала Знак,Мой- сми Знак,Адресат_1 Знак"/>
    <w:uiPriority w:val="1"/>
    <w:rPr>
      <w:sz w:val="22"/>
      <w:szCs w:val="22"/>
      <w:lang w:val="ru-RU" w:eastAsia="en-US" w:bidi="ar-SA"/>
    </w:rPr>
  </w:style>
  <w:style w:type="paragraph" w:styleId="1214" w:customStyle="1">
    <w:name w:val="Заголовок 2"/>
    <w:unhideWhenUsed/>
    <w:qFormat/>
    <w:p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  <w:suppressLineNumbers w:val="0"/>
    </w:pPr>
    <w:rPr>
      <w:rFonts w:ascii="Cambria" w:hAnsi="Cambria" w:eastAsia="Times New Roman" w:cs="Times New Roman"/>
      <w:b/>
      <w:bCs/>
      <w:i w:val="0"/>
      <w:iCs w:val="0"/>
      <w:caps w:val="0"/>
      <w:smallCaps w:val="0"/>
      <w:strike w:val="0"/>
      <w:vanish w:val="0"/>
      <w:color w:val="4f81bd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215" w:customStyle="1">
    <w:name w:val="1630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16" w:customStyle="1">
    <w:name w:val="Заголовок 4"/>
    <w:uiPriority w:val="9"/>
    <w:semiHidden/>
    <w:unhideWhenUsed/>
    <w:qFormat/>
    <w:pPr>
      <w:contextualSpacing w:val="0"/>
      <w:ind w:left="0" w:right="0" w:firstLine="0"/>
      <w:jc w:val="left"/>
      <w:keepLines w:val="0"/>
      <w:keepNext/>
      <w:pageBreakBefore w:val="0"/>
      <w:spacing w:before="240" w:beforeAutospacing="0" w:after="6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  <w:suppressLineNumbers w:val="0"/>
    </w:pPr>
    <w:rPr>
      <w:rFonts w:ascii="Calibri" w:hAnsi="Calibri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217" w:customStyle="1">
    <w:name w:val="Заголовок 1"/>
    <w:qFormat/>
    <w:pPr>
      <w:contextualSpacing w:val="0"/>
      <w:ind w:left="0" w:right="0" w:firstLine="0"/>
      <w:jc w:val="left"/>
      <w:keepLines w:val="0"/>
      <w:keepNext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en-US" w:eastAsia="ru-RU" w:bidi="ar-SA"/>
      <w14:ligatures w14:val="none"/>
    </w:rPr>
  </w:style>
  <w:style w:type="paragraph" w:styleId="1218" w:customStyle="1">
    <w:name w:val="1358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19" w:customStyle="1">
    <w:name w:val="1584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0" w:customStyle="1">
    <w:name w:val="1867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1" w:customStyle="1">
    <w:name w:val="1649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2" w:customStyle="1">
    <w:name w:val="1312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3" w:customStyle="1">
    <w:name w:val="1075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4" w:customStyle="1">
    <w:name w:val="1390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5" w:customStyle="1">
    <w:name w:val="1514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6" w:customStyle="1">
    <w:name w:val="1224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7" w:customStyle="1">
    <w:name w:val="1458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8" w:customStyle="1">
    <w:name w:val="Обычный (веб),Обычный (веб) Знак Знак Знак,Обычный (веб) Знак Знак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229" w:customStyle="1">
    <w:name w:val="1787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0" w:customStyle="1">
    <w:name w:val="1532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1" w:customStyle="1">
    <w:name w:val="1290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2" w:customStyle="1">
    <w:name w:val="1149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3" w:customStyle="1">
    <w:name w:val="1420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4" w:customStyle="1">
    <w:name w:val="1765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5" w:customStyle="1">
    <w:name w:val="Без интервала,Мой- сми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236" w:customStyle="1">
    <w:name w:val="1301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237" w:customStyle="1">
    <w:name w:val="_6hwnw"/>
  </w:style>
  <w:style w:type="paragraph" w:styleId="1238" w:customStyle="1">
    <w:name w:val="1316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239" w:customStyle="1">
    <w:name w:val="c10"/>
  </w:style>
  <w:style w:type="paragraph" w:styleId="1240" w:customStyle="1">
    <w:name w:val="1841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1" w:customStyle="1">
    <w:name w:val="1343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2" w:customStyle="1">
    <w:name w:val="1862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3" w:customStyle="1">
    <w:name w:val="1762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4" w:customStyle="1">
    <w:name w:val="1572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5" w:customStyle="1">
    <w:name w:val="1618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6" w:customStyle="1">
    <w:name w:val="1674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7" w:customStyle="1">
    <w:name w:val="2354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8" w:customStyle="1">
    <w:name w:val="1734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49" w:customStyle="1">
    <w:name w:val="1633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50" w:customStyle="1">
    <w:name w:val="1861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51" w:customStyle="1">
    <w:name w:val="1500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52" w:customStyle="1">
    <w:name w:val="2135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253" w:customStyle="1">
    <w:name w:val="messagetext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www.calend.ru/holidays/0/0/114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790A4-79C2-47F1-A15C-3318F9251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Company>@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creator>лиза</dc:creator>
  <cp:revision>109</cp:revision>
  <dcterms:created xsi:type="dcterms:W3CDTF">2022-12-12T04:50:00Z</dcterms:created>
  <dcterms:modified xsi:type="dcterms:W3CDTF">2023-12-05T05:59:00Z</dcterms:modified>
</cp:coreProperties>
</file>