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6E" w:rsidRPr="00142544" w:rsidRDefault="00493CFE" w:rsidP="0050491D">
      <w:pPr>
        <w:spacing w:after="0" w:line="240" w:lineRule="auto"/>
        <w:ind w:left="4956" w:right="-142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142544">
        <w:rPr>
          <w:rFonts w:ascii="Times New Roman" w:eastAsia="Times New Roman" w:hAnsi="Times New Roman" w:cs="Times New Roman"/>
          <w:lang w:eastAsia="ru-RU"/>
        </w:rPr>
        <w:t xml:space="preserve">  </w:t>
      </w:r>
      <w:r w:rsidR="00142544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F116E" w:rsidRPr="00142544">
        <w:rPr>
          <w:rFonts w:ascii="Times New Roman" w:eastAsia="Times New Roman" w:hAnsi="Times New Roman" w:cs="Times New Roman"/>
          <w:bCs/>
          <w:lang w:eastAsia="ru-RU"/>
        </w:rPr>
        <w:t xml:space="preserve">Приложение </w:t>
      </w:r>
      <w:r w:rsidRPr="00142544">
        <w:rPr>
          <w:rFonts w:ascii="Times New Roman" w:eastAsia="Times New Roman" w:hAnsi="Times New Roman" w:cs="Times New Roman"/>
          <w:bCs/>
          <w:lang w:eastAsia="ru-RU"/>
        </w:rPr>
        <w:t>2</w:t>
      </w:r>
      <w:r w:rsidR="000F116E" w:rsidRPr="00142544">
        <w:rPr>
          <w:rFonts w:ascii="Times New Roman" w:eastAsia="Times New Roman" w:hAnsi="Times New Roman" w:cs="Times New Roman"/>
          <w:bCs/>
          <w:lang w:eastAsia="ru-RU"/>
        </w:rPr>
        <w:t xml:space="preserve"> к </w:t>
      </w:r>
      <w:r w:rsidR="00BA22AC">
        <w:rPr>
          <w:rFonts w:ascii="Times New Roman" w:eastAsia="Times New Roman" w:hAnsi="Times New Roman" w:cs="Times New Roman"/>
          <w:bCs/>
          <w:lang w:eastAsia="ru-RU"/>
        </w:rPr>
        <w:t>Д</w:t>
      </w:r>
      <w:bookmarkStart w:id="0" w:name="_GoBack"/>
      <w:bookmarkEnd w:id="0"/>
      <w:r w:rsidRPr="00142544">
        <w:rPr>
          <w:rFonts w:ascii="Times New Roman" w:eastAsia="Times New Roman" w:hAnsi="Times New Roman" w:cs="Times New Roman"/>
          <w:bCs/>
          <w:lang w:eastAsia="ru-RU"/>
        </w:rPr>
        <w:t>оговору управления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города,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департамента </w:t>
      </w:r>
    </w:p>
    <w:p w:rsidR="000F116E" w:rsidRPr="000F116E" w:rsidRDefault="000F116E" w:rsidP="00E05D1B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</w:t>
      </w:r>
      <w:r w:rsidR="00E05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_____________________А.Н. Боков 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 202</w:t>
      </w:r>
      <w:r w:rsidR="005A48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0F116E" w:rsidRPr="000F116E" w:rsidRDefault="000F116E" w:rsidP="000F116E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16E" w:rsidRPr="000F116E" w:rsidRDefault="000F116E" w:rsidP="000F116E">
      <w:pPr>
        <w:spacing w:after="0" w:line="240" w:lineRule="auto"/>
        <w:ind w:left="5670" w:right="-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628606, Ханты-Мансийский автономный округ – Югра,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Нижневартовск, ул. Омская, д. 4а,</w:t>
      </w:r>
    </w:p>
    <w:p w:rsidR="000F116E" w:rsidRPr="000F116E" w:rsidRDefault="000F116E" w:rsidP="000F116E">
      <w:pPr>
        <w:spacing w:after="0" w:line="240" w:lineRule="auto"/>
        <w:ind w:left="5670" w:right="-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8 (3466) 41-69-79,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факс: 41-78-75, электронная почта: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zamgkh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vartovsk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73ED" w:rsidRDefault="006573ED">
      <w:pPr>
        <w:rPr>
          <w:rFonts w:ascii="Times New Roman" w:hAnsi="Times New Roman" w:cs="Times New Roman"/>
          <w:sz w:val="24"/>
          <w:szCs w:val="24"/>
        </w:rPr>
      </w:pPr>
    </w:p>
    <w:p w:rsidR="0074678E" w:rsidRDefault="0074678E">
      <w:pPr>
        <w:rPr>
          <w:rFonts w:ascii="Times New Roman" w:hAnsi="Times New Roman" w:cs="Times New Roman"/>
          <w:sz w:val="24"/>
          <w:szCs w:val="24"/>
        </w:rPr>
      </w:pP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</w:t>
      </w: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состоянии общего имущества </w:t>
      </w:r>
      <w:r w:rsidRPr="003378D4">
        <w:rPr>
          <w:rFonts w:ascii="Times New Roman" w:hAnsi="Times New Roman" w:cs="Times New Roman"/>
          <w:b/>
          <w:sz w:val="24"/>
          <w:szCs w:val="24"/>
        </w:rPr>
        <w:t>помещений в многоквартирном доме</w:t>
      </w:r>
    </w:p>
    <w:p w:rsidR="00884963" w:rsidRPr="00FB5F71" w:rsidRDefault="00884963">
      <w:pPr>
        <w:rPr>
          <w:rFonts w:ascii="Times New Roman" w:hAnsi="Times New Roman" w:cs="Times New Roman"/>
          <w:sz w:val="24"/>
          <w:szCs w:val="24"/>
        </w:rPr>
      </w:pPr>
    </w:p>
    <w:p w:rsidR="00884963" w:rsidRPr="00EE6FB8" w:rsidRDefault="00884963" w:rsidP="00FB5F71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FB8">
        <w:rPr>
          <w:rFonts w:ascii="Times New Roman" w:hAnsi="Times New Roman" w:cs="Times New Roman"/>
          <w:b/>
          <w:sz w:val="24"/>
          <w:szCs w:val="24"/>
        </w:rPr>
        <w:t>I.</w:t>
      </w:r>
      <w:r w:rsidRPr="00EE6FB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19"/>
        <w:gridCol w:w="296"/>
        <w:gridCol w:w="2409"/>
      </w:tblGrid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884963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F71" w:rsidRPr="009D7623" w:rsidRDefault="007F3E56" w:rsidP="007F3E56">
            <w:pPr>
              <w:ind w:left="-1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 Маршала Жукова, д.</w:t>
            </w:r>
            <w:r w:rsidR="000F1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многоквартирного дома (при его наличии)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2B4710" w:rsidRDefault="002B4710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FB8" w:rsidRDefault="00C90CBA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86:11:0000000:4503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Серия, тип постройки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F116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164-80-4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F116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износа по данным государственного технического</w:t>
            </w:r>
            <w:r w:rsidR="000F116E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E336C6" w:rsidP="00E336C6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фактического износа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последнего капитального ремонта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36A12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477E7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подвала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3A359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 подполье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цокольного этажа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C20AAC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мансарды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C20AAC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477E7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E336C6" w:rsidP="00E336C6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6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3438D9" w:rsidP="003438D9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3438D9" w:rsidP="003438D9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Строительный объем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B5F71" w:rsidRDefault="0074678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куб.кв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D477E7" w:rsidRDefault="00D477E7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D477E7" w:rsidRDefault="00D47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Площадь: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78E" w:rsidRDefault="008E22E4" w:rsidP="0074678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F521F1">
              <w:rPr>
                <w:rFonts w:ascii="Times New Roman" w:hAnsi="Times New Roman" w:cs="Times New Roman"/>
                <w:sz w:val="24"/>
                <w:szCs w:val="24"/>
              </w:rPr>
              <w:t>6603</w:t>
            </w:r>
            <w:r w:rsidR="00C15B20" w:rsidRPr="00F521F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жилых помещений (общая площадь квартир)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477E7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3916,8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E35DC8" w:rsidP="003438D9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D477E7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1231,1</w:t>
            </w:r>
            <w:r w:rsidR="00C1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5B2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2E4" w:rsidRDefault="008E22E4" w:rsidP="008E2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2E4" w:rsidRDefault="00E336C6" w:rsidP="008E22E4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2230,6</w:t>
            </w:r>
            <w:r w:rsidR="008E2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22E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лестниц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лестниц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74678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269,1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общих коридоров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Pr="00DC0220" w:rsidRDefault="00DC0220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697.4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74678E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E35DC8" w:rsidP="00DC0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0220" w:rsidRPr="00E35DC8" w:rsidRDefault="00DC0220" w:rsidP="00DC0220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1264,1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74678E" w:rsidRDefault="00746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74678E" w:rsidP="00E35DC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5798</w:t>
            </w:r>
            <w:r w:rsidR="00BD1996">
              <w:rPr>
                <w:rFonts w:ascii="Times New Roman" w:hAnsi="Times New Roman" w:cs="Times New Roman"/>
                <w:sz w:val="24"/>
                <w:szCs w:val="24"/>
              </w:rPr>
              <w:t>,55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521F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его наличии)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:rsidR="00FB5F71" w:rsidRDefault="009079C9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86:11:0102005:103</w:t>
            </w:r>
          </w:p>
        </w:tc>
      </w:tr>
    </w:tbl>
    <w:p w:rsidR="00FB5F71" w:rsidRDefault="00FB5F71">
      <w:pPr>
        <w:rPr>
          <w:rFonts w:ascii="Times New Roman" w:hAnsi="Times New Roman" w:cs="Times New Roman"/>
          <w:sz w:val="24"/>
          <w:szCs w:val="24"/>
        </w:rPr>
      </w:pPr>
    </w:p>
    <w:p w:rsidR="00A32CDD" w:rsidRPr="00A32CDD" w:rsidRDefault="00FB5F71" w:rsidP="00FB5F71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32CDD" w:rsidRPr="00A3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состояние многоквартирного дома</w:t>
      </w:r>
    </w:p>
    <w:p w:rsidR="00A32CDD" w:rsidRPr="00A32CDD" w:rsidRDefault="00A32CDD" w:rsidP="00A32CDD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5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3260"/>
        <w:gridCol w:w="4083"/>
      </w:tblGrid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вание конструк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тивных элементов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состояние элементов общего имущества многоквартирного дома (кол-во, ед. измерения, % износа, описание работ по восстановлению)</w:t>
            </w:r>
          </w:p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Фундамент</w:t>
            </w:r>
          </w:p>
          <w:p w:rsidR="00A32CDD" w:rsidRPr="00A32CDD" w:rsidRDefault="00A32CDD" w:rsidP="00A32CDD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Железобетонные 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сваи</w:t>
            </w:r>
            <w:r w:rsidR="00110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железобетонным ростверком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в цокольной части здания, следы увлажнения 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Местами глубокие трещины, выветривание швов, отслоение и отпадание штукатурки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Перегородки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110519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на поверхности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 местах сопряжения перегородок со стенами и смежными конструкциями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Перекрытия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плитах поперек рабочего пролета и в местах примыкания к стенам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чердачные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519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междуэтажные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10519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плитах поперек рабочего пролета и в местах примыкания к стенам</w:t>
            </w:r>
          </w:p>
        </w:tc>
      </w:tr>
      <w:tr w:rsidR="00110519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10519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плитах поперек рабочего пролета и в местах примыкания к стенам</w:t>
            </w:r>
          </w:p>
        </w:tc>
      </w:tr>
      <w:tr w:rsidR="00A32CDD" w:rsidRPr="00A32CDD" w:rsidTr="00110519">
        <w:trPr>
          <w:trHeight w:val="26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Крыша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Default="00110519" w:rsidP="00015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Мягкая совмещенная</w:t>
            </w:r>
          </w:p>
          <w:p w:rsidR="0001594F" w:rsidRPr="00A32CDD" w:rsidRDefault="0001594F" w:rsidP="00015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5F7FD9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Одиночные мелкие повреждения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Полы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Бетонные, д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ощатые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линолеум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ДВП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Истертость материала у дверей и в ходовых местах, щели между досками</w:t>
            </w:r>
          </w:p>
        </w:tc>
      </w:tr>
      <w:tr w:rsidR="00A32CDD" w:rsidRPr="00A32CDD" w:rsidTr="00110519">
        <w:trPr>
          <w:cantSplit/>
          <w:trHeight w:val="25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Проемы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Двойные створные, деревянные переплеты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двойным остеклением, металлопластиковые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Переплеты рассохлись, покоробились, часть приборов повреждена</w:t>
            </w:r>
          </w:p>
        </w:tc>
      </w:tr>
      <w:tr w:rsidR="00A32CDD" w:rsidRPr="00A32CDD" w:rsidTr="00110519">
        <w:trPr>
          <w:cantSplit/>
          <w:trHeight w:val="206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37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двери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Металлические, деревянные простые, двойные створные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Мелкие поверхностные трещины в местах сопряжения коробок со стенами, приборы частично неисправны. Неплотный притвор, оседание полотен</w:t>
            </w:r>
          </w:p>
        </w:tc>
      </w:tr>
      <w:tr w:rsidR="00A32CDD" w:rsidRPr="00A32CDD" w:rsidTr="00110519">
        <w:trPr>
          <w:cantSplit/>
          <w:trHeight w:val="278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Отделка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E02858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Штукатурка, покраска, керамическая плитка, обои, пластиковые панели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E02858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A32CDD" w:rsidRPr="00A32C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овреждения окрасочного слоя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штукатурки</w:t>
            </w:r>
            <w:r w:rsid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загрязнения</w:t>
            </w: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внутренняя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наружная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01594F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Вентилируемый фасад,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металлосайдинг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594F" w:rsidRPr="00A32CDD" w:rsidRDefault="0001594F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551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Отопление, электро- и сантехнические 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Центральное отопление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групповой квартальной котельной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Ослабление прокладок, поражение ржавчиной, следы ремонта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Электричество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Проводка с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крытая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Потеря эластичности изоляции проводов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Ослабление прокладок кранов, имеется утечка воды, коррозия металла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повреждение окраски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Сброс в городскую сеть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Повреждение эмалированного покрытия приборов, коррозия трубопроводов</w:t>
            </w:r>
          </w:p>
        </w:tc>
      </w:tr>
      <w:tr w:rsidR="00A32CDD" w:rsidRPr="00A32CDD" w:rsidTr="00110519">
        <w:trPr>
          <w:trHeight w:val="36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6161DA" w:rsidP="00616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Следы ремонта, ослабление прокладок, коррозия трубопроводов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</w:t>
            </w:r>
            <w:r w:rsidRP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овреждение эмалированного покрытия приборов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Ванны, душ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Коллективной антенны 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A0AD0">
        <w:trPr>
          <w:trHeight w:val="27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-охранная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13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Пассажирский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Естественная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Повреждение окраски вент. коробов 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Напольные электроплиты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Крыльца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рещи</w:t>
            </w: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сколы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Лестницы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1A0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Трещины, стертость ступеней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Прочие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Бетонная отмостка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Выбоины, сколы</w:t>
            </w:r>
          </w:p>
        </w:tc>
      </w:tr>
    </w:tbl>
    <w:p w:rsidR="00A32CDD" w:rsidRPr="00A32CDD" w:rsidRDefault="00A32CDD" w:rsidP="00A32CDD">
      <w:pPr>
        <w:spacing w:before="360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311" w:rsidRDefault="00C02311" w:rsidP="00C02311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города,</w:t>
      </w:r>
    </w:p>
    <w:p w:rsidR="00C02311" w:rsidRDefault="00C02311" w:rsidP="00C02311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департамента </w:t>
      </w:r>
    </w:p>
    <w:p w:rsidR="00C02311" w:rsidRDefault="00C02311" w:rsidP="00C02311">
      <w:pPr>
        <w:tabs>
          <w:tab w:val="left" w:pos="59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жилищно-коммунального хозяйства </w:t>
      </w:r>
    </w:p>
    <w:p w:rsidR="00C02311" w:rsidRDefault="00C02311" w:rsidP="00C02311">
      <w:pPr>
        <w:tabs>
          <w:tab w:val="left" w:pos="59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</w:t>
      </w:r>
    </w:p>
    <w:p w:rsidR="00C02311" w:rsidRDefault="00C02311" w:rsidP="00C02311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_____________________А.Н. Боков </w:t>
      </w:r>
    </w:p>
    <w:p w:rsidR="00C02311" w:rsidRDefault="00C02311" w:rsidP="00C02311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 202</w:t>
      </w:r>
      <w:r w:rsidR="005A48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C02311" w:rsidRDefault="00C02311" w:rsidP="00C02311">
      <w:pPr>
        <w:rPr>
          <w:rFonts w:ascii="Times New Roman" w:hAnsi="Times New Roman" w:cs="Times New Roman"/>
          <w:sz w:val="24"/>
          <w:szCs w:val="24"/>
        </w:rPr>
      </w:pPr>
    </w:p>
    <w:p w:rsidR="00C02311" w:rsidRDefault="00C02311" w:rsidP="00C02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A32CDD" w:rsidRDefault="00A32CDD">
      <w:pPr>
        <w:rPr>
          <w:rFonts w:ascii="Times New Roman" w:hAnsi="Times New Roman" w:cs="Times New Roman"/>
          <w:sz w:val="24"/>
          <w:szCs w:val="24"/>
        </w:rPr>
      </w:pPr>
    </w:p>
    <w:sectPr w:rsidR="00A32CDD" w:rsidSect="0050491D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1594F"/>
    <w:rsid w:val="000F116E"/>
    <w:rsid w:val="00110519"/>
    <w:rsid w:val="00142544"/>
    <w:rsid w:val="00184F52"/>
    <w:rsid w:val="001A0AD0"/>
    <w:rsid w:val="001C09F1"/>
    <w:rsid w:val="002B4710"/>
    <w:rsid w:val="003438D9"/>
    <w:rsid w:val="003A359B"/>
    <w:rsid w:val="004178E5"/>
    <w:rsid w:val="00493CFE"/>
    <w:rsid w:val="0050491D"/>
    <w:rsid w:val="005A4884"/>
    <w:rsid w:val="005F7FD9"/>
    <w:rsid w:val="006161DA"/>
    <w:rsid w:val="006573ED"/>
    <w:rsid w:val="0074678E"/>
    <w:rsid w:val="007F3E56"/>
    <w:rsid w:val="00884963"/>
    <w:rsid w:val="008E22E4"/>
    <w:rsid w:val="009079C9"/>
    <w:rsid w:val="009D7623"/>
    <w:rsid w:val="00A32CDD"/>
    <w:rsid w:val="00BA22AC"/>
    <w:rsid w:val="00BD1996"/>
    <w:rsid w:val="00C02311"/>
    <w:rsid w:val="00C15B20"/>
    <w:rsid w:val="00C20AAC"/>
    <w:rsid w:val="00C90CBA"/>
    <w:rsid w:val="00CE7159"/>
    <w:rsid w:val="00D36A12"/>
    <w:rsid w:val="00D477E7"/>
    <w:rsid w:val="00DC0220"/>
    <w:rsid w:val="00E02858"/>
    <w:rsid w:val="00E05D1B"/>
    <w:rsid w:val="00E336C6"/>
    <w:rsid w:val="00E35DC8"/>
    <w:rsid w:val="00EE6FB8"/>
    <w:rsid w:val="00F521F1"/>
    <w:rsid w:val="00F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8E08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30BB-26F0-4FBE-AE7C-9315DE17B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Батурина Анастасия Анатольевна</cp:lastModifiedBy>
  <cp:revision>26</cp:revision>
  <cp:lastPrinted>2025-03-24T05:50:00Z</cp:lastPrinted>
  <dcterms:created xsi:type="dcterms:W3CDTF">2024-07-08T10:38:00Z</dcterms:created>
  <dcterms:modified xsi:type="dcterms:W3CDTF">2025-03-24T05:55:00Z</dcterms:modified>
</cp:coreProperties>
</file>