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452" w:rsidRPr="00015452" w:rsidRDefault="00015452" w:rsidP="00015452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 w:rsidRPr="00015452">
        <w:rPr>
          <w:rFonts w:ascii="Arial Narrow" w:hAnsi="Arial Narrow"/>
          <w:b/>
          <w:sz w:val="24"/>
          <w:szCs w:val="24"/>
        </w:rPr>
        <w:t>Перечень</w:t>
      </w:r>
    </w:p>
    <w:p w:rsidR="00015452" w:rsidRPr="00015452" w:rsidRDefault="00015452" w:rsidP="00015452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 w:rsidRPr="00015452">
        <w:rPr>
          <w:rFonts w:ascii="Arial Narrow" w:hAnsi="Arial Narrow"/>
          <w:b/>
          <w:sz w:val="24"/>
          <w:szCs w:val="24"/>
        </w:rPr>
        <w:t>документов, необходимых для заключения договора</w:t>
      </w:r>
    </w:p>
    <w:p w:rsidR="00015452" w:rsidRPr="005A3AA0" w:rsidRDefault="00C74F7A" w:rsidP="00015452">
      <w:pPr>
        <w:pStyle w:val="a3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энергоснабжения </w:t>
      </w:r>
    </w:p>
    <w:p w:rsidR="00E2533B" w:rsidRPr="005A3AA0" w:rsidRDefault="00015452" w:rsidP="00C74F7A">
      <w:pPr>
        <w:pStyle w:val="a3"/>
        <w:numPr>
          <w:ilvl w:val="0"/>
          <w:numId w:val="2"/>
        </w:numPr>
        <w:spacing w:line="480" w:lineRule="auto"/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  <w:u w:val="single"/>
        </w:rPr>
        <w:t>Заявление</w:t>
      </w:r>
      <w:r w:rsidR="005A3AA0" w:rsidRPr="005A3AA0">
        <w:rPr>
          <w:rFonts w:ascii="Arial Narrow" w:hAnsi="Arial Narrow"/>
          <w:sz w:val="24"/>
          <w:szCs w:val="24"/>
        </w:rPr>
        <w:t xml:space="preserve"> на заключение</w:t>
      </w:r>
      <w:r w:rsidRPr="005A3AA0">
        <w:rPr>
          <w:rFonts w:ascii="Arial Narrow" w:hAnsi="Arial Narrow"/>
          <w:sz w:val="24"/>
          <w:szCs w:val="24"/>
        </w:rPr>
        <w:t xml:space="preserve"> договора </w:t>
      </w:r>
      <w:r w:rsidR="005A3AA0" w:rsidRPr="005A3AA0">
        <w:rPr>
          <w:rFonts w:ascii="Arial Narrow" w:hAnsi="Arial Narrow"/>
          <w:sz w:val="24"/>
          <w:szCs w:val="24"/>
        </w:rPr>
        <w:t>на имя директора ООО «НЭСКО».</w:t>
      </w:r>
    </w:p>
    <w:p w:rsidR="00DB3113" w:rsidRPr="005A3AA0" w:rsidRDefault="00015452" w:rsidP="00855475">
      <w:pPr>
        <w:pStyle w:val="a3"/>
        <w:numPr>
          <w:ilvl w:val="0"/>
          <w:numId w:val="2"/>
        </w:numPr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</w:rPr>
        <w:t>Правоустанавливающие документы заявителя</w:t>
      </w:r>
      <w:r w:rsidR="005A3AA0" w:rsidRPr="005A3AA0">
        <w:rPr>
          <w:rFonts w:ascii="Arial Narrow" w:hAnsi="Arial Narrow"/>
          <w:sz w:val="24"/>
          <w:szCs w:val="24"/>
        </w:rPr>
        <w:t>:</w:t>
      </w:r>
      <w:r w:rsidRPr="005A3AA0">
        <w:rPr>
          <w:rFonts w:ascii="Arial Narrow" w:hAnsi="Arial Narrow"/>
          <w:sz w:val="24"/>
          <w:szCs w:val="24"/>
        </w:rPr>
        <w:t xml:space="preserve"> </w:t>
      </w:r>
      <w:r w:rsidR="005A3AA0" w:rsidRPr="005A3AA0">
        <w:rPr>
          <w:rFonts w:ascii="Arial Narrow" w:hAnsi="Arial Narrow"/>
          <w:sz w:val="24"/>
          <w:szCs w:val="24"/>
          <w:u w:val="single"/>
        </w:rPr>
        <w:t>паспорт</w:t>
      </w:r>
      <w:r w:rsidR="005A3AA0" w:rsidRPr="005A3AA0">
        <w:rPr>
          <w:rFonts w:ascii="Arial Narrow" w:hAnsi="Arial Narrow"/>
          <w:sz w:val="24"/>
          <w:szCs w:val="24"/>
        </w:rPr>
        <w:t xml:space="preserve">, </w:t>
      </w:r>
      <w:r w:rsidR="005A3AA0" w:rsidRPr="005A3AA0">
        <w:rPr>
          <w:rFonts w:ascii="Arial Narrow" w:hAnsi="Arial Narrow"/>
          <w:sz w:val="24"/>
          <w:szCs w:val="24"/>
          <w:u w:val="single"/>
        </w:rPr>
        <w:t>свидетельство ИНН</w:t>
      </w:r>
      <w:r w:rsidR="005A3AA0" w:rsidRPr="005A3AA0">
        <w:rPr>
          <w:rFonts w:ascii="Arial Narrow" w:hAnsi="Arial Narrow"/>
          <w:sz w:val="24"/>
          <w:szCs w:val="24"/>
        </w:rPr>
        <w:t>,</w:t>
      </w:r>
      <w:r w:rsidR="00C74F7A">
        <w:rPr>
          <w:rFonts w:ascii="Arial Narrow" w:hAnsi="Arial Narrow"/>
          <w:sz w:val="24"/>
          <w:szCs w:val="24"/>
        </w:rPr>
        <w:t xml:space="preserve"> </w:t>
      </w:r>
      <w:r w:rsidR="00C74F7A" w:rsidRPr="00C74F7A">
        <w:rPr>
          <w:rFonts w:ascii="Arial Narrow" w:hAnsi="Arial Narrow"/>
          <w:sz w:val="24"/>
          <w:szCs w:val="24"/>
          <w:u w:val="single"/>
        </w:rPr>
        <w:t>СНИЛС,</w:t>
      </w:r>
      <w:r w:rsidR="005A3AA0" w:rsidRPr="005A3AA0">
        <w:rPr>
          <w:rFonts w:ascii="Arial Narrow" w:hAnsi="Arial Narrow"/>
          <w:sz w:val="24"/>
          <w:szCs w:val="24"/>
        </w:rPr>
        <w:t xml:space="preserve"> </w:t>
      </w:r>
      <w:r w:rsidR="00DB3113" w:rsidRPr="005A3AA0">
        <w:rPr>
          <w:rFonts w:ascii="Arial Narrow" w:hAnsi="Arial Narrow"/>
          <w:i/>
          <w:sz w:val="24"/>
          <w:szCs w:val="24"/>
          <w:u w:val="single"/>
        </w:rPr>
        <w:t>ОГРН</w:t>
      </w:r>
      <w:r w:rsidR="00AE1845" w:rsidRPr="005A3AA0">
        <w:rPr>
          <w:rFonts w:ascii="Arial Narrow" w:hAnsi="Arial Narrow"/>
          <w:i/>
          <w:sz w:val="24"/>
          <w:szCs w:val="24"/>
          <w:u w:val="single"/>
        </w:rPr>
        <w:t>ИП</w:t>
      </w:r>
      <w:r w:rsidR="005A3AA0" w:rsidRPr="005A3AA0">
        <w:rPr>
          <w:rFonts w:ascii="Arial Narrow" w:hAnsi="Arial Narrow"/>
          <w:i/>
          <w:sz w:val="24"/>
          <w:szCs w:val="24"/>
          <w:u w:val="single"/>
        </w:rPr>
        <w:t>, карточка предприятия (если</w:t>
      </w:r>
      <w:r w:rsidR="00032C4D">
        <w:rPr>
          <w:rFonts w:ascii="Arial Narrow" w:hAnsi="Arial Narrow"/>
          <w:i/>
          <w:sz w:val="24"/>
          <w:szCs w:val="24"/>
          <w:u w:val="single"/>
        </w:rPr>
        <w:t xml:space="preserve"> заявитель</w:t>
      </w:r>
      <w:r w:rsidR="005A3AA0" w:rsidRPr="005A3AA0">
        <w:rPr>
          <w:rFonts w:ascii="Arial Narrow" w:hAnsi="Arial Narrow"/>
          <w:i/>
          <w:sz w:val="24"/>
          <w:szCs w:val="24"/>
          <w:u w:val="single"/>
        </w:rPr>
        <w:t xml:space="preserve"> ИП</w:t>
      </w:r>
      <w:r w:rsidR="00DB3113" w:rsidRPr="005A3AA0">
        <w:rPr>
          <w:rFonts w:ascii="Arial Narrow" w:hAnsi="Arial Narrow"/>
          <w:i/>
          <w:sz w:val="24"/>
          <w:szCs w:val="24"/>
          <w:u w:val="single"/>
        </w:rPr>
        <w:t>)</w:t>
      </w:r>
      <w:r w:rsidR="005A3AA0" w:rsidRPr="005A3AA0">
        <w:rPr>
          <w:rFonts w:ascii="Arial Narrow" w:hAnsi="Arial Narrow"/>
          <w:i/>
          <w:sz w:val="24"/>
          <w:szCs w:val="24"/>
        </w:rPr>
        <w:t>.</w:t>
      </w:r>
    </w:p>
    <w:p w:rsidR="00015452" w:rsidRPr="005A3AA0" w:rsidRDefault="005A3AA0" w:rsidP="00855475">
      <w:pPr>
        <w:pStyle w:val="a3"/>
        <w:numPr>
          <w:ilvl w:val="0"/>
          <w:numId w:val="2"/>
        </w:numPr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  <w:u w:val="single"/>
        </w:rPr>
        <w:t>П</w:t>
      </w:r>
      <w:r w:rsidR="00015452" w:rsidRPr="005A3AA0">
        <w:rPr>
          <w:rFonts w:ascii="Arial Narrow" w:hAnsi="Arial Narrow"/>
          <w:sz w:val="24"/>
          <w:szCs w:val="24"/>
          <w:u w:val="single"/>
        </w:rPr>
        <w:t>раво собственности</w:t>
      </w:r>
      <w:r w:rsidR="00015452" w:rsidRPr="005A3AA0">
        <w:rPr>
          <w:rFonts w:ascii="Arial Narrow" w:hAnsi="Arial Narrow"/>
          <w:sz w:val="24"/>
          <w:szCs w:val="24"/>
        </w:rPr>
        <w:t xml:space="preserve"> (</w:t>
      </w:r>
      <w:r w:rsidRPr="005A3AA0">
        <w:rPr>
          <w:rFonts w:ascii="Arial Narrow" w:hAnsi="Arial Narrow"/>
          <w:sz w:val="24"/>
          <w:szCs w:val="24"/>
        </w:rPr>
        <w:t>выписка из ЕГРН или Свидетельство о государственной регистрации права</w:t>
      </w:r>
      <w:r w:rsidR="00015452" w:rsidRPr="005A3AA0">
        <w:rPr>
          <w:rFonts w:ascii="Arial Narrow" w:hAnsi="Arial Narrow"/>
          <w:sz w:val="24"/>
          <w:szCs w:val="24"/>
        </w:rPr>
        <w:t xml:space="preserve">) на энергопринимающие устройства, либо </w:t>
      </w:r>
      <w:r w:rsidR="00015452" w:rsidRPr="005A3AA0">
        <w:rPr>
          <w:rFonts w:ascii="Arial Narrow" w:hAnsi="Arial Narrow"/>
          <w:sz w:val="24"/>
          <w:szCs w:val="24"/>
          <w:u w:val="single"/>
        </w:rPr>
        <w:t>документы, подтверждающие право владения</w:t>
      </w:r>
      <w:r w:rsidR="00DB3113" w:rsidRPr="005A3AA0">
        <w:rPr>
          <w:rFonts w:ascii="Arial Narrow" w:hAnsi="Arial Narrow"/>
          <w:sz w:val="24"/>
          <w:szCs w:val="24"/>
          <w:u w:val="single"/>
        </w:rPr>
        <w:t xml:space="preserve"> (аренда)</w:t>
      </w:r>
      <w:r w:rsidR="00015452" w:rsidRPr="005A3AA0">
        <w:rPr>
          <w:rFonts w:ascii="Arial Narrow" w:hAnsi="Arial Narrow"/>
          <w:sz w:val="24"/>
          <w:szCs w:val="24"/>
        </w:rPr>
        <w:t xml:space="preserve"> и (или) </w:t>
      </w:r>
      <w:r w:rsidRPr="005A3AA0">
        <w:rPr>
          <w:rFonts w:ascii="Arial Narrow" w:hAnsi="Arial Narrow"/>
          <w:sz w:val="24"/>
          <w:szCs w:val="24"/>
        </w:rPr>
        <w:t>пользования земельным участком.</w:t>
      </w:r>
    </w:p>
    <w:p w:rsidR="00032C4D" w:rsidRDefault="00032C4D" w:rsidP="005A3AA0">
      <w:pPr>
        <w:pStyle w:val="a3"/>
        <w:numPr>
          <w:ilvl w:val="0"/>
          <w:numId w:val="2"/>
        </w:numPr>
        <w:ind w:left="-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Д</w:t>
      </w:r>
      <w:r w:rsidRPr="00015452">
        <w:rPr>
          <w:rFonts w:ascii="Arial Narrow" w:hAnsi="Arial Narrow"/>
          <w:sz w:val="24"/>
          <w:szCs w:val="24"/>
        </w:rPr>
        <w:t>окументы, подтверждающи</w:t>
      </w:r>
      <w:r>
        <w:rPr>
          <w:rFonts w:ascii="Arial Narrow" w:hAnsi="Arial Narrow"/>
          <w:sz w:val="24"/>
          <w:szCs w:val="24"/>
        </w:rPr>
        <w:t>е технологическое присоединение:</w:t>
      </w:r>
    </w:p>
    <w:p w:rsidR="00CC7980" w:rsidRPr="005A3AA0" w:rsidRDefault="005A3AA0" w:rsidP="00032C4D">
      <w:pPr>
        <w:pStyle w:val="a3"/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</w:rPr>
        <w:t xml:space="preserve">- </w:t>
      </w:r>
      <w:r w:rsidR="00032C4D">
        <w:rPr>
          <w:rFonts w:ascii="Arial Narrow" w:hAnsi="Arial Narrow"/>
          <w:sz w:val="24"/>
          <w:szCs w:val="24"/>
        </w:rPr>
        <w:t xml:space="preserve"> </w:t>
      </w:r>
      <w:r w:rsidRPr="00032C4D">
        <w:rPr>
          <w:rFonts w:ascii="Arial Narrow" w:hAnsi="Arial Narrow"/>
          <w:sz w:val="24"/>
          <w:szCs w:val="24"/>
          <w:u w:val="single"/>
        </w:rPr>
        <w:t>акт о технологическом присоединении</w:t>
      </w:r>
      <w:r w:rsidRPr="005A3AA0">
        <w:rPr>
          <w:rFonts w:ascii="Arial Narrow" w:hAnsi="Arial Narrow"/>
          <w:sz w:val="24"/>
          <w:szCs w:val="24"/>
        </w:rPr>
        <w:t xml:space="preserve"> и (или) </w:t>
      </w:r>
      <w:r w:rsidRPr="00032C4D">
        <w:rPr>
          <w:rFonts w:ascii="Arial Narrow" w:hAnsi="Arial Narrow"/>
          <w:sz w:val="24"/>
          <w:szCs w:val="24"/>
          <w:u w:val="single"/>
        </w:rPr>
        <w:t>акт разграничения балансовой принадлежности</w:t>
      </w:r>
      <w:r w:rsidRPr="005A3AA0">
        <w:rPr>
          <w:rFonts w:ascii="Arial Narrow" w:hAnsi="Arial Narrow"/>
          <w:sz w:val="24"/>
          <w:szCs w:val="24"/>
        </w:rPr>
        <w:t xml:space="preserve"> электросетей;</w:t>
      </w:r>
    </w:p>
    <w:p w:rsidR="00237253" w:rsidRPr="005A3AA0" w:rsidRDefault="005C6200" w:rsidP="00237253">
      <w:pPr>
        <w:pStyle w:val="a3"/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</w:rPr>
        <w:t xml:space="preserve">- </w:t>
      </w:r>
      <w:r w:rsidR="00237253" w:rsidRPr="005A3AA0">
        <w:rPr>
          <w:rFonts w:ascii="Arial Narrow" w:hAnsi="Arial Narrow"/>
          <w:sz w:val="24"/>
          <w:szCs w:val="24"/>
          <w:u w:val="single"/>
        </w:rPr>
        <w:t>соглашение о перераспределении мощности</w:t>
      </w:r>
      <w:r w:rsidR="00237253" w:rsidRPr="005A3AA0">
        <w:rPr>
          <w:rFonts w:ascii="Arial Narrow" w:hAnsi="Arial Narrow"/>
          <w:sz w:val="24"/>
          <w:szCs w:val="24"/>
        </w:rPr>
        <w:t xml:space="preserve"> энергопринимающих устройств (в случае опосредованного присоединения).</w:t>
      </w:r>
    </w:p>
    <w:p w:rsidR="00015452" w:rsidRPr="005A3AA0" w:rsidRDefault="009A10F5" w:rsidP="00237253">
      <w:pPr>
        <w:pStyle w:val="a3"/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  <w:u w:val="single"/>
        </w:rPr>
        <w:t>А</w:t>
      </w:r>
      <w:r w:rsidR="00015452" w:rsidRPr="005A3AA0">
        <w:rPr>
          <w:rFonts w:ascii="Arial Narrow" w:hAnsi="Arial Narrow"/>
          <w:sz w:val="24"/>
          <w:szCs w:val="24"/>
          <w:u w:val="single"/>
        </w:rPr>
        <w:t>кт разграничения эксплуатационной ответственности</w:t>
      </w:r>
      <w:r w:rsidR="00015452" w:rsidRPr="005A3AA0">
        <w:rPr>
          <w:rFonts w:ascii="Arial Narrow" w:hAnsi="Arial Narrow"/>
          <w:sz w:val="24"/>
          <w:szCs w:val="24"/>
        </w:rPr>
        <w:t xml:space="preserve"> сторон (при его наличии)</w:t>
      </w:r>
      <w:r w:rsidRPr="005A3AA0">
        <w:rPr>
          <w:rFonts w:ascii="Arial Narrow" w:hAnsi="Arial Narrow"/>
          <w:sz w:val="24"/>
          <w:szCs w:val="24"/>
        </w:rPr>
        <w:t>.</w:t>
      </w:r>
    </w:p>
    <w:p w:rsidR="00015452" w:rsidRDefault="009A10F5" w:rsidP="008E4506">
      <w:pPr>
        <w:pStyle w:val="a3"/>
        <w:numPr>
          <w:ilvl w:val="0"/>
          <w:numId w:val="2"/>
        </w:numPr>
        <w:ind w:left="-284"/>
        <w:jc w:val="both"/>
        <w:rPr>
          <w:rFonts w:ascii="Arial Narrow" w:hAnsi="Arial Narrow"/>
          <w:sz w:val="24"/>
          <w:szCs w:val="24"/>
        </w:rPr>
      </w:pPr>
      <w:r w:rsidRPr="005A3AA0">
        <w:rPr>
          <w:rFonts w:ascii="Arial Narrow" w:hAnsi="Arial Narrow"/>
          <w:sz w:val="24"/>
          <w:szCs w:val="24"/>
          <w:u w:val="single"/>
        </w:rPr>
        <w:t>О</w:t>
      </w:r>
      <w:r w:rsidR="00015452" w:rsidRPr="005A3AA0">
        <w:rPr>
          <w:rFonts w:ascii="Arial Narrow" w:hAnsi="Arial Narrow"/>
          <w:sz w:val="24"/>
          <w:szCs w:val="24"/>
          <w:u w:val="single"/>
        </w:rPr>
        <w:t>днолинейн</w:t>
      </w:r>
      <w:r w:rsidR="00715E54" w:rsidRPr="005A3AA0">
        <w:rPr>
          <w:rFonts w:ascii="Arial Narrow" w:hAnsi="Arial Narrow"/>
          <w:sz w:val="24"/>
          <w:szCs w:val="24"/>
          <w:u w:val="single"/>
        </w:rPr>
        <w:t>ая схема</w:t>
      </w:r>
      <w:r w:rsidR="00015452" w:rsidRPr="005A3AA0">
        <w:rPr>
          <w:rFonts w:ascii="Arial Narrow" w:hAnsi="Arial Narrow"/>
          <w:sz w:val="24"/>
          <w:szCs w:val="24"/>
          <w:u w:val="single"/>
        </w:rPr>
        <w:t xml:space="preserve"> электрической сети</w:t>
      </w:r>
      <w:r w:rsidR="00015452" w:rsidRPr="005A3AA0">
        <w:rPr>
          <w:rFonts w:ascii="Arial Narrow" w:hAnsi="Arial Narrow"/>
          <w:sz w:val="24"/>
          <w:szCs w:val="24"/>
        </w:rPr>
        <w:t xml:space="preserve"> заявителя с указанием точек присоединения к объектам электросетевого хозяй</w:t>
      </w:r>
      <w:r w:rsidR="00715E54" w:rsidRPr="005A3AA0">
        <w:rPr>
          <w:rFonts w:ascii="Arial Narrow" w:hAnsi="Arial Narrow"/>
          <w:sz w:val="24"/>
          <w:szCs w:val="24"/>
        </w:rPr>
        <w:t>ства.</w:t>
      </w:r>
    </w:p>
    <w:p w:rsidR="005A3AA0" w:rsidRPr="005A3AA0" w:rsidRDefault="005A3AA0" w:rsidP="005A3AA0">
      <w:pPr>
        <w:numPr>
          <w:ilvl w:val="0"/>
          <w:numId w:val="2"/>
        </w:numPr>
        <w:spacing w:after="0" w:line="240" w:lineRule="auto"/>
        <w:ind w:left="-284"/>
        <w:jc w:val="both"/>
        <w:rPr>
          <w:rFonts w:ascii="Arial Narrow" w:hAnsi="Arial Narrow"/>
          <w:sz w:val="24"/>
          <w:szCs w:val="24"/>
        </w:rPr>
      </w:pPr>
      <w:r w:rsidRPr="00032C4D">
        <w:rPr>
          <w:rFonts w:ascii="Arial Narrow" w:hAnsi="Arial Narrow"/>
          <w:sz w:val="24"/>
          <w:szCs w:val="24"/>
          <w:u w:val="single"/>
        </w:rPr>
        <w:t>Документы о допуске в эксплуатацию приборов учета</w:t>
      </w:r>
      <w:r w:rsidRPr="005A3AA0">
        <w:rPr>
          <w:rFonts w:ascii="Arial Narrow" w:hAnsi="Arial Narrow"/>
          <w:sz w:val="24"/>
          <w:szCs w:val="24"/>
        </w:rPr>
        <w:t xml:space="preserve"> </w:t>
      </w:r>
      <w:r w:rsidR="00032C4D">
        <w:rPr>
          <w:rFonts w:ascii="Arial Narrow" w:hAnsi="Arial Narrow"/>
          <w:sz w:val="24"/>
          <w:szCs w:val="24"/>
        </w:rPr>
        <w:t>и д</w:t>
      </w:r>
      <w:r w:rsidR="00032C4D" w:rsidRPr="005A3AA0">
        <w:rPr>
          <w:rFonts w:ascii="Arial Narrow" w:hAnsi="Arial Narrow"/>
          <w:sz w:val="24"/>
          <w:szCs w:val="24"/>
          <w:u w:val="single"/>
        </w:rPr>
        <w:t>окументы, содержащие описание приборов учета</w:t>
      </w:r>
      <w:r w:rsidR="00032C4D">
        <w:rPr>
          <w:rFonts w:ascii="Arial Narrow" w:hAnsi="Arial Narrow"/>
          <w:sz w:val="24"/>
          <w:szCs w:val="24"/>
          <w:u w:val="single"/>
        </w:rPr>
        <w:t xml:space="preserve"> </w:t>
      </w:r>
      <w:r w:rsidR="00032C4D" w:rsidRPr="005A3AA0">
        <w:rPr>
          <w:rFonts w:ascii="Arial Narrow" w:hAnsi="Arial Narrow"/>
          <w:sz w:val="24"/>
          <w:szCs w:val="24"/>
        </w:rPr>
        <w:t>(</w:t>
      </w:r>
      <w:r w:rsidR="00032C4D" w:rsidRPr="005A3AA0">
        <w:rPr>
          <w:rFonts w:ascii="Arial Narrow" w:hAnsi="Arial Narrow"/>
          <w:sz w:val="24"/>
          <w:szCs w:val="24"/>
          <w:u w:val="single"/>
        </w:rPr>
        <w:t>паспорт</w:t>
      </w:r>
      <w:r w:rsidR="00032C4D">
        <w:rPr>
          <w:rFonts w:ascii="Arial Narrow" w:hAnsi="Arial Narrow"/>
          <w:sz w:val="24"/>
          <w:szCs w:val="24"/>
          <w:u w:val="single"/>
        </w:rPr>
        <w:t>, протокол программирования</w:t>
      </w:r>
      <w:r w:rsidR="00032C4D" w:rsidRPr="005A3AA0">
        <w:rPr>
          <w:rFonts w:ascii="Arial Narrow" w:hAnsi="Arial Narrow"/>
          <w:sz w:val="24"/>
          <w:szCs w:val="24"/>
        </w:rPr>
        <w:t>)</w:t>
      </w:r>
      <w:r w:rsidR="00032C4D">
        <w:rPr>
          <w:rFonts w:ascii="Arial Narrow" w:hAnsi="Arial Narrow"/>
          <w:sz w:val="24"/>
          <w:szCs w:val="24"/>
        </w:rPr>
        <w:t>.</w:t>
      </w:r>
    </w:p>
    <w:p w:rsidR="00015452" w:rsidRPr="005A3AA0" w:rsidRDefault="00EE07C9" w:rsidP="001506A5">
      <w:pPr>
        <w:pStyle w:val="a3"/>
        <w:numPr>
          <w:ilvl w:val="0"/>
          <w:numId w:val="2"/>
        </w:numPr>
        <w:ind w:left="-284"/>
        <w:jc w:val="both"/>
        <w:rPr>
          <w:rStyle w:val="blk"/>
        </w:rPr>
      </w:pPr>
      <w:r w:rsidRPr="005A3AA0">
        <w:rPr>
          <w:rStyle w:val="blk"/>
          <w:rFonts w:ascii="Arial Narrow" w:hAnsi="Arial Narrow"/>
          <w:sz w:val="24"/>
          <w:szCs w:val="24"/>
          <w:u w:val="single"/>
        </w:rPr>
        <w:t>Акт приема-передачи показаний</w:t>
      </w:r>
      <w:r w:rsidRPr="005A3AA0">
        <w:rPr>
          <w:rStyle w:val="blk"/>
          <w:rFonts w:ascii="Arial Narrow" w:hAnsi="Arial Narrow"/>
          <w:sz w:val="24"/>
          <w:szCs w:val="24"/>
        </w:rPr>
        <w:t xml:space="preserve"> </w:t>
      </w:r>
      <w:r w:rsidR="00BC2598" w:rsidRPr="005A3AA0">
        <w:rPr>
          <w:rStyle w:val="blk"/>
          <w:rFonts w:ascii="Arial Narrow" w:hAnsi="Arial Narrow"/>
          <w:sz w:val="24"/>
          <w:szCs w:val="24"/>
        </w:rPr>
        <w:t>счетчиков</w:t>
      </w:r>
      <w:r w:rsidR="005A3AA0" w:rsidRPr="005A3AA0">
        <w:rPr>
          <w:rStyle w:val="blk"/>
          <w:rFonts w:ascii="Arial Narrow" w:hAnsi="Arial Narrow"/>
          <w:sz w:val="24"/>
          <w:szCs w:val="24"/>
        </w:rPr>
        <w:t>.</w:t>
      </w:r>
    </w:p>
    <w:p w:rsidR="005A3AA0" w:rsidRDefault="005A3AA0" w:rsidP="005A3AA0">
      <w:pPr>
        <w:pStyle w:val="a3"/>
        <w:ind w:left="-284"/>
        <w:jc w:val="both"/>
      </w:pPr>
    </w:p>
    <w:p w:rsidR="00C74F7A" w:rsidRDefault="00C74F7A" w:rsidP="005A3AA0">
      <w:pPr>
        <w:pStyle w:val="a3"/>
        <w:ind w:left="-284"/>
        <w:jc w:val="both"/>
      </w:pPr>
    </w:p>
    <w:p w:rsidR="00C74F7A" w:rsidRDefault="00C74F7A" w:rsidP="005A3AA0">
      <w:pPr>
        <w:pStyle w:val="a3"/>
        <w:ind w:left="-284"/>
        <w:jc w:val="both"/>
      </w:pPr>
    </w:p>
    <w:p w:rsidR="00C74F7A" w:rsidRDefault="00C74F7A" w:rsidP="005A3AA0">
      <w:pPr>
        <w:pStyle w:val="a3"/>
        <w:ind w:left="-284"/>
        <w:jc w:val="both"/>
      </w:pPr>
    </w:p>
    <w:p w:rsidR="00C74F7A" w:rsidRDefault="00C74F7A" w:rsidP="005A3AA0">
      <w:pPr>
        <w:pStyle w:val="a3"/>
        <w:ind w:left="-284"/>
        <w:jc w:val="both"/>
      </w:pPr>
    </w:p>
    <w:p w:rsidR="00C74F7A" w:rsidRDefault="00C74F7A" w:rsidP="005A3AA0">
      <w:pPr>
        <w:pStyle w:val="a3"/>
        <w:ind w:left="-284"/>
        <w:jc w:val="both"/>
      </w:pPr>
    </w:p>
    <w:p w:rsidR="00C74F7A" w:rsidRDefault="00C74F7A" w:rsidP="005A3AA0">
      <w:pPr>
        <w:pStyle w:val="a3"/>
        <w:ind w:left="-284"/>
        <w:jc w:val="both"/>
      </w:pPr>
      <w:bookmarkStart w:id="0" w:name="_GoBack"/>
      <w:bookmarkEnd w:id="0"/>
    </w:p>
    <w:p w:rsidR="00AB2A44" w:rsidRPr="000325BF" w:rsidRDefault="00015452" w:rsidP="000325BF">
      <w:pPr>
        <w:ind w:left="-284"/>
        <w:rPr>
          <w:rFonts w:ascii="Arial Narrow" w:hAnsi="Arial Narrow"/>
        </w:rPr>
      </w:pPr>
      <w:r>
        <w:rPr>
          <w:rFonts w:ascii="Bookman Old Style" w:eastAsia="Times New Roman" w:hAnsi="Bookman Old Style"/>
          <w:noProof/>
          <w:color w:val="0000FF"/>
          <w:sz w:val="20"/>
          <w:szCs w:val="20"/>
          <w:lang w:eastAsia="ru-RU"/>
        </w:rPr>
        <w:drawing>
          <wp:inline distT="0" distB="0" distL="0" distR="0">
            <wp:extent cx="2286000" cy="540385"/>
            <wp:effectExtent l="0" t="0" r="0" b="0"/>
            <wp:docPr id="2" name="Рисунок 2" descr="Описание: log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log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man Old Style" w:eastAsia="Times New Roman" w:hAnsi="Bookman Old Style"/>
          <w:noProof/>
          <w:color w:val="000000"/>
          <w:sz w:val="20"/>
          <w:szCs w:val="20"/>
          <w:lang w:eastAsia="ru-RU"/>
        </w:rPr>
        <w:br/>
      </w:r>
      <w:r w:rsidRPr="00AB2A44">
        <w:rPr>
          <w:rFonts w:ascii="Arial Narrow" w:hAnsi="Arial Narrow"/>
        </w:rPr>
        <w:t>ООО “Нижневартовская Энергосбытовая компания</w:t>
      </w:r>
      <w:r w:rsidR="00AB2A44" w:rsidRPr="00AB2A44">
        <w:rPr>
          <w:rFonts w:ascii="Arial Narrow" w:hAnsi="Arial Narrow"/>
        </w:rPr>
        <w:t>”.</w:t>
      </w:r>
      <w:r w:rsidR="00AB2A44" w:rsidRPr="00AB2A44">
        <w:rPr>
          <w:rFonts w:ascii="Arial Narrow" w:eastAsia="Times New Roman" w:hAnsi="Arial Narrow"/>
          <w:noProof/>
          <w:color w:val="000000"/>
          <w:lang w:eastAsia="ru-RU"/>
        </w:rPr>
        <w:t xml:space="preserve"> </w:t>
      </w:r>
    </w:p>
    <w:p w:rsidR="009F58D8" w:rsidRDefault="00AB2A44" w:rsidP="00AB2A44">
      <w:pPr>
        <w:pStyle w:val="a3"/>
        <w:ind w:left="-284"/>
      </w:pPr>
      <w:r w:rsidRPr="00AB2A44">
        <w:rPr>
          <w:rFonts w:ascii="Arial Narrow" w:eastAsia="Times New Roman" w:hAnsi="Arial Narrow"/>
          <w:noProof/>
          <w:color w:val="000000"/>
          <w:lang w:eastAsia="ru-RU"/>
        </w:rPr>
        <w:t>Договорной</w:t>
      </w:r>
      <w:r w:rsidR="00015452" w:rsidRPr="00AB2A44">
        <w:rPr>
          <w:rFonts w:ascii="Arial Narrow" w:hAnsi="Arial Narrow"/>
        </w:rPr>
        <w:t xml:space="preserve"> отдел</w:t>
      </w:r>
      <w:r w:rsidR="00015452" w:rsidRPr="00AB2A44">
        <w:rPr>
          <w:rFonts w:ascii="Arial Narrow" w:hAnsi="Arial Narrow"/>
        </w:rPr>
        <w:br/>
      </w:r>
      <w:r w:rsidR="00015452" w:rsidRPr="00085FD9">
        <w:t>628611, Российская Федерация, ХМАО-Югра, Тюменская область,</w:t>
      </w:r>
      <w:r w:rsidR="00015452" w:rsidRPr="00085FD9">
        <w:br/>
        <w:t>г. Нижневартовск, ул. Ленина, д.</w:t>
      </w:r>
      <w:r w:rsidR="001F69D3">
        <w:t xml:space="preserve"> </w:t>
      </w:r>
      <w:r w:rsidR="005A3AA0">
        <w:t>34</w:t>
      </w:r>
      <w:r w:rsidR="00015452" w:rsidRPr="00085FD9">
        <w:t>А</w:t>
      </w:r>
      <w:r w:rsidR="00015452" w:rsidRPr="00085FD9">
        <w:br/>
      </w:r>
      <w:hyperlink r:id="rId7" w:history="1">
        <w:r w:rsidR="00015452" w:rsidRPr="00085FD9">
          <w:t>http://www.nesko-nv.ru/</w:t>
        </w:r>
      </w:hyperlink>
    </w:p>
    <w:p w:rsidR="00404D46" w:rsidRDefault="004C547A" w:rsidP="00AB2A44">
      <w:pPr>
        <w:pStyle w:val="a3"/>
        <w:ind w:left="-284"/>
      </w:pPr>
      <w:r>
        <w:rPr>
          <w:lang w:val="en-US"/>
        </w:rPr>
        <w:t>e</w:t>
      </w:r>
      <w:r w:rsidRPr="005C6200">
        <w:t>_</w:t>
      </w:r>
      <w:r w:rsidR="009F58D8">
        <w:rPr>
          <w:lang w:val="en-US"/>
        </w:rPr>
        <w:t>mail</w:t>
      </w:r>
      <w:r w:rsidR="009F58D8" w:rsidRPr="005C6200">
        <w:t xml:space="preserve">: </w:t>
      </w:r>
      <w:r w:rsidR="009F58D8">
        <w:rPr>
          <w:lang w:val="en-US"/>
        </w:rPr>
        <w:t>nesco</w:t>
      </w:r>
      <w:r w:rsidR="009F58D8" w:rsidRPr="005C6200">
        <w:t>@</w:t>
      </w:r>
      <w:r w:rsidR="009F58D8">
        <w:rPr>
          <w:lang w:val="en-US"/>
        </w:rPr>
        <w:t>gesnv</w:t>
      </w:r>
      <w:r w:rsidR="009F58D8" w:rsidRPr="005C6200">
        <w:t>.</w:t>
      </w:r>
      <w:r w:rsidR="009F58D8">
        <w:rPr>
          <w:lang w:val="en-US"/>
        </w:rPr>
        <w:t>ru</w:t>
      </w:r>
      <w:r w:rsidR="00015452" w:rsidRPr="005C6200">
        <w:br/>
      </w:r>
      <w:r w:rsidR="00015452" w:rsidRPr="00085FD9">
        <w:t>тел</w:t>
      </w:r>
      <w:r w:rsidR="00015452" w:rsidRPr="005C6200">
        <w:t xml:space="preserve">. </w:t>
      </w:r>
      <w:r w:rsidR="00015452" w:rsidRPr="00085FD9">
        <w:t>(3466) 45-51-34</w:t>
      </w:r>
      <w:r w:rsidR="00AB2A44">
        <w:t>, 43-23-50</w:t>
      </w:r>
      <w:r w:rsidR="00015452" w:rsidRPr="00085FD9">
        <w:t xml:space="preserve">  факс (3466) 47-08-84</w:t>
      </w:r>
      <w:r w:rsidR="00015452" w:rsidRPr="00085FD9">
        <w:br/>
        <w:t>График работы: ПН-ПТ, 8:00-17:00</w:t>
      </w:r>
      <w:r w:rsidR="00015452">
        <w:t>,</w:t>
      </w:r>
      <w:r w:rsidR="00015452" w:rsidRPr="00085FD9">
        <w:t xml:space="preserve"> обеденный перерыв 12:00-13:00</w:t>
      </w:r>
    </w:p>
    <w:p w:rsidR="005A3AA0" w:rsidRDefault="005A3AA0" w:rsidP="00AB2A44">
      <w:pPr>
        <w:pStyle w:val="a3"/>
        <w:ind w:left="-284"/>
        <w:rPr>
          <w:rFonts w:ascii="Bookman Old Style" w:eastAsia="Times New Roman" w:hAnsi="Bookman Old Style"/>
          <w:noProof/>
          <w:color w:val="000000"/>
          <w:sz w:val="20"/>
          <w:szCs w:val="20"/>
          <w:lang w:eastAsia="ru-RU"/>
        </w:rPr>
      </w:pPr>
    </w:p>
    <w:p w:rsidR="005A3AA0" w:rsidRDefault="005A3AA0" w:rsidP="00AB2A44">
      <w:pPr>
        <w:pStyle w:val="a3"/>
        <w:ind w:left="-284"/>
        <w:rPr>
          <w:rFonts w:ascii="Bookman Old Style" w:eastAsia="Times New Roman" w:hAnsi="Bookman Old Style"/>
          <w:noProof/>
          <w:color w:val="000000"/>
          <w:sz w:val="20"/>
          <w:szCs w:val="20"/>
          <w:lang w:eastAsia="ru-RU"/>
        </w:rPr>
      </w:pPr>
    </w:p>
    <w:p w:rsidR="005A3AA0" w:rsidRPr="00AB2A44" w:rsidRDefault="005A3AA0">
      <w:pPr>
        <w:pStyle w:val="a3"/>
        <w:ind w:left="-284"/>
        <w:rPr>
          <w:rFonts w:ascii="Bookman Old Style" w:eastAsia="Times New Roman" w:hAnsi="Bookman Old Style"/>
          <w:noProof/>
          <w:color w:val="000000"/>
          <w:sz w:val="20"/>
          <w:szCs w:val="20"/>
          <w:lang w:eastAsia="ru-RU"/>
        </w:rPr>
      </w:pPr>
    </w:p>
    <w:sectPr w:rsidR="005A3AA0" w:rsidRPr="00AB2A44" w:rsidSect="000154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066B7"/>
    <w:multiLevelType w:val="hybridMultilevel"/>
    <w:tmpl w:val="B1825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A0853"/>
    <w:multiLevelType w:val="hybridMultilevel"/>
    <w:tmpl w:val="91F62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F57F4"/>
    <w:multiLevelType w:val="hybridMultilevel"/>
    <w:tmpl w:val="CBAAB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B0B64"/>
    <w:multiLevelType w:val="hybridMultilevel"/>
    <w:tmpl w:val="2502484C"/>
    <w:lvl w:ilvl="0" w:tplc="F1B662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F3784"/>
    <w:multiLevelType w:val="hybridMultilevel"/>
    <w:tmpl w:val="E8220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76"/>
    <w:rsid w:val="00015452"/>
    <w:rsid w:val="000325BF"/>
    <w:rsid w:val="00032C4D"/>
    <w:rsid w:val="00041501"/>
    <w:rsid w:val="000F5ACB"/>
    <w:rsid w:val="001F69D3"/>
    <w:rsid w:val="00237253"/>
    <w:rsid w:val="00390049"/>
    <w:rsid w:val="003918B4"/>
    <w:rsid w:val="00404D46"/>
    <w:rsid w:val="004B2B67"/>
    <w:rsid w:val="004C547A"/>
    <w:rsid w:val="005610BD"/>
    <w:rsid w:val="005A3AA0"/>
    <w:rsid w:val="005C6200"/>
    <w:rsid w:val="00654F2E"/>
    <w:rsid w:val="00713276"/>
    <w:rsid w:val="00715E54"/>
    <w:rsid w:val="0084730F"/>
    <w:rsid w:val="008E4506"/>
    <w:rsid w:val="009367CD"/>
    <w:rsid w:val="009A10F5"/>
    <w:rsid w:val="009F58D8"/>
    <w:rsid w:val="00A53A16"/>
    <w:rsid w:val="00AB2A44"/>
    <w:rsid w:val="00AE1845"/>
    <w:rsid w:val="00B10D39"/>
    <w:rsid w:val="00BC2598"/>
    <w:rsid w:val="00C74F7A"/>
    <w:rsid w:val="00CC7980"/>
    <w:rsid w:val="00DB3113"/>
    <w:rsid w:val="00E227D0"/>
    <w:rsid w:val="00E2533B"/>
    <w:rsid w:val="00E563F6"/>
    <w:rsid w:val="00E70871"/>
    <w:rsid w:val="00EA0091"/>
    <w:rsid w:val="00EE07C9"/>
    <w:rsid w:val="00EF3371"/>
    <w:rsid w:val="00F3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3F48"/>
  <w15:docId w15:val="{5190D18E-EF85-46C6-AD0C-691AE247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5AC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04D46"/>
    <w:rPr>
      <w:color w:val="0000FF" w:themeColor="hyperlink"/>
      <w:u w:val="single"/>
    </w:rPr>
  </w:style>
  <w:style w:type="character" w:customStyle="1" w:styleId="blk">
    <w:name w:val="blk"/>
    <w:rsid w:val="00015452"/>
  </w:style>
  <w:style w:type="paragraph" w:styleId="a5">
    <w:name w:val="List Paragraph"/>
    <w:basedOn w:val="a"/>
    <w:uiPriority w:val="34"/>
    <w:qFormat/>
    <w:rsid w:val="000154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7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73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7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sko-n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nesko-n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Яковлева Ирина Анатольевна</cp:lastModifiedBy>
  <cp:revision>27</cp:revision>
  <cp:lastPrinted>2022-09-12T04:33:00Z</cp:lastPrinted>
  <dcterms:created xsi:type="dcterms:W3CDTF">2018-10-29T10:56:00Z</dcterms:created>
  <dcterms:modified xsi:type="dcterms:W3CDTF">2024-12-17T05:45:00Z</dcterms:modified>
</cp:coreProperties>
</file>