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0B8519" w14:textId="77777777" w:rsidR="007E791A" w:rsidRDefault="001C78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 №7</w:t>
      </w:r>
    </w:p>
    <w:p w14:paraId="3DFE0460" w14:textId="77777777" w:rsidR="007E791A" w:rsidRDefault="001C78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межведомственной </w:t>
      </w:r>
    </w:p>
    <w:p w14:paraId="54FA9DD5" w14:textId="77777777" w:rsidR="007E791A" w:rsidRDefault="001C78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санитарно-противоэпидемической комиссии при администрации города Нижневартовска от 24.10.2024</w:t>
      </w:r>
    </w:p>
    <w:p w14:paraId="2D85CEBE" w14:textId="77777777" w:rsidR="007E791A" w:rsidRDefault="007E791A">
      <w:pPr>
        <w:tabs>
          <w:tab w:val="left" w:pos="0"/>
        </w:tabs>
        <w:rPr>
          <w:sz w:val="28"/>
          <w:szCs w:val="28"/>
        </w:rPr>
      </w:pPr>
    </w:p>
    <w:p w14:paraId="01592B1D" w14:textId="77777777" w:rsidR="007E791A" w:rsidRDefault="007E791A">
      <w:pPr>
        <w:jc w:val="both"/>
        <w:rPr>
          <w:b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7E791A" w14:paraId="24409F7C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4D7B414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Котов Дмитрий Анатольевич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224341D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заместителя главы города, директора департамента по социальной политике администрации города, председатель санитарно-противоэпидемической комиссии при администрации города</w:t>
            </w:r>
          </w:p>
          <w:p w14:paraId="71F02176" w14:textId="77777777" w:rsidR="007E791A" w:rsidRDefault="007E791A">
            <w:pPr>
              <w:jc w:val="both"/>
              <w:rPr>
                <w:sz w:val="28"/>
                <w:szCs w:val="28"/>
              </w:rPr>
            </w:pPr>
          </w:p>
        </w:tc>
      </w:tr>
      <w:tr w:rsidR="007E791A" w14:paraId="00E66FC8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E331603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Алексюк Виктория Сергеевна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8E0533E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управления качества образования, дополнительного образования, организации отдыха и занятости детей</w:t>
            </w:r>
          </w:p>
        </w:tc>
      </w:tr>
      <w:tr w:rsidR="007E791A" w14:paraId="397AF8CA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35B019B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Буторина Юлия Владимировна</w:t>
            </w:r>
          </w:p>
          <w:p w14:paraId="755968C1" w14:textId="77777777" w:rsidR="007E791A" w:rsidRDefault="007E791A" w:rsidP="00590ECF">
            <w:pPr>
              <w:rPr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A747F32" w14:textId="77777777" w:rsidR="007E791A" w:rsidRDefault="001C78B4" w:rsidP="00590E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территориального отдела Управления Федеральной службы по надзору в сфере защиты прав потребителей и благополучия человека </w:t>
            </w:r>
            <w:r w:rsidR="00590ECF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по Ханты-Мансийскому автономному округу – Югре в г. Нижневартовске, Нижневартовском районе и г. Мегионе</w:t>
            </w:r>
          </w:p>
          <w:p w14:paraId="6DDC5A24" w14:textId="4143A096" w:rsidR="00590ECF" w:rsidRDefault="00590ECF" w:rsidP="00590ECF">
            <w:pPr>
              <w:jc w:val="both"/>
              <w:rPr>
                <w:sz w:val="28"/>
                <w:szCs w:val="28"/>
              </w:rPr>
            </w:pPr>
          </w:p>
        </w:tc>
      </w:tr>
      <w:tr w:rsidR="007E791A" w14:paraId="1E80D3CF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DA7228B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Верховых Елена Викторовна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FE4FB12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  бюджетного учреждения Ханты-Мансийского автономного округа – Югры  "Нижневартовская городская детская поликлиника"</w:t>
            </w:r>
          </w:p>
        </w:tc>
      </w:tr>
      <w:tr w:rsidR="007E791A" w14:paraId="3135CE99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F4A5FC0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Воронина Светлана Владимировна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3482163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 бюджетного учреждения Ханты-Мансийского автономного округа – Югры "Нижневартовская городская поликлиника"</w:t>
            </w:r>
          </w:p>
        </w:tc>
      </w:tr>
      <w:tr w:rsidR="007E791A" w14:paraId="7D02AB00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8439254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Габдрахимов Арсэн Амирович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3519D0C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врача бюджетного учреждения Ханты-Мансийского автономного округа – Югры "Нижневартовская окружная клиническая больница"</w:t>
            </w:r>
          </w:p>
        </w:tc>
      </w:tr>
      <w:tr w:rsidR="007E791A" w14:paraId="75409373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A671070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Данилова Наталья Владимировна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EEE9931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по взаимодействию со средствами массовой информации департамента общественных коммуникаций и молодежной политики администрации города</w:t>
            </w:r>
          </w:p>
          <w:p w14:paraId="7277B3FB" w14:textId="77777777" w:rsidR="007E791A" w:rsidRDefault="007E791A">
            <w:pPr>
              <w:jc w:val="both"/>
              <w:rPr>
                <w:sz w:val="28"/>
                <w:szCs w:val="28"/>
              </w:rPr>
            </w:pPr>
          </w:p>
        </w:tc>
      </w:tr>
      <w:tr w:rsidR="007E791A" w14:paraId="47614578" w14:textId="77777777" w:rsidTr="00590ECF">
        <w:trPr>
          <w:trHeight w:val="1149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96598F0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Ирина Анатольевна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9A91A42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врач эпидемиолог бюджетного учреждения Ханты-Мансийского автономного округа – Югры "Нижневартовская городская поликлиника"</w:t>
            </w:r>
          </w:p>
        </w:tc>
      </w:tr>
      <w:tr w:rsidR="007E791A" w14:paraId="16D7FD6F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9B2F138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Комзалова Алена Юрьевна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0A6BB88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заместителя директора департамента, начальник управления культуры департамента по социальной политике администрации города</w:t>
            </w:r>
          </w:p>
          <w:p w14:paraId="60DCEF5F" w14:textId="11241783" w:rsidR="00590ECF" w:rsidRDefault="00590ECF">
            <w:pPr>
              <w:jc w:val="both"/>
              <w:rPr>
                <w:sz w:val="28"/>
                <w:szCs w:val="28"/>
              </w:rPr>
            </w:pPr>
          </w:p>
        </w:tc>
      </w:tr>
      <w:tr w:rsidR="007E791A" w14:paraId="77C510C5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72250B4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Мещерягина Алла Андреевна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959B238" w14:textId="77777777" w:rsidR="007E791A" w:rsidRDefault="001C78B4" w:rsidP="00590E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rFonts w:eastAsia="Calibri"/>
                <w:sz w:val="28"/>
                <w:szCs w:val="28"/>
              </w:rPr>
              <w:t>аместитель</w:t>
            </w:r>
            <w:r>
              <w:rPr>
                <w:sz w:val="28"/>
                <w:szCs w:val="28"/>
              </w:rPr>
              <w:t xml:space="preserve"> директора </w:t>
            </w:r>
            <w:r>
              <w:rPr>
                <w:rFonts w:eastAsia="Calibri"/>
                <w:sz w:val="28"/>
                <w:szCs w:val="28"/>
              </w:rPr>
              <w:t>по администрат</w:t>
            </w:r>
            <w:r>
              <w:rPr>
                <w:sz w:val="28"/>
                <w:szCs w:val="28"/>
              </w:rPr>
              <w:t>ивно-хозяйственной деятельности бюджетного учреждения профессионального образования ХМАО-Югры «Нижневартовский социально-гуманитарный колледж»</w:t>
            </w:r>
          </w:p>
          <w:p w14:paraId="7A7F113B" w14:textId="58AB9400" w:rsidR="00590ECF" w:rsidRDefault="00590ECF" w:rsidP="00590ECF">
            <w:pPr>
              <w:jc w:val="both"/>
              <w:rPr>
                <w:sz w:val="28"/>
                <w:szCs w:val="28"/>
              </w:rPr>
            </w:pPr>
          </w:p>
        </w:tc>
      </w:tr>
      <w:tr w:rsidR="007E791A" w14:paraId="7E45B0A4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E215E02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 Александр Александрович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1206A16" w14:textId="544B7AFC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отделом обеспечения эпидемиологического надзора филиала ФБУЗ "Центр гигиены и эпидемиологии в ХМАО-Югре </w:t>
            </w:r>
            <w:r w:rsidR="00590ECF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в г. Нижневартовске и Нижневартовском районе, </w:t>
            </w:r>
            <w:r w:rsidR="00590ECF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в г. Мегионе и в г. Радужном"</w:t>
            </w:r>
          </w:p>
          <w:p w14:paraId="1392B565" w14:textId="77777777" w:rsidR="007E791A" w:rsidRDefault="007E791A">
            <w:pPr>
              <w:jc w:val="both"/>
              <w:rPr>
                <w:sz w:val="28"/>
                <w:szCs w:val="28"/>
              </w:rPr>
            </w:pPr>
          </w:p>
        </w:tc>
      </w:tr>
      <w:tr w:rsidR="007E791A" w14:paraId="29740C20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2967252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Остапчук Сергей Юрьевич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669FDC0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охране труда нефтяного института (филиал) Федерального государственного бюджетного образовательного учреждения высшего образования «Югорский государственный университет»</w:t>
            </w:r>
          </w:p>
          <w:p w14:paraId="70AC9F9C" w14:textId="42049F8F" w:rsidR="00590ECF" w:rsidRDefault="00590ECF">
            <w:pPr>
              <w:jc w:val="both"/>
              <w:rPr>
                <w:sz w:val="28"/>
                <w:szCs w:val="28"/>
              </w:rPr>
            </w:pPr>
          </w:p>
        </w:tc>
      </w:tr>
      <w:tr w:rsidR="007E791A" w14:paraId="7002A901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401E331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Петрушина Юлия Михайловна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775B827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документационного обеспечения и контроля департамента по социальной политике администрации города</w:t>
            </w:r>
          </w:p>
          <w:p w14:paraId="3A26727B" w14:textId="77777777" w:rsidR="007E791A" w:rsidRDefault="007E791A">
            <w:pPr>
              <w:jc w:val="both"/>
              <w:rPr>
                <w:sz w:val="28"/>
                <w:szCs w:val="28"/>
              </w:rPr>
            </w:pPr>
          </w:p>
        </w:tc>
      </w:tr>
      <w:tr w:rsidR="007E791A" w14:paraId="70978A1F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11A80C7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Подкопаева Мария Геннадьевна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0CB1E0B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филиалом бюджетного учреждения Ханты-Мансийского автономного округа – Югры "Центр общественного здоровья и медицинской профилактики" в г. Нижневартовске</w:t>
            </w:r>
          </w:p>
          <w:p w14:paraId="6B4C7E56" w14:textId="77777777" w:rsidR="007E791A" w:rsidRDefault="007E791A">
            <w:pPr>
              <w:jc w:val="both"/>
              <w:rPr>
                <w:sz w:val="28"/>
                <w:szCs w:val="28"/>
              </w:rPr>
            </w:pPr>
          </w:p>
        </w:tc>
      </w:tr>
      <w:tr w:rsidR="007E791A" w14:paraId="1228EFD6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09AC239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Савельева Юлия Николаевна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39EE2E5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департамента, начальник управления по физической культуре и спорту департамента по социальной политике администрации города</w:t>
            </w:r>
          </w:p>
          <w:p w14:paraId="4C19BB08" w14:textId="3A081874" w:rsidR="00590ECF" w:rsidRDefault="00590ECF">
            <w:pPr>
              <w:jc w:val="both"/>
              <w:rPr>
                <w:sz w:val="28"/>
                <w:szCs w:val="28"/>
              </w:rPr>
            </w:pPr>
          </w:p>
        </w:tc>
      </w:tr>
      <w:tr w:rsidR="007E791A" w14:paraId="03C3D75E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785A016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Сарипова Лилия Исламовна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C5B406F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департамента образования администрации города</w:t>
            </w:r>
          </w:p>
        </w:tc>
      </w:tr>
      <w:tr w:rsidR="007E791A" w14:paraId="6ABFD656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B29DA23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Третьяков Денис Сергеевич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FA231E7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 бюджетного учреждения Ханты-Мансийского автономного округа – Югры "Нижневартовская окружная клиническая детская больница"</w:t>
            </w:r>
          </w:p>
          <w:p w14:paraId="6C6145CE" w14:textId="77777777" w:rsidR="007E791A" w:rsidRDefault="007E791A">
            <w:pPr>
              <w:jc w:val="both"/>
              <w:rPr>
                <w:sz w:val="28"/>
                <w:szCs w:val="28"/>
              </w:rPr>
            </w:pPr>
          </w:p>
        </w:tc>
      </w:tr>
      <w:tr w:rsidR="007E791A" w14:paraId="4473463F" w14:textId="77777777">
        <w:trPr>
          <w:trHeight w:val="1395"/>
        </w:trPr>
        <w:tc>
          <w:tcPr>
            <w:tcW w:w="3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C8E8DA9" w14:textId="77777777" w:rsidR="007E791A" w:rsidRDefault="001C78B4" w:rsidP="00590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Шитиков Юрий Александрович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3DD863A" w14:textId="77777777" w:rsidR="007E791A" w:rsidRDefault="001C7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директора департамента образования администрации города</w:t>
            </w:r>
          </w:p>
        </w:tc>
      </w:tr>
    </w:tbl>
    <w:p w14:paraId="155ABD4D" w14:textId="77777777" w:rsidR="007E791A" w:rsidRDefault="001C78B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Повестка заседания:</w:t>
      </w:r>
      <w:r>
        <w:rPr>
          <w:sz w:val="28"/>
          <w:szCs w:val="28"/>
        </w:rPr>
        <w:t xml:space="preserve"> </w:t>
      </w:r>
    </w:p>
    <w:p w14:paraId="551CE15A" w14:textId="77777777" w:rsidR="007E791A" w:rsidRDefault="007E791A">
      <w:pPr>
        <w:jc w:val="both"/>
        <w:rPr>
          <w:sz w:val="28"/>
          <w:szCs w:val="28"/>
        </w:rPr>
      </w:pPr>
    </w:p>
    <w:p w14:paraId="4FFE243E" w14:textId="77777777" w:rsidR="007E791A" w:rsidRDefault="001C78B4">
      <w:pPr>
        <w:pStyle w:val="a3"/>
        <w:numPr>
          <w:ilvl w:val="0"/>
          <w:numId w:val="2"/>
        </w:numPr>
        <w:ind w:left="0" w:firstLine="709"/>
        <w:contextualSpacing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О рассмотрении предложений главного государственного санитарного врача по г. Нижневартовску, Нижневартовскому району                      и г. Мегиону по снижению заболеваемости внебольничными пневмониями среди детского населения города Нижневартовска. </w:t>
      </w:r>
    </w:p>
    <w:p w14:paraId="63C1439A" w14:textId="77777777" w:rsidR="007E791A" w:rsidRDefault="007E791A">
      <w:pPr>
        <w:pStyle w:val="a3"/>
        <w:tabs>
          <w:tab w:val="left" w:pos="-142"/>
          <w:tab w:val="left" w:pos="1418"/>
        </w:tabs>
        <w:ind w:left="0"/>
        <w:jc w:val="both"/>
        <w:rPr>
          <w:b/>
          <w:sz w:val="28"/>
          <w:szCs w:val="28"/>
        </w:rPr>
      </w:pPr>
    </w:p>
    <w:p w14:paraId="084B4610" w14:textId="77777777" w:rsidR="007E791A" w:rsidRDefault="001C78B4">
      <w:pPr>
        <w:pStyle w:val="26"/>
        <w:tabs>
          <w:tab w:val="left" w:pos="1418"/>
          <w:tab w:val="left" w:pos="3402"/>
        </w:tabs>
        <w:spacing w:after="0"/>
        <w:ind w:left="0"/>
        <w:contextualSpacing w:val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Слушали: Ю.В. Буторину, </w:t>
      </w:r>
      <w:r w:rsidR="0040024F">
        <w:rPr>
          <w:sz w:val="28"/>
          <w:szCs w:val="28"/>
        </w:rPr>
        <w:t xml:space="preserve">С.В. Дегтяреву, </w:t>
      </w:r>
      <w:r>
        <w:rPr>
          <w:sz w:val="28"/>
          <w:szCs w:val="28"/>
        </w:rPr>
        <w:t>Е.В. Верховых</w:t>
      </w:r>
      <w:r w:rsidR="00CC4CF6">
        <w:rPr>
          <w:sz w:val="28"/>
          <w:szCs w:val="28"/>
        </w:rPr>
        <w:t xml:space="preserve">, Ю.А. Шитикова, </w:t>
      </w:r>
      <w:r w:rsidR="0070095A">
        <w:rPr>
          <w:sz w:val="28"/>
          <w:szCs w:val="28"/>
        </w:rPr>
        <w:t xml:space="preserve">                   </w:t>
      </w:r>
      <w:r w:rsidR="00CC4CF6">
        <w:rPr>
          <w:sz w:val="28"/>
          <w:szCs w:val="28"/>
        </w:rPr>
        <w:t>Л.И. Сарипову, С.В. Воронину, И.А. Егорову</w:t>
      </w:r>
      <w:r w:rsidR="00D3459E">
        <w:rPr>
          <w:sz w:val="28"/>
          <w:szCs w:val="28"/>
        </w:rPr>
        <w:t>, В.С. Алексюк</w:t>
      </w:r>
      <w:r>
        <w:rPr>
          <w:sz w:val="28"/>
          <w:szCs w:val="28"/>
        </w:rPr>
        <w:t>.</w:t>
      </w:r>
    </w:p>
    <w:p w14:paraId="4ACB827E" w14:textId="77777777" w:rsidR="007E791A" w:rsidRDefault="007E791A">
      <w:pPr>
        <w:pStyle w:val="25"/>
        <w:tabs>
          <w:tab w:val="left" w:pos="1418"/>
        </w:tabs>
        <w:ind w:left="0" w:firstLine="709"/>
        <w:contextualSpacing w:val="0"/>
        <w:jc w:val="both"/>
        <w:rPr>
          <w:b/>
          <w:sz w:val="28"/>
          <w:szCs w:val="28"/>
        </w:rPr>
      </w:pPr>
    </w:p>
    <w:p w14:paraId="7C59FBD4" w14:textId="17A60F43" w:rsidR="007E791A" w:rsidRDefault="001C78B4">
      <w:pPr>
        <w:pStyle w:val="26"/>
        <w:tabs>
          <w:tab w:val="left" w:pos="0"/>
        </w:tabs>
        <w:spacing w:after="0"/>
        <w:ind w:left="0" w:firstLine="709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Заслушав информацию о текущей ситуации по заболеваемости внебольничными пневмониями среди детского населения города Нижневартовска и предложения главного государственного санитарного врача по г. Нижневартовску, Нижневартовскому району и г. Мегиону по снижению заболеваемости внебольничными пневмониями среди детского населения города Нижневартовска комиссия решила:</w:t>
      </w:r>
    </w:p>
    <w:p w14:paraId="231EEEFA" w14:textId="77777777" w:rsidR="007E791A" w:rsidRDefault="007E791A">
      <w:pPr>
        <w:pStyle w:val="25"/>
        <w:tabs>
          <w:tab w:val="left" w:pos="1418"/>
        </w:tabs>
        <w:ind w:left="0" w:firstLine="0"/>
        <w:contextualSpacing w:val="0"/>
        <w:jc w:val="both"/>
        <w:rPr>
          <w:b/>
          <w:sz w:val="28"/>
          <w:szCs w:val="28"/>
        </w:rPr>
      </w:pPr>
    </w:p>
    <w:p w14:paraId="74C2A324" w14:textId="77777777" w:rsidR="007E791A" w:rsidRDefault="001C78B4" w:rsidP="00E5124F">
      <w:pPr>
        <w:pStyle w:val="25"/>
        <w:numPr>
          <w:ilvl w:val="1"/>
          <w:numId w:val="1"/>
        </w:numPr>
        <w:tabs>
          <w:tab w:val="left" w:pos="1134"/>
          <w:tab w:val="left" w:pos="1418"/>
        </w:tabs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Принять к сведению информацию докладчиков.</w:t>
      </w:r>
    </w:p>
    <w:p w14:paraId="69F9905D" w14:textId="1E05D216" w:rsidR="00E5124F" w:rsidRDefault="00406ED7" w:rsidP="00E5124F">
      <w:pPr>
        <w:pStyle w:val="25"/>
        <w:numPr>
          <w:ilvl w:val="1"/>
          <w:numId w:val="1"/>
        </w:numPr>
        <w:tabs>
          <w:tab w:val="left" w:pos="1134"/>
          <w:tab w:val="left" w:pos="1418"/>
        </w:tabs>
        <w:ind w:left="0" w:firstLine="709"/>
        <w:contextualSpacing w:val="0"/>
        <w:jc w:val="both"/>
        <w:rPr>
          <w:sz w:val="28"/>
          <w:szCs w:val="28"/>
        </w:rPr>
      </w:pPr>
      <w:r w:rsidRPr="00E5124F">
        <w:rPr>
          <w:sz w:val="28"/>
          <w:szCs w:val="28"/>
        </w:rPr>
        <w:t>Приостанавливать учебный и воспитательный процесс приказом руководителя образовательной организации в соответствии с критериями, определенными абз.</w:t>
      </w:r>
      <w:r w:rsidR="00C40805">
        <w:rPr>
          <w:sz w:val="28"/>
          <w:szCs w:val="28"/>
        </w:rPr>
        <w:t xml:space="preserve"> </w:t>
      </w:r>
      <w:r w:rsidRPr="00E5124F">
        <w:rPr>
          <w:sz w:val="28"/>
          <w:szCs w:val="28"/>
        </w:rPr>
        <w:t>5 п. 2694, абз.</w:t>
      </w:r>
      <w:r w:rsidR="00C40805">
        <w:rPr>
          <w:sz w:val="28"/>
          <w:szCs w:val="28"/>
        </w:rPr>
        <w:t xml:space="preserve"> </w:t>
      </w:r>
      <w:r w:rsidRPr="00E5124F">
        <w:rPr>
          <w:sz w:val="28"/>
          <w:szCs w:val="28"/>
        </w:rPr>
        <w:t>8 п. 3082 СанПиН 3.3686-21 "Санитарно-эпидемиологические требования по профилактике инфекционных болезней", подпункт</w:t>
      </w:r>
      <w:r w:rsidR="00C40805">
        <w:rPr>
          <w:sz w:val="28"/>
          <w:szCs w:val="28"/>
        </w:rPr>
        <w:t>ом</w:t>
      </w:r>
      <w:r w:rsidRPr="00E5124F">
        <w:rPr>
          <w:sz w:val="28"/>
          <w:szCs w:val="28"/>
        </w:rPr>
        <w:t xml:space="preserve"> 7 п.</w:t>
      </w:r>
      <w:r w:rsidR="00C40805">
        <w:rPr>
          <w:sz w:val="28"/>
          <w:szCs w:val="28"/>
        </w:rPr>
        <w:t xml:space="preserve"> </w:t>
      </w:r>
      <w:r w:rsidRPr="00E5124F">
        <w:rPr>
          <w:sz w:val="28"/>
          <w:szCs w:val="28"/>
        </w:rPr>
        <w:t xml:space="preserve">9.2. МУ 3.1.2/4.2.3373-23 «Эпидемиологический надзор </w:t>
      </w:r>
      <w:r w:rsidR="00E5124F">
        <w:rPr>
          <w:sz w:val="28"/>
          <w:szCs w:val="28"/>
        </w:rPr>
        <w:t xml:space="preserve">                                </w:t>
      </w:r>
      <w:r w:rsidRPr="00E5124F">
        <w:rPr>
          <w:sz w:val="28"/>
          <w:szCs w:val="28"/>
        </w:rPr>
        <w:t>за внебольничными пневмониями</w:t>
      </w:r>
      <w:r w:rsidR="00C40805">
        <w:rPr>
          <w:sz w:val="28"/>
          <w:szCs w:val="28"/>
        </w:rPr>
        <w:t>»</w:t>
      </w:r>
      <w:r w:rsidRPr="00E5124F">
        <w:rPr>
          <w:sz w:val="28"/>
          <w:szCs w:val="28"/>
        </w:rPr>
        <w:t>.</w:t>
      </w:r>
    </w:p>
    <w:p w14:paraId="26243C65" w14:textId="4B7FC681" w:rsidR="00E5124F" w:rsidRDefault="00406ED7" w:rsidP="00E5124F">
      <w:pPr>
        <w:pStyle w:val="25"/>
        <w:numPr>
          <w:ilvl w:val="1"/>
          <w:numId w:val="1"/>
        </w:numPr>
        <w:tabs>
          <w:tab w:val="left" w:pos="1134"/>
          <w:tab w:val="left" w:pos="1418"/>
        </w:tabs>
        <w:ind w:left="0" w:firstLine="709"/>
        <w:contextualSpacing w:val="0"/>
        <w:jc w:val="both"/>
        <w:rPr>
          <w:sz w:val="28"/>
          <w:szCs w:val="28"/>
        </w:rPr>
      </w:pPr>
      <w:r w:rsidRPr="00E5124F">
        <w:rPr>
          <w:sz w:val="28"/>
          <w:szCs w:val="28"/>
        </w:rPr>
        <w:t xml:space="preserve">Направлять копии приказов о приостановлении учебного </w:t>
      </w:r>
      <w:r w:rsidR="00590ECF">
        <w:rPr>
          <w:sz w:val="28"/>
          <w:szCs w:val="28"/>
        </w:rPr>
        <w:t xml:space="preserve">                                </w:t>
      </w:r>
      <w:r w:rsidRPr="00E5124F">
        <w:rPr>
          <w:sz w:val="28"/>
          <w:szCs w:val="28"/>
        </w:rPr>
        <w:t>и воспитательного процессов в территориальные отделы Управления Роспотребнадзора по автономному округу в течение 2-х часов с момента принятия решения.</w:t>
      </w:r>
    </w:p>
    <w:p w14:paraId="572DA4CA" w14:textId="77777777" w:rsidR="00E5124F" w:rsidRDefault="00406ED7" w:rsidP="00E5124F">
      <w:pPr>
        <w:pStyle w:val="25"/>
        <w:numPr>
          <w:ilvl w:val="1"/>
          <w:numId w:val="1"/>
        </w:numPr>
        <w:tabs>
          <w:tab w:val="left" w:pos="1134"/>
          <w:tab w:val="left" w:pos="1418"/>
        </w:tabs>
        <w:ind w:left="0" w:firstLine="709"/>
        <w:contextualSpacing w:val="0"/>
        <w:jc w:val="both"/>
        <w:rPr>
          <w:sz w:val="28"/>
          <w:szCs w:val="28"/>
        </w:rPr>
      </w:pPr>
      <w:r w:rsidRPr="00E5124F">
        <w:rPr>
          <w:sz w:val="28"/>
          <w:szCs w:val="28"/>
        </w:rPr>
        <w:t>Проводить в течение эпидемического сезона разъяснительную работу с сотрудниками, родителями и учащимися о необходимости вакцинации против гриппа, а также мерах профилактики гриппа, ОРВИ, внебольничных пневмоний, коронавирусной инфекции.</w:t>
      </w:r>
      <w:r w:rsidR="00E5124F">
        <w:rPr>
          <w:sz w:val="28"/>
          <w:szCs w:val="28"/>
        </w:rPr>
        <w:t xml:space="preserve"> </w:t>
      </w:r>
    </w:p>
    <w:p w14:paraId="0D17B8C5" w14:textId="6ABD5379" w:rsidR="007E791A" w:rsidRDefault="001C78B4" w:rsidP="00E5124F">
      <w:pPr>
        <w:pStyle w:val="25"/>
        <w:numPr>
          <w:ilvl w:val="1"/>
          <w:numId w:val="1"/>
        </w:numPr>
        <w:tabs>
          <w:tab w:val="left" w:pos="1134"/>
          <w:tab w:val="left" w:pos="1418"/>
        </w:tabs>
        <w:ind w:left="0" w:firstLine="709"/>
        <w:contextualSpacing w:val="0"/>
        <w:jc w:val="both"/>
        <w:rPr>
          <w:sz w:val="28"/>
          <w:szCs w:val="28"/>
        </w:rPr>
      </w:pPr>
      <w:r w:rsidRPr="00E5124F">
        <w:rPr>
          <w:sz w:val="28"/>
          <w:szCs w:val="28"/>
        </w:rPr>
        <w:t>Организовать прием детей в лагеря дневного пребывания организованные учреждениями</w:t>
      </w:r>
      <w:r w:rsidR="00C40805">
        <w:rPr>
          <w:sz w:val="28"/>
          <w:szCs w:val="28"/>
        </w:rPr>
        <w:t>,</w:t>
      </w:r>
      <w:r w:rsidRPr="00E5124F">
        <w:rPr>
          <w:sz w:val="28"/>
          <w:szCs w:val="28"/>
        </w:rPr>
        <w:t xml:space="preserve"> подведомственными департаменту образования администрации города и департаменту по социальной политике администрации</w:t>
      </w:r>
      <w:r w:rsidR="00C40805">
        <w:rPr>
          <w:sz w:val="28"/>
          <w:szCs w:val="28"/>
        </w:rPr>
        <w:br/>
      </w:r>
      <w:r w:rsidRPr="00E5124F">
        <w:rPr>
          <w:sz w:val="28"/>
          <w:szCs w:val="28"/>
        </w:rPr>
        <w:lastRenderedPageBreak/>
        <w:t>города</w:t>
      </w:r>
      <w:r w:rsidR="00C40805">
        <w:rPr>
          <w:sz w:val="28"/>
          <w:szCs w:val="28"/>
        </w:rPr>
        <w:t>,</w:t>
      </w:r>
      <w:r w:rsidRPr="00E5124F">
        <w:rPr>
          <w:sz w:val="28"/>
          <w:szCs w:val="28"/>
        </w:rPr>
        <w:t xml:space="preserve"> в период осенних каникул 2024 года при наличии справок </w:t>
      </w:r>
      <w:r w:rsidR="00590ECF">
        <w:rPr>
          <w:sz w:val="28"/>
          <w:szCs w:val="28"/>
        </w:rPr>
        <w:br/>
      </w:r>
      <w:r w:rsidRPr="00E5124F">
        <w:rPr>
          <w:sz w:val="28"/>
          <w:szCs w:val="28"/>
        </w:rPr>
        <w:t xml:space="preserve">о благополучном санэпидокружении или с указанием даты окончания карантина в образовательной организации не позднее даты открытия лагеря. В случае перевода образовательной организации на дистанционное обучение до начала осенних каникул 2024 года рекомендовать руководителям таких организаций рассмотреть вопрос переноса работы лагерей дневного пребывания детей </w:t>
      </w:r>
      <w:r w:rsidR="00590ECF">
        <w:rPr>
          <w:sz w:val="28"/>
          <w:szCs w:val="28"/>
        </w:rPr>
        <w:br/>
      </w:r>
      <w:r w:rsidRPr="00E5124F">
        <w:rPr>
          <w:sz w:val="28"/>
          <w:szCs w:val="28"/>
        </w:rPr>
        <w:t xml:space="preserve">в период зимних каникул 2024 года с окончанием финансовых расчетов до конца текущего финансового года (период проведения лагеря не менее 5 дней, количество детей исходя из установленной квоты на период осенних каникул).      </w:t>
      </w:r>
    </w:p>
    <w:p w14:paraId="621819CF" w14:textId="309E9D1B" w:rsidR="00AC1E98" w:rsidRPr="00E5124F" w:rsidRDefault="001C78B4" w:rsidP="00E5124F">
      <w:pPr>
        <w:pStyle w:val="25"/>
        <w:numPr>
          <w:ilvl w:val="1"/>
          <w:numId w:val="1"/>
        </w:numPr>
        <w:tabs>
          <w:tab w:val="left" w:pos="1134"/>
          <w:tab w:val="left" w:pos="1418"/>
        </w:tabs>
        <w:ind w:left="0" w:firstLine="709"/>
        <w:contextualSpacing w:val="0"/>
        <w:jc w:val="both"/>
        <w:rPr>
          <w:sz w:val="28"/>
          <w:szCs w:val="28"/>
        </w:rPr>
      </w:pPr>
      <w:r w:rsidRPr="00E5124F">
        <w:rPr>
          <w:sz w:val="28"/>
          <w:szCs w:val="28"/>
          <w:lang w:bidi="ru-RU"/>
        </w:rPr>
        <w:t xml:space="preserve">При организации работы осенних лагерей с дневным пребыванием </w:t>
      </w:r>
      <w:r w:rsidR="00590ECF">
        <w:rPr>
          <w:sz w:val="28"/>
          <w:szCs w:val="28"/>
          <w:lang w:bidi="ru-RU"/>
        </w:rPr>
        <w:br/>
      </w:r>
      <w:r w:rsidRPr="00E5124F">
        <w:rPr>
          <w:sz w:val="28"/>
          <w:szCs w:val="28"/>
          <w:lang w:bidi="ru-RU"/>
        </w:rPr>
        <w:t>на базе образовательных учреждений и учреждений дополнительного образования, расположенных в городе Нижневартовске (далее – лагерь) о</w:t>
      </w:r>
      <w:r w:rsidRPr="00E5124F">
        <w:rPr>
          <w:sz w:val="28"/>
          <w:szCs w:val="28"/>
        </w:rPr>
        <w:t>беспечить приняти</w:t>
      </w:r>
      <w:r w:rsidR="00E5124F">
        <w:rPr>
          <w:sz w:val="28"/>
          <w:szCs w:val="28"/>
        </w:rPr>
        <w:t>е</w:t>
      </w:r>
      <w:r w:rsidRPr="00E5124F">
        <w:rPr>
          <w:sz w:val="28"/>
          <w:szCs w:val="28"/>
        </w:rPr>
        <w:t xml:space="preserve"> превентивных мер по недопущению формирования инфекционных очагов в лагере:</w:t>
      </w:r>
      <w:r w:rsidR="00AC1E98" w:rsidRPr="00E5124F">
        <w:rPr>
          <w:sz w:val="28"/>
          <w:szCs w:val="28"/>
        </w:rPr>
        <w:t xml:space="preserve"> </w:t>
      </w:r>
    </w:p>
    <w:p w14:paraId="51A2F589" w14:textId="77777777" w:rsidR="00E5124F" w:rsidRDefault="001C78B4" w:rsidP="00E5124F">
      <w:pPr>
        <w:pStyle w:val="ConsPlusNormal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color w:val="FF0000"/>
          <w:sz w:val="28"/>
          <w:szCs w:val="28"/>
        </w:rPr>
      </w:pPr>
      <w:r w:rsidRPr="00AC1E98">
        <w:rPr>
          <w:sz w:val="28"/>
          <w:szCs w:val="28"/>
          <w:lang w:bidi="ru-RU"/>
        </w:rPr>
        <w:t>Перед открытием лагеря провести генеральную уборку помещений        с применением дезинфицирующих средств по вирусному режиму</w:t>
      </w:r>
      <w:r w:rsidR="004D7127" w:rsidRPr="00AC1E98">
        <w:rPr>
          <w:sz w:val="28"/>
          <w:szCs w:val="28"/>
          <w:lang w:bidi="ru-RU"/>
        </w:rPr>
        <w:t>.</w:t>
      </w:r>
    </w:p>
    <w:p w14:paraId="73B272B7" w14:textId="4E458487" w:rsidR="00E5124F" w:rsidRPr="006A0EF9" w:rsidRDefault="001C78B4" w:rsidP="00E5124F">
      <w:pPr>
        <w:pStyle w:val="ConsPlusNormal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color w:val="FF0000"/>
          <w:sz w:val="28"/>
          <w:szCs w:val="28"/>
        </w:rPr>
      </w:pPr>
      <w:r w:rsidRPr="00E5124F">
        <w:rPr>
          <w:sz w:val="28"/>
          <w:szCs w:val="28"/>
        </w:rPr>
        <w:t>Организовать мероприяти</w:t>
      </w:r>
      <w:r w:rsidR="00590ECF">
        <w:rPr>
          <w:sz w:val="28"/>
          <w:szCs w:val="28"/>
        </w:rPr>
        <w:t>я</w:t>
      </w:r>
      <w:r w:rsidRPr="00E5124F">
        <w:rPr>
          <w:sz w:val="28"/>
          <w:szCs w:val="28"/>
        </w:rPr>
        <w:t xml:space="preserve"> с участием детей преимущественно </w:t>
      </w:r>
      <w:r w:rsidR="00590ECF">
        <w:rPr>
          <w:sz w:val="28"/>
          <w:szCs w:val="28"/>
        </w:rPr>
        <w:br/>
      </w:r>
      <w:r w:rsidRPr="00E5124F">
        <w:rPr>
          <w:sz w:val="28"/>
          <w:szCs w:val="28"/>
        </w:rPr>
        <w:t>на открытом воздухе с учетом погодных условий без непосредственного контакта</w:t>
      </w:r>
      <w:r w:rsidR="004D7127" w:rsidRPr="00E5124F">
        <w:rPr>
          <w:sz w:val="28"/>
          <w:szCs w:val="28"/>
        </w:rPr>
        <w:t xml:space="preserve"> между детьми из разных отрядов.</w:t>
      </w:r>
    </w:p>
    <w:p w14:paraId="513C18C2" w14:textId="63741B41" w:rsidR="006A0EF9" w:rsidRPr="00590ECF" w:rsidRDefault="006A0EF9" w:rsidP="00E5124F">
      <w:pPr>
        <w:pStyle w:val="ConsPlusNormal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color w:val="FF0000"/>
          <w:sz w:val="28"/>
          <w:szCs w:val="28"/>
        </w:rPr>
      </w:pPr>
      <w:r w:rsidRPr="00590ECF">
        <w:rPr>
          <w:sz w:val="28"/>
          <w:szCs w:val="28"/>
        </w:rPr>
        <w:t xml:space="preserve">Организовать укомплектование установками </w:t>
      </w:r>
      <w:r w:rsidR="006D5E82" w:rsidRPr="00590ECF">
        <w:rPr>
          <w:sz w:val="28"/>
          <w:szCs w:val="28"/>
        </w:rPr>
        <w:t>для обеззараживания воздушной среды, дезинфекционными средствами, бесконтактными термометрами.</w:t>
      </w:r>
    </w:p>
    <w:p w14:paraId="1FE7D08A" w14:textId="5DE2E8B3" w:rsidR="00E5124F" w:rsidRDefault="006A0EF9" w:rsidP="00E5124F">
      <w:pPr>
        <w:pStyle w:val="ConsPlusNormal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  <w:lang w:bidi="ru-RU"/>
        </w:rPr>
        <w:t>Увелич</w:t>
      </w:r>
      <w:r w:rsidR="00C40805">
        <w:rPr>
          <w:sz w:val="28"/>
          <w:szCs w:val="28"/>
          <w:lang w:bidi="ru-RU"/>
        </w:rPr>
        <w:t>ить</w:t>
      </w:r>
      <w:r>
        <w:rPr>
          <w:sz w:val="28"/>
          <w:szCs w:val="28"/>
          <w:lang w:bidi="ru-RU"/>
        </w:rPr>
        <w:t xml:space="preserve"> кратност</w:t>
      </w:r>
      <w:r w:rsidR="00C40805">
        <w:rPr>
          <w:sz w:val="28"/>
          <w:szCs w:val="28"/>
          <w:lang w:bidi="ru-RU"/>
        </w:rPr>
        <w:t>ь</w:t>
      </w:r>
      <w:r>
        <w:rPr>
          <w:sz w:val="28"/>
          <w:szCs w:val="28"/>
          <w:lang w:bidi="ru-RU"/>
        </w:rPr>
        <w:t xml:space="preserve"> </w:t>
      </w:r>
      <w:r w:rsidRPr="00E5124F">
        <w:rPr>
          <w:sz w:val="28"/>
          <w:szCs w:val="28"/>
          <w:lang w:bidi="ru-RU"/>
        </w:rPr>
        <w:t>сквозн</w:t>
      </w:r>
      <w:r>
        <w:rPr>
          <w:sz w:val="28"/>
          <w:szCs w:val="28"/>
          <w:lang w:bidi="ru-RU"/>
        </w:rPr>
        <w:t>ых проветриваний кабинетов, рекреаций, помещений и т.д.</w:t>
      </w:r>
      <w:r w:rsidR="001C78B4" w:rsidRPr="00E5124F">
        <w:rPr>
          <w:sz w:val="28"/>
          <w:szCs w:val="28"/>
          <w:lang w:bidi="ru-RU"/>
        </w:rPr>
        <w:t xml:space="preserve"> в отсутствие детей</w:t>
      </w:r>
      <w:r w:rsidR="00C40805">
        <w:rPr>
          <w:sz w:val="28"/>
          <w:szCs w:val="28"/>
          <w:lang w:bidi="ru-RU"/>
        </w:rPr>
        <w:t>,</w:t>
      </w:r>
      <w:r w:rsidR="001C78B4" w:rsidRPr="00E5124F">
        <w:rPr>
          <w:sz w:val="28"/>
          <w:szCs w:val="28"/>
          <w:lang w:bidi="ru-RU"/>
        </w:rPr>
        <w:t xml:space="preserve"> и дезинфекцию воздушной среды с использованием приборов для обеззараживания воздуха, с обязательным ведение</w:t>
      </w:r>
      <w:r w:rsidR="004D7127" w:rsidRPr="00E5124F">
        <w:rPr>
          <w:sz w:val="28"/>
          <w:szCs w:val="28"/>
          <w:lang w:bidi="ru-RU"/>
        </w:rPr>
        <w:t>м журнала учета работы приборов.</w:t>
      </w:r>
      <w:r>
        <w:rPr>
          <w:sz w:val="28"/>
          <w:szCs w:val="28"/>
          <w:lang w:bidi="ru-RU"/>
        </w:rPr>
        <w:t xml:space="preserve"> </w:t>
      </w:r>
    </w:p>
    <w:p w14:paraId="1B3813EE" w14:textId="77777777" w:rsidR="007E791A" w:rsidRPr="00E5124F" w:rsidRDefault="001C78B4" w:rsidP="00E5124F">
      <w:pPr>
        <w:pStyle w:val="ConsPlusNormal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color w:val="FF0000"/>
          <w:sz w:val="28"/>
          <w:szCs w:val="28"/>
        </w:rPr>
      </w:pPr>
      <w:r w:rsidRPr="00E5124F">
        <w:rPr>
          <w:sz w:val="28"/>
          <w:szCs w:val="28"/>
          <w:lang w:bidi="ru-RU"/>
        </w:rPr>
        <w:t xml:space="preserve">Контроль за проведением текущей влажной уборки помещений, </w:t>
      </w:r>
      <w:r w:rsidR="004D7127" w:rsidRPr="00E5124F">
        <w:rPr>
          <w:sz w:val="28"/>
          <w:szCs w:val="28"/>
          <w:lang w:bidi="ru-RU"/>
        </w:rPr>
        <w:t xml:space="preserve">                         </w:t>
      </w:r>
      <w:r w:rsidRPr="00E5124F">
        <w:rPr>
          <w:sz w:val="28"/>
          <w:szCs w:val="28"/>
          <w:lang w:bidi="ru-RU"/>
        </w:rPr>
        <w:t>в том числе туалетных комнат, запас дезинфицирующих средств.</w:t>
      </w:r>
    </w:p>
    <w:p w14:paraId="5161441D" w14:textId="6FDF72B1" w:rsidR="007E791A" w:rsidRPr="00E5124F" w:rsidRDefault="001C78B4" w:rsidP="00E5124F">
      <w:pPr>
        <w:pStyle w:val="a3"/>
        <w:numPr>
          <w:ilvl w:val="0"/>
          <w:numId w:val="6"/>
        </w:numPr>
        <w:ind w:left="0" w:firstLine="709"/>
        <w:contextualSpacing/>
        <w:jc w:val="both"/>
        <w:rPr>
          <w:sz w:val="28"/>
          <w:szCs w:val="28"/>
        </w:rPr>
      </w:pPr>
      <w:r w:rsidRPr="00E5124F">
        <w:rPr>
          <w:sz w:val="28"/>
          <w:szCs w:val="28"/>
        </w:rPr>
        <w:t>Разрешить выезд организованных гр</w:t>
      </w:r>
      <w:r w:rsidR="00C40805">
        <w:rPr>
          <w:sz w:val="28"/>
          <w:szCs w:val="28"/>
        </w:rPr>
        <w:t xml:space="preserve">упп детей города Нижневартовска </w:t>
      </w:r>
      <w:r w:rsidRPr="00E5124F">
        <w:rPr>
          <w:sz w:val="28"/>
          <w:szCs w:val="28"/>
        </w:rPr>
        <w:t xml:space="preserve">в рамках заключенных муниципальных контрактов </w:t>
      </w:r>
      <w:r w:rsidR="004D7127" w:rsidRPr="00E5124F">
        <w:rPr>
          <w:sz w:val="28"/>
          <w:szCs w:val="28"/>
        </w:rPr>
        <w:t xml:space="preserve">                                      </w:t>
      </w:r>
      <w:r w:rsidRPr="00E5124F">
        <w:rPr>
          <w:sz w:val="28"/>
          <w:szCs w:val="28"/>
        </w:rPr>
        <w:t xml:space="preserve">на организацию отдыха и оздоровления детей в период осенних каникул </w:t>
      </w:r>
      <w:r w:rsidR="004D7127" w:rsidRPr="00E5124F">
        <w:rPr>
          <w:sz w:val="28"/>
          <w:szCs w:val="28"/>
        </w:rPr>
        <w:t xml:space="preserve">                                 </w:t>
      </w:r>
      <w:r w:rsidRPr="00E5124F">
        <w:rPr>
          <w:sz w:val="28"/>
          <w:szCs w:val="28"/>
        </w:rPr>
        <w:t xml:space="preserve">в организации отдыха детей и их оздоровления, расположенные в Тюменской области при наличии справок о благополучном санэпидокружении или </w:t>
      </w:r>
      <w:r w:rsidR="004D7127" w:rsidRPr="00E5124F">
        <w:rPr>
          <w:sz w:val="28"/>
          <w:szCs w:val="28"/>
        </w:rPr>
        <w:t xml:space="preserve">                                   </w:t>
      </w:r>
      <w:r w:rsidRPr="00E5124F">
        <w:rPr>
          <w:sz w:val="28"/>
          <w:szCs w:val="28"/>
        </w:rPr>
        <w:t xml:space="preserve">с указанием даты окончания карантина не позднее 26.10.2024.        </w:t>
      </w:r>
    </w:p>
    <w:p w14:paraId="1B7EDE49" w14:textId="77777777" w:rsidR="007E791A" w:rsidRDefault="001C78B4" w:rsidP="00E5124F">
      <w:pPr>
        <w:pStyle w:val="a3"/>
        <w:widowControl w:val="0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с 25.10.2024 по 06.11.2024 включительно обеспечить групповую изоляцию в дошкольных организациях (занятия физкультурой, музыкальные занятия и прочие тематические занятия проводить в групповых).</w:t>
      </w:r>
    </w:p>
    <w:p w14:paraId="6D225083" w14:textId="536C7080" w:rsidR="007E791A" w:rsidRDefault="001C78B4" w:rsidP="00E5124F">
      <w:pPr>
        <w:numPr>
          <w:ilvl w:val="0"/>
          <w:numId w:val="6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дополнительно заключительную дезинфекцию </w:t>
      </w:r>
      <w:r w:rsidR="004D7127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в образовательных учреждениях города Нижневартовска, с ревизией вентиляционной сети, проведение текущей дезинфекции с применением </w:t>
      </w:r>
      <w:r w:rsidR="00C40805">
        <w:rPr>
          <w:sz w:val="28"/>
          <w:szCs w:val="28"/>
        </w:rPr>
        <w:br/>
      </w:r>
      <w:r>
        <w:rPr>
          <w:sz w:val="28"/>
          <w:szCs w:val="28"/>
        </w:rPr>
        <w:t>кварцевания, согласно требованиям п. 40, пп. 3081-3082 СанПиН 3.3686-21 «Санитарно-эпидемиологические требования по профилактике инфекционных болезней». Срок: 25.10.2024.</w:t>
      </w:r>
    </w:p>
    <w:p w14:paraId="5877A20E" w14:textId="77777777" w:rsidR="004D7127" w:rsidRDefault="004D7127" w:rsidP="00E5124F">
      <w:pPr>
        <w:pStyle w:val="a3"/>
        <w:widowControl w:val="0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Управлению по взаимодействию со средствами массовой информации департамента общественных коммуникаций и молодежной политики администрации города со</w:t>
      </w:r>
      <w:r w:rsidR="009B7CB2">
        <w:rPr>
          <w:sz w:val="28"/>
          <w:szCs w:val="28"/>
        </w:rPr>
        <w:t>в</w:t>
      </w:r>
      <w:r>
        <w:rPr>
          <w:sz w:val="28"/>
          <w:szCs w:val="28"/>
        </w:rPr>
        <w:t xml:space="preserve">местно </w:t>
      </w:r>
      <w:r w:rsidR="009B7CB2" w:rsidRPr="009B7CB2">
        <w:rPr>
          <w:color w:val="000000"/>
          <w:sz w:val="28"/>
          <w:szCs w:val="28"/>
        </w:rPr>
        <w:t>с</w:t>
      </w:r>
      <w:r w:rsidR="009B7CB2">
        <w:rPr>
          <w:b/>
          <w:color w:val="000000"/>
          <w:sz w:val="28"/>
          <w:szCs w:val="28"/>
        </w:rPr>
        <w:t xml:space="preserve"> </w:t>
      </w:r>
      <w:r w:rsidR="009B7CB2" w:rsidRPr="009B7CB2">
        <w:rPr>
          <w:sz w:val="28"/>
          <w:szCs w:val="28"/>
        </w:rPr>
        <w:t xml:space="preserve">территориальным отделом Управления Федеральной службы по надзору в сфере защиты прав потребителей и благополучия человека по Ханты-Мансийскому автономному округу – Югре </w:t>
      </w:r>
      <w:r w:rsidR="009B7CB2">
        <w:rPr>
          <w:sz w:val="28"/>
          <w:szCs w:val="28"/>
        </w:rPr>
        <w:t xml:space="preserve">                  </w:t>
      </w:r>
      <w:r w:rsidR="009B7CB2" w:rsidRPr="009B7CB2">
        <w:rPr>
          <w:sz w:val="28"/>
          <w:szCs w:val="28"/>
        </w:rPr>
        <w:t xml:space="preserve">в г. Нижневартовске, Нижневартовском районе и г. Мегионе, </w:t>
      </w:r>
      <w:r w:rsidR="009B7CB2">
        <w:rPr>
          <w:sz w:val="28"/>
          <w:szCs w:val="28"/>
        </w:rPr>
        <w:t xml:space="preserve">                                                    </w:t>
      </w:r>
      <w:r w:rsidR="009B7CB2" w:rsidRPr="009B7CB2">
        <w:rPr>
          <w:color w:val="000000"/>
          <w:sz w:val="28"/>
          <w:szCs w:val="28"/>
        </w:rPr>
        <w:t>БУ «Нижневартовская городская поликлиника», БУ «Нижневартовская городская детская поликлиника»:</w:t>
      </w:r>
      <w:r w:rsidR="009B7CB2"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B7CB2">
        <w:rPr>
          <w:sz w:val="28"/>
          <w:szCs w:val="28"/>
        </w:rPr>
        <w:t>о</w:t>
      </w:r>
      <w:r>
        <w:rPr>
          <w:sz w:val="28"/>
          <w:szCs w:val="28"/>
        </w:rPr>
        <w:t xml:space="preserve">рганизовать информирование населения </w:t>
      </w:r>
      <w:r w:rsidR="009B7CB2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о мерах профи</w:t>
      </w:r>
      <w:r w:rsidR="00E5124F">
        <w:rPr>
          <w:sz w:val="28"/>
          <w:szCs w:val="28"/>
        </w:rPr>
        <w:t>лактики внебольничной пневмонии.</w:t>
      </w:r>
    </w:p>
    <w:p w14:paraId="0090E5A8" w14:textId="77777777" w:rsidR="007E791A" w:rsidRDefault="007E791A">
      <w:pPr>
        <w:pStyle w:val="25"/>
        <w:ind w:left="0" w:firstLine="709"/>
        <w:contextualSpacing w:val="0"/>
        <w:jc w:val="both"/>
        <w:rPr>
          <w:sz w:val="28"/>
          <w:szCs w:val="28"/>
        </w:rPr>
      </w:pPr>
    </w:p>
    <w:p w14:paraId="51C70717" w14:textId="77777777" w:rsidR="007E791A" w:rsidRDefault="007E791A">
      <w:pPr>
        <w:pStyle w:val="25"/>
        <w:ind w:left="0" w:firstLine="709"/>
        <w:contextualSpacing w:val="0"/>
        <w:jc w:val="both"/>
        <w:rPr>
          <w:sz w:val="28"/>
          <w:szCs w:val="28"/>
        </w:rPr>
      </w:pPr>
    </w:p>
    <w:p w14:paraId="5B67EBE0" w14:textId="77777777" w:rsidR="007E791A" w:rsidRDefault="007E791A">
      <w:pPr>
        <w:pStyle w:val="25"/>
        <w:ind w:left="0" w:firstLine="0"/>
        <w:contextualSpacing w:val="0"/>
        <w:jc w:val="both"/>
        <w:rPr>
          <w:sz w:val="28"/>
          <w:szCs w:val="28"/>
        </w:rPr>
      </w:pPr>
    </w:p>
    <w:p w14:paraId="3CD0D29B" w14:textId="77777777" w:rsidR="007E791A" w:rsidRDefault="001C78B4">
      <w:pPr>
        <w:pStyle w:val="25"/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СПЭК                                                                               Д.А. Котов</w:t>
      </w:r>
    </w:p>
    <w:p w14:paraId="322C632B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6BE540CF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54F43D62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38E3BFEE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1446D372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7C2A88EA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06D3644F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76BBE25E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20E82EC8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0657613D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613A0593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09F4BCE3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0CFEF3D6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2BDD0207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58A3A39A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18C83BB7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54A79D1E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3D43663C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5DB5D992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2468A4B6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5D839875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1C7C9F24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73F1EB5C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22DF2CF9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66CD0C5E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63607007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05B69C61" w14:textId="43A86784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2E981EC7" w14:textId="773FBBB3" w:rsidR="00CF4A12" w:rsidRDefault="00CF4A12">
      <w:pPr>
        <w:tabs>
          <w:tab w:val="left" w:pos="0"/>
        </w:tabs>
        <w:jc w:val="both"/>
        <w:rPr>
          <w:sz w:val="28"/>
          <w:szCs w:val="28"/>
        </w:rPr>
      </w:pPr>
    </w:p>
    <w:p w14:paraId="6310B125" w14:textId="44599EFF" w:rsidR="00CF4A12" w:rsidRDefault="00CF4A12">
      <w:pPr>
        <w:tabs>
          <w:tab w:val="left" w:pos="0"/>
        </w:tabs>
        <w:jc w:val="both"/>
        <w:rPr>
          <w:sz w:val="28"/>
          <w:szCs w:val="28"/>
        </w:rPr>
      </w:pPr>
    </w:p>
    <w:p w14:paraId="3D3562EC" w14:textId="0528674E" w:rsidR="00CF4A12" w:rsidRDefault="00CF4A12">
      <w:pPr>
        <w:tabs>
          <w:tab w:val="left" w:pos="0"/>
        </w:tabs>
        <w:jc w:val="both"/>
        <w:rPr>
          <w:sz w:val="28"/>
          <w:szCs w:val="28"/>
        </w:rPr>
      </w:pPr>
    </w:p>
    <w:p w14:paraId="7A0FDF5E" w14:textId="3C2D5DFC" w:rsidR="00CF4A12" w:rsidRDefault="00CF4A12">
      <w:pPr>
        <w:tabs>
          <w:tab w:val="left" w:pos="0"/>
        </w:tabs>
        <w:jc w:val="both"/>
        <w:rPr>
          <w:sz w:val="28"/>
          <w:szCs w:val="28"/>
        </w:rPr>
      </w:pPr>
    </w:p>
    <w:p w14:paraId="337B5467" w14:textId="126B8DF2" w:rsidR="00CF4A12" w:rsidRDefault="00CF4A12">
      <w:pPr>
        <w:tabs>
          <w:tab w:val="left" w:pos="0"/>
        </w:tabs>
        <w:jc w:val="both"/>
        <w:rPr>
          <w:sz w:val="28"/>
          <w:szCs w:val="28"/>
        </w:rPr>
      </w:pPr>
    </w:p>
    <w:p w14:paraId="433135C9" w14:textId="77777777" w:rsidR="00CF4A12" w:rsidRDefault="00CF4A12">
      <w:pPr>
        <w:tabs>
          <w:tab w:val="left" w:pos="0"/>
        </w:tabs>
        <w:jc w:val="both"/>
        <w:rPr>
          <w:sz w:val="28"/>
          <w:szCs w:val="28"/>
        </w:rPr>
      </w:pPr>
      <w:bookmarkStart w:id="0" w:name="_GoBack"/>
      <w:bookmarkEnd w:id="0"/>
    </w:p>
    <w:p w14:paraId="4999F4ED" w14:textId="77777777" w:rsidR="007E791A" w:rsidRDefault="007E791A">
      <w:pPr>
        <w:tabs>
          <w:tab w:val="left" w:pos="0"/>
        </w:tabs>
        <w:jc w:val="both"/>
        <w:rPr>
          <w:sz w:val="28"/>
          <w:szCs w:val="28"/>
        </w:rPr>
      </w:pPr>
    </w:p>
    <w:p w14:paraId="3350788B" w14:textId="77777777" w:rsidR="007E791A" w:rsidRDefault="001C78B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14:paraId="312D38A0" w14:textId="77777777" w:rsidR="007E791A" w:rsidRDefault="001C78B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территориального отдела Управления </w:t>
      </w:r>
    </w:p>
    <w:p w14:paraId="2EE21A95" w14:textId="77777777" w:rsidR="007E791A" w:rsidRDefault="001C78B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Роспотребнадзора по ХМАО – Югре </w:t>
      </w:r>
    </w:p>
    <w:p w14:paraId="33229268" w14:textId="77777777" w:rsidR="007E791A" w:rsidRDefault="001C78B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г. Нижневартовске, Нижневартовском районе </w:t>
      </w:r>
    </w:p>
    <w:p w14:paraId="5057762C" w14:textId="77777777" w:rsidR="007E791A" w:rsidRDefault="001C78B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 г. Мегионе</w:t>
      </w:r>
    </w:p>
    <w:p w14:paraId="465D6062" w14:textId="77777777" w:rsidR="007E791A" w:rsidRDefault="001C78B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 Ю.В. Буторина</w:t>
      </w:r>
    </w:p>
    <w:sectPr w:rsidR="007E791A">
      <w:headerReference w:type="default" r:id="rId7"/>
      <w:footerReference w:type="even" r:id="rId8"/>
      <w:pgSz w:w="11906" w:h="16838"/>
      <w:pgMar w:top="1134" w:right="567" w:bottom="1134" w:left="1701" w:header="709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8B53A" w14:textId="77777777" w:rsidR="002F6B98" w:rsidRDefault="002F6B98">
      <w:r>
        <w:separator/>
      </w:r>
    </w:p>
  </w:endnote>
  <w:endnote w:type="continuationSeparator" w:id="0">
    <w:p w14:paraId="100DF932" w14:textId="77777777" w:rsidR="002F6B98" w:rsidRDefault="002F6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19C28" w14:textId="77777777" w:rsidR="007E791A" w:rsidRDefault="001C78B4">
    <w:pPr>
      <w:pStyle w:val="ae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68706C78" w14:textId="77777777" w:rsidR="007E791A" w:rsidRDefault="007E791A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C199C" w14:textId="77777777" w:rsidR="002F6B98" w:rsidRDefault="002F6B98">
      <w:r>
        <w:separator/>
      </w:r>
    </w:p>
  </w:footnote>
  <w:footnote w:type="continuationSeparator" w:id="0">
    <w:p w14:paraId="39200B70" w14:textId="77777777" w:rsidR="002F6B98" w:rsidRDefault="002F6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135DB" w14:textId="3C2936A3" w:rsidR="007E791A" w:rsidRDefault="001C78B4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CF4A12">
      <w:rPr>
        <w:noProof/>
      </w:rPr>
      <w:t>5</w:t>
    </w:r>
    <w:r>
      <w:fldChar w:fldCharType="end"/>
    </w:r>
  </w:p>
  <w:p w14:paraId="620BF949" w14:textId="77777777" w:rsidR="007E791A" w:rsidRDefault="007E791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7528F"/>
    <w:multiLevelType w:val="hybridMultilevel"/>
    <w:tmpl w:val="DD8CE820"/>
    <w:lvl w:ilvl="0" w:tplc="D46A84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A805D26">
      <w:start w:val="1"/>
      <w:numFmt w:val="lowerLetter"/>
      <w:lvlText w:val="%2."/>
      <w:lvlJc w:val="left"/>
      <w:pPr>
        <w:ind w:left="1440" w:hanging="360"/>
      </w:pPr>
    </w:lvl>
    <w:lvl w:ilvl="2" w:tplc="181A1134">
      <w:start w:val="1"/>
      <w:numFmt w:val="lowerRoman"/>
      <w:lvlText w:val="%3."/>
      <w:lvlJc w:val="right"/>
      <w:pPr>
        <w:ind w:left="2160" w:hanging="180"/>
      </w:pPr>
    </w:lvl>
    <w:lvl w:ilvl="3" w:tplc="4EE28296">
      <w:start w:val="1"/>
      <w:numFmt w:val="decimal"/>
      <w:lvlText w:val="%4."/>
      <w:lvlJc w:val="left"/>
      <w:pPr>
        <w:ind w:left="2880" w:hanging="360"/>
      </w:pPr>
    </w:lvl>
    <w:lvl w:ilvl="4" w:tplc="4A6A1772">
      <w:start w:val="1"/>
      <w:numFmt w:val="lowerLetter"/>
      <w:lvlText w:val="%5."/>
      <w:lvlJc w:val="left"/>
      <w:pPr>
        <w:ind w:left="3600" w:hanging="360"/>
      </w:pPr>
    </w:lvl>
    <w:lvl w:ilvl="5" w:tplc="F3BAE12A">
      <w:start w:val="1"/>
      <w:numFmt w:val="lowerRoman"/>
      <w:lvlText w:val="%6."/>
      <w:lvlJc w:val="right"/>
      <w:pPr>
        <w:ind w:left="4320" w:hanging="180"/>
      </w:pPr>
    </w:lvl>
    <w:lvl w:ilvl="6" w:tplc="C4441CEE">
      <w:start w:val="1"/>
      <w:numFmt w:val="decimal"/>
      <w:lvlText w:val="%7."/>
      <w:lvlJc w:val="left"/>
      <w:pPr>
        <w:ind w:left="5040" w:hanging="360"/>
      </w:pPr>
    </w:lvl>
    <w:lvl w:ilvl="7" w:tplc="4FC6EF00">
      <w:start w:val="1"/>
      <w:numFmt w:val="lowerLetter"/>
      <w:lvlText w:val="%8."/>
      <w:lvlJc w:val="left"/>
      <w:pPr>
        <w:ind w:left="5760" w:hanging="360"/>
      </w:pPr>
    </w:lvl>
    <w:lvl w:ilvl="8" w:tplc="8D86D60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61E6B"/>
    <w:multiLevelType w:val="multilevel"/>
    <w:tmpl w:val="6EA41A9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2" w15:restartNumberingAfterBreak="0">
    <w:nsid w:val="20F16CEF"/>
    <w:multiLevelType w:val="multilevel"/>
    <w:tmpl w:val="87C6218A"/>
    <w:lvl w:ilvl="0">
      <w:start w:val="7"/>
      <w:numFmt w:val="decimal"/>
      <w:lvlText w:val="%1."/>
      <w:lvlJc w:val="left"/>
      <w:pPr>
        <w:ind w:left="45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color w:val="000000"/>
      </w:rPr>
    </w:lvl>
  </w:abstractNum>
  <w:abstractNum w:abstractNumId="3" w15:restartNumberingAfterBreak="0">
    <w:nsid w:val="37044A66"/>
    <w:multiLevelType w:val="multilevel"/>
    <w:tmpl w:val="6BD08CB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4" w15:restartNumberingAfterBreak="0">
    <w:nsid w:val="3DE06FC3"/>
    <w:multiLevelType w:val="multilevel"/>
    <w:tmpl w:val="732CF18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5" w15:restartNumberingAfterBreak="0">
    <w:nsid w:val="46974A8B"/>
    <w:multiLevelType w:val="multilevel"/>
    <w:tmpl w:val="EC9A70F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91A"/>
    <w:rsid w:val="001C78B4"/>
    <w:rsid w:val="002F6B98"/>
    <w:rsid w:val="0034037E"/>
    <w:rsid w:val="0040024F"/>
    <w:rsid w:val="00406ED7"/>
    <w:rsid w:val="004152E5"/>
    <w:rsid w:val="004D7127"/>
    <w:rsid w:val="00590ECF"/>
    <w:rsid w:val="00632961"/>
    <w:rsid w:val="006A0EF9"/>
    <w:rsid w:val="006D5E82"/>
    <w:rsid w:val="0070095A"/>
    <w:rsid w:val="007E791A"/>
    <w:rsid w:val="0081412C"/>
    <w:rsid w:val="008B48A6"/>
    <w:rsid w:val="008F2CE4"/>
    <w:rsid w:val="00991F36"/>
    <w:rsid w:val="009B7CB2"/>
    <w:rsid w:val="00AB7C85"/>
    <w:rsid w:val="00AC1E98"/>
    <w:rsid w:val="00C40805"/>
    <w:rsid w:val="00C7676B"/>
    <w:rsid w:val="00CC4CF6"/>
    <w:rsid w:val="00CF4A12"/>
    <w:rsid w:val="00D3459E"/>
    <w:rsid w:val="00E5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E7E5"/>
  <w15:docId w15:val="{7F8DFD93-4B77-41C5-9A1A-97E8DF64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  <w:lang w:val="en-US" w:eastAsia="en-US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08"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f">
    <w:name w:val="Нижний колонтитул Знак"/>
    <w:link w:val="ae"/>
    <w:uiPriority w:val="9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b">
    <w:name w:val="page number"/>
    <w:basedOn w:val="a0"/>
  </w:style>
  <w:style w:type="paragraph" w:styleId="25">
    <w:name w:val="List 2"/>
    <w:basedOn w:val="a"/>
    <w:pPr>
      <w:ind w:left="566" w:hanging="283"/>
      <w:contextualSpacing/>
    </w:pPr>
  </w:style>
  <w:style w:type="paragraph" w:customStyle="1" w:styleId="afc">
    <w:name w:val="Стиль"/>
    <w:pPr>
      <w:widowControl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/>
      <w:b/>
      <w:bCs/>
      <w:sz w:val="48"/>
      <w:szCs w:val="48"/>
    </w:rPr>
  </w:style>
  <w:style w:type="character" w:customStyle="1" w:styleId="20">
    <w:name w:val="Заголовок 2 Знак"/>
    <w:link w:val="2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character" w:customStyle="1" w:styleId="flditalic1">
    <w:name w:val="fld_italic1"/>
    <w:rPr>
      <w:i/>
      <w:iCs/>
      <w:color w:val="999999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/>
      <w:sz w:val="18"/>
      <w:szCs w:val="18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26">
    <w:name w:val="List Continue 2"/>
    <w:basedOn w:val="a"/>
    <w:pPr>
      <w:spacing w:after="120"/>
      <w:ind w:left="566"/>
      <w:contextualSpacing/>
    </w:pPr>
  </w:style>
  <w:style w:type="character" w:customStyle="1" w:styleId="aff">
    <w:name w:val="Основной текст_"/>
    <w:link w:val="33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aff0">
    <w:name w:val="Основной текст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33">
    <w:name w:val="Основной текст3"/>
    <w:basedOn w:val="a"/>
    <w:link w:val="aff"/>
    <w:pPr>
      <w:widowControl w:val="0"/>
      <w:shd w:val="clear" w:color="auto" w:fill="FFFFFF"/>
      <w:spacing w:after="240" w:line="263" w:lineRule="exact"/>
      <w:ind w:hanging="340"/>
      <w:jc w:val="center"/>
    </w:pPr>
    <w:rPr>
      <w:sz w:val="21"/>
      <w:szCs w:val="21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color w:val="000000"/>
      <w:spacing w:val="0"/>
      <w:position w:val="0"/>
      <w:sz w:val="21"/>
      <w:szCs w:val="21"/>
      <w:u w:val="single"/>
      <w:shd w:val="clear" w:color="auto" w:fill="FFFFFF"/>
      <w:lang w:val="ru-RU" w:eastAsia="ru-RU" w:bidi="ru-RU"/>
    </w:rPr>
  </w:style>
  <w:style w:type="paragraph" w:styleId="aff1">
    <w:name w:val="Body Text"/>
    <w:basedOn w:val="a"/>
    <w:link w:val="aff2"/>
    <w:uiPriority w:val="99"/>
    <w:semiHidden/>
    <w:unhideWhenUsed/>
    <w:pPr>
      <w:spacing w:after="120"/>
    </w:pPr>
  </w:style>
  <w:style w:type="character" w:customStyle="1" w:styleId="aff2">
    <w:name w:val="Основной текст Знак"/>
    <w:link w:val="aff1"/>
    <w:uiPriority w:val="99"/>
    <w:semiHidden/>
    <w:rPr>
      <w:rFonts w:ascii="Times New Roman" w:eastAsia="Times New Roman" w:hAnsi="Times New Roman"/>
      <w:sz w:val="24"/>
      <w:szCs w:val="24"/>
    </w:rPr>
  </w:style>
  <w:style w:type="paragraph" w:styleId="aff3">
    <w:name w:val="Body Text First Indent"/>
    <w:basedOn w:val="aff1"/>
    <w:link w:val="aff4"/>
    <w:pPr>
      <w:ind w:firstLine="210"/>
    </w:pPr>
    <w:rPr>
      <w:lang w:val="en-US" w:eastAsia="en-US"/>
    </w:rPr>
  </w:style>
  <w:style w:type="character" w:customStyle="1" w:styleId="aff4">
    <w:name w:val="Красная строка Знак"/>
    <w:link w:val="aff3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ff5">
    <w:name w:val="Body Text Indent"/>
    <w:basedOn w:val="a"/>
    <w:link w:val="aff6"/>
    <w:uiPriority w:val="99"/>
    <w:unhideWhenUsed/>
    <w:pPr>
      <w:spacing w:after="120"/>
      <w:ind w:left="283"/>
    </w:pPr>
  </w:style>
  <w:style w:type="character" w:customStyle="1" w:styleId="aff6">
    <w:name w:val="Основной текст с отступом Знак"/>
    <w:link w:val="aff5"/>
    <w:uiPriority w:val="99"/>
    <w:rPr>
      <w:rFonts w:ascii="Times New Roman" w:eastAsia="Times New Roman" w:hAnsi="Times New Roman"/>
      <w:sz w:val="24"/>
      <w:szCs w:val="24"/>
    </w:rPr>
  </w:style>
  <w:style w:type="character" w:customStyle="1" w:styleId="ad">
    <w:name w:val="Верхний колонтитул Знак"/>
    <w:link w:val="ac"/>
    <w:uiPriority w:val="99"/>
    <w:rPr>
      <w:rFonts w:ascii="Times New Roman" w:eastAsia="Times New Roman" w:hAnsi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rPr>
      <w:rFonts w:ascii="Times New Roman" w:eastAsia="Times New Roman" w:hAnsi="Times New Roman"/>
      <w:sz w:val="24"/>
      <w:szCs w:val="24"/>
    </w:rPr>
  </w:style>
  <w:style w:type="paragraph" w:customStyle="1" w:styleId="34">
    <w:name w:val="Обычный3"/>
    <w:rPr>
      <w:rFonts w:ascii="Times New Roman" w:eastAsia="Times New Roman" w:hAnsi="Times New Roman"/>
      <w:sz w:val="24"/>
      <w:lang w:eastAsia="ru-RU"/>
    </w:rPr>
  </w:style>
  <w:style w:type="paragraph" w:customStyle="1" w:styleId="ConsPlusNormal">
    <w:name w:val="ConsPlusNormal"/>
    <w:pPr>
      <w:widowControl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efaultcursorcs">
    <w:name w:val="default_cursor_c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Туркунова</dc:creator>
  <cp:lastModifiedBy>Петрушина Юлия Михайловна</cp:lastModifiedBy>
  <cp:revision>6</cp:revision>
  <dcterms:created xsi:type="dcterms:W3CDTF">2024-10-28T05:17:00Z</dcterms:created>
  <dcterms:modified xsi:type="dcterms:W3CDTF">2024-10-28T08:00:00Z</dcterms:modified>
  <cp:version>1048576</cp:version>
</cp:coreProperties>
</file>