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FC3" w:rsidRDefault="00EA33D4">
      <w:pPr>
        <w:spacing w:after="0" w:line="240" w:lineRule="auto"/>
        <w:ind w:righ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ПРОЕКТ</w:t>
      </w:r>
    </w:p>
    <w:p w:rsidR="00284D04" w:rsidRDefault="00284D04" w:rsidP="00E769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2FC3" w:rsidRDefault="00EA33D4" w:rsidP="00E769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72FC3" w:rsidRDefault="00EA33D4">
      <w:pPr>
        <w:spacing w:after="0" w:line="240" w:lineRule="auto"/>
        <w:ind w:firstLine="106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</w:p>
    <w:p w:rsidR="00172FC3" w:rsidRDefault="00EA3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06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A0F41" w:rsidRPr="009A0F41" w:rsidRDefault="009A0F41" w:rsidP="009A0F41">
      <w:pPr>
        <w:tabs>
          <w:tab w:val="left" w:pos="4535"/>
        </w:tabs>
        <w:spacing w:after="0" w:line="240" w:lineRule="auto"/>
        <w:ind w:right="5103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9A0F41">
        <w:rPr>
          <w:rFonts w:ascii="Times New Roman" w:eastAsia="Times New Roman" w:hAnsi="Times New Roman"/>
          <w:sz w:val="24"/>
          <w:szCs w:val="28"/>
          <w:lang w:eastAsia="ru-RU"/>
        </w:rPr>
        <w:t xml:space="preserve">Об утверждении муниципальной программы </w:t>
      </w:r>
      <w:r w:rsidR="0015645B" w:rsidRPr="0015645B">
        <w:rPr>
          <w:rFonts w:ascii="Times New Roman" w:eastAsia="Times New Roman" w:hAnsi="Times New Roman"/>
          <w:sz w:val="24"/>
          <w:szCs w:val="28"/>
          <w:lang w:eastAsia="ru-RU"/>
        </w:rPr>
        <w:t>"</w:t>
      </w:r>
      <w:r w:rsidRPr="009A0F41">
        <w:rPr>
          <w:rFonts w:ascii="Times New Roman" w:eastAsia="Times New Roman" w:hAnsi="Times New Roman"/>
          <w:sz w:val="24"/>
          <w:szCs w:val="28"/>
          <w:lang w:eastAsia="ru-RU"/>
        </w:rPr>
        <w:t>Развитие гражданского общества в городе Нижневартовске</w:t>
      </w:r>
      <w:r w:rsidR="0015645B" w:rsidRPr="0015645B">
        <w:rPr>
          <w:rFonts w:ascii="Times New Roman" w:eastAsia="Times New Roman" w:hAnsi="Times New Roman"/>
          <w:sz w:val="24"/>
          <w:szCs w:val="28"/>
          <w:lang w:eastAsia="ru-RU"/>
        </w:rPr>
        <w:t>"</w:t>
      </w:r>
      <w:r w:rsidR="00D41153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</w:p>
    <w:p w:rsidR="00CB3161" w:rsidRDefault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4294" w:rsidRDefault="000F4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133C" w:rsidRDefault="008B133C" w:rsidP="008B1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="000C3D75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города </w:t>
      </w:r>
      <w:r w:rsidR="0015645B">
        <w:rPr>
          <w:rFonts w:ascii="Times New Roman" w:eastAsia="Times New Roman" w:hAnsi="Times New Roman"/>
          <w:sz w:val="28"/>
          <w:szCs w:val="28"/>
          <w:lang w:eastAsia="ru-RU"/>
        </w:rPr>
        <w:t xml:space="preserve">от 17.04.2024 №310 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C3D75">
        <w:rPr>
          <w:rFonts w:ascii="Times New Roman" w:eastAsia="Times New Roman" w:hAnsi="Times New Roman"/>
          <w:sz w:val="28"/>
          <w:szCs w:val="28"/>
          <w:lang w:eastAsia="ru-RU"/>
        </w:rPr>
        <w:t>О порядке разработки и реализации муниципальных</w:t>
      </w:r>
      <w:r w:rsidR="0015645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 города Нижневартовска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C3D7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решением </w:t>
      </w:r>
      <w:r w:rsidR="0015645B"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города от __.__.2024 №___ 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A94BD5">
        <w:rPr>
          <w:rFonts w:ascii="Times New Roman" w:eastAsia="Times New Roman" w:hAnsi="Times New Roman"/>
          <w:sz w:val="28"/>
          <w:szCs w:val="28"/>
          <w:lang w:eastAsia="ru-RU"/>
        </w:rPr>
        <w:t>Об 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 xml:space="preserve">одобрении </w:t>
      </w:r>
      <w:r w:rsidR="00A94BD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программы 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B133C">
        <w:rPr>
          <w:rFonts w:ascii="Times New Roman" w:eastAsia="Times New Roman" w:hAnsi="Times New Roman"/>
          <w:sz w:val="28"/>
          <w:szCs w:val="28"/>
          <w:lang w:eastAsia="ru-RU"/>
        </w:rPr>
        <w:t>Развитие гражданского общества в городе Нижневартовске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>, учитывая итоговый протокол общественного обсуждения проекта постановления админ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истрации города </w:t>
      </w:r>
      <w:r w:rsidR="00904272" w:rsidRPr="00904272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 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>утверждении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программы 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4272" w:rsidRPr="00904272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B133C">
        <w:rPr>
          <w:rFonts w:ascii="Times New Roman" w:eastAsia="Times New Roman" w:hAnsi="Times New Roman"/>
          <w:sz w:val="28"/>
          <w:szCs w:val="28"/>
          <w:lang w:eastAsia="ru-RU"/>
        </w:rPr>
        <w:t>Развитие гражданского общества в городе Нижневартовске</w:t>
      </w:r>
      <w:r w:rsidR="00904272" w:rsidRPr="00904272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 xml:space="preserve"> от __.__.20</w:t>
      </w:r>
      <w:r w:rsidR="0015645B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3A72E0" w:rsidRDefault="003A72E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3161" w:rsidRPr="003A72E0" w:rsidRDefault="003A72E0" w:rsidP="003A72E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муниципальную программу 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A0F41" w:rsidRPr="008011FE">
        <w:rPr>
          <w:rFonts w:ascii="Times New Roman" w:eastAsia="Times New Roman" w:hAnsi="Times New Roman"/>
          <w:color w:val="000000"/>
          <w:sz w:val="28"/>
          <w:szCs w:val="28"/>
        </w:rPr>
        <w:t>Развитие гражданского общества в городе Нижневартовске</w:t>
      </w:r>
      <w:r w:rsidR="0015645B" w:rsidRPr="0015645B">
        <w:rPr>
          <w:rFonts w:ascii="Times New Roman" w:eastAsia="Times New Roman" w:hAnsi="Times New Roman"/>
          <w:color w:val="000000"/>
          <w:sz w:val="28"/>
          <w:szCs w:val="28"/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согласно приложению.</w:t>
      </w:r>
      <w:r w:rsidR="00EA33D4" w:rsidRPr="008011F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CB3161" w:rsidRDefault="00CB3161">
      <w:pPr>
        <w:pStyle w:val="HTML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72FC3" w:rsidRDefault="00BE1461" w:rsidP="00BE1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EA33D4">
        <w:rPr>
          <w:rFonts w:ascii="Times New Roman" w:eastAsia="Times New Roman" w:hAnsi="Times New Roman"/>
          <w:sz w:val="28"/>
          <w:szCs w:val="28"/>
          <w:lang w:eastAsia="ru-RU"/>
        </w:rPr>
        <w:t>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CB3161" w:rsidRDefault="00CB3161" w:rsidP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2FC3" w:rsidRDefault="00BE1461" w:rsidP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A33D4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</w:t>
      </w:r>
      <w:r w:rsidR="003A72E0">
        <w:rPr>
          <w:rFonts w:ascii="Times New Roman" w:eastAsia="Times New Roman" w:hAnsi="Times New Roman"/>
          <w:sz w:val="28"/>
          <w:szCs w:val="28"/>
          <w:lang w:eastAsia="ru-RU"/>
        </w:rPr>
        <w:t xml:space="preserve"> с 01.01.2025</w:t>
      </w:r>
      <w:r w:rsidR="00EA33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A72E0" w:rsidRDefault="003A72E0" w:rsidP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72E0" w:rsidRPr="003A72E0" w:rsidRDefault="00BE1461" w:rsidP="003A72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A72E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3A72E0" w:rsidRPr="003A72E0"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постановления возложить на заместителя главы города, в ведении которого находится департамент общественных коммуникаций и молодежной политики администрации города.</w:t>
      </w:r>
    </w:p>
    <w:p w:rsidR="003A72E0" w:rsidRDefault="003A72E0" w:rsidP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3161" w:rsidRDefault="00CB3161" w:rsidP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2FC3" w:rsidRDefault="00EA33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                                                                                  </w:t>
      </w:r>
      <w:r w:rsidR="00CB31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Д.А. Кощенко</w:t>
      </w:r>
    </w:p>
    <w:p w:rsidR="00172FC3" w:rsidRDefault="00172F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72FC3">
          <w:headerReference w:type="default" r:id="rId7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</w:p>
    <w:p w:rsidR="00172FC3" w:rsidRDefault="00EA3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постановлению</w:t>
      </w:r>
    </w:p>
    <w:p w:rsidR="00172FC3" w:rsidRDefault="00EA3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172FC3" w:rsidRDefault="003A72E0">
      <w:pPr>
        <w:tabs>
          <w:tab w:val="left" w:pos="10773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___________ №____</w:t>
      </w:r>
      <w:r w:rsidR="00EA33D4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="001C25D0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8B133C" w:rsidRDefault="008B133C" w:rsidP="008B133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133C" w:rsidRPr="00CC1DED" w:rsidRDefault="008B133C" w:rsidP="008B133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8B133C" w:rsidRPr="00CC1DED" w:rsidRDefault="0015645B" w:rsidP="008B133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45B"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  <w:r w:rsidR="008B133C">
        <w:rPr>
          <w:rFonts w:ascii="Times New Roman" w:eastAsia="Times New Roman" w:hAnsi="Times New Roman"/>
          <w:b/>
          <w:sz w:val="28"/>
          <w:szCs w:val="28"/>
          <w:lang w:eastAsia="ru-RU"/>
        </w:rPr>
        <w:t>Развитие гражданского 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бщества в городе Нижневартовске</w:t>
      </w:r>
      <w:r w:rsidRPr="0015645B"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1DED"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</w:t>
      </w: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1DED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 программы</w:t>
      </w:r>
    </w:p>
    <w:p w:rsidR="00CC1DED" w:rsidRPr="00CC1DED" w:rsidRDefault="0015645B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45B"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  <w:r w:rsidR="00CC1DED">
        <w:rPr>
          <w:rFonts w:ascii="Times New Roman" w:eastAsia="Times New Roman" w:hAnsi="Times New Roman"/>
          <w:b/>
          <w:sz w:val="28"/>
          <w:szCs w:val="28"/>
          <w:lang w:eastAsia="ru-RU"/>
        </w:rPr>
        <w:t>Развитие гражданского 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бщества в городе Нижневартовске</w:t>
      </w:r>
      <w:r w:rsidRPr="0015645B"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1DED">
        <w:rPr>
          <w:rFonts w:ascii="Times New Roman" w:eastAsia="Times New Roman" w:hAnsi="Times New Roman"/>
          <w:b/>
          <w:sz w:val="28"/>
          <w:szCs w:val="28"/>
          <w:lang w:eastAsia="ru-RU"/>
        </w:rPr>
        <w:t>1. Основные положения</w:t>
      </w: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46"/>
        <w:gridCol w:w="7655"/>
      </w:tblGrid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894DB0" w:rsidP="006456F7">
            <w:pPr>
              <w:pStyle w:val="aff4"/>
              <w:spacing w:before="0" w:beforeAutospacing="0" w:after="0" w:afterAutospacing="0"/>
            </w:pPr>
            <w:r>
              <w:t>з</w:t>
            </w:r>
            <w:r w:rsidR="00CC1DED">
              <w:t>аместитель главы города, в ведении которого находится департамент общественных коммуникаций и молодежной политики администрации города</w:t>
            </w:r>
          </w:p>
        </w:tc>
      </w:tr>
      <w:tr w:rsidR="00CC1DED" w:rsidRPr="00CC1DED" w:rsidTr="006456F7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6456F7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456F7">
              <w:rPr>
                <w:rFonts w:ascii="Times New Roman" w:hAnsi="Times New Roman"/>
                <w:sz w:val="24"/>
                <w:szCs w:val="28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6456F7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2025-2036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 муниципальной программы 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BE1461" w:rsidRDefault="006456F7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Создание условий для формирования современного гражданского общества в городе Нижневартовске, обеспечения эффективности и финансовой устойчивости социально ориентированных некоммерческих организаций и территориальных общественных самоуправлений.</w:t>
            </w:r>
          </w:p>
          <w:p w:rsidR="006456F7" w:rsidRPr="00BE1461" w:rsidRDefault="006456F7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Социальная интеграция представителей отдельных категорий граждан, повышение их роли в общественной жизни города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BE1461" w:rsidRDefault="006456F7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BE1461" w:rsidRDefault="00383BBA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152 880,00 </w:t>
            </w:r>
            <w:r w:rsidR="006456F7" w:rsidRPr="00BE1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 целями развития Российской Федерации / государственными программами Ханты-Мансийского автономного округа - Югры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894DB0" w:rsidP="00894DB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D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потенциала каждого человека, развитие его талантов, воспитание патриотичной и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оциально ответственной личности</w:t>
            </w:r>
          </w:p>
        </w:tc>
      </w:tr>
    </w:tbl>
    <w:p w:rsidR="001C25D0" w:rsidRDefault="001C25D0" w:rsidP="00C27A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56F7" w:rsidRPr="006456F7" w:rsidRDefault="006456F7" w:rsidP="006456F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56F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2. Показатели муниципальной программы</w:t>
      </w:r>
    </w:p>
    <w:p w:rsidR="006456F7" w:rsidRDefault="006456F7" w:rsidP="006456F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83"/>
        <w:gridCol w:w="1621"/>
        <w:gridCol w:w="1117"/>
        <w:gridCol w:w="1055"/>
        <w:gridCol w:w="908"/>
        <w:gridCol w:w="486"/>
        <w:gridCol w:w="631"/>
        <w:gridCol w:w="634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22"/>
        <w:gridCol w:w="1710"/>
      </w:tblGrid>
      <w:tr w:rsidR="00A94BD5" w:rsidRPr="00A94BD5" w:rsidTr="00A55928">
        <w:trPr>
          <w:trHeight w:val="20"/>
        </w:trPr>
        <w:tc>
          <w:tcPr>
            <w:tcW w:w="130" w:type="pct"/>
            <w:vMerge w:val="restart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50" w:type="pct"/>
            <w:vMerge w:val="restar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Наименование 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379" w:type="pct"/>
            <w:vMerge w:val="restar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Уровень 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358" w:type="pct"/>
            <w:vMerge w:val="restar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Единица 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измерения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(по ОКЕИ)</w:t>
            </w:r>
          </w:p>
        </w:tc>
        <w:tc>
          <w:tcPr>
            <w:tcW w:w="473" w:type="pct"/>
            <w:gridSpan w:val="2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2530" w:type="pct"/>
            <w:gridSpan w:val="12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Значение показателя по годам</w:t>
            </w:r>
          </w:p>
        </w:tc>
        <w:tc>
          <w:tcPr>
            <w:tcW w:w="580" w:type="pct"/>
            <w:vMerge w:val="restar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Ответственный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за достижение 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</w:tr>
      <w:tr w:rsidR="00A94BD5" w:rsidRPr="00A94BD5" w:rsidTr="00A55928">
        <w:trPr>
          <w:trHeight w:val="20"/>
        </w:trPr>
        <w:tc>
          <w:tcPr>
            <w:tcW w:w="130" w:type="pct"/>
            <w:vMerge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50" w:type="pct"/>
            <w:vMerge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9" w:type="pct"/>
            <w:vMerge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6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14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2025</w:t>
            </w:r>
          </w:p>
        </w:tc>
        <w:tc>
          <w:tcPr>
            <w:tcW w:w="21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2028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2032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2033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2034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2035</w:t>
            </w:r>
          </w:p>
        </w:tc>
        <w:tc>
          <w:tcPr>
            <w:tcW w:w="211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2036</w:t>
            </w:r>
          </w:p>
        </w:tc>
        <w:tc>
          <w:tcPr>
            <w:tcW w:w="580" w:type="pct"/>
            <w:vMerge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A94BD5" w:rsidRPr="00A94BD5" w:rsidTr="00A55928">
        <w:trPr>
          <w:trHeight w:val="20"/>
        </w:trPr>
        <w:tc>
          <w:tcPr>
            <w:tcW w:w="5000" w:type="pct"/>
            <w:gridSpan w:val="19"/>
          </w:tcPr>
          <w:p w:rsidR="00A94BD5" w:rsidRPr="00A94BD5" w:rsidRDefault="0015645B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Цель 1 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  <w:r w:rsidR="00A94BD5"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Создание условий для формирования современного гражданского общества в городе Нижневартовске, обеспечения эффективности и финансовой устойчивости социально ориентированных некоммерческих организаций и территориаль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ных общественных самоуправлений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</w:p>
        </w:tc>
      </w:tr>
      <w:tr w:rsidR="00A94BD5" w:rsidRPr="00A94BD5" w:rsidTr="00A55928">
        <w:trPr>
          <w:trHeight w:val="20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5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социально ориентированных некоммерческих организаций и территориальных общественных самоуправлений, получивших финансовую поддержку путем предоставления субсидий</w:t>
            </w:r>
          </w:p>
        </w:tc>
        <w:tc>
          <w:tcPr>
            <w:tcW w:w="379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35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30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6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4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1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8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hAnsi="Times New Roman"/>
                <w:sz w:val="18"/>
                <w:szCs w:val="18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5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жителей города, в том числе отдельных категорий граждан, охваченных проектами социально ориентированных некоммерческих организаций</w:t>
            </w:r>
          </w:p>
        </w:tc>
        <w:tc>
          <w:tcPr>
            <w:tcW w:w="379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35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30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15 706</w:t>
            </w:r>
          </w:p>
        </w:tc>
        <w:tc>
          <w:tcPr>
            <w:tcW w:w="16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4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211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  <w:tc>
          <w:tcPr>
            <w:tcW w:w="58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hAnsi="Times New Roman"/>
                <w:sz w:val="18"/>
                <w:szCs w:val="18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3. </w:t>
            </w:r>
          </w:p>
        </w:tc>
        <w:tc>
          <w:tcPr>
            <w:tcW w:w="55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работников, добровольцев и представителей социально ориентированных некоммерческих организаций и территориальных общественных самоуправлений, участвовавших в 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обучающих мероприятиях</w:t>
            </w:r>
          </w:p>
        </w:tc>
        <w:tc>
          <w:tcPr>
            <w:tcW w:w="379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МП</w:t>
            </w:r>
          </w:p>
        </w:tc>
        <w:tc>
          <w:tcPr>
            <w:tcW w:w="35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30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6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4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11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58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hAnsi="Times New Roman"/>
                <w:sz w:val="18"/>
                <w:szCs w:val="18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55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социально ориентированных некоммерческих организаций и территориальных общественных самоуправлений, получивших информационную и консультационную поддержку</w:t>
            </w:r>
          </w:p>
        </w:tc>
        <w:tc>
          <w:tcPr>
            <w:tcW w:w="379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35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30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16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4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11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8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hAnsi="Times New Roman"/>
                <w:sz w:val="18"/>
                <w:szCs w:val="18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5000" w:type="pct"/>
            <w:gridSpan w:val="19"/>
          </w:tcPr>
          <w:p w:rsidR="00A94BD5" w:rsidRPr="00A94BD5" w:rsidRDefault="0015645B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Цель 2 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  <w:r w:rsidR="00A94BD5"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Социальная интеграция представителей отдельных категорий граждан, повышение их р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оли в общественной жизни города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</w:p>
        </w:tc>
      </w:tr>
      <w:tr w:rsidR="00A94BD5" w:rsidRPr="00A94BD5" w:rsidTr="00A55928">
        <w:trPr>
          <w:trHeight w:val="2306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550" w:type="pct"/>
          </w:tcPr>
          <w:p w:rsidR="00A94BD5" w:rsidRPr="00A94BD5" w:rsidRDefault="00A94BD5" w:rsidP="00C7391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жителей города, в том числе отдельных категорий граждан, участвующих в социальной, культурной, общественной жизни города</w:t>
            </w:r>
          </w:p>
        </w:tc>
        <w:tc>
          <w:tcPr>
            <w:tcW w:w="379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35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308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9 940</w:t>
            </w:r>
          </w:p>
        </w:tc>
        <w:tc>
          <w:tcPr>
            <w:tcW w:w="16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4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5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211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  <w:tc>
          <w:tcPr>
            <w:tcW w:w="58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hAnsi="Times New Roman"/>
                <w:sz w:val="18"/>
                <w:szCs w:val="18"/>
              </w:rPr>
              <w:t>департамент по социальной политике администрации города</w:t>
            </w:r>
          </w:p>
        </w:tc>
      </w:tr>
    </w:tbl>
    <w:p w:rsidR="00A94BD5" w:rsidRPr="006456F7" w:rsidRDefault="00A94BD5" w:rsidP="006456F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1F92" w:rsidRPr="00D71F92" w:rsidRDefault="00D71F92" w:rsidP="00D71F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D71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План достижения показателей муниципальной программы 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2025</w:t>
      </w:r>
      <w:r w:rsidRPr="00D71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D71F92" w:rsidRPr="00D71F92" w:rsidRDefault="00D71F92" w:rsidP="00D71F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3686"/>
        <w:gridCol w:w="2410"/>
        <w:gridCol w:w="2268"/>
        <w:gridCol w:w="1417"/>
        <w:gridCol w:w="1418"/>
        <w:gridCol w:w="1417"/>
        <w:gridCol w:w="1492"/>
      </w:tblGrid>
      <w:tr w:rsidR="00A94BD5" w:rsidRPr="00A94BD5" w:rsidTr="00A55928">
        <w:trPr>
          <w:trHeight w:val="20"/>
        </w:trPr>
        <w:tc>
          <w:tcPr>
            <w:tcW w:w="634" w:type="dxa"/>
            <w:vMerge w:val="restart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vMerge w:val="restar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Уровень показателя</w:t>
            </w:r>
          </w:p>
        </w:tc>
        <w:tc>
          <w:tcPr>
            <w:tcW w:w="2268" w:type="dxa"/>
            <w:vMerge w:val="restart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Единица </w:t>
            </w:r>
          </w:p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измерения </w:t>
            </w:r>
          </w:p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(по ОКЕИ)</w:t>
            </w:r>
          </w:p>
        </w:tc>
        <w:tc>
          <w:tcPr>
            <w:tcW w:w="5744" w:type="dxa"/>
            <w:gridSpan w:val="4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Плановые значения показателя</w:t>
            </w:r>
          </w:p>
        </w:tc>
      </w:tr>
      <w:tr w:rsidR="00A94BD5" w:rsidRPr="00A94BD5" w:rsidTr="00A55928">
        <w:trPr>
          <w:trHeight w:val="20"/>
        </w:trPr>
        <w:tc>
          <w:tcPr>
            <w:tcW w:w="634" w:type="dxa"/>
            <w:vMerge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vMerge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I</w:t>
            </w: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квартал</w:t>
            </w:r>
          </w:p>
        </w:tc>
        <w:tc>
          <w:tcPr>
            <w:tcW w:w="1418" w:type="dxa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первое </w:t>
            </w:r>
          </w:p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492" w:type="dxa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год</w:t>
            </w:r>
          </w:p>
        </w:tc>
      </w:tr>
      <w:tr w:rsidR="00A94BD5" w:rsidRPr="00A94BD5" w:rsidTr="00A55928">
        <w:trPr>
          <w:trHeight w:val="283"/>
        </w:trPr>
        <w:tc>
          <w:tcPr>
            <w:tcW w:w="14742" w:type="dxa"/>
            <w:gridSpan w:val="8"/>
            <w:tcMar>
              <w:top w:w="0" w:type="dxa"/>
              <w:bottom w:w="0" w:type="dxa"/>
            </w:tcMar>
          </w:tcPr>
          <w:p w:rsidR="00A94BD5" w:rsidRPr="00A94BD5" w:rsidRDefault="0015645B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Цель 1 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  <w:r w:rsidR="00A94BD5"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Создание условий для формирования современного гражданского общества в городе Нижневартовске, обеспечения эффективности и финансовой устойчивости социально ориентированных некоммерческих организаций и территориаль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ных общественных самоуправлений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</w:p>
        </w:tc>
      </w:tr>
      <w:tr w:rsidR="00A94BD5" w:rsidRPr="00A94BD5" w:rsidTr="00A55928">
        <w:trPr>
          <w:trHeight w:val="2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686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социально ориентированных некоммерческих организаций и территориальных общественных самоуправлений, получивших финансовую поддержку путем предоставления субсидий</w:t>
            </w:r>
          </w:p>
        </w:tc>
        <w:tc>
          <w:tcPr>
            <w:tcW w:w="2410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226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92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</w:tr>
      <w:tr w:rsidR="00A94BD5" w:rsidRPr="00A94BD5" w:rsidTr="00A55928">
        <w:trPr>
          <w:trHeight w:val="2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686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жителей города, в том числе отдельных категорий граждан, охваченных 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проектами социально ориентированных некоммерческих организаций</w:t>
            </w:r>
          </w:p>
        </w:tc>
        <w:tc>
          <w:tcPr>
            <w:tcW w:w="2410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МП</w:t>
            </w:r>
          </w:p>
        </w:tc>
        <w:tc>
          <w:tcPr>
            <w:tcW w:w="226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92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15 000</w:t>
            </w:r>
          </w:p>
        </w:tc>
      </w:tr>
      <w:tr w:rsidR="00A94BD5" w:rsidRPr="00A94BD5" w:rsidTr="00A55928">
        <w:trPr>
          <w:trHeight w:val="2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3. </w:t>
            </w:r>
          </w:p>
        </w:tc>
        <w:tc>
          <w:tcPr>
            <w:tcW w:w="3686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работников, добровольцев и представителей социально ориентированных некоммерческих организаций и территориальных общественных самоуправлений, участвовавших в обучающих мероприятиях</w:t>
            </w:r>
          </w:p>
        </w:tc>
        <w:tc>
          <w:tcPr>
            <w:tcW w:w="2410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226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1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92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</w:t>
            </w:r>
          </w:p>
        </w:tc>
      </w:tr>
      <w:tr w:rsidR="00A94BD5" w:rsidRPr="00A94BD5" w:rsidTr="00A55928">
        <w:trPr>
          <w:trHeight w:val="2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686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социально ориентированных некоммерческих организаций и территориальных общественных самоуправлений, получивших информационную и консультационную поддержку</w:t>
            </w:r>
          </w:p>
        </w:tc>
        <w:tc>
          <w:tcPr>
            <w:tcW w:w="2410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226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92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</w:tr>
      <w:tr w:rsidR="00A94BD5" w:rsidRPr="00A94BD5" w:rsidTr="00A55928">
        <w:trPr>
          <w:trHeight w:val="283"/>
        </w:trPr>
        <w:tc>
          <w:tcPr>
            <w:tcW w:w="14742" w:type="dxa"/>
            <w:gridSpan w:val="8"/>
            <w:tcMar>
              <w:top w:w="0" w:type="dxa"/>
              <w:bottom w:w="0" w:type="dxa"/>
            </w:tcMar>
          </w:tcPr>
          <w:p w:rsidR="00A94BD5" w:rsidRPr="00A94BD5" w:rsidRDefault="0015645B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Цель 2 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  <w:r w:rsidR="00A94BD5"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Социальная интеграция представителей отдельных категорий граждан, повышение их р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оли в общественной жизни города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</w:p>
        </w:tc>
      </w:tr>
      <w:tr w:rsidR="00A94BD5" w:rsidRPr="00A94BD5" w:rsidTr="00A55928">
        <w:trPr>
          <w:trHeight w:val="9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686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жителей города, в том числе отдельных категорий граждан, участвующих в социальной, культурной, общественной жизни города</w:t>
            </w:r>
          </w:p>
        </w:tc>
        <w:tc>
          <w:tcPr>
            <w:tcW w:w="2410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226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2 900</w:t>
            </w:r>
          </w:p>
        </w:tc>
        <w:tc>
          <w:tcPr>
            <w:tcW w:w="1418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4 700</w:t>
            </w:r>
          </w:p>
        </w:tc>
        <w:tc>
          <w:tcPr>
            <w:tcW w:w="1417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5 400</w:t>
            </w:r>
          </w:p>
        </w:tc>
        <w:tc>
          <w:tcPr>
            <w:tcW w:w="1492" w:type="dxa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9 500</w:t>
            </w:r>
          </w:p>
        </w:tc>
      </w:tr>
    </w:tbl>
    <w:p w:rsidR="00C76DB6" w:rsidRDefault="00C76DB6" w:rsidP="00190C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0C97" w:rsidRPr="00190C97" w:rsidRDefault="00190C97" w:rsidP="00190C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0C97">
        <w:rPr>
          <w:rFonts w:ascii="Times New Roman" w:eastAsia="Times New Roman" w:hAnsi="Times New Roman"/>
          <w:b/>
          <w:sz w:val="28"/>
          <w:szCs w:val="28"/>
          <w:lang w:eastAsia="ru-RU"/>
        </w:rPr>
        <w:t>4. Структура муниципальной программы</w:t>
      </w:r>
    </w:p>
    <w:p w:rsidR="00190C97" w:rsidRPr="00190C97" w:rsidRDefault="00190C97" w:rsidP="00190C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3906"/>
        <w:gridCol w:w="5760"/>
        <w:gridCol w:w="4339"/>
      </w:tblGrid>
      <w:tr w:rsidR="00A94BD5" w:rsidRPr="00A94BD5" w:rsidTr="00A55928">
        <w:trPr>
          <w:trHeight w:val="20"/>
        </w:trPr>
        <w:tc>
          <w:tcPr>
            <w:tcW w:w="737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Задачи структурного элемента</w:t>
            </w:r>
          </w:p>
        </w:tc>
        <w:tc>
          <w:tcPr>
            <w:tcW w:w="5760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Краткое описание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структурного элемента</w:t>
            </w:r>
          </w:p>
        </w:tc>
        <w:tc>
          <w:tcPr>
            <w:tcW w:w="4339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Связь с показателями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 w:val="restar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4005" w:type="dxa"/>
            <w:gridSpan w:val="3"/>
            <w:shd w:val="clear" w:color="auto" w:fill="auto"/>
          </w:tcPr>
          <w:p w:rsidR="00A94BD5" w:rsidRPr="00A94BD5" w:rsidRDefault="0015645B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Муниципальный проект </w:t>
            </w:r>
            <w:r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  <w:r w:rsidR="00A94BD5"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финансовой поддержки социально ориентированным некоммерческим организациям и территориальным общественным самоуправления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 путем предоставления субсидий</w:t>
            </w:r>
            <w:r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за реализацию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2025-2036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Участники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Создание условий для поддержки и развития социально ориентированных некоммерческих организаций</w:t>
            </w:r>
            <w:r w:rsidRPr="00A94BD5">
              <w:rPr>
                <w:sz w:val="18"/>
                <w:szCs w:val="18"/>
              </w:rPr>
              <w:t xml:space="preserve"> </w:t>
            </w:r>
            <w:r w:rsidRPr="00A94BD5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 территориальных общественных самоуправлений</w:t>
            </w:r>
          </w:p>
        </w:tc>
        <w:tc>
          <w:tcPr>
            <w:tcW w:w="5760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предоставление гранта главы города Нижневартовска в форме субсидий социально </w:t>
            </w:r>
            <w:r w:rsidRPr="00A94BD5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ориентированным некоммерческим организациям на решение социальных проблем и развитие гражданского общества;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финансовое обеспечение затрат на осуществление территориальными общественными самоуправлениями города Нижневартовска собственных инициатив по вопросам местного значения</w:t>
            </w:r>
          </w:p>
        </w:tc>
        <w:tc>
          <w:tcPr>
            <w:tcW w:w="4339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социально ориентированных некоммерческих организаций и территориальных общественных самоуправлений, получивших финансовую поддержку путем предоставления субсидий;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жителей города, в том числе отдельных категорий граждан, охваченных проектами социально ориентированных некоммерческих организаций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 w:val="restar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005" w:type="dxa"/>
            <w:gridSpan w:val="3"/>
            <w:shd w:val="clear" w:color="auto" w:fill="auto"/>
          </w:tcPr>
          <w:p w:rsidR="00A94BD5" w:rsidRPr="00A94BD5" w:rsidRDefault="00A94BD5" w:rsidP="00AB1173">
            <w:pPr>
              <w:pStyle w:val="aff4"/>
              <w:spacing w:before="0" w:beforeAutospacing="0" w:after="0" w:afterAutospacing="0"/>
              <w:ind w:firstLine="539"/>
              <w:jc w:val="center"/>
              <w:rPr>
                <w:sz w:val="18"/>
                <w:szCs w:val="18"/>
              </w:rPr>
            </w:pPr>
            <w:r w:rsidRPr="00A94BD5">
              <w:rPr>
                <w:sz w:val="18"/>
                <w:szCs w:val="18"/>
              </w:rPr>
              <w:t>К</w:t>
            </w:r>
            <w:r w:rsidR="0015645B">
              <w:rPr>
                <w:sz w:val="18"/>
                <w:szCs w:val="18"/>
              </w:rPr>
              <w:t xml:space="preserve">омплекс процессных мероприятий </w:t>
            </w:r>
            <w:r w:rsidR="0015645B" w:rsidRPr="0015645B">
              <w:rPr>
                <w:sz w:val="18"/>
                <w:szCs w:val="18"/>
              </w:rPr>
              <w:t>"</w:t>
            </w:r>
            <w:r w:rsidRPr="00A94BD5">
              <w:rPr>
                <w:sz w:val="18"/>
                <w:szCs w:val="18"/>
              </w:rPr>
              <w:t>Оказание информационной, консультационной поддержки и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и территориаль</w:t>
            </w:r>
            <w:r w:rsidR="0015645B">
              <w:rPr>
                <w:sz w:val="18"/>
                <w:szCs w:val="18"/>
              </w:rPr>
              <w:t>ных общественных самоуправлений</w:t>
            </w:r>
            <w:r w:rsidR="0015645B" w:rsidRPr="0015645B">
              <w:rPr>
                <w:sz w:val="18"/>
                <w:szCs w:val="18"/>
              </w:rPr>
              <w:t>"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за реализацию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2025-2036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Участники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.1.</w:t>
            </w: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B1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Обеспечение функционирования системы популяризации деятельности </w:t>
            </w:r>
            <w:r w:rsidR="00AB1173"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социально ориентированных некоммерческих организаций и территориальных общественных самоуправлений</w:t>
            </w:r>
            <w:r w:rsidR="00AB1173" w:rsidRPr="00A94BD5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94BD5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в городе</w:t>
            </w:r>
          </w:p>
        </w:tc>
        <w:tc>
          <w:tcPr>
            <w:tcW w:w="5760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и прокат телевизионных программ о деятельности администрации города, направленной на оказание поддержки </w:t>
            </w:r>
            <w:r w:rsidR="000C7EA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социально ориентированных некоммерческих организаций и территориальных общественных</w:t>
            </w:r>
            <w:r w:rsidR="00AB1173"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0C7EA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самоуправлений</w:t>
            </w:r>
            <w:bookmarkStart w:id="0" w:name="_GoBack"/>
            <w:bookmarkEnd w:id="0"/>
            <w:r w:rsidR="00AB11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создание и размещение объектов социальной рекламы, направленной на расширение информированности населения о деятельности</w:t>
            </w:r>
            <w:r w:rsidR="00AB1173"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 ориентирован</w:t>
            </w:r>
            <w:r w:rsidR="00AB11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некоммерческих организаций,</w:t>
            </w:r>
            <w:r w:rsidR="00AB1173"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территориальных общественных самоуправлений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благотворительной и добровольческой деятельности;</w:t>
            </w:r>
            <w:r w:rsidRPr="00A94BD5">
              <w:rPr>
                <w:sz w:val="18"/>
                <w:szCs w:val="18"/>
              </w:rPr>
              <w:t xml:space="preserve"> 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hAnsi="Times New Roman"/>
                <w:sz w:val="18"/>
                <w:szCs w:val="18"/>
              </w:rPr>
              <w:t xml:space="preserve">организация и проведение мероприятий с участием </w:t>
            </w:r>
            <w:r w:rsidR="00AB1173"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социально ориентированных некоммерческих организаций и территориальных общественных самоуправлений</w:t>
            </w:r>
            <w:r w:rsidR="00AB1173" w:rsidRPr="00A94B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94BD5">
              <w:rPr>
                <w:rFonts w:ascii="Times New Roman" w:hAnsi="Times New Roman"/>
                <w:sz w:val="18"/>
                <w:szCs w:val="18"/>
              </w:rPr>
              <w:t>по вопросам развития гражданского общества, социально-экономического развития города;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A94BD5" w:rsidRPr="00A94BD5" w:rsidRDefault="00A94BD5" w:rsidP="00AB1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организация и проведение обучающих семинаров, тренингов, курсов в области подготовки, переподготовки и повышения квалификации работников и добровольцев </w:t>
            </w:r>
            <w:r w:rsidR="00AB1173"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социально ориентированных некоммерческих организаций и территориальных общественных самоуправлений</w:t>
            </w:r>
          </w:p>
        </w:tc>
        <w:tc>
          <w:tcPr>
            <w:tcW w:w="4339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работников, добровольцев и представителей социально ориентированных некоммерческих организаций и территориальных общественных самоуправлений, участвовавших в обучающих мероприятиях;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социально ориентированных некоммерческих организаций и территориальных общественных самоуправлений, получивших информационную и консультационную поддержку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 w:val="restar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4005" w:type="dxa"/>
            <w:gridSpan w:val="3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 процессных мероприя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тий 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Создание условий по социальной интеграции представителей общественных организаций отдельных категорий граж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дан в общественную жизнь города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за реализацию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по социальной политике администрации города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2025-2036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Участники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ципальное бюджетное учреждение 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Дворец искусств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ципальное бюджетное учреждение 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Дворец культуры 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Октябрь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ципальное бюджетное учреждение 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Биб</w:t>
            </w:r>
            <w:r w:rsid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лиотечно-информационная система</w:t>
            </w:r>
            <w:r w:rsidR="0015645B" w:rsidRPr="001564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</w:p>
        </w:tc>
      </w:tr>
      <w:tr w:rsidR="00A94BD5" w:rsidRPr="00A94BD5" w:rsidTr="00A55928">
        <w:trPr>
          <w:trHeight w:val="20"/>
        </w:trPr>
        <w:tc>
          <w:tcPr>
            <w:tcW w:w="737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3906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Вовлечение жителей города, в том числе представителей отдельных категорий граждан, повышение их роли в общественной жизни города</w:t>
            </w:r>
          </w:p>
        </w:tc>
        <w:tc>
          <w:tcPr>
            <w:tcW w:w="5760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участия гражданских сообществ отдельных категорий граждан в социальной, культурной, общественной жизни города</w:t>
            </w:r>
          </w:p>
        </w:tc>
        <w:tc>
          <w:tcPr>
            <w:tcW w:w="4339" w:type="dxa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жителей города, в том числе отдельных категорий граждан, участвующих в социальной, культурной, общественной жизни города</w:t>
            </w:r>
          </w:p>
        </w:tc>
      </w:tr>
    </w:tbl>
    <w:p w:rsidR="0011636C" w:rsidRDefault="0011636C" w:rsidP="00C447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472B" w:rsidRPr="00C4472B" w:rsidRDefault="00C4472B" w:rsidP="00C447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472B">
        <w:rPr>
          <w:rFonts w:ascii="Times New Roman" w:eastAsia="Times New Roman" w:hAnsi="Times New Roman"/>
          <w:b/>
          <w:sz w:val="28"/>
          <w:szCs w:val="28"/>
          <w:lang w:eastAsia="ru-RU"/>
        </w:rPr>
        <w:t>5. Финансовое обеспечение муниципальной программы</w:t>
      </w:r>
    </w:p>
    <w:p w:rsidR="00C4472B" w:rsidRPr="00C4472B" w:rsidRDefault="00C4472B" w:rsidP="00C447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899"/>
        <w:gridCol w:w="1165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950"/>
      </w:tblGrid>
      <w:tr w:rsidR="00A94BD5" w:rsidRPr="00A94BD5" w:rsidTr="00A55928">
        <w:trPr>
          <w:trHeight w:val="20"/>
        </w:trPr>
        <w:tc>
          <w:tcPr>
            <w:tcW w:w="156" w:type="pct"/>
            <w:vMerge w:val="restar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№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645" w:type="pct"/>
            <w:vMerge w:val="restar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Наименование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структурного элемента </w:t>
            </w:r>
          </w:p>
        </w:tc>
        <w:tc>
          <w:tcPr>
            <w:tcW w:w="396" w:type="pct"/>
            <w:vMerge w:val="restar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Источник 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vertAlign w:val="superscript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финансового обеспечения</w:t>
            </w:r>
          </w:p>
        </w:tc>
        <w:tc>
          <w:tcPr>
            <w:tcW w:w="3803" w:type="pct"/>
            <w:gridSpan w:val="13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Объем финансового обеспечения</w:t>
            </w:r>
          </w:p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(тыс. рублей)</w:t>
            </w:r>
          </w:p>
        </w:tc>
      </w:tr>
      <w:tr w:rsidR="00A94BD5" w:rsidRPr="00A94BD5" w:rsidTr="00A55928">
        <w:trPr>
          <w:trHeight w:val="20"/>
        </w:trPr>
        <w:tc>
          <w:tcPr>
            <w:tcW w:w="156" w:type="pct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45" w:type="pct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  <w:t>2025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2033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2034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2035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2036</w:t>
            </w:r>
          </w:p>
        </w:tc>
        <w:tc>
          <w:tcPr>
            <w:tcW w:w="32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всего</w:t>
            </w:r>
          </w:p>
        </w:tc>
      </w:tr>
      <w:tr w:rsidR="00A94BD5" w:rsidRPr="00A94BD5" w:rsidTr="00A55928">
        <w:trPr>
          <w:trHeight w:val="20"/>
        </w:trPr>
        <w:tc>
          <w:tcPr>
            <w:tcW w:w="801" w:type="pct"/>
            <w:gridSpan w:val="2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Муниципальная программа (всего)</w:t>
            </w:r>
          </w:p>
        </w:tc>
        <w:tc>
          <w:tcPr>
            <w:tcW w:w="396" w:type="pct"/>
            <w:shd w:val="clear" w:color="auto" w:fill="auto"/>
          </w:tcPr>
          <w:p w:rsidR="00A94BD5" w:rsidRPr="00A94BD5" w:rsidRDefault="00A94BD5" w:rsidP="00A5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12 740,00</w:t>
            </w:r>
          </w:p>
        </w:tc>
        <w:tc>
          <w:tcPr>
            <w:tcW w:w="32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152 880,00</w:t>
            </w:r>
          </w:p>
        </w:tc>
      </w:tr>
      <w:tr w:rsidR="00A94BD5" w:rsidRPr="00A94BD5" w:rsidTr="00A55928">
        <w:trPr>
          <w:trHeight w:val="20"/>
        </w:trPr>
        <w:tc>
          <w:tcPr>
            <w:tcW w:w="1197" w:type="pct"/>
            <w:gridSpan w:val="3"/>
            <w:shd w:val="clear" w:color="auto" w:fill="auto"/>
          </w:tcPr>
          <w:p w:rsidR="00A94BD5" w:rsidRPr="00A94BD5" w:rsidRDefault="00A94BD5" w:rsidP="00A5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Объем налоговых расходов (справочно)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--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2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A94BD5" w:rsidRPr="00A94BD5" w:rsidTr="00A55928">
        <w:trPr>
          <w:trHeight w:val="20"/>
        </w:trPr>
        <w:tc>
          <w:tcPr>
            <w:tcW w:w="156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645" w:type="pct"/>
            <w:shd w:val="clear" w:color="auto" w:fill="auto"/>
          </w:tcPr>
          <w:p w:rsidR="00A94BD5" w:rsidRPr="00A94BD5" w:rsidRDefault="0015645B" w:rsidP="00A5592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Муниципальный проект </w:t>
            </w:r>
            <w:r w:rsidRPr="001564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</w:t>
            </w:r>
            <w:r w:rsidR="00A94BD5"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Оказание финансовой поддержки социально ориентированным некоммерческим организациям и </w:t>
            </w:r>
            <w:r w:rsidR="00A94BD5"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территориальным общественным самоуправлениям путем предоставления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субсидий</w:t>
            </w:r>
            <w:r w:rsidRPr="001564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396" w:type="pct"/>
            <w:shd w:val="clear" w:color="auto" w:fill="auto"/>
          </w:tcPr>
          <w:p w:rsidR="00A94BD5" w:rsidRPr="00A94BD5" w:rsidRDefault="00A94BD5" w:rsidP="00A5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бюджет города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10 200,00</w:t>
            </w:r>
          </w:p>
        </w:tc>
        <w:tc>
          <w:tcPr>
            <w:tcW w:w="32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122 400,00</w:t>
            </w:r>
          </w:p>
        </w:tc>
      </w:tr>
      <w:tr w:rsidR="00A94BD5" w:rsidRPr="00A94BD5" w:rsidTr="00A55928">
        <w:trPr>
          <w:trHeight w:val="20"/>
        </w:trPr>
        <w:tc>
          <w:tcPr>
            <w:tcW w:w="156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5" w:type="pct"/>
            <w:shd w:val="clear" w:color="auto" w:fill="auto"/>
          </w:tcPr>
          <w:p w:rsidR="00A94BD5" w:rsidRPr="00A94BD5" w:rsidRDefault="00A94BD5" w:rsidP="00A55928">
            <w:pPr>
              <w:pStyle w:val="aff4"/>
              <w:spacing w:before="0" w:beforeAutospacing="0" w:after="0" w:afterAutospacing="0"/>
              <w:rPr>
                <w:sz w:val="16"/>
                <w:szCs w:val="16"/>
              </w:rPr>
            </w:pPr>
            <w:r w:rsidRPr="00A94BD5">
              <w:rPr>
                <w:sz w:val="16"/>
                <w:szCs w:val="16"/>
              </w:rPr>
              <w:t>К</w:t>
            </w:r>
            <w:r w:rsidR="0015645B">
              <w:rPr>
                <w:sz w:val="16"/>
                <w:szCs w:val="16"/>
              </w:rPr>
              <w:t xml:space="preserve">омплекс процессных мероприятий </w:t>
            </w:r>
            <w:r w:rsidR="0015645B" w:rsidRPr="0015645B">
              <w:rPr>
                <w:sz w:val="16"/>
                <w:szCs w:val="16"/>
              </w:rPr>
              <w:t>"</w:t>
            </w:r>
            <w:r w:rsidRPr="00A94BD5">
              <w:rPr>
                <w:sz w:val="16"/>
                <w:szCs w:val="16"/>
              </w:rPr>
              <w:t>Оказание информационной, консультационной поддержки и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и территориаль</w:t>
            </w:r>
            <w:r w:rsidR="0015645B">
              <w:rPr>
                <w:sz w:val="16"/>
                <w:szCs w:val="16"/>
              </w:rPr>
              <w:t>ных общественных самоуправлений</w:t>
            </w:r>
            <w:r w:rsidR="0015645B" w:rsidRPr="0015645B">
              <w:rPr>
                <w:sz w:val="16"/>
                <w:szCs w:val="16"/>
              </w:rPr>
              <w:t>"</w:t>
            </w:r>
          </w:p>
        </w:tc>
        <w:tc>
          <w:tcPr>
            <w:tcW w:w="396" w:type="pct"/>
            <w:shd w:val="clear" w:color="auto" w:fill="auto"/>
          </w:tcPr>
          <w:p w:rsidR="00A94BD5" w:rsidRPr="00A94BD5" w:rsidRDefault="00A94BD5" w:rsidP="00A5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32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15 600,00</w:t>
            </w:r>
          </w:p>
        </w:tc>
      </w:tr>
      <w:tr w:rsidR="00A94BD5" w:rsidRPr="00A94BD5" w:rsidTr="00A55928">
        <w:trPr>
          <w:trHeight w:val="20"/>
        </w:trPr>
        <w:tc>
          <w:tcPr>
            <w:tcW w:w="156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645" w:type="pct"/>
            <w:shd w:val="clear" w:color="auto" w:fill="auto"/>
          </w:tcPr>
          <w:p w:rsidR="00A94BD5" w:rsidRPr="00A94BD5" w:rsidRDefault="00A94BD5" w:rsidP="00A55928">
            <w:pPr>
              <w:pStyle w:val="aff4"/>
              <w:spacing w:before="0" w:beforeAutospacing="0" w:after="0" w:afterAutospacing="0"/>
              <w:rPr>
                <w:sz w:val="16"/>
                <w:szCs w:val="16"/>
              </w:rPr>
            </w:pPr>
            <w:r w:rsidRPr="00A94BD5">
              <w:rPr>
                <w:sz w:val="16"/>
                <w:szCs w:val="16"/>
              </w:rPr>
              <w:t>К</w:t>
            </w:r>
            <w:r w:rsidR="0015645B">
              <w:rPr>
                <w:sz w:val="16"/>
                <w:szCs w:val="16"/>
              </w:rPr>
              <w:t xml:space="preserve">омплекс процессных мероприятий </w:t>
            </w:r>
            <w:r w:rsidR="0015645B" w:rsidRPr="0015645B">
              <w:rPr>
                <w:sz w:val="16"/>
                <w:szCs w:val="16"/>
              </w:rPr>
              <w:t>"</w:t>
            </w:r>
            <w:r w:rsidRPr="00A94BD5">
              <w:rPr>
                <w:sz w:val="16"/>
                <w:szCs w:val="16"/>
              </w:rPr>
              <w:t xml:space="preserve">Создание условий по социальной интеграции представителей общественных организаций отдельных категорий граждан в общественную жизнь </w:t>
            </w:r>
            <w:r w:rsidR="0015645B">
              <w:rPr>
                <w:sz w:val="16"/>
                <w:szCs w:val="16"/>
              </w:rPr>
              <w:t>города</w:t>
            </w:r>
            <w:r w:rsidR="0015645B" w:rsidRPr="0015645B">
              <w:rPr>
                <w:sz w:val="16"/>
                <w:szCs w:val="16"/>
              </w:rPr>
              <w:t>"</w:t>
            </w:r>
          </w:p>
        </w:tc>
        <w:tc>
          <w:tcPr>
            <w:tcW w:w="396" w:type="pct"/>
            <w:shd w:val="clear" w:color="auto" w:fill="auto"/>
          </w:tcPr>
          <w:p w:rsidR="00A94BD5" w:rsidRPr="00A94BD5" w:rsidRDefault="00A94BD5" w:rsidP="00A55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29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1 240,00</w:t>
            </w:r>
          </w:p>
        </w:tc>
        <w:tc>
          <w:tcPr>
            <w:tcW w:w="320" w:type="pct"/>
            <w:shd w:val="clear" w:color="auto" w:fill="auto"/>
          </w:tcPr>
          <w:p w:rsidR="00A94BD5" w:rsidRPr="00A94BD5" w:rsidRDefault="00A94BD5" w:rsidP="00A55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14 880,00</w:t>
            </w:r>
          </w:p>
        </w:tc>
      </w:tr>
    </w:tbl>
    <w:p w:rsidR="003A4EB9" w:rsidRDefault="003A4EB9" w:rsidP="00116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3A4EB9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26F" w:rsidRDefault="0030226F">
      <w:pPr>
        <w:spacing w:after="0" w:line="240" w:lineRule="auto"/>
      </w:pPr>
      <w:r>
        <w:separator/>
      </w:r>
    </w:p>
  </w:endnote>
  <w:endnote w:type="continuationSeparator" w:id="0">
    <w:p w:rsidR="0030226F" w:rsidRDefault="00302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26F" w:rsidRDefault="0030226F">
      <w:pPr>
        <w:spacing w:after="0" w:line="240" w:lineRule="auto"/>
      </w:pPr>
      <w:r>
        <w:separator/>
      </w:r>
    </w:p>
  </w:footnote>
  <w:footnote w:type="continuationSeparator" w:id="0">
    <w:p w:rsidR="0030226F" w:rsidRDefault="00302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2B" w:rsidRDefault="00C4472B">
    <w:pPr>
      <w:pStyle w:val="ab"/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0C7EA2">
      <w:rPr>
        <w:rFonts w:ascii="Times New Roman" w:hAnsi="Times New Roman"/>
        <w:noProof/>
        <w:sz w:val="24"/>
        <w:szCs w:val="24"/>
      </w:rPr>
      <w:t>7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1BF"/>
    <w:multiLevelType w:val="hybridMultilevel"/>
    <w:tmpl w:val="53AC3FE0"/>
    <w:lvl w:ilvl="0" w:tplc="EC0AB960">
      <w:start w:val="1"/>
      <w:numFmt w:val="upperRoman"/>
      <w:lvlText w:val="%1."/>
      <w:lvlJc w:val="left"/>
      <w:pPr>
        <w:ind w:left="1080" w:hanging="720"/>
      </w:pPr>
    </w:lvl>
    <w:lvl w:ilvl="1" w:tplc="29ECA272">
      <w:start w:val="1"/>
      <w:numFmt w:val="lowerLetter"/>
      <w:lvlText w:val="%2."/>
      <w:lvlJc w:val="left"/>
      <w:pPr>
        <w:ind w:left="1440" w:hanging="360"/>
      </w:pPr>
    </w:lvl>
    <w:lvl w:ilvl="2" w:tplc="6D78EE9A">
      <w:start w:val="1"/>
      <w:numFmt w:val="lowerRoman"/>
      <w:lvlText w:val="%3."/>
      <w:lvlJc w:val="right"/>
      <w:pPr>
        <w:ind w:left="2160" w:hanging="180"/>
      </w:pPr>
    </w:lvl>
    <w:lvl w:ilvl="3" w:tplc="3DB83D9C">
      <w:start w:val="1"/>
      <w:numFmt w:val="decimal"/>
      <w:lvlText w:val="%4."/>
      <w:lvlJc w:val="left"/>
      <w:pPr>
        <w:ind w:left="2880" w:hanging="360"/>
      </w:pPr>
    </w:lvl>
    <w:lvl w:ilvl="4" w:tplc="E9FC304C">
      <w:start w:val="1"/>
      <w:numFmt w:val="lowerLetter"/>
      <w:lvlText w:val="%5."/>
      <w:lvlJc w:val="left"/>
      <w:pPr>
        <w:ind w:left="3600" w:hanging="360"/>
      </w:pPr>
    </w:lvl>
    <w:lvl w:ilvl="5" w:tplc="4F6C43A0">
      <w:start w:val="1"/>
      <w:numFmt w:val="lowerRoman"/>
      <w:lvlText w:val="%6."/>
      <w:lvlJc w:val="right"/>
      <w:pPr>
        <w:ind w:left="4320" w:hanging="180"/>
      </w:pPr>
    </w:lvl>
    <w:lvl w:ilvl="6" w:tplc="A0C29C3C">
      <w:start w:val="1"/>
      <w:numFmt w:val="decimal"/>
      <w:lvlText w:val="%7."/>
      <w:lvlJc w:val="left"/>
      <w:pPr>
        <w:ind w:left="5040" w:hanging="360"/>
      </w:pPr>
    </w:lvl>
    <w:lvl w:ilvl="7" w:tplc="4B267702">
      <w:start w:val="1"/>
      <w:numFmt w:val="lowerLetter"/>
      <w:lvlText w:val="%8."/>
      <w:lvlJc w:val="left"/>
      <w:pPr>
        <w:ind w:left="5760" w:hanging="360"/>
      </w:pPr>
    </w:lvl>
    <w:lvl w:ilvl="8" w:tplc="EBA268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91A41"/>
    <w:multiLevelType w:val="multilevel"/>
    <w:tmpl w:val="A5AC312E"/>
    <w:lvl w:ilvl="0">
      <w:start w:val="1"/>
      <w:numFmt w:val="decimal"/>
      <w:lvlText w:val="%1."/>
      <w:lvlJc w:val="left"/>
      <w:pPr>
        <w:ind w:left="1275" w:hanging="360"/>
      </w:pPr>
    </w:lvl>
    <w:lvl w:ilvl="1">
      <w:start w:val="1"/>
      <w:numFmt w:val="decimal"/>
      <w:lvlText w:val="%1.%2."/>
      <w:lvlJc w:val="left"/>
      <w:pPr>
        <w:ind w:left="1275" w:hanging="360"/>
      </w:pPr>
    </w:lvl>
    <w:lvl w:ilvl="2">
      <w:start w:val="1"/>
      <w:numFmt w:val="decimal"/>
      <w:lvlText w:val="%1.%2.%3."/>
      <w:lvlJc w:val="left"/>
      <w:pPr>
        <w:ind w:left="1635" w:hanging="720"/>
      </w:pPr>
    </w:lvl>
    <w:lvl w:ilvl="3">
      <w:start w:val="1"/>
      <w:numFmt w:val="decimal"/>
      <w:lvlText w:val="%1.%2.%3.%4."/>
      <w:lvlJc w:val="left"/>
      <w:pPr>
        <w:ind w:left="1635" w:hanging="720"/>
      </w:pPr>
    </w:lvl>
    <w:lvl w:ilvl="4">
      <w:start w:val="1"/>
      <w:numFmt w:val="decimal"/>
      <w:lvlText w:val="%1.%2.%3.%4.%5."/>
      <w:lvlJc w:val="left"/>
      <w:pPr>
        <w:ind w:left="1995" w:hanging="1080"/>
      </w:pPr>
    </w:lvl>
    <w:lvl w:ilvl="5">
      <w:start w:val="1"/>
      <w:numFmt w:val="decimal"/>
      <w:lvlText w:val="%1.%2.%3.%4.%5.%6."/>
      <w:lvlJc w:val="left"/>
      <w:pPr>
        <w:ind w:left="1995" w:hanging="1080"/>
      </w:pPr>
    </w:lvl>
    <w:lvl w:ilvl="6">
      <w:start w:val="1"/>
      <w:numFmt w:val="decimal"/>
      <w:lvlText w:val="%1.%2.%3.%4.%5.%6.%7."/>
      <w:lvlJc w:val="left"/>
      <w:pPr>
        <w:ind w:left="1995" w:hanging="1080"/>
      </w:pPr>
    </w:lvl>
    <w:lvl w:ilvl="7">
      <w:start w:val="1"/>
      <w:numFmt w:val="decimal"/>
      <w:lvlText w:val="%1.%2.%3.%4.%5.%6.%7.%8."/>
      <w:lvlJc w:val="left"/>
      <w:pPr>
        <w:ind w:left="2355" w:hanging="1440"/>
      </w:pPr>
    </w:lvl>
    <w:lvl w:ilvl="8">
      <w:start w:val="1"/>
      <w:numFmt w:val="decimal"/>
      <w:lvlText w:val="%1.%2.%3.%4.%5.%6.%7.%8.%9."/>
      <w:lvlJc w:val="left"/>
      <w:pPr>
        <w:ind w:left="2355" w:hanging="1440"/>
      </w:pPr>
    </w:lvl>
  </w:abstractNum>
  <w:abstractNum w:abstractNumId="2" w15:restartNumberingAfterBreak="0">
    <w:nsid w:val="07601FCC"/>
    <w:multiLevelType w:val="multilevel"/>
    <w:tmpl w:val="29B089F4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090945BF"/>
    <w:multiLevelType w:val="hybridMultilevel"/>
    <w:tmpl w:val="0220DD06"/>
    <w:lvl w:ilvl="0" w:tplc="BD82988C">
      <w:start w:val="1"/>
      <w:numFmt w:val="decimal"/>
      <w:lvlText w:val="%1)"/>
      <w:lvlJc w:val="left"/>
      <w:pPr>
        <w:ind w:left="1069" w:hanging="360"/>
      </w:pPr>
      <w:rPr>
        <w:color w:val="FF0000"/>
      </w:rPr>
    </w:lvl>
    <w:lvl w:ilvl="1" w:tplc="BCD6125E">
      <w:start w:val="1"/>
      <w:numFmt w:val="lowerLetter"/>
      <w:lvlText w:val="%2."/>
      <w:lvlJc w:val="left"/>
      <w:pPr>
        <w:ind w:left="1789" w:hanging="360"/>
      </w:pPr>
    </w:lvl>
    <w:lvl w:ilvl="2" w:tplc="17EAACF6">
      <w:start w:val="1"/>
      <w:numFmt w:val="lowerRoman"/>
      <w:lvlText w:val="%3."/>
      <w:lvlJc w:val="right"/>
      <w:pPr>
        <w:ind w:left="2509" w:hanging="180"/>
      </w:pPr>
    </w:lvl>
    <w:lvl w:ilvl="3" w:tplc="02C6DE1E">
      <w:start w:val="1"/>
      <w:numFmt w:val="decimal"/>
      <w:lvlText w:val="%4."/>
      <w:lvlJc w:val="left"/>
      <w:pPr>
        <w:ind w:left="3229" w:hanging="360"/>
      </w:pPr>
    </w:lvl>
    <w:lvl w:ilvl="4" w:tplc="AA7E56F0">
      <w:start w:val="1"/>
      <w:numFmt w:val="lowerLetter"/>
      <w:lvlText w:val="%5."/>
      <w:lvlJc w:val="left"/>
      <w:pPr>
        <w:ind w:left="3949" w:hanging="360"/>
      </w:pPr>
    </w:lvl>
    <w:lvl w:ilvl="5" w:tplc="8F226D72">
      <w:start w:val="1"/>
      <w:numFmt w:val="lowerRoman"/>
      <w:lvlText w:val="%6."/>
      <w:lvlJc w:val="right"/>
      <w:pPr>
        <w:ind w:left="4669" w:hanging="180"/>
      </w:pPr>
    </w:lvl>
    <w:lvl w:ilvl="6" w:tplc="2828D0B2">
      <w:start w:val="1"/>
      <w:numFmt w:val="decimal"/>
      <w:lvlText w:val="%7."/>
      <w:lvlJc w:val="left"/>
      <w:pPr>
        <w:ind w:left="5389" w:hanging="360"/>
      </w:pPr>
    </w:lvl>
    <w:lvl w:ilvl="7" w:tplc="DBCA4F16">
      <w:start w:val="1"/>
      <w:numFmt w:val="lowerLetter"/>
      <w:lvlText w:val="%8."/>
      <w:lvlJc w:val="left"/>
      <w:pPr>
        <w:ind w:left="6109" w:hanging="360"/>
      </w:pPr>
    </w:lvl>
    <w:lvl w:ilvl="8" w:tplc="8C82FB2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53407B"/>
    <w:multiLevelType w:val="multilevel"/>
    <w:tmpl w:val="E6A045E2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5" w15:restartNumberingAfterBreak="0">
    <w:nsid w:val="0B6378AC"/>
    <w:multiLevelType w:val="multilevel"/>
    <w:tmpl w:val="3CCE1C54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3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700" w:hanging="2160"/>
      </w:pPr>
      <w:rPr>
        <w:rFonts w:cs="Times New Roman"/>
      </w:rPr>
    </w:lvl>
  </w:abstractNum>
  <w:abstractNum w:abstractNumId="6" w15:restartNumberingAfterBreak="0">
    <w:nsid w:val="11D25127"/>
    <w:multiLevelType w:val="hybridMultilevel"/>
    <w:tmpl w:val="0D18C774"/>
    <w:lvl w:ilvl="0" w:tplc="53A69B8E">
      <w:start w:val="1"/>
      <w:numFmt w:val="decimal"/>
      <w:lvlText w:val="%1."/>
      <w:lvlJc w:val="left"/>
      <w:pPr>
        <w:ind w:left="1069" w:hanging="360"/>
      </w:pPr>
    </w:lvl>
    <w:lvl w:ilvl="1" w:tplc="361E716C">
      <w:start w:val="1"/>
      <w:numFmt w:val="lowerLetter"/>
      <w:lvlText w:val="%2."/>
      <w:lvlJc w:val="left"/>
      <w:pPr>
        <w:ind w:left="1789" w:hanging="360"/>
      </w:pPr>
    </w:lvl>
    <w:lvl w:ilvl="2" w:tplc="B5340B7A">
      <w:start w:val="1"/>
      <w:numFmt w:val="lowerRoman"/>
      <w:lvlText w:val="%3."/>
      <w:lvlJc w:val="right"/>
      <w:pPr>
        <w:ind w:left="2509" w:hanging="180"/>
      </w:pPr>
    </w:lvl>
    <w:lvl w:ilvl="3" w:tplc="8A241C4A">
      <w:start w:val="1"/>
      <w:numFmt w:val="decimal"/>
      <w:lvlText w:val="%4."/>
      <w:lvlJc w:val="left"/>
      <w:pPr>
        <w:ind w:left="3229" w:hanging="360"/>
      </w:pPr>
    </w:lvl>
    <w:lvl w:ilvl="4" w:tplc="9038465C">
      <w:start w:val="1"/>
      <w:numFmt w:val="lowerLetter"/>
      <w:lvlText w:val="%5."/>
      <w:lvlJc w:val="left"/>
      <w:pPr>
        <w:ind w:left="3949" w:hanging="360"/>
      </w:pPr>
    </w:lvl>
    <w:lvl w:ilvl="5" w:tplc="B54217A0">
      <w:start w:val="1"/>
      <w:numFmt w:val="lowerRoman"/>
      <w:lvlText w:val="%6."/>
      <w:lvlJc w:val="right"/>
      <w:pPr>
        <w:ind w:left="4669" w:hanging="180"/>
      </w:pPr>
    </w:lvl>
    <w:lvl w:ilvl="6" w:tplc="AAD0886E">
      <w:start w:val="1"/>
      <w:numFmt w:val="decimal"/>
      <w:lvlText w:val="%7."/>
      <w:lvlJc w:val="left"/>
      <w:pPr>
        <w:ind w:left="5389" w:hanging="360"/>
      </w:pPr>
    </w:lvl>
    <w:lvl w:ilvl="7" w:tplc="720CD5A2">
      <w:start w:val="1"/>
      <w:numFmt w:val="lowerLetter"/>
      <w:lvlText w:val="%8."/>
      <w:lvlJc w:val="left"/>
      <w:pPr>
        <w:ind w:left="6109" w:hanging="360"/>
      </w:pPr>
    </w:lvl>
    <w:lvl w:ilvl="8" w:tplc="1E388F4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D02D91"/>
    <w:multiLevelType w:val="multilevel"/>
    <w:tmpl w:val="48C876D4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8" w15:restartNumberingAfterBreak="0">
    <w:nsid w:val="293D40F4"/>
    <w:multiLevelType w:val="multilevel"/>
    <w:tmpl w:val="35707582"/>
    <w:lvl w:ilvl="0">
      <w:start w:val="1"/>
      <w:numFmt w:val="decimal"/>
      <w:lvlText w:val="%1."/>
      <w:lvlJc w:val="left"/>
      <w:pPr>
        <w:ind w:left="1114" w:hanging="405"/>
      </w:pPr>
    </w:lvl>
    <w:lvl w:ilvl="1">
      <w:start w:val="1"/>
      <w:numFmt w:val="decimal"/>
      <w:lvlText w:val="%1.%2"/>
      <w:lvlJc w:val="left"/>
      <w:pPr>
        <w:ind w:left="1309" w:hanging="600"/>
      </w:pPr>
    </w:lvl>
    <w:lvl w:ilvl="2">
      <w:start w:val="1"/>
      <w:numFmt w:val="decimal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1789" w:hanging="1080"/>
      </w:pPr>
    </w:lvl>
    <w:lvl w:ilvl="4">
      <w:start w:val="1"/>
      <w:numFmt w:val="decimal"/>
      <w:lvlText w:val="%1.%2.%3.%4.%5"/>
      <w:lvlJc w:val="left"/>
      <w:pPr>
        <w:ind w:left="1789" w:hanging="1080"/>
      </w:pPr>
    </w:lvl>
    <w:lvl w:ilvl="5">
      <w:start w:val="1"/>
      <w:numFmt w:val="decimal"/>
      <w:lvlText w:val="%1.%2.%3.%4.%5.%6"/>
      <w:lvlJc w:val="left"/>
      <w:pPr>
        <w:ind w:left="2149" w:hanging="1440"/>
      </w:pPr>
    </w:lvl>
    <w:lvl w:ilvl="6">
      <w:start w:val="1"/>
      <w:numFmt w:val="decimal"/>
      <w:lvlText w:val="%1.%2.%3.%4.%5.%6.%7"/>
      <w:lvlJc w:val="left"/>
      <w:pPr>
        <w:ind w:left="2149" w:hanging="1440"/>
      </w:pPr>
    </w:lvl>
    <w:lvl w:ilvl="7">
      <w:start w:val="1"/>
      <w:numFmt w:val="decimal"/>
      <w:lvlText w:val="%1.%2.%3.%4.%5.%6.%7.%8"/>
      <w:lvlJc w:val="left"/>
      <w:pPr>
        <w:ind w:left="2509" w:hanging="1800"/>
      </w:pPr>
    </w:lvl>
    <w:lvl w:ilvl="8">
      <w:start w:val="1"/>
      <w:numFmt w:val="decimal"/>
      <w:lvlText w:val="%1.%2.%3.%4.%5.%6.%7.%8.%9"/>
      <w:lvlJc w:val="left"/>
      <w:pPr>
        <w:ind w:left="2869" w:hanging="2160"/>
      </w:pPr>
    </w:lvl>
  </w:abstractNum>
  <w:abstractNum w:abstractNumId="9" w15:restartNumberingAfterBreak="0">
    <w:nsid w:val="2D112015"/>
    <w:multiLevelType w:val="multilevel"/>
    <w:tmpl w:val="710EC646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0" w15:restartNumberingAfterBreak="0">
    <w:nsid w:val="2F447704"/>
    <w:multiLevelType w:val="hybridMultilevel"/>
    <w:tmpl w:val="3C60A69C"/>
    <w:lvl w:ilvl="0" w:tplc="2932E4FA">
      <w:start w:val="1"/>
      <w:numFmt w:val="decimal"/>
      <w:lvlText w:val="%1."/>
      <w:lvlJc w:val="left"/>
      <w:pPr>
        <w:ind w:left="1068" w:hanging="360"/>
      </w:pPr>
    </w:lvl>
    <w:lvl w:ilvl="1" w:tplc="E22A12A0">
      <w:start w:val="1"/>
      <w:numFmt w:val="lowerLetter"/>
      <w:lvlText w:val="%2."/>
      <w:lvlJc w:val="left"/>
      <w:pPr>
        <w:ind w:left="1788" w:hanging="360"/>
      </w:pPr>
    </w:lvl>
    <w:lvl w:ilvl="2" w:tplc="FAC049E8">
      <w:start w:val="1"/>
      <w:numFmt w:val="lowerRoman"/>
      <w:lvlText w:val="%3."/>
      <w:lvlJc w:val="right"/>
      <w:pPr>
        <w:ind w:left="2508" w:hanging="180"/>
      </w:pPr>
    </w:lvl>
    <w:lvl w:ilvl="3" w:tplc="BECE9FCE">
      <w:start w:val="1"/>
      <w:numFmt w:val="decimal"/>
      <w:lvlText w:val="%4."/>
      <w:lvlJc w:val="left"/>
      <w:pPr>
        <w:ind w:left="3228" w:hanging="360"/>
      </w:pPr>
    </w:lvl>
    <w:lvl w:ilvl="4" w:tplc="4A8A1F08">
      <w:start w:val="1"/>
      <w:numFmt w:val="lowerLetter"/>
      <w:lvlText w:val="%5."/>
      <w:lvlJc w:val="left"/>
      <w:pPr>
        <w:ind w:left="3948" w:hanging="360"/>
      </w:pPr>
    </w:lvl>
    <w:lvl w:ilvl="5" w:tplc="BE6A8ADA">
      <w:start w:val="1"/>
      <w:numFmt w:val="lowerRoman"/>
      <w:lvlText w:val="%6."/>
      <w:lvlJc w:val="right"/>
      <w:pPr>
        <w:ind w:left="4668" w:hanging="180"/>
      </w:pPr>
    </w:lvl>
    <w:lvl w:ilvl="6" w:tplc="3B86D166">
      <w:start w:val="1"/>
      <w:numFmt w:val="decimal"/>
      <w:lvlText w:val="%7."/>
      <w:lvlJc w:val="left"/>
      <w:pPr>
        <w:ind w:left="5388" w:hanging="360"/>
      </w:pPr>
    </w:lvl>
    <w:lvl w:ilvl="7" w:tplc="ACD851B0">
      <w:start w:val="1"/>
      <w:numFmt w:val="lowerLetter"/>
      <w:lvlText w:val="%8."/>
      <w:lvlJc w:val="left"/>
      <w:pPr>
        <w:ind w:left="6108" w:hanging="360"/>
      </w:pPr>
    </w:lvl>
    <w:lvl w:ilvl="8" w:tplc="223E1CFA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31142F3"/>
    <w:multiLevelType w:val="hybridMultilevel"/>
    <w:tmpl w:val="2E6AF59A"/>
    <w:lvl w:ilvl="0" w:tplc="A91E747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558709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AC4638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D2CA1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01EA2A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CC424B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D5AD4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BFA9E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A04F2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5FA6CC4"/>
    <w:multiLevelType w:val="multilevel"/>
    <w:tmpl w:val="1188F882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3" w15:restartNumberingAfterBreak="0">
    <w:nsid w:val="37C5487C"/>
    <w:multiLevelType w:val="multilevel"/>
    <w:tmpl w:val="4218DF8C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 w15:restartNumberingAfterBreak="0">
    <w:nsid w:val="403D364A"/>
    <w:multiLevelType w:val="hybridMultilevel"/>
    <w:tmpl w:val="D64A5FB8"/>
    <w:lvl w:ilvl="0" w:tplc="AF8AD566">
      <w:start w:val="1"/>
      <w:numFmt w:val="upperRoman"/>
      <w:lvlText w:val="%1."/>
      <w:lvlJc w:val="left"/>
      <w:pPr>
        <w:ind w:left="720" w:hanging="720"/>
      </w:pPr>
    </w:lvl>
    <w:lvl w:ilvl="1" w:tplc="2D5A3846">
      <w:start w:val="1"/>
      <w:numFmt w:val="lowerLetter"/>
      <w:lvlText w:val="%2."/>
      <w:lvlJc w:val="left"/>
      <w:pPr>
        <w:ind w:left="1789" w:hanging="360"/>
      </w:pPr>
    </w:lvl>
    <w:lvl w:ilvl="2" w:tplc="22BE4C32">
      <w:start w:val="1"/>
      <w:numFmt w:val="lowerRoman"/>
      <w:lvlText w:val="%3."/>
      <w:lvlJc w:val="right"/>
      <w:pPr>
        <w:ind w:left="2509" w:hanging="180"/>
      </w:pPr>
    </w:lvl>
    <w:lvl w:ilvl="3" w:tplc="AA2AB9EE">
      <w:start w:val="1"/>
      <w:numFmt w:val="decimal"/>
      <w:lvlText w:val="%4."/>
      <w:lvlJc w:val="left"/>
      <w:pPr>
        <w:ind w:left="3229" w:hanging="360"/>
      </w:pPr>
    </w:lvl>
    <w:lvl w:ilvl="4" w:tplc="957AD38A">
      <w:start w:val="1"/>
      <w:numFmt w:val="lowerLetter"/>
      <w:lvlText w:val="%5."/>
      <w:lvlJc w:val="left"/>
      <w:pPr>
        <w:ind w:left="3949" w:hanging="360"/>
      </w:pPr>
    </w:lvl>
    <w:lvl w:ilvl="5" w:tplc="E8C0B868">
      <w:start w:val="1"/>
      <w:numFmt w:val="lowerRoman"/>
      <w:lvlText w:val="%6."/>
      <w:lvlJc w:val="right"/>
      <w:pPr>
        <w:ind w:left="4669" w:hanging="180"/>
      </w:pPr>
    </w:lvl>
    <w:lvl w:ilvl="6" w:tplc="F67EE95A">
      <w:start w:val="1"/>
      <w:numFmt w:val="decimal"/>
      <w:lvlText w:val="%7."/>
      <w:lvlJc w:val="left"/>
      <w:pPr>
        <w:ind w:left="5389" w:hanging="360"/>
      </w:pPr>
    </w:lvl>
    <w:lvl w:ilvl="7" w:tplc="BEA41B7C">
      <w:start w:val="1"/>
      <w:numFmt w:val="lowerLetter"/>
      <w:lvlText w:val="%8."/>
      <w:lvlJc w:val="left"/>
      <w:pPr>
        <w:ind w:left="6109" w:hanging="360"/>
      </w:pPr>
    </w:lvl>
    <w:lvl w:ilvl="8" w:tplc="B9407B9A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1E47A2"/>
    <w:multiLevelType w:val="multilevel"/>
    <w:tmpl w:val="A09ADD00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6" w15:restartNumberingAfterBreak="0">
    <w:nsid w:val="475F4358"/>
    <w:multiLevelType w:val="hybridMultilevel"/>
    <w:tmpl w:val="79FC42C6"/>
    <w:lvl w:ilvl="0" w:tplc="09E4AACE">
      <w:start w:val="1"/>
      <w:numFmt w:val="decimal"/>
      <w:lvlText w:val="%1."/>
      <w:lvlJc w:val="left"/>
      <w:pPr>
        <w:ind w:left="720" w:hanging="360"/>
      </w:pPr>
    </w:lvl>
    <w:lvl w:ilvl="1" w:tplc="4CBE8030">
      <w:start w:val="1"/>
      <w:numFmt w:val="lowerLetter"/>
      <w:lvlText w:val="%2."/>
      <w:lvlJc w:val="left"/>
      <w:pPr>
        <w:ind w:left="1440" w:hanging="360"/>
      </w:pPr>
    </w:lvl>
    <w:lvl w:ilvl="2" w:tplc="0EBA4078">
      <w:start w:val="1"/>
      <w:numFmt w:val="lowerRoman"/>
      <w:lvlText w:val="%3."/>
      <w:lvlJc w:val="right"/>
      <w:pPr>
        <w:ind w:left="2160" w:hanging="180"/>
      </w:pPr>
    </w:lvl>
    <w:lvl w:ilvl="3" w:tplc="A5AAF4CC">
      <w:start w:val="1"/>
      <w:numFmt w:val="decimal"/>
      <w:lvlText w:val="%4."/>
      <w:lvlJc w:val="left"/>
      <w:pPr>
        <w:ind w:left="2880" w:hanging="360"/>
      </w:pPr>
    </w:lvl>
    <w:lvl w:ilvl="4" w:tplc="CE4E2120">
      <w:start w:val="1"/>
      <w:numFmt w:val="lowerLetter"/>
      <w:lvlText w:val="%5."/>
      <w:lvlJc w:val="left"/>
      <w:pPr>
        <w:ind w:left="3600" w:hanging="360"/>
      </w:pPr>
    </w:lvl>
    <w:lvl w:ilvl="5" w:tplc="1B96BFB8">
      <w:start w:val="1"/>
      <w:numFmt w:val="lowerRoman"/>
      <w:lvlText w:val="%6."/>
      <w:lvlJc w:val="right"/>
      <w:pPr>
        <w:ind w:left="4320" w:hanging="180"/>
      </w:pPr>
    </w:lvl>
    <w:lvl w:ilvl="6" w:tplc="9C9A5E4C">
      <w:start w:val="1"/>
      <w:numFmt w:val="decimal"/>
      <w:lvlText w:val="%7."/>
      <w:lvlJc w:val="left"/>
      <w:pPr>
        <w:ind w:left="5040" w:hanging="360"/>
      </w:pPr>
    </w:lvl>
    <w:lvl w:ilvl="7" w:tplc="22B0261C">
      <w:start w:val="1"/>
      <w:numFmt w:val="lowerLetter"/>
      <w:lvlText w:val="%8."/>
      <w:lvlJc w:val="left"/>
      <w:pPr>
        <w:ind w:left="5760" w:hanging="360"/>
      </w:pPr>
    </w:lvl>
    <w:lvl w:ilvl="8" w:tplc="53F2F3F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F077B"/>
    <w:multiLevelType w:val="hybridMultilevel"/>
    <w:tmpl w:val="3CE20016"/>
    <w:lvl w:ilvl="0" w:tplc="8F4E285C">
      <w:start w:val="1"/>
      <w:numFmt w:val="decimal"/>
      <w:lvlText w:val="%1."/>
      <w:lvlJc w:val="left"/>
      <w:pPr>
        <w:ind w:left="1249" w:hanging="540"/>
      </w:pPr>
    </w:lvl>
    <w:lvl w:ilvl="1" w:tplc="9EDE4B18">
      <w:start w:val="1"/>
      <w:numFmt w:val="lowerLetter"/>
      <w:lvlText w:val="%2."/>
      <w:lvlJc w:val="left"/>
      <w:pPr>
        <w:ind w:left="1789" w:hanging="360"/>
      </w:pPr>
    </w:lvl>
    <w:lvl w:ilvl="2" w:tplc="60063700">
      <w:start w:val="1"/>
      <w:numFmt w:val="lowerRoman"/>
      <w:lvlText w:val="%3."/>
      <w:lvlJc w:val="right"/>
      <w:pPr>
        <w:ind w:left="2509" w:hanging="180"/>
      </w:pPr>
    </w:lvl>
    <w:lvl w:ilvl="3" w:tplc="43D6CDAE">
      <w:start w:val="1"/>
      <w:numFmt w:val="decimal"/>
      <w:lvlText w:val="%4."/>
      <w:lvlJc w:val="left"/>
      <w:pPr>
        <w:ind w:left="3229" w:hanging="360"/>
      </w:pPr>
    </w:lvl>
    <w:lvl w:ilvl="4" w:tplc="22021F6E">
      <w:start w:val="1"/>
      <w:numFmt w:val="lowerLetter"/>
      <w:lvlText w:val="%5."/>
      <w:lvlJc w:val="left"/>
      <w:pPr>
        <w:ind w:left="3949" w:hanging="360"/>
      </w:pPr>
    </w:lvl>
    <w:lvl w:ilvl="5" w:tplc="305CA2D4">
      <w:start w:val="1"/>
      <w:numFmt w:val="lowerRoman"/>
      <w:lvlText w:val="%6."/>
      <w:lvlJc w:val="right"/>
      <w:pPr>
        <w:ind w:left="4669" w:hanging="180"/>
      </w:pPr>
    </w:lvl>
    <w:lvl w:ilvl="6" w:tplc="37401872">
      <w:start w:val="1"/>
      <w:numFmt w:val="decimal"/>
      <w:lvlText w:val="%7."/>
      <w:lvlJc w:val="left"/>
      <w:pPr>
        <w:ind w:left="5389" w:hanging="360"/>
      </w:pPr>
    </w:lvl>
    <w:lvl w:ilvl="7" w:tplc="26B8DD48">
      <w:start w:val="1"/>
      <w:numFmt w:val="lowerLetter"/>
      <w:lvlText w:val="%8."/>
      <w:lvlJc w:val="left"/>
      <w:pPr>
        <w:ind w:left="6109" w:hanging="360"/>
      </w:pPr>
    </w:lvl>
    <w:lvl w:ilvl="8" w:tplc="AE9295DC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5FA2652"/>
    <w:multiLevelType w:val="hybridMultilevel"/>
    <w:tmpl w:val="BE06A218"/>
    <w:lvl w:ilvl="0" w:tplc="16B8FF1C">
      <w:start w:val="1"/>
      <w:numFmt w:val="decimal"/>
      <w:lvlText w:val="%1)"/>
      <w:lvlJc w:val="left"/>
      <w:pPr>
        <w:ind w:left="720" w:hanging="360"/>
      </w:pPr>
      <w:rPr>
        <w:rFonts w:eastAsia="Calibri"/>
        <w:color w:val="000000"/>
        <w:sz w:val="24"/>
        <w:u w:val="none"/>
      </w:rPr>
    </w:lvl>
    <w:lvl w:ilvl="1" w:tplc="934E99F4">
      <w:start w:val="1"/>
      <w:numFmt w:val="lowerLetter"/>
      <w:lvlText w:val="%2."/>
      <w:lvlJc w:val="left"/>
      <w:pPr>
        <w:ind w:left="1440" w:hanging="360"/>
      </w:pPr>
    </w:lvl>
    <w:lvl w:ilvl="2" w:tplc="8AA457D2">
      <w:start w:val="1"/>
      <w:numFmt w:val="lowerRoman"/>
      <w:lvlText w:val="%3."/>
      <w:lvlJc w:val="right"/>
      <w:pPr>
        <w:ind w:left="2160" w:hanging="180"/>
      </w:pPr>
    </w:lvl>
    <w:lvl w:ilvl="3" w:tplc="8ED61D04">
      <w:start w:val="1"/>
      <w:numFmt w:val="decimal"/>
      <w:lvlText w:val="%4."/>
      <w:lvlJc w:val="left"/>
      <w:pPr>
        <w:ind w:left="2880" w:hanging="360"/>
      </w:pPr>
    </w:lvl>
    <w:lvl w:ilvl="4" w:tplc="7AA47792">
      <w:start w:val="1"/>
      <w:numFmt w:val="lowerLetter"/>
      <w:lvlText w:val="%5."/>
      <w:lvlJc w:val="left"/>
      <w:pPr>
        <w:ind w:left="3600" w:hanging="360"/>
      </w:pPr>
    </w:lvl>
    <w:lvl w:ilvl="5" w:tplc="BDC600C4">
      <w:start w:val="1"/>
      <w:numFmt w:val="lowerRoman"/>
      <w:lvlText w:val="%6."/>
      <w:lvlJc w:val="right"/>
      <w:pPr>
        <w:ind w:left="4320" w:hanging="180"/>
      </w:pPr>
    </w:lvl>
    <w:lvl w:ilvl="6" w:tplc="9948E3CE">
      <w:start w:val="1"/>
      <w:numFmt w:val="decimal"/>
      <w:lvlText w:val="%7."/>
      <w:lvlJc w:val="left"/>
      <w:pPr>
        <w:ind w:left="5040" w:hanging="360"/>
      </w:pPr>
    </w:lvl>
    <w:lvl w:ilvl="7" w:tplc="E72ADC5A">
      <w:start w:val="1"/>
      <w:numFmt w:val="lowerLetter"/>
      <w:lvlText w:val="%8."/>
      <w:lvlJc w:val="left"/>
      <w:pPr>
        <w:ind w:left="5760" w:hanging="360"/>
      </w:pPr>
    </w:lvl>
    <w:lvl w:ilvl="8" w:tplc="005C3B0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15933"/>
    <w:multiLevelType w:val="multilevel"/>
    <w:tmpl w:val="DC00804C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0" w15:restartNumberingAfterBreak="0">
    <w:nsid w:val="623F5979"/>
    <w:multiLevelType w:val="hybridMultilevel"/>
    <w:tmpl w:val="5A46927C"/>
    <w:lvl w:ilvl="0" w:tplc="438CC1A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E9C007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E9200E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1D2F7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8002CA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2241F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AB8B5F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5D86F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8D0648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2CA1DF2"/>
    <w:multiLevelType w:val="hybridMultilevel"/>
    <w:tmpl w:val="F15ACCC2"/>
    <w:lvl w:ilvl="0" w:tplc="C526CA02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325451AE">
      <w:start w:val="1"/>
      <w:numFmt w:val="lowerLetter"/>
      <w:lvlText w:val="%2."/>
      <w:lvlJc w:val="left"/>
      <w:pPr>
        <w:ind w:left="1789" w:hanging="360"/>
      </w:pPr>
    </w:lvl>
    <w:lvl w:ilvl="2" w:tplc="EB4C8634">
      <w:start w:val="1"/>
      <w:numFmt w:val="lowerRoman"/>
      <w:lvlText w:val="%3."/>
      <w:lvlJc w:val="right"/>
      <w:pPr>
        <w:ind w:left="2509" w:hanging="180"/>
      </w:pPr>
    </w:lvl>
    <w:lvl w:ilvl="3" w:tplc="20804C32">
      <w:start w:val="1"/>
      <w:numFmt w:val="decimal"/>
      <w:lvlText w:val="%4."/>
      <w:lvlJc w:val="left"/>
      <w:pPr>
        <w:ind w:left="3229" w:hanging="360"/>
      </w:pPr>
    </w:lvl>
    <w:lvl w:ilvl="4" w:tplc="77E041D2">
      <w:start w:val="1"/>
      <w:numFmt w:val="lowerLetter"/>
      <w:lvlText w:val="%5."/>
      <w:lvlJc w:val="left"/>
      <w:pPr>
        <w:ind w:left="3949" w:hanging="360"/>
      </w:pPr>
    </w:lvl>
    <w:lvl w:ilvl="5" w:tplc="7C9CF04C">
      <w:start w:val="1"/>
      <w:numFmt w:val="lowerRoman"/>
      <w:lvlText w:val="%6."/>
      <w:lvlJc w:val="right"/>
      <w:pPr>
        <w:ind w:left="4669" w:hanging="180"/>
      </w:pPr>
    </w:lvl>
    <w:lvl w:ilvl="6" w:tplc="1DFA4C38">
      <w:start w:val="1"/>
      <w:numFmt w:val="decimal"/>
      <w:lvlText w:val="%7."/>
      <w:lvlJc w:val="left"/>
      <w:pPr>
        <w:ind w:left="5389" w:hanging="360"/>
      </w:pPr>
    </w:lvl>
    <w:lvl w:ilvl="7" w:tplc="985684C0">
      <w:start w:val="1"/>
      <w:numFmt w:val="lowerLetter"/>
      <w:lvlText w:val="%8."/>
      <w:lvlJc w:val="left"/>
      <w:pPr>
        <w:ind w:left="6109" w:hanging="360"/>
      </w:pPr>
    </w:lvl>
    <w:lvl w:ilvl="8" w:tplc="1EA87050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2574964"/>
    <w:multiLevelType w:val="multilevel"/>
    <w:tmpl w:val="7E2489B6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3" w15:restartNumberingAfterBreak="0">
    <w:nsid w:val="73777F81"/>
    <w:multiLevelType w:val="multilevel"/>
    <w:tmpl w:val="905468E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5"/>
  </w:num>
  <w:num w:numId="5">
    <w:abstractNumId w:val="16"/>
  </w:num>
  <w:num w:numId="6">
    <w:abstractNumId w:val="6"/>
  </w:num>
  <w:num w:numId="7">
    <w:abstractNumId w:val="23"/>
  </w:num>
  <w:num w:numId="8">
    <w:abstractNumId w:val="1"/>
  </w:num>
  <w:num w:numId="9">
    <w:abstractNumId w:val="2"/>
  </w:num>
  <w:num w:numId="10">
    <w:abstractNumId w:val="21"/>
  </w:num>
  <w:num w:numId="11">
    <w:abstractNumId w:val="18"/>
  </w:num>
  <w:num w:numId="12">
    <w:abstractNumId w:val="17"/>
  </w:num>
  <w:num w:numId="13">
    <w:abstractNumId w:val="3"/>
  </w:num>
  <w:num w:numId="14">
    <w:abstractNumId w:val="8"/>
  </w:num>
  <w:num w:numId="15">
    <w:abstractNumId w:val="13"/>
  </w:num>
  <w:num w:numId="16">
    <w:abstractNumId w:val="9"/>
  </w:num>
  <w:num w:numId="17">
    <w:abstractNumId w:val="7"/>
  </w:num>
  <w:num w:numId="18">
    <w:abstractNumId w:val="15"/>
  </w:num>
  <w:num w:numId="19">
    <w:abstractNumId w:val="22"/>
  </w:num>
  <w:num w:numId="20">
    <w:abstractNumId w:val="4"/>
  </w:num>
  <w:num w:numId="21">
    <w:abstractNumId w:val="20"/>
  </w:num>
  <w:num w:numId="22">
    <w:abstractNumId w:val="11"/>
  </w:num>
  <w:num w:numId="23">
    <w:abstractNumId w:val="1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FC3"/>
    <w:rsid w:val="00002F11"/>
    <w:rsid w:val="000B2720"/>
    <w:rsid w:val="000C3D75"/>
    <w:rsid w:val="000C7EA2"/>
    <w:rsid w:val="000F4294"/>
    <w:rsid w:val="00105CDE"/>
    <w:rsid w:val="0011636C"/>
    <w:rsid w:val="00147D9A"/>
    <w:rsid w:val="0015645B"/>
    <w:rsid w:val="00172FC3"/>
    <w:rsid w:val="00190C97"/>
    <w:rsid w:val="001C25D0"/>
    <w:rsid w:val="001C66C0"/>
    <w:rsid w:val="00205E94"/>
    <w:rsid w:val="00224931"/>
    <w:rsid w:val="00256CDA"/>
    <w:rsid w:val="00284D04"/>
    <w:rsid w:val="002F287C"/>
    <w:rsid w:val="0030226F"/>
    <w:rsid w:val="00383BBA"/>
    <w:rsid w:val="003A4EB9"/>
    <w:rsid w:val="003A72E0"/>
    <w:rsid w:val="003B280E"/>
    <w:rsid w:val="00405E71"/>
    <w:rsid w:val="004B3406"/>
    <w:rsid w:val="004B43BE"/>
    <w:rsid w:val="004C7974"/>
    <w:rsid w:val="0051511D"/>
    <w:rsid w:val="00541734"/>
    <w:rsid w:val="005560B8"/>
    <w:rsid w:val="00593953"/>
    <w:rsid w:val="005B54B6"/>
    <w:rsid w:val="005B7F62"/>
    <w:rsid w:val="005E3B29"/>
    <w:rsid w:val="00610C05"/>
    <w:rsid w:val="006421D7"/>
    <w:rsid w:val="006456F7"/>
    <w:rsid w:val="006525D9"/>
    <w:rsid w:val="006A385D"/>
    <w:rsid w:val="006B598C"/>
    <w:rsid w:val="006B6521"/>
    <w:rsid w:val="006F68A2"/>
    <w:rsid w:val="00716BCD"/>
    <w:rsid w:val="00727033"/>
    <w:rsid w:val="00750DB3"/>
    <w:rsid w:val="007701D1"/>
    <w:rsid w:val="008011FE"/>
    <w:rsid w:val="0081383E"/>
    <w:rsid w:val="00827392"/>
    <w:rsid w:val="00894DB0"/>
    <w:rsid w:val="008A1372"/>
    <w:rsid w:val="008B133C"/>
    <w:rsid w:val="008C1677"/>
    <w:rsid w:val="00904272"/>
    <w:rsid w:val="0092220F"/>
    <w:rsid w:val="00927A01"/>
    <w:rsid w:val="0095364B"/>
    <w:rsid w:val="00980077"/>
    <w:rsid w:val="00980753"/>
    <w:rsid w:val="009A0F41"/>
    <w:rsid w:val="009B6978"/>
    <w:rsid w:val="009F5679"/>
    <w:rsid w:val="00A01906"/>
    <w:rsid w:val="00A03848"/>
    <w:rsid w:val="00A06949"/>
    <w:rsid w:val="00A07CD7"/>
    <w:rsid w:val="00A250CF"/>
    <w:rsid w:val="00A3108F"/>
    <w:rsid w:val="00A35D75"/>
    <w:rsid w:val="00A67CDF"/>
    <w:rsid w:val="00A94BD5"/>
    <w:rsid w:val="00AA1F66"/>
    <w:rsid w:val="00AB1173"/>
    <w:rsid w:val="00AB5189"/>
    <w:rsid w:val="00B220A7"/>
    <w:rsid w:val="00B900F4"/>
    <w:rsid w:val="00B9466D"/>
    <w:rsid w:val="00BA089F"/>
    <w:rsid w:val="00BB0397"/>
    <w:rsid w:val="00BB271A"/>
    <w:rsid w:val="00BC756A"/>
    <w:rsid w:val="00BE1461"/>
    <w:rsid w:val="00BF767E"/>
    <w:rsid w:val="00C079C7"/>
    <w:rsid w:val="00C27AA4"/>
    <w:rsid w:val="00C27D2B"/>
    <w:rsid w:val="00C4472B"/>
    <w:rsid w:val="00C524F0"/>
    <w:rsid w:val="00C7391C"/>
    <w:rsid w:val="00C76DB6"/>
    <w:rsid w:val="00CA2F67"/>
    <w:rsid w:val="00CB3161"/>
    <w:rsid w:val="00CC1DED"/>
    <w:rsid w:val="00CC55F9"/>
    <w:rsid w:val="00CC60E3"/>
    <w:rsid w:val="00CD6907"/>
    <w:rsid w:val="00D41153"/>
    <w:rsid w:val="00D52227"/>
    <w:rsid w:val="00D71F92"/>
    <w:rsid w:val="00DA6FB5"/>
    <w:rsid w:val="00DB4A52"/>
    <w:rsid w:val="00E02C8D"/>
    <w:rsid w:val="00E37882"/>
    <w:rsid w:val="00E76919"/>
    <w:rsid w:val="00EA2A90"/>
    <w:rsid w:val="00EA33D4"/>
    <w:rsid w:val="00ED1CAF"/>
    <w:rsid w:val="00F03F06"/>
    <w:rsid w:val="00F079FE"/>
    <w:rsid w:val="00F61584"/>
    <w:rsid w:val="00F63CAE"/>
    <w:rsid w:val="00FC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D864"/>
  <w15:docId w15:val="{9F20F903-03A3-48ED-9BAD-9E88ED61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link w:val="afa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  <w:lang w:eastAsia="en-US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концевой сноски Знак"/>
    <w:link w:val="af5"/>
    <w:uiPriority w:val="99"/>
    <w:semiHidden/>
    <w:rPr>
      <w:lang w:eastAsia="en-US"/>
    </w:rPr>
  </w:style>
  <w:style w:type="character" w:customStyle="1" w:styleId="af3">
    <w:name w:val="Текст сноски Знак"/>
    <w:link w:val="af2"/>
    <w:uiPriority w:val="99"/>
    <w:rPr>
      <w:lang w:eastAsia="en-US"/>
    </w:rPr>
  </w:style>
  <w:style w:type="table" w:customStyle="1" w:styleId="14">
    <w:name w:val="Сетка таблицы1"/>
    <w:basedOn w:val="a1"/>
    <w:next w:val="af0"/>
    <w:uiPriority w:val="59"/>
    <w:tblPr/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e">
    <w:name w:val="Текст примечания Знак"/>
    <w:link w:val="afd"/>
    <w:uiPriority w:val="99"/>
    <w:semiHidden/>
    <w:rPr>
      <w:rFonts w:ascii="Times New Roman" w:eastAsia="Times New Roman" w:hAnsi="Times New Roman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rFonts w:ascii="Times New Roman" w:eastAsia="Times New Roman" w:hAnsi="Times New Roman"/>
      <w:b/>
      <w:bCs/>
    </w:rPr>
  </w:style>
  <w:style w:type="character" w:customStyle="1" w:styleId="hl">
    <w:name w:val="hl"/>
  </w:style>
  <w:style w:type="character" w:customStyle="1" w:styleId="nobr">
    <w:name w:val="nobr"/>
  </w:style>
  <w:style w:type="numbering" w:customStyle="1" w:styleId="25">
    <w:name w:val="Нет списка2"/>
    <w:next w:val="a2"/>
    <w:uiPriority w:val="99"/>
    <w:semiHidden/>
    <w:unhideWhenUsed/>
  </w:style>
  <w:style w:type="table" w:customStyle="1" w:styleId="26">
    <w:name w:val="Сетка таблицы2"/>
    <w:basedOn w:val="a1"/>
    <w:next w:val="af0"/>
    <w:uiPriority w:val="39"/>
    <w:tblPr/>
  </w:style>
  <w:style w:type="character" w:styleId="aff1">
    <w:name w:val="FollowedHyperlink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customStyle="1" w:styleId="xl63">
    <w:name w:val="xl63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4">
    <w:name w:val="xl64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5">
    <w:name w:val="xl6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68">
    <w:name w:val="xl68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69">
    <w:name w:val="xl6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1">
    <w:name w:val="xl71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3">
    <w:name w:val="xl73"/>
    <w:basedOn w:val="a"/>
    <w:pPr>
      <w:pBdr>
        <w:top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6">
    <w:name w:val="xl76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0">
    <w:name w:val="xl8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1">
    <w:name w:val="xl81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83">
    <w:name w:val="xl83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84">
    <w:name w:val="xl8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5">
    <w:name w:val="xl8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6">
    <w:name w:val="xl8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87">
    <w:name w:val="xl87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8">
    <w:name w:val="xl88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89">
    <w:name w:val="xl8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90">
    <w:name w:val="xl90"/>
    <w:basedOn w:val="a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91">
    <w:name w:val="xl9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2">
    <w:name w:val="xl9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94">
    <w:name w:val="xl9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5">
    <w:name w:val="xl9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6">
    <w:name w:val="xl9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7">
    <w:name w:val="xl97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8">
    <w:name w:val="xl98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9">
    <w:name w:val="xl99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100">
    <w:name w:val="xl10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101">
    <w:name w:val="xl10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3">
    <w:name w:val="xl10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4">
    <w:name w:val="xl10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5">
    <w:name w:val="xl10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8">
    <w:name w:val="xl108"/>
    <w:basedOn w:val="a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9">
    <w:name w:val="xl109"/>
    <w:basedOn w:val="a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1">
    <w:name w:val="xl11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3">
    <w:name w:val="xl11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4">
    <w:name w:val="xl11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5">
    <w:name w:val="xl11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7">
    <w:name w:val="xl117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8">
    <w:name w:val="xl118"/>
    <w:basedOn w:val="a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9">
    <w:name w:val="xl119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20">
    <w:name w:val="xl12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21">
    <w:name w:val="xl12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22">
    <w:name w:val="xl12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3">
    <w:name w:val="xl123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5">
    <w:name w:val="xl125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26">
    <w:name w:val="xl126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28">
    <w:name w:val="xl12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xl129">
    <w:name w:val="xl12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styleId="aff2">
    <w:name w:val="Revision"/>
    <w:hidden/>
    <w:uiPriority w:val="99"/>
    <w:semiHidden/>
    <w:rPr>
      <w:sz w:val="22"/>
      <w:szCs w:val="22"/>
      <w:lang w:eastAsia="en-US"/>
    </w:rPr>
  </w:style>
  <w:style w:type="paragraph" w:customStyle="1" w:styleId="xl132">
    <w:name w:val="xl13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3">
    <w:name w:val="xl13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numbering" w:customStyle="1" w:styleId="43">
    <w:name w:val="Нет списка4"/>
    <w:next w:val="a2"/>
    <w:uiPriority w:val="99"/>
    <w:semiHidden/>
    <w:unhideWhenUsed/>
  </w:style>
  <w:style w:type="character" w:styleId="aff3">
    <w:name w:val="Emphasis"/>
    <w:uiPriority w:val="20"/>
    <w:qFormat/>
    <w:rPr>
      <w:i/>
      <w:iCs/>
    </w:rPr>
  </w:style>
  <w:style w:type="numbering" w:customStyle="1" w:styleId="53">
    <w:name w:val="Нет списка5"/>
    <w:next w:val="a2"/>
    <w:uiPriority w:val="99"/>
    <w:semiHidden/>
    <w:unhideWhenUsed/>
  </w:style>
  <w:style w:type="character" w:customStyle="1" w:styleId="ConsPlusNormal0">
    <w:name w:val="ConsPlusNormal Знак"/>
    <w:link w:val="ConsPlusNormal"/>
    <w:rPr>
      <w:rFonts w:eastAsia="Times New Roman" w:cs="Calibri"/>
      <w:sz w:val="22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8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Пахомова Татьяна Сергеевна</dc:creator>
  <cp:lastModifiedBy>Брызгунова Нина Николаевна</cp:lastModifiedBy>
  <cp:revision>4</cp:revision>
  <dcterms:created xsi:type="dcterms:W3CDTF">2024-05-16T13:04:00Z</dcterms:created>
  <dcterms:modified xsi:type="dcterms:W3CDTF">2024-05-16T13:11:00Z</dcterms:modified>
  <cp:version>1048576</cp:version>
</cp:coreProperties>
</file>