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543" w:rsidRPr="00982828" w:rsidRDefault="00B26543" w:rsidP="00B26543">
      <w:pPr>
        <w:jc w:val="center"/>
      </w:pPr>
      <w:r w:rsidRPr="00B2266A">
        <w:rPr>
          <w:noProof/>
          <w:color w:val="FF0000"/>
        </w:rPr>
        <w:drawing>
          <wp:inline distT="0" distB="0" distL="0" distR="0">
            <wp:extent cx="609600" cy="7715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09600" cy="771525"/>
                    </a:xfrm>
                    <a:prstGeom prst="rect">
                      <a:avLst/>
                    </a:prstGeom>
                    <a:noFill/>
                    <a:ln w="9525">
                      <a:noFill/>
                      <a:miter lim="800000"/>
                      <a:headEnd/>
                      <a:tailEnd/>
                    </a:ln>
                  </pic:spPr>
                </pic:pic>
              </a:graphicData>
            </a:graphic>
          </wp:inline>
        </w:drawing>
      </w:r>
    </w:p>
    <w:p w:rsidR="00B26543" w:rsidRPr="00B2266A" w:rsidRDefault="00B26543" w:rsidP="00B26543">
      <w:pPr>
        <w:jc w:val="center"/>
      </w:pPr>
    </w:p>
    <w:p w:rsidR="00982828" w:rsidRPr="00343A7C" w:rsidRDefault="00982828" w:rsidP="00982828">
      <w:pPr>
        <w:widowControl w:val="0"/>
        <w:autoSpaceDE w:val="0"/>
        <w:autoSpaceDN w:val="0"/>
        <w:adjustRightInd w:val="0"/>
        <w:jc w:val="center"/>
        <w:outlineLvl w:val="0"/>
        <w:rPr>
          <w:b/>
          <w:sz w:val="26"/>
          <w:szCs w:val="26"/>
        </w:rPr>
      </w:pPr>
      <w:r w:rsidRPr="00343A7C">
        <w:rPr>
          <w:b/>
          <w:sz w:val="26"/>
          <w:szCs w:val="26"/>
        </w:rPr>
        <w:t>КОНТРОЛЬНО-СЧЕТНЫЙ ОРГАН МУНИЦИПАЛЬНОГО ОБРАЗОВАНИЯ</w:t>
      </w:r>
    </w:p>
    <w:p w:rsidR="00982828" w:rsidRPr="00343A7C" w:rsidRDefault="00982828" w:rsidP="00982828">
      <w:pPr>
        <w:widowControl w:val="0"/>
        <w:autoSpaceDE w:val="0"/>
        <w:autoSpaceDN w:val="0"/>
        <w:adjustRightInd w:val="0"/>
        <w:jc w:val="center"/>
        <w:outlineLvl w:val="0"/>
        <w:rPr>
          <w:b/>
          <w:sz w:val="36"/>
          <w:szCs w:val="36"/>
        </w:rPr>
      </w:pPr>
      <w:r w:rsidRPr="00343A7C">
        <w:rPr>
          <w:b/>
          <w:sz w:val="36"/>
          <w:szCs w:val="36"/>
        </w:rPr>
        <w:t>СЧЕТНАЯ ПАЛАТА ГОРОДА НИЖНЕВАРТОВСКА</w:t>
      </w:r>
    </w:p>
    <w:p w:rsidR="00982828" w:rsidRPr="00343A7C" w:rsidRDefault="00982828" w:rsidP="00982828">
      <w:pPr>
        <w:widowControl w:val="0"/>
        <w:autoSpaceDE w:val="0"/>
        <w:autoSpaceDN w:val="0"/>
        <w:adjustRightInd w:val="0"/>
        <w:jc w:val="center"/>
        <w:rPr>
          <w:b/>
        </w:rPr>
      </w:pPr>
      <w:r w:rsidRPr="00343A7C">
        <w:rPr>
          <w:b/>
        </w:rPr>
        <w:t>Ханты-Мансийский автономный округ – Югра</w:t>
      </w:r>
    </w:p>
    <w:p w:rsidR="00982828" w:rsidRPr="00343A7C" w:rsidRDefault="00982828" w:rsidP="00982828">
      <w:pPr>
        <w:widowControl w:val="0"/>
        <w:autoSpaceDE w:val="0"/>
        <w:autoSpaceDN w:val="0"/>
        <w:adjustRightInd w:val="0"/>
        <w:jc w:val="center"/>
        <w:rPr>
          <w:b/>
        </w:rPr>
      </w:pPr>
    </w:p>
    <w:p w:rsidR="00982828" w:rsidRPr="00343A7C" w:rsidRDefault="00982828" w:rsidP="00982828">
      <w:pPr>
        <w:widowControl w:val="0"/>
        <w:autoSpaceDE w:val="0"/>
        <w:autoSpaceDN w:val="0"/>
        <w:adjustRightInd w:val="0"/>
        <w:jc w:val="center"/>
        <w:rPr>
          <w:sz w:val="18"/>
          <w:szCs w:val="18"/>
        </w:rPr>
      </w:pPr>
      <w:r w:rsidRPr="00343A7C">
        <w:rPr>
          <w:sz w:val="18"/>
          <w:szCs w:val="18"/>
        </w:rPr>
        <w:t>ул. Нефтяников 13-а, г. Нижневартовск, Ханты-Мансийский автономный округ-Югра (Тюменская область), 628602</w:t>
      </w:r>
    </w:p>
    <w:p w:rsidR="00982828" w:rsidRPr="00343A7C" w:rsidRDefault="00982828" w:rsidP="00982828">
      <w:pPr>
        <w:widowControl w:val="0"/>
        <w:autoSpaceDE w:val="0"/>
        <w:autoSpaceDN w:val="0"/>
        <w:adjustRightInd w:val="0"/>
        <w:jc w:val="center"/>
        <w:rPr>
          <w:sz w:val="18"/>
          <w:szCs w:val="18"/>
        </w:rPr>
      </w:pPr>
      <w:r w:rsidRPr="00343A7C">
        <w:rPr>
          <w:sz w:val="18"/>
          <w:szCs w:val="18"/>
        </w:rPr>
        <w:t xml:space="preserve">телефоны: (3466) 24-51-70, 24-48-92 телефакс: (3466) 24-28-75, электронная почта: </w:t>
      </w:r>
      <w:hyperlink r:id="rId10" w:history="1">
        <w:r w:rsidRPr="00343A7C">
          <w:rPr>
            <w:color w:val="0000FF"/>
            <w:sz w:val="18"/>
            <w:szCs w:val="18"/>
            <w:u w:val="single"/>
            <w:lang w:val="en-US"/>
          </w:rPr>
          <w:t>Sp</w:t>
        </w:r>
        <w:r w:rsidRPr="00343A7C">
          <w:rPr>
            <w:color w:val="0000FF"/>
            <w:sz w:val="18"/>
            <w:szCs w:val="18"/>
            <w:u w:val="single"/>
          </w:rPr>
          <w:t>@</w:t>
        </w:r>
        <w:r w:rsidRPr="00343A7C">
          <w:rPr>
            <w:color w:val="0000FF"/>
            <w:sz w:val="18"/>
            <w:szCs w:val="18"/>
            <w:u w:val="single"/>
            <w:lang w:val="en-US"/>
          </w:rPr>
          <w:t>n</w:t>
        </w:r>
        <w:r w:rsidRPr="00343A7C">
          <w:rPr>
            <w:color w:val="0000FF"/>
            <w:sz w:val="18"/>
            <w:szCs w:val="18"/>
            <w:u w:val="single"/>
          </w:rPr>
          <w:t>-</w:t>
        </w:r>
        <w:r w:rsidRPr="00343A7C">
          <w:rPr>
            <w:color w:val="0000FF"/>
            <w:sz w:val="18"/>
            <w:szCs w:val="18"/>
            <w:u w:val="single"/>
            <w:lang w:val="en-US"/>
          </w:rPr>
          <w:t>vartovsk</w:t>
        </w:r>
        <w:r w:rsidRPr="00343A7C">
          <w:rPr>
            <w:color w:val="0000FF"/>
            <w:sz w:val="18"/>
            <w:szCs w:val="18"/>
            <w:u w:val="single"/>
          </w:rPr>
          <w:t>.</w:t>
        </w:r>
        <w:proofErr w:type="spellStart"/>
        <w:r w:rsidRPr="00343A7C">
          <w:rPr>
            <w:color w:val="0000FF"/>
            <w:sz w:val="18"/>
            <w:szCs w:val="18"/>
            <w:u w:val="single"/>
            <w:lang w:val="en-US"/>
          </w:rPr>
          <w:t>ru</w:t>
        </w:r>
        <w:proofErr w:type="spellEnd"/>
      </w:hyperlink>
    </w:p>
    <w:tbl>
      <w:tblPr>
        <w:tblW w:w="9098" w:type="dxa"/>
        <w:tblInd w:w="38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000" w:firstRow="0" w:lastRow="0" w:firstColumn="0" w:lastColumn="0" w:noHBand="0" w:noVBand="0"/>
      </w:tblPr>
      <w:tblGrid>
        <w:gridCol w:w="9098"/>
      </w:tblGrid>
      <w:tr w:rsidR="00B26543" w:rsidRPr="00B2266A" w:rsidTr="00982828">
        <w:trPr>
          <w:trHeight w:val="584"/>
        </w:trPr>
        <w:tc>
          <w:tcPr>
            <w:tcW w:w="9098" w:type="dxa"/>
            <w:tcBorders>
              <w:top w:val="thinThickThinSmallGap" w:sz="24" w:space="0" w:color="auto"/>
              <w:left w:val="nil"/>
              <w:bottom w:val="nil"/>
              <w:right w:val="nil"/>
            </w:tcBorders>
          </w:tcPr>
          <w:p w:rsidR="00B26543" w:rsidRPr="00B2266A" w:rsidRDefault="00B26543" w:rsidP="00AC70CB">
            <w:r w:rsidRPr="00B2266A">
              <w:t xml:space="preserve"> </w:t>
            </w:r>
          </w:p>
          <w:p w:rsidR="00B26543" w:rsidRPr="00B2266A" w:rsidRDefault="00825719" w:rsidP="00AC70CB">
            <w:r>
              <w:rPr>
                <w:i/>
                <w:iCs/>
              </w:rPr>
              <w:t>27</w:t>
            </w:r>
            <w:r w:rsidR="00A10EE4" w:rsidRPr="00B2266A">
              <w:rPr>
                <w:i/>
                <w:iCs/>
              </w:rPr>
              <w:t xml:space="preserve"> </w:t>
            </w:r>
            <w:r w:rsidR="00B26543" w:rsidRPr="00B2266A">
              <w:rPr>
                <w:i/>
                <w:iCs/>
              </w:rPr>
              <w:t>апреля 201</w:t>
            </w:r>
            <w:r w:rsidR="00B2266A" w:rsidRPr="00B2266A">
              <w:rPr>
                <w:i/>
                <w:iCs/>
              </w:rPr>
              <w:t>6</w:t>
            </w:r>
            <w:r w:rsidR="00B26543" w:rsidRPr="00B2266A">
              <w:rPr>
                <w:i/>
                <w:iCs/>
              </w:rPr>
              <w:t xml:space="preserve"> года</w:t>
            </w:r>
            <w:r w:rsidR="00B26543" w:rsidRPr="00B2266A">
              <w:rPr>
                <w:i/>
              </w:rPr>
              <w:t xml:space="preserve">  №</w:t>
            </w:r>
            <w:r w:rsidR="000B5B4E">
              <w:rPr>
                <w:i/>
              </w:rPr>
              <w:t xml:space="preserve"> 38</w:t>
            </w:r>
            <w:r w:rsidR="008764CA" w:rsidRPr="00B2266A">
              <w:rPr>
                <w:i/>
              </w:rPr>
              <w:t>/</w:t>
            </w:r>
            <w:r w:rsidR="00AE0663">
              <w:rPr>
                <w:i/>
              </w:rPr>
              <w:t>0</w:t>
            </w:r>
            <w:r w:rsidR="008764CA" w:rsidRPr="00B2266A">
              <w:rPr>
                <w:i/>
              </w:rPr>
              <w:t>2</w:t>
            </w:r>
          </w:p>
          <w:p w:rsidR="00B26543" w:rsidRPr="00B2266A" w:rsidRDefault="00B26543" w:rsidP="00AC70CB"/>
        </w:tc>
      </w:tr>
    </w:tbl>
    <w:p w:rsidR="003003A3" w:rsidRPr="00B2266A" w:rsidRDefault="003003A3" w:rsidP="00B26543">
      <w:pPr>
        <w:pStyle w:val="a3"/>
        <w:spacing w:line="240" w:lineRule="auto"/>
        <w:ind w:firstLine="567"/>
        <w:jc w:val="right"/>
        <w:rPr>
          <w:b/>
          <w:sz w:val="28"/>
          <w:szCs w:val="28"/>
        </w:rPr>
      </w:pPr>
    </w:p>
    <w:p w:rsidR="003003A3" w:rsidRPr="00B2266A" w:rsidRDefault="003003A3" w:rsidP="000B5B4E">
      <w:pPr>
        <w:pStyle w:val="a3"/>
        <w:spacing w:line="240" w:lineRule="auto"/>
        <w:jc w:val="center"/>
        <w:rPr>
          <w:b/>
          <w:sz w:val="28"/>
          <w:szCs w:val="28"/>
        </w:rPr>
      </w:pPr>
      <w:r w:rsidRPr="00B2266A">
        <w:rPr>
          <w:b/>
          <w:sz w:val="28"/>
          <w:szCs w:val="28"/>
        </w:rPr>
        <w:t>Заключение на</w:t>
      </w:r>
      <w:r w:rsidRPr="00B2266A">
        <w:rPr>
          <w:sz w:val="28"/>
          <w:szCs w:val="28"/>
        </w:rPr>
        <w:t xml:space="preserve"> </w:t>
      </w:r>
      <w:r w:rsidRPr="00B2266A">
        <w:rPr>
          <w:b/>
          <w:sz w:val="28"/>
          <w:szCs w:val="28"/>
        </w:rPr>
        <w:t xml:space="preserve">отчет </w:t>
      </w:r>
    </w:p>
    <w:p w:rsidR="003003A3" w:rsidRPr="00B2266A" w:rsidRDefault="003003A3" w:rsidP="000B5B4E">
      <w:pPr>
        <w:pStyle w:val="a3"/>
        <w:spacing w:line="240" w:lineRule="auto"/>
        <w:jc w:val="center"/>
        <w:rPr>
          <w:b/>
          <w:sz w:val="28"/>
          <w:szCs w:val="28"/>
        </w:rPr>
      </w:pPr>
      <w:r w:rsidRPr="00B2266A">
        <w:rPr>
          <w:b/>
          <w:sz w:val="28"/>
          <w:szCs w:val="28"/>
        </w:rPr>
        <w:t xml:space="preserve">об исполнении бюджета города Нижневартовска </w:t>
      </w:r>
    </w:p>
    <w:p w:rsidR="003003A3" w:rsidRPr="00B2266A" w:rsidRDefault="003003A3" w:rsidP="000B5B4E">
      <w:pPr>
        <w:pStyle w:val="a3"/>
        <w:spacing w:line="240" w:lineRule="auto"/>
        <w:jc w:val="center"/>
        <w:rPr>
          <w:b/>
          <w:sz w:val="28"/>
          <w:szCs w:val="28"/>
        </w:rPr>
      </w:pPr>
      <w:r w:rsidRPr="00B2266A">
        <w:rPr>
          <w:b/>
          <w:sz w:val="28"/>
          <w:szCs w:val="28"/>
        </w:rPr>
        <w:t>за 201</w:t>
      </w:r>
      <w:r w:rsidR="00B2266A" w:rsidRPr="00B2266A">
        <w:rPr>
          <w:b/>
          <w:sz w:val="28"/>
          <w:szCs w:val="28"/>
        </w:rPr>
        <w:t>5</w:t>
      </w:r>
      <w:r w:rsidRPr="00B2266A">
        <w:rPr>
          <w:b/>
          <w:sz w:val="28"/>
          <w:szCs w:val="28"/>
        </w:rPr>
        <w:t xml:space="preserve"> год</w:t>
      </w:r>
    </w:p>
    <w:p w:rsidR="003003A3" w:rsidRPr="00B2266A" w:rsidRDefault="003003A3" w:rsidP="000B5B4E">
      <w:pPr>
        <w:widowControl w:val="0"/>
        <w:tabs>
          <w:tab w:val="left" w:pos="1697"/>
        </w:tabs>
        <w:autoSpaceDE w:val="0"/>
        <w:autoSpaceDN w:val="0"/>
        <w:adjustRightInd w:val="0"/>
        <w:jc w:val="both"/>
        <w:rPr>
          <w:sz w:val="28"/>
          <w:szCs w:val="28"/>
        </w:rPr>
      </w:pPr>
    </w:p>
    <w:p w:rsidR="003D23D9" w:rsidRPr="00B2266A" w:rsidRDefault="000B5B4E" w:rsidP="000B5B4E">
      <w:pPr>
        <w:pStyle w:val="5"/>
        <w:spacing w:after="240"/>
        <w:ind w:firstLine="0"/>
        <w:jc w:val="center"/>
        <w:rPr>
          <w:b/>
          <w:szCs w:val="28"/>
        </w:rPr>
      </w:pPr>
      <w:r>
        <w:rPr>
          <w:b/>
          <w:szCs w:val="28"/>
        </w:rPr>
        <w:t xml:space="preserve">Раздел </w:t>
      </w:r>
      <w:r w:rsidR="003D23D9" w:rsidRPr="00B2266A">
        <w:rPr>
          <w:b/>
          <w:szCs w:val="28"/>
        </w:rPr>
        <w:t>1.Общие положения</w:t>
      </w:r>
    </w:p>
    <w:p w:rsidR="001D49C4" w:rsidRPr="00B2266A" w:rsidRDefault="001D49C4" w:rsidP="00B26543">
      <w:pPr>
        <w:ind w:firstLine="567"/>
        <w:jc w:val="both"/>
        <w:rPr>
          <w:sz w:val="28"/>
          <w:szCs w:val="28"/>
        </w:rPr>
      </w:pPr>
      <w:bookmarkStart w:id="0" w:name="_Toc291760153"/>
      <w:proofErr w:type="gramStart"/>
      <w:r w:rsidRPr="00B2266A">
        <w:rPr>
          <w:sz w:val="28"/>
          <w:szCs w:val="28"/>
        </w:rPr>
        <w:t>1.1.Заключение Счетной палаты города Нижневартовска на отчет об и</w:t>
      </w:r>
      <w:r w:rsidRPr="00B2266A">
        <w:rPr>
          <w:sz w:val="28"/>
          <w:szCs w:val="28"/>
        </w:rPr>
        <w:t>с</w:t>
      </w:r>
      <w:r w:rsidRPr="00B2266A">
        <w:rPr>
          <w:sz w:val="28"/>
          <w:szCs w:val="28"/>
        </w:rPr>
        <w:t>полнении бюджета города Нижневартовска за 201</w:t>
      </w:r>
      <w:r w:rsidR="00B2266A" w:rsidRPr="00B2266A">
        <w:rPr>
          <w:sz w:val="28"/>
          <w:szCs w:val="28"/>
        </w:rPr>
        <w:t>5</w:t>
      </w:r>
      <w:r w:rsidRPr="00B2266A">
        <w:rPr>
          <w:sz w:val="28"/>
          <w:szCs w:val="28"/>
        </w:rPr>
        <w:t xml:space="preserve"> год (</w:t>
      </w:r>
      <w:r w:rsidRPr="00F11E68">
        <w:rPr>
          <w:i/>
          <w:sz w:val="28"/>
          <w:szCs w:val="28"/>
        </w:rPr>
        <w:t>далее – Заключение Счетной палаты</w:t>
      </w:r>
      <w:r w:rsidRPr="00B2266A">
        <w:rPr>
          <w:sz w:val="28"/>
          <w:szCs w:val="28"/>
        </w:rPr>
        <w:t>) подготовлено в соответствии с Бюджетным кодексом Ро</w:t>
      </w:r>
      <w:r w:rsidRPr="00B2266A">
        <w:rPr>
          <w:sz w:val="28"/>
          <w:szCs w:val="28"/>
        </w:rPr>
        <w:t>с</w:t>
      </w:r>
      <w:r w:rsidRPr="00B2266A">
        <w:rPr>
          <w:sz w:val="28"/>
          <w:szCs w:val="28"/>
        </w:rPr>
        <w:t xml:space="preserve">сийской Федерации, </w:t>
      </w:r>
      <w:r w:rsidR="00B2266A" w:rsidRPr="00B2266A">
        <w:rPr>
          <w:sz w:val="28"/>
          <w:szCs w:val="28"/>
        </w:rPr>
        <w:t>Федеральным за</w:t>
      </w:r>
      <w:r w:rsidR="00F11E68">
        <w:rPr>
          <w:sz w:val="28"/>
          <w:szCs w:val="28"/>
        </w:rPr>
        <w:t>коном от 07.02.2011 №</w:t>
      </w:r>
      <w:r w:rsidR="00B2266A" w:rsidRPr="00B2266A">
        <w:rPr>
          <w:sz w:val="28"/>
          <w:szCs w:val="28"/>
        </w:rPr>
        <w:t xml:space="preserve"> 6-ФЗ </w:t>
      </w:r>
      <w:r w:rsidR="00825719">
        <w:rPr>
          <w:sz w:val="28"/>
          <w:szCs w:val="28"/>
        </w:rPr>
        <w:t>«</w:t>
      </w:r>
      <w:r w:rsidR="00B2266A" w:rsidRPr="00B2266A">
        <w:rPr>
          <w:sz w:val="28"/>
          <w:szCs w:val="28"/>
        </w:rPr>
        <w:t>Об общих принципах организации и деятельности контрольно-счетных органов субъе</w:t>
      </w:r>
      <w:r w:rsidR="00B2266A" w:rsidRPr="00B2266A">
        <w:rPr>
          <w:sz w:val="28"/>
          <w:szCs w:val="28"/>
        </w:rPr>
        <w:t>к</w:t>
      </w:r>
      <w:r w:rsidR="00B2266A" w:rsidRPr="00B2266A">
        <w:rPr>
          <w:sz w:val="28"/>
          <w:szCs w:val="28"/>
        </w:rPr>
        <w:t>тов Российской Федерации и муниципальных образований</w:t>
      </w:r>
      <w:r w:rsidR="00825719">
        <w:rPr>
          <w:sz w:val="28"/>
          <w:szCs w:val="28"/>
        </w:rPr>
        <w:t>»</w:t>
      </w:r>
      <w:r w:rsidRPr="00B2266A">
        <w:rPr>
          <w:sz w:val="28"/>
          <w:szCs w:val="28"/>
        </w:rPr>
        <w:t>, постановлением Счетной палаты города Нижневартовска от 3</w:t>
      </w:r>
      <w:r w:rsidR="00B2266A" w:rsidRPr="00B2266A">
        <w:rPr>
          <w:sz w:val="28"/>
          <w:szCs w:val="28"/>
        </w:rPr>
        <w:t>0</w:t>
      </w:r>
      <w:r w:rsidRPr="00B2266A">
        <w:rPr>
          <w:sz w:val="28"/>
          <w:szCs w:val="28"/>
        </w:rPr>
        <w:t>.12.201</w:t>
      </w:r>
      <w:r w:rsidR="00B2266A" w:rsidRPr="00B2266A">
        <w:rPr>
          <w:sz w:val="28"/>
          <w:szCs w:val="28"/>
        </w:rPr>
        <w:t>5</w:t>
      </w:r>
      <w:r w:rsidRPr="00B2266A">
        <w:rPr>
          <w:sz w:val="28"/>
          <w:szCs w:val="28"/>
        </w:rPr>
        <w:t xml:space="preserve"> №</w:t>
      </w:r>
      <w:r w:rsidR="00825719">
        <w:rPr>
          <w:sz w:val="28"/>
          <w:szCs w:val="28"/>
        </w:rPr>
        <w:t xml:space="preserve"> </w:t>
      </w:r>
      <w:r w:rsidR="00B2266A" w:rsidRPr="00B2266A">
        <w:rPr>
          <w:sz w:val="28"/>
          <w:szCs w:val="28"/>
        </w:rPr>
        <w:t>20</w:t>
      </w:r>
      <w:r w:rsidRPr="00B2266A">
        <w:rPr>
          <w:sz w:val="28"/>
          <w:szCs w:val="28"/>
        </w:rPr>
        <w:t xml:space="preserve"> «Об утвержд</w:t>
      </w:r>
      <w:r w:rsidRPr="00B2266A">
        <w:rPr>
          <w:sz w:val="28"/>
          <w:szCs w:val="28"/>
        </w:rPr>
        <w:t>е</w:t>
      </w:r>
      <w:proofErr w:type="gramEnd"/>
      <w:r w:rsidRPr="00B2266A">
        <w:rPr>
          <w:sz w:val="28"/>
          <w:szCs w:val="28"/>
        </w:rPr>
        <w:t>нии плана работы контрольно – счетного органа муниципального образов</w:t>
      </w:r>
      <w:r w:rsidRPr="00B2266A">
        <w:rPr>
          <w:sz w:val="28"/>
          <w:szCs w:val="28"/>
        </w:rPr>
        <w:t>а</w:t>
      </w:r>
      <w:r w:rsidRPr="00B2266A">
        <w:rPr>
          <w:sz w:val="28"/>
          <w:szCs w:val="28"/>
        </w:rPr>
        <w:t>ния – Счетной палаты города Нижневартовска на 201</w:t>
      </w:r>
      <w:r w:rsidR="00B2266A" w:rsidRPr="00B2266A">
        <w:rPr>
          <w:sz w:val="28"/>
          <w:szCs w:val="28"/>
        </w:rPr>
        <w:t>6</w:t>
      </w:r>
      <w:r w:rsidRPr="00B2266A">
        <w:rPr>
          <w:sz w:val="28"/>
          <w:szCs w:val="28"/>
        </w:rPr>
        <w:t xml:space="preserve"> год».</w:t>
      </w:r>
    </w:p>
    <w:p w:rsidR="001D49C4" w:rsidRPr="00B2266A" w:rsidRDefault="001D49C4" w:rsidP="00B26543">
      <w:pPr>
        <w:ind w:firstLine="567"/>
        <w:jc w:val="both"/>
        <w:rPr>
          <w:sz w:val="28"/>
          <w:szCs w:val="28"/>
        </w:rPr>
      </w:pPr>
      <w:r w:rsidRPr="00A85662">
        <w:rPr>
          <w:sz w:val="28"/>
          <w:szCs w:val="28"/>
        </w:rPr>
        <w:t>1.2.</w:t>
      </w:r>
      <w:r w:rsidRPr="00B2266A">
        <w:rPr>
          <w:color w:val="FF0000"/>
          <w:sz w:val="28"/>
          <w:szCs w:val="28"/>
        </w:rPr>
        <w:t xml:space="preserve"> </w:t>
      </w:r>
      <w:r w:rsidRPr="00B2266A">
        <w:rPr>
          <w:sz w:val="28"/>
          <w:szCs w:val="28"/>
        </w:rPr>
        <w:t>Отчет об исполнении бюджета города Нижневартовска за 201</w:t>
      </w:r>
      <w:r w:rsidR="00B2266A" w:rsidRPr="00B2266A">
        <w:rPr>
          <w:sz w:val="28"/>
          <w:szCs w:val="28"/>
        </w:rPr>
        <w:t>5</w:t>
      </w:r>
      <w:r w:rsidRPr="00B2266A">
        <w:rPr>
          <w:sz w:val="28"/>
          <w:szCs w:val="28"/>
        </w:rPr>
        <w:t xml:space="preserve"> </w:t>
      </w:r>
      <w:r w:rsidR="00766C3E">
        <w:rPr>
          <w:sz w:val="28"/>
          <w:szCs w:val="28"/>
        </w:rPr>
        <w:t>(</w:t>
      </w:r>
      <w:r w:rsidR="00766C3E" w:rsidRPr="00825719">
        <w:rPr>
          <w:i/>
          <w:sz w:val="28"/>
          <w:szCs w:val="28"/>
        </w:rPr>
        <w:t>д</w:t>
      </w:r>
      <w:r w:rsidR="00766C3E" w:rsidRPr="00825719">
        <w:rPr>
          <w:i/>
          <w:sz w:val="28"/>
          <w:szCs w:val="28"/>
        </w:rPr>
        <w:t>а</w:t>
      </w:r>
      <w:r w:rsidR="00766C3E" w:rsidRPr="00825719">
        <w:rPr>
          <w:i/>
          <w:sz w:val="28"/>
          <w:szCs w:val="28"/>
        </w:rPr>
        <w:t>лее также – годовой отчет</w:t>
      </w:r>
      <w:r w:rsidR="00766C3E">
        <w:rPr>
          <w:sz w:val="28"/>
          <w:szCs w:val="28"/>
        </w:rPr>
        <w:t xml:space="preserve">) </w:t>
      </w:r>
      <w:r w:rsidR="00F9368B" w:rsidRPr="00B2266A">
        <w:rPr>
          <w:sz w:val="28"/>
          <w:szCs w:val="28"/>
        </w:rPr>
        <w:t xml:space="preserve">представлен </w:t>
      </w:r>
      <w:r w:rsidR="00880B11">
        <w:rPr>
          <w:sz w:val="28"/>
          <w:szCs w:val="28"/>
        </w:rPr>
        <w:t xml:space="preserve">администрацией города </w:t>
      </w:r>
      <w:r w:rsidRPr="00B2266A">
        <w:rPr>
          <w:sz w:val="28"/>
          <w:szCs w:val="28"/>
        </w:rPr>
        <w:t xml:space="preserve">в Счетную палату города Нижневартовска </w:t>
      </w:r>
      <w:r w:rsidRPr="00825719">
        <w:rPr>
          <w:i/>
          <w:sz w:val="28"/>
          <w:szCs w:val="28"/>
        </w:rPr>
        <w:t xml:space="preserve">(далее </w:t>
      </w:r>
      <w:r w:rsidR="00994AE5">
        <w:rPr>
          <w:i/>
          <w:sz w:val="28"/>
          <w:szCs w:val="28"/>
        </w:rPr>
        <w:t xml:space="preserve">по тексту </w:t>
      </w:r>
      <w:r w:rsidRPr="00825719">
        <w:rPr>
          <w:i/>
          <w:sz w:val="28"/>
          <w:szCs w:val="28"/>
        </w:rPr>
        <w:t>– Счетная палата</w:t>
      </w:r>
      <w:r w:rsidR="00B2266A" w:rsidRPr="00825719">
        <w:rPr>
          <w:i/>
          <w:sz w:val="28"/>
          <w:szCs w:val="28"/>
        </w:rPr>
        <w:t xml:space="preserve"> города</w:t>
      </w:r>
      <w:r w:rsidRPr="00825719">
        <w:rPr>
          <w:i/>
          <w:sz w:val="28"/>
          <w:szCs w:val="28"/>
        </w:rPr>
        <w:t>)</w:t>
      </w:r>
      <w:r w:rsidRPr="00B2266A">
        <w:rPr>
          <w:sz w:val="28"/>
          <w:szCs w:val="28"/>
        </w:rPr>
        <w:t xml:space="preserve"> </w:t>
      </w:r>
      <w:r w:rsidRPr="00880B11">
        <w:rPr>
          <w:sz w:val="28"/>
          <w:szCs w:val="28"/>
        </w:rPr>
        <w:t>30</w:t>
      </w:r>
      <w:r w:rsidRPr="00B2266A">
        <w:rPr>
          <w:sz w:val="28"/>
          <w:szCs w:val="28"/>
        </w:rPr>
        <w:t xml:space="preserve"> марта 201</w:t>
      </w:r>
      <w:r w:rsidR="00B2266A" w:rsidRPr="00B2266A">
        <w:rPr>
          <w:sz w:val="28"/>
          <w:szCs w:val="28"/>
        </w:rPr>
        <w:t>6</w:t>
      </w:r>
      <w:r w:rsidRPr="00B2266A">
        <w:rPr>
          <w:sz w:val="28"/>
          <w:szCs w:val="28"/>
        </w:rPr>
        <w:t xml:space="preserve"> года, </w:t>
      </w:r>
      <w:r w:rsidR="000A6607">
        <w:rPr>
          <w:sz w:val="28"/>
          <w:szCs w:val="28"/>
        </w:rPr>
        <w:t>что соответствует требовани</w:t>
      </w:r>
      <w:r w:rsidR="00880B11">
        <w:rPr>
          <w:sz w:val="28"/>
          <w:szCs w:val="28"/>
        </w:rPr>
        <w:t>ям</w:t>
      </w:r>
      <w:r w:rsidR="00E55EEA">
        <w:rPr>
          <w:sz w:val="28"/>
          <w:szCs w:val="28"/>
        </w:rPr>
        <w:t>, установленн</w:t>
      </w:r>
      <w:r w:rsidR="00880B11">
        <w:rPr>
          <w:sz w:val="28"/>
          <w:szCs w:val="28"/>
        </w:rPr>
        <w:t>ы</w:t>
      </w:r>
      <w:r w:rsidR="000A6607">
        <w:rPr>
          <w:sz w:val="28"/>
          <w:szCs w:val="28"/>
        </w:rPr>
        <w:t>м</w:t>
      </w:r>
      <w:r w:rsidRPr="00B2266A">
        <w:rPr>
          <w:sz w:val="28"/>
          <w:szCs w:val="28"/>
        </w:rPr>
        <w:t xml:space="preserve"> стать</w:t>
      </w:r>
      <w:r w:rsidR="00E55EEA">
        <w:rPr>
          <w:sz w:val="28"/>
          <w:szCs w:val="28"/>
        </w:rPr>
        <w:t>ей</w:t>
      </w:r>
      <w:r w:rsidRPr="00B2266A">
        <w:rPr>
          <w:sz w:val="28"/>
          <w:szCs w:val="28"/>
        </w:rPr>
        <w:t xml:space="preserve"> 264.4 Бюджетного кодекса Российской Федерации</w:t>
      </w:r>
      <w:r w:rsidR="000A6607">
        <w:rPr>
          <w:sz w:val="28"/>
          <w:szCs w:val="28"/>
        </w:rPr>
        <w:t xml:space="preserve"> </w:t>
      </w:r>
      <w:r w:rsidR="000A6607" w:rsidRPr="00B2266A">
        <w:rPr>
          <w:sz w:val="28"/>
          <w:szCs w:val="28"/>
        </w:rPr>
        <w:t>(</w:t>
      </w:r>
      <w:r w:rsidR="000A6607" w:rsidRPr="00F11E68">
        <w:rPr>
          <w:i/>
          <w:sz w:val="28"/>
          <w:szCs w:val="28"/>
        </w:rPr>
        <w:t>далее также – БК РФ</w:t>
      </w:r>
      <w:r w:rsidR="000A6607" w:rsidRPr="00B2266A">
        <w:rPr>
          <w:sz w:val="28"/>
          <w:szCs w:val="28"/>
        </w:rPr>
        <w:t>)</w:t>
      </w:r>
      <w:r w:rsidR="000A6607">
        <w:rPr>
          <w:sz w:val="28"/>
          <w:szCs w:val="28"/>
        </w:rPr>
        <w:t>,</w:t>
      </w:r>
      <w:r w:rsidR="000A6607" w:rsidRPr="000A6607">
        <w:rPr>
          <w:sz w:val="28"/>
          <w:szCs w:val="28"/>
        </w:rPr>
        <w:t xml:space="preserve"> </w:t>
      </w:r>
      <w:r w:rsidR="000A6607">
        <w:rPr>
          <w:sz w:val="28"/>
          <w:szCs w:val="28"/>
        </w:rPr>
        <w:t>а именно до 1 апреля</w:t>
      </w:r>
      <w:r w:rsidRPr="00B2266A">
        <w:rPr>
          <w:sz w:val="28"/>
          <w:szCs w:val="28"/>
        </w:rPr>
        <w:t xml:space="preserve"> </w:t>
      </w:r>
      <w:r w:rsidR="000A6607">
        <w:rPr>
          <w:sz w:val="28"/>
          <w:szCs w:val="28"/>
        </w:rPr>
        <w:t>текущего года</w:t>
      </w:r>
      <w:r w:rsidRPr="00B2266A">
        <w:rPr>
          <w:sz w:val="28"/>
          <w:szCs w:val="28"/>
        </w:rPr>
        <w:t>.</w:t>
      </w:r>
    </w:p>
    <w:p w:rsidR="00EF701F" w:rsidRPr="00982828" w:rsidRDefault="001D49C4" w:rsidP="00825719">
      <w:pPr>
        <w:ind w:firstLine="567"/>
        <w:jc w:val="both"/>
        <w:rPr>
          <w:sz w:val="28"/>
          <w:szCs w:val="28"/>
        </w:rPr>
      </w:pPr>
      <w:r w:rsidRPr="002F3D37">
        <w:rPr>
          <w:bCs/>
          <w:sz w:val="28"/>
          <w:szCs w:val="28"/>
        </w:rPr>
        <w:t>1.3.</w:t>
      </w:r>
      <w:r w:rsidRPr="002F3D37">
        <w:rPr>
          <w:b/>
          <w:bCs/>
          <w:sz w:val="28"/>
          <w:szCs w:val="28"/>
        </w:rPr>
        <w:t xml:space="preserve"> </w:t>
      </w:r>
      <w:proofErr w:type="gramStart"/>
      <w:r w:rsidR="00EF701F" w:rsidRPr="001D3FCD">
        <w:rPr>
          <w:sz w:val="28"/>
          <w:szCs w:val="28"/>
        </w:rPr>
        <w:t>Состав документов и материалов, представленных в Счетную палату</w:t>
      </w:r>
      <w:r w:rsidR="00982828">
        <w:rPr>
          <w:sz w:val="28"/>
          <w:szCs w:val="28"/>
        </w:rPr>
        <w:t xml:space="preserve"> города</w:t>
      </w:r>
      <w:r w:rsidR="00EF701F" w:rsidRPr="001D3FCD">
        <w:rPr>
          <w:sz w:val="28"/>
          <w:szCs w:val="28"/>
        </w:rPr>
        <w:t xml:space="preserve"> одновременно с </w:t>
      </w:r>
      <w:r w:rsidR="00825719">
        <w:rPr>
          <w:sz w:val="28"/>
          <w:szCs w:val="28"/>
        </w:rPr>
        <w:t xml:space="preserve">годовым </w:t>
      </w:r>
      <w:r w:rsidR="00EF701F" w:rsidRPr="001D3FCD">
        <w:rPr>
          <w:sz w:val="28"/>
          <w:szCs w:val="28"/>
        </w:rPr>
        <w:t>отчетом</w:t>
      </w:r>
      <w:r w:rsidR="002F3D37" w:rsidRPr="001D3FCD">
        <w:rPr>
          <w:sz w:val="28"/>
          <w:szCs w:val="28"/>
        </w:rPr>
        <w:t xml:space="preserve"> </w:t>
      </w:r>
      <w:r w:rsidR="00EF701F" w:rsidRPr="001D3FCD">
        <w:rPr>
          <w:sz w:val="28"/>
          <w:szCs w:val="28"/>
        </w:rPr>
        <w:t xml:space="preserve">соответствует </w:t>
      </w:r>
      <w:r w:rsidR="00EF701F" w:rsidRPr="00982828">
        <w:rPr>
          <w:sz w:val="28"/>
          <w:szCs w:val="28"/>
        </w:rPr>
        <w:t>перечню документов и материалов, установленн</w:t>
      </w:r>
      <w:r w:rsidR="00825719" w:rsidRPr="00982828">
        <w:rPr>
          <w:sz w:val="28"/>
          <w:szCs w:val="28"/>
        </w:rPr>
        <w:t>ому</w:t>
      </w:r>
      <w:r w:rsidR="00EF701F" w:rsidRPr="00982828">
        <w:rPr>
          <w:sz w:val="28"/>
          <w:szCs w:val="28"/>
        </w:rPr>
        <w:t xml:space="preserve"> пунктом 3 статьи 264.1, пунктом 7 статьи 81 БК РФ и пунктом 9.4 раздела 9 Положения о бюджетном процессе в городе Нижневартовске, утвержденного решением Думы города Нижневартовска от 16.09.2011 № 83 (</w:t>
      </w:r>
      <w:r w:rsidR="00EF701F" w:rsidRPr="00982828">
        <w:rPr>
          <w:i/>
          <w:sz w:val="28"/>
          <w:szCs w:val="28"/>
        </w:rPr>
        <w:t>далее по тексту -</w:t>
      </w:r>
      <w:r w:rsidR="00EF701F" w:rsidRPr="00982828">
        <w:rPr>
          <w:sz w:val="28"/>
          <w:szCs w:val="28"/>
        </w:rPr>
        <w:t xml:space="preserve"> </w:t>
      </w:r>
      <w:r w:rsidR="00EF701F" w:rsidRPr="00982828">
        <w:rPr>
          <w:i/>
          <w:sz w:val="28"/>
          <w:szCs w:val="28"/>
        </w:rPr>
        <w:t>Положение о бюджетном процессе</w:t>
      </w:r>
      <w:r w:rsidR="00EF701F" w:rsidRPr="00982828">
        <w:rPr>
          <w:sz w:val="28"/>
          <w:szCs w:val="28"/>
        </w:rPr>
        <w:t>).</w:t>
      </w:r>
      <w:r w:rsidR="00B25D58" w:rsidRPr="00982828">
        <w:rPr>
          <w:sz w:val="28"/>
          <w:szCs w:val="28"/>
        </w:rPr>
        <w:t xml:space="preserve"> </w:t>
      </w:r>
      <w:proofErr w:type="gramEnd"/>
    </w:p>
    <w:p w:rsidR="001D49C4" w:rsidRPr="00982828" w:rsidRDefault="001D49C4" w:rsidP="00825719">
      <w:pPr>
        <w:pStyle w:val="ac"/>
        <w:spacing w:after="0"/>
        <w:ind w:left="0" w:firstLine="567"/>
        <w:jc w:val="both"/>
        <w:rPr>
          <w:b/>
          <w:iCs/>
          <w:sz w:val="28"/>
          <w:szCs w:val="28"/>
        </w:rPr>
      </w:pPr>
      <w:r w:rsidRPr="00982828">
        <w:rPr>
          <w:iCs/>
          <w:sz w:val="28"/>
          <w:szCs w:val="28"/>
        </w:rPr>
        <w:t>1.</w:t>
      </w:r>
      <w:r w:rsidR="00642BD0" w:rsidRPr="00982828">
        <w:rPr>
          <w:iCs/>
          <w:sz w:val="28"/>
          <w:szCs w:val="28"/>
        </w:rPr>
        <w:t>4</w:t>
      </w:r>
      <w:r w:rsidRPr="00982828">
        <w:rPr>
          <w:iCs/>
          <w:sz w:val="28"/>
          <w:szCs w:val="28"/>
        </w:rPr>
        <w:t>.</w:t>
      </w:r>
      <w:r w:rsidRPr="00982828">
        <w:rPr>
          <w:b/>
          <w:iCs/>
          <w:sz w:val="28"/>
          <w:szCs w:val="28"/>
        </w:rPr>
        <w:t xml:space="preserve"> </w:t>
      </w:r>
      <w:r w:rsidRPr="00982828">
        <w:rPr>
          <w:iCs/>
          <w:sz w:val="28"/>
          <w:szCs w:val="28"/>
        </w:rPr>
        <w:t xml:space="preserve">Целями проведения внешней проверки </w:t>
      </w:r>
      <w:r w:rsidRPr="00982828">
        <w:rPr>
          <w:bCs/>
          <w:sz w:val="28"/>
          <w:szCs w:val="28"/>
        </w:rPr>
        <w:t>годового отчета об исполн</w:t>
      </w:r>
      <w:r w:rsidRPr="00982828">
        <w:rPr>
          <w:bCs/>
          <w:sz w:val="28"/>
          <w:szCs w:val="28"/>
        </w:rPr>
        <w:t>е</w:t>
      </w:r>
      <w:r w:rsidRPr="00982828">
        <w:rPr>
          <w:bCs/>
          <w:sz w:val="28"/>
          <w:szCs w:val="28"/>
        </w:rPr>
        <w:t>нии бюджета города Нижневартовска за 201</w:t>
      </w:r>
      <w:r w:rsidR="00FB6C15" w:rsidRPr="00982828">
        <w:rPr>
          <w:bCs/>
          <w:sz w:val="28"/>
          <w:szCs w:val="28"/>
        </w:rPr>
        <w:t>5</w:t>
      </w:r>
      <w:r w:rsidRPr="00982828">
        <w:rPr>
          <w:bCs/>
          <w:sz w:val="28"/>
          <w:szCs w:val="28"/>
        </w:rPr>
        <w:t xml:space="preserve"> год (</w:t>
      </w:r>
      <w:r w:rsidRPr="00982828">
        <w:rPr>
          <w:bCs/>
          <w:i/>
          <w:sz w:val="28"/>
          <w:szCs w:val="28"/>
        </w:rPr>
        <w:t>далее также – внешняя проверка годового отчета 201</w:t>
      </w:r>
      <w:r w:rsidR="00FB6C15" w:rsidRPr="00982828">
        <w:rPr>
          <w:bCs/>
          <w:i/>
          <w:sz w:val="28"/>
          <w:szCs w:val="28"/>
        </w:rPr>
        <w:t>5</w:t>
      </w:r>
      <w:r w:rsidRPr="00982828">
        <w:rPr>
          <w:bCs/>
          <w:i/>
          <w:sz w:val="28"/>
          <w:szCs w:val="28"/>
        </w:rPr>
        <w:t xml:space="preserve"> год</w:t>
      </w:r>
      <w:r w:rsidR="00766C3E" w:rsidRPr="00982828">
        <w:rPr>
          <w:bCs/>
          <w:i/>
          <w:sz w:val="28"/>
          <w:szCs w:val="28"/>
        </w:rPr>
        <w:t>а</w:t>
      </w:r>
      <w:r w:rsidRPr="00982828">
        <w:rPr>
          <w:bCs/>
          <w:sz w:val="28"/>
          <w:szCs w:val="28"/>
        </w:rPr>
        <w:t>) являются</w:t>
      </w:r>
      <w:r w:rsidRPr="00982828">
        <w:rPr>
          <w:iCs/>
          <w:sz w:val="28"/>
          <w:szCs w:val="28"/>
        </w:rPr>
        <w:t>:</w:t>
      </w:r>
    </w:p>
    <w:p w:rsidR="001D49C4" w:rsidRPr="00825719" w:rsidRDefault="001D49C4" w:rsidP="00825719">
      <w:pPr>
        <w:pStyle w:val="af8"/>
        <w:numPr>
          <w:ilvl w:val="0"/>
          <w:numId w:val="8"/>
        </w:numPr>
        <w:tabs>
          <w:tab w:val="left" w:pos="-5387"/>
          <w:tab w:val="left" w:pos="851"/>
        </w:tabs>
        <w:ind w:left="0" w:firstLine="567"/>
        <w:jc w:val="both"/>
        <w:rPr>
          <w:sz w:val="28"/>
          <w:szCs w:val="28"/>
        </w:rPr>
      </w:pPr>
      <w:r w:rsidRPr="000A6607">
        <w:rPr>
          <w:sz w:val="28"/>
          <w:szCs w:val="28"/>
        </w:rPr>
        <w:lastRenderedPageBreak/>
        <w:t>Анализ соблюдения требований БК РФ, законодательства автономн</w:t>
      </w:r>
      <w:r w:rsidRPr="000A6607">
        <w:rPr>
          <w:sz w:val="28"/>
          <w:szCs w:val="28"/>
        </w:rPr>
        <w:t>о</w:t>
      </w:r>
      <w:r w:rsidRPr="000A6607">
        <w:rPr>
          <w:sz w:val="28"/>
          <w:szCs w:val="28"/>
        </w:rPr>
        <w:t xml:space="preserve">го округа, муниципальных правовых актов, </w:t>
      </w:r>
      <w:r w:rsidRPr="00825719">
        <w:rPr>
          <w:sz w:val="28"/>
          <w:szCs w:val="28"/>
        </w:rPr>
        <w:t>регламентирующих бюджетный процесс в части организации исполнения бюджета города.</w:t>
      </w:r>
    </w:p>
    <w:p w:rsidR="001D49C4" w:rsidRPr="00994AE5" w:rsidRDefault="001D49C4" w:rsidP="000261F2">
      <w:pPr>
        <w:pStyle w:val="af8"/>
        <w:numPr>
          <w:ilvl w:val="0"/>
          <w:numId w:val="8"/>
        </w:numPr>
        <w:tabs>
          <w:tab w:val="left" w:pos="284"/>
          <w:tab w:val="left" w:pos="851"/>
        </w:tabs>
        <w:ind w:left="0" w:firstLine="567"/>
        <w:jc w:val="both"/>
        <w:rPr>
          <w:sz w:val="28"/>
          <w:szCs w:val="28"/>
        </w:rPr>
      </w:pPr>
      <w:proofErr w:type="gramStart"/>
      <w:r w:rsidRPr="00825719">
        <w:rPr>
          <w:sz w:val="28"/>
          <w:szCs w:val="28"/>
        </w:rPr>
        <w:t>Установление законности, полноты и достоверности представленной бюджетной отчетности главных распорядителей средств</w:t>
      </w:r>
      <w:r w:rsidRPr="007A7F95">
        <w:rPr>
          <w:sz w:val="28"/>
          <w:szCs w:val="28"/>
        </w:rPr>
        <w:t xml:space="preserve"> бюджета города, главных администраторов доходов бюджета города, главных </w:t>
      </w:r>
      <w:r w:rsidRPr="00994AE5">
        <w:rPr>
          <w:sz w:val="28"/>
          <w:szCs w:val="28"/>
        </w:rPr>
        <w:t>администрат</w:t>
      </w:r>
      <w:r w:rsidRPr="00994AE5">
        <w:rPr>
          <w:sz w:val="28"/>
          <w:szCs w:val="28"/>
        </w:rPr>
        <w:t>о</w:t>
      </w:r>
      <w:r w:rsidRPr="00994AE5">
        <w:rPr>
          <w:sz w:val="28"/>
          <w:szCs w:val="28"/>
        </w:rPr>
        <w:t>ров источников финансирования дефицита бюджета города (</w:t>
      </w:r>
      <w:r w:rsidRPr="00994AE5">
        <w:rPr>
          <w:i/>
          <w:sz w:val="28"/>
          <w:szCs w:val="28"/>
        </w:rPr>
        <w:t>далее также –</w:t>
      </w:r>
      <w:r w:rsidR="000A6607" w:rsidRPr="00994AE5">
        <w:rPr>
          <w:i/>
          <w:sz w:val="28"/>
          <w:szCs w:val="28"/>
        </w:rPr>
        <w:t xml:space="preserve"> </w:t>
      </w:r>
      <w:r w:rsidR="003D171C" w:rsidRPr="00994AE5">
        <w:rPr>
          <w:i/>
          <w:sz w:val="28"/>
          <w:szCs w:val="28"/>
        </w:rPr>
        <w:t xml:space="preserve">бюджетная отчетность </w:t>
      </w:r>
      <w:r w:rsidRPr="00994AE5">
        <w:rPr>
          <w:i/>
          <w:sz w:val="28"/>
          <w:szCs w:val="28"/>
        </w:rPr>
        <w:t xml:space="preserve">ГАБС), </w:t>
      </w:r>
      <w:r w:rsidRPr="00994AE5">
        <w:rPr>
          <w:sz w:val="28"/>
          <w:szCs w:val="28"/>
        </w:rPr>
        <w:t>а также представленных в составе проекта решения Думы города об исполнении бюджета города документов и матер</w:t>
      </w:r>
      <w:r w:rsidRPr="00994AE5">
        <w:rPr>
          <w:sz w:val="28"/>
          <w:szCs w:val="28"/>
        </w:rPr>
        <w:t>и</w:t>
      </w:r>
      <w:r w:rsidRPr="00994AE5">
        <w:rPr>
          <w:sz w:val="28"/>
          <w:szCs w:val="28"/>
        </w:rPr>
        <w:t>алов.</w:t>
      </w:r>
      <w:proofErr w:type="gramEnd"/>
    </w:p>
    <w:p w:rsidR="001D49C4" w:rsidRPr="003D171C" w:rsidRDefault="001D49C4" w:rsidP="000261F2">
      <w:pPr>
        <w:pStyle w:val="af8"/>
        <w:numPr>
          <w:ilvl w:val="0"/>
          <w:numId w:val="9"/>
        </w:numPr>
        <w:tabs>
          <w:tab w:val="left" w:pos="851"/>
        </w:tabs>
        <w:ind w:left="0" w:firstLine="567"/>
        <w:jc w:val="both"/>
        <w:rPr>
          <w:iCs/>
          <w:sz w:val="28"/>
          <w:szCs w:val="28"/>
        </w:rPr>
      </w:pPr>
      <w:r w:rsidRPr="00994AE5">
        <w:rPr>
          <w:bCs/>
          <w:sz w:val="28"/>
          <w:szCs w:val="28"/>
        </w:rPr>
        <w:t>Установление соответствия фактического исполнения бюджета города его плановым назначениям, установленным решением Думы города о бю</w:t>
      </w:r>
      <w:r w:rsidRPr="00994AE5">
        <w:rPr>
          <w:bCs/>
          <w:sz w:val="28"/>
          <w:szCs w:val="28"/>
        </w:rPr>
        <w:t>д</w:t>
      </w:r>
      <w:r w:rsidRPr="00994AE5">
        <w:rPr>
          <w:bCs/>
          <w:sz w:val="28"/>
          <w:szCs w:val="28"/>
        </w:rPr>
        <w:t>жете города на текущий финансовый год и плановый период</w:t>
      </w:r>
      <w:r w:rsidR="003D171C" w:rsidRPr="00994AE5">
        <w:rPr>
          <w:bCs/>
          <w:sz w:val="28"/>
          <w:szCs w:val="28"/>
        </w:rPr>
        <w:t xml:space="preserve"> и сводной бю</w:t>
      </w:r>
      <w:r w:rsidR="003D171C" w:rsidRPr="00994AE5">
        <w:rPr>
          <w:bCs/>
          <w:sz w:val="28"/>
          <w:szCs w:val="28"/>
        </w:rPr>
        <w:t>д</w:t>
      </w:r>
      <w:r w:rsidR="003D171C" w:rsidRPr="00994AE5">
        <w:rPr>
          <w:bCs/>
          <w:sz w:val="28"/>
          <w:szCs w:val="28"/>
        </w:rPr>
        <w:t>жетной росписью</w:t>
      </w:r>
      <w:r w:rsidRPr="003D171C">
        <w:rPr>
          <w:bCs/>
          <w:sz w:val="28"/>
          <w:szCs w:val="28"/>
        </w:rPr>
        <w:t>.</w:t>
      </w:r>
    </w:p>
    <w:p w:rsidR="001D49C4" w:rsidRPr="003D171C" w:rsidRDefault="001D49C4" w:rsidP="000261F2">
      <w:pPr>
        <w:pStyle w:val="af8"/>
        <w:numPr>
          <w:ilvl w:val="0"/>
          <w:numId w:val="9"/>
        </w:numPr>
        <w:tabs>
          <w:tab w:val="left" w:pos="851"/>
        </w:tabs>
        <w:ind w:left="0" w:firstLine="567"/>
        <w:jc w:val="both"/>
        <w:rPr>
          <w:iCs/>
          <w:sz w:val="28"/>
          <w:szCs w:val="28"/>
        </w:rPr>
      </w:pPr>
      <w:r w:rsidRPr="003D171C">
        <w:rPr>
          <w:iCs/>
          <w:sz w:val="28"/>
          <w:szCs w:val="28"/>
        </w:rPr>
        <w:t xml:space="preserve">Оценка эффективности </w:t>
      </w:r>
      <w:r w:rsidRPr="003D171C">
        <w:rPr>
          <w:sz w:val="28"/>
          <w:szCs w:val="28"/>
        </w:rPr>
        <w:t>использования в отчетном году бюджетных средств</w:t>
      </w:r>
      <w:r w:rsidRPr="003D171C">
        <w:rPr>
          <w:iCs/>
          <w:sz w:val="28"/>
          <w:szCs w:val="28"/>
        </w:rPr>
        <w:t>.</w:t>
      </w:r>
    </w:p>
    <w:p w:rsidR="001D49C4" w:rsidRPr="003D171C" w:rsidRDefault="001D49C4" w:rsidP="000261F2">
      <w:pPr>
        <w:pStyle w:val="af8"/>
        <w:numPr>
          <w:ilvl w:val="0"/>
          <w:numId w:val="9"/>
        </w:numPr>
        <w:tabs>
          <w:tab w:val="left" w:pos="851"/>
        </w:tabs>
        <w:ind w:left="0" w:firstLine="567"/>
        <w:jc w:val="both"/>
        <w:rPr>
          <w:iCs/>
          <w:sz w:val="28"/>
          <w:szCs w:val="28"/>
        </w:rPr>
      </w:pPr>
      <w:r w:rsidRPr="003D171C">
        <w:rPr>
          <w:iCs/>
          <w:sz w:val="28"/>
          <w:szCs w:val="28"/>
        </w:rPr>
        <w:t>Оценка мер, принятых в отчетном году муниципальным образованием – город Нижневарто</w:t>
      </w:r>
      <w:proofErr w:type="gramStart"/>
      <w:r w:rsidRPr="003D171C">
        <w:rPr>
          <w:iCs/>
          <w:sz w:val="28"/>
          <w:szCs w:val="28"/>
        </w:rPr>
        <w:t>вск дл</w:t>
      </w:r>
      <w:proofErr w:type="gramEnd"/>
      <w:r w:rsidRPr="003D171C">
        <w:rPr>
          <w:iCs/>
          <w:sz w:val="28"/>
          <w:szCs w:val="28"/>
        </w:rPr>
        <w:t>я достижения задач, определенных в основных направлениях бюджетной и налоговой политики города.</w:t>
      </w:r>
    </w:p>
    <w:p w:rsidR="001D49C4" w:rsidRPr="00994AE5" w:rsidRDefault="003D171C" w:rsidP="000261F2">
      <w:pPr>
        <w:pStyle w:val="af8"/>
        <w:numPr>
          <w:ilvl w:val="0"/>
          <w:numId w:val="9"/>
        </w:numPr>
        <w:tabs>
          <w:tab w:val="left" w:pos="284"/>
          <w:tab w:val="left" w:pos="851"/>
        </w:tabs>
        <w:ind w:left="0" w:firstLine="567"/>
        <w:jc w:val="both"/>
        <w:rPr>
          <w:iCs/>
          <w:sz w:val="28"/>
          <w:szCs w:val="28"/>
        </w:rPr>
      </w:pPr>
      <w:r w:rsidRPr="00994AE5">
        <w:rPr>
          <w:sz w:val="28"/>
          <w:szCs w:val="28"/>
        </w:rPr>
        <w:t xml:space="preserve">Принятие мер по </w:t>
      </w:r>
      <w:r w:rsidR="001D49C4" w:rsidRPr="00994AE5">
        <w:rPr>
          <w:sz w:val="28"/>
          <w:szCs w:val="28"/>
        </w:rPr>
        <w:t>повышению эффективности управления муниц</w:t>
      </w:r>
      <w:r w:rsidR="001D49C4" w:rsidRPr="00994AE5">
        <w:rPr>
          <w:sz w:val="28"/>
          <w:szCs w:val="28"/>
        </w:rPr>
        <w:t>и</w:t>
      </w:r>
      <w:r w:rsidR="001D49C4" w:rsidRPr="00994AE5">
        <w:rPr>
          <w:sz w:val="28"/>
          <w:szCs w:val="28"/>
        </w:rPr>
        <w:t>пальными финансами и муниципальным имуществом</w:t>
      </w:r>
      <w:r w:rsidR="001D49C4" w:rsidRPr="00994AE5">
        <w:rPr>
          <w:iCs/>
          <w:sz w:val="28"/>
          <w:szCs w:val="28"/>
        </w:rPr>
        <w:t>.</w:t>
      </w:r>
    </w:p>
    <w:p w:rsidR="001D49C4" w:rsidRPr="00994AE5" w:rsidRDefault="001D49C4" w:rsidP="000261F2">
      <w:pPr>
        <w:pStyle w:val="af8"/>
        <w:numPr>
          <w:ilvl w:val="0"/>
          <w:numId w:val="9"/>
        </w:numPr>
        <w:tabs>
          <w:tab w:val="left" w:pos="284"/>
          <w:tab w:val="left" w:pos="851"/>
        </w:tabs>
        <w:ind w:left="0" w:firstLine="567"/>
        <w:jc w:val="both"/>
        <w:rPr>
          <w:iCs/>
          <w:sz w:val="28"/>
          <w:szCs w:val="28"/>
        </w:rPr>
      </w:pPr>
      <w:r w:rsidRPr="00994AE5">
        <w:rPr>
          <w:sz w:val="28"/>
          <w:szCs w:val="28"/>
        </w:rPr>
        <w:t>Подготовка заключения на отчет об исполнении бюджета города Нижневартовска за 201</w:t>
      </w:r>
      <w:r w:rsidR="003D171C" w:rsidRPr="00994AE5">
        <w:rPr>
          <w:sz w:val="28"/>
          <w:szCs w:val="28"/>
        </w:rPr>
        <w:t>5</w:t>
      </w:r>
      <w:r w:rsidRPr="00994AE5">
        <w:rPr>
          <w:sz w:val="28"/>
          <w:szCs w:val="28"/>
        </w:rPr>
        <w:t xml:space="preserve"> год.</w:t>
      </w:r>
    </w:p>
    <w:p w:rsidR="001D49C4" w:rsidRPr="00994AE5" w:rsidRDefault="001D49C4" w:rsidP="00B26543">
      <w:pPr>
        <w:pStyle w:val="ConsNormal"/>
        <w:ind w:firstLine="567"/>
        <w:jc w:val="both"/>
        <w:rPr>
          <w:rFonts w:ascii="Times New Roman" w:hAnsi="Times New Roman" w:cs="Times New Roman"/>
          <w:bCs/>
          <w:sz w:val="28"/>
          <w:szCs w:val="28"/>
        </w:rPr>
      </w:pPr>
      <w:r w:rsidRPr="00994AE5">
        <w:rPr>
          <w:rFonts w:ascii="Times New Roman" w:hAnsi="Times New Roman" w:cs="Times New Roman"/>
          <w:bCs/>
          <w:sz w:val="28"/>
          <w:szCs w:val="28"/>
        </w:rPr>
        <w:t>1.</w:t>
      </w:r>
      <w:r w:rsidR="00642BD0" w:rsidRPr="00994AE5">
        <w:rPr>
          <w:rFonts w:ascii="Times New Roman" w:hAnsi="Times New Roman" w:cs="Times New Roman"/>
          <w:bCs/>
          <w:sz w:val="28"/>
          <w:szCs w:val="28"/>
        </w:rPr>
        <w:t>5</w:t>
      </w:r>
      <w:r w:rsidRPr="00994AE5">
        <w:rPr>
          <w:rFonts w:ascii="Times New Roman" w:hAnsi="Times New Roman" w:cs="Times New Roman"/>
          <w:bCs/>
          <w:sz w:val="28"/>
          <w:szCs w:val="28"/>
        </w:rPr>
        <w:t>. Для реализации поставленных целей рассмотреть следующие вопр</w:t>
      </w:r>
      <w:r w:rsidRPr="00994AE5">
        <w:rPr>
          <w:rFonts w:ascii="Times New Roman" w:hAnsi="Times New Roman" w:cs="Times New Roman"/>
          <w:bCs/>
          <w:sz w:val="28"/>
          <w:szCs w:val="28"/>
        </w:rPr>
        <w:t>о</w:t>
      </w:r>
      <w:r w:rsidRPr="00994AE5">
        <w:rPr>
          <w:rFonts w:ascii="Times New Roman" w:hAnsi="Times New Roman" w:cs="Times New Roman"/>
          <w:bCs/>
          <w:sz w:val="28"/>
          <w:szCs w:val="28"/>
        </w:rPr>
        <w:t>сы:</w:t>
      </w:r>
    </w:p>
    <w:p w:rsidR="001D49C4" w:rsidRPr="00994AE5" w:rsidRDefault="001D49C4" w:rsidP="000261F2">
      <w:pPr>
        <w:numPr>
          <w:ilvl w:val="0"/>
          <w:numId w:val="5"/>
        </w:numPr>
        <w:tabs>
          <w:tab w:val="left" w:pos="851"/>
        </w:tabs>
        <w:autoSpaceDE w:val="0"/>
        <w:autoSpaceDN w:val="0"/>
        <w:adjustRightInd w:val="0"/>
        <w:ind w:left="0" w:firstLine="567"/>
        <w:jc w:val="both"/>
        <w:rPr>
          <w:sz w:val="28"/>
          <w:szCs w:val="28"/>
        </w:rPr>
      </w:pPr>
      <w:r w:rsidRPr="00994AE5">
        <w:rPr>
          <w:sz w:val="28"/>
          <w:szCs w:val="28"/>
        </w:rPr>
        <w:t>оценить деятельность администраторов бюджетных средств на соо</w:t>
      </w:r>
      <w:r w:rsidRPr="00994AE5">
        <w:rPr>
          <w:sz w:val="28"/>
          <w:szCs w:val="28"/>
        </w:rPr>
        <w:t>т</w:t>
      </w:r>
      <w:r w:rsidRPr="00994AE5">
        <w:rPr>
          <w:sz w:val="28"/>
          <w:szCs w:val="28"/>
        </w:rPr>
        <w:t>ветствие требованиям законодательных и других нормативных правовых а</w:t>
      </w:r>
      <w:r w:rsidRPr="00994AE5">
        <w:rPr>
          <w:sz w:val="28"/>
          <w:szCs w:val="28"/>
        </w:rPr>
        <w:t>к</w:t>
      </w:r>
      <w:r w:rsidRPr="00994AE5">
        <w:rPr>
          <w:sz w:val="28"/>
          <w:szCs w:val="28"/>
        </w:rPr>
        <w:t>тов;</w:t>
      </w:r>
    </w:p>
    <w:p w:rsidR="001D49C4" w:rsidRPr="00994AE5" w:rsidRDefault="001D49C4" w:rsidP="000261F2">
      <w:pPr>
        <w:numPr>
          <w:ilvl w:val="0"/>
          <w:numId w:val="5"/>
        </w:numPr>
        <w:tabs>
          <w:tab w:val="left" w:pos="851"/>
        </w:tabs>
        <w:autoSpaceDE w:val="0"/>
        <w:autoSpaceDN w:val="0"/>
        <w:adjustRightInd w:val="0"/>
        <w:ind w:left="0" w:firstLine="567"/>
        <w:jc w:val="both"/>
        <w:rPr>
          <w:sz w:val="28"/>
          <w:szCs w:val="28"/>
        </w:rPr>
      </w:pPr>
      <w:r w:rsidRPr="00994AE5">
        <w:rPr>
          <w:sz w:val="28"/>
          <w:szCs w:val="28"/>
        </w:rPr>
        <w:t>определить полноту исполнения бюджета по объему и структуре д</w:t>
      </w:r>
      <w:r w:rsidRPr="00994AE5">
        <w:rPr>
          <w:sz w:val="28"/>
          <w:szCs w:val="28"/>
        </w:rPr>
        <w:t>о</w:t>
      </w:r>
      <w:r w:rsidRPr="00994AE5">
        <w:rPr>
          <w:sz w:val="28"/>
          <w:szCs w:val="28"/>
        </w:rPr>
        <w:t xml:space="preserve">ходов путем сравнения полученных результатов с плановыми показателями; </w:t>
      </w:r>
    </w:p>
    <w:p w:rsidR="001D49C4" w:rsidRPr="00DF1AEE" w:rsidRDefault="001D49C4" w:rsidP="000261F2">
      <w:pPr>
        <w:numPr>
          <w:ilvl w:val="0"/>
          <w:numId w:val="5"/>
        </w:numPr>
        <w:tabs>
          <w:tab w:val="left" w:pos="851"/>
        </w:tabs>
        <w:autoSpaceDE w:val="0"/>
        <w:autoSpaceDN w:val="0"/>
        <w:adjustRightInd w:val="0"/>
        <w:ind w:left="0" w:firstLine="567"/>
        <w:jc w:val="both"/>
        <w:rPr>
          <w:b/>
          <w:sz w:val="28"/>
          <w:szCs w:val="28"/>
        </w:rPr>
      </w:pPr>
      <w:r w:rsidRPr="00994AE5">
        <w:rPr>
          <w:sz w:val="28"/>
          <w:szCs w:val="28"/>
        </w:rPr>
        <w:t>произвести оценку фактического расходования бюджетных средств путем сравнения</w:t>
      </w:r>
      <w:r w:rsidRPr="00DF1AEE">
        <w:rPr>
          <w:sz w:val="28"/>
          <w:szCs w:val="28"/>
        </w:rPr>
        <w:t xml:space="preserve"> произведенных кассовых расходов главных распорядителей бюджетных средств с </w:t>
      </w:r>
      <w:r w:rsidR="00DF1AEE">
        <w:rPr>
          <w:sz w:val="28"/>
          <w:szCs w:val="28"/>
        </w:rPr>
        <w:t xml:space="preserve">плановыми </w:t>
      </w:r>
      <w:r w:rsidRPr="00DF1AEE">
        <w:rPr>
          <w:sz w:val="28"/>
          <w:szCs w:val="28"/>
        </w:rPr>
        <w:t>показателями, установить процент испо</w:t>
      </w:r>
      <w:r w:rsidRPr="00DF1AEE">
        <w:rPr>
          <w:sz w:val="28"/>
          <w:szCs w:val="28"/>
        </w:rPr>
        <w:t>л</w:t>
      </w:r>
      <w:r w:rsidRPr="00DF1AEE">
        <w:rPr>
          <w:sz w:val="28"/>
          <w:szCs w:val="28"/>
        </w:rPr>
        <w:t xml:space="preserve">нения </w:t>
      </w:r>
      <w:r w:rsidR="00DF1AEE">
        <w:rPr>
          <w:sz w:val="28"/>
          <w:szCs w:val="28"/>
        </w:rPr>
        <w:t>уточненных</w:t>
      </w:r>
      <w:r w:rsidRPr="00DF1AEE">
        <w:rPr>
          <w:sz w:val="28"/>
          <w:szCs w:val="28"/>
        </w:rPr>
        <w:t xml:space="preserve"> показателей, провести анализ объема и структуры расх</w:t>
      </w:r>
      <w:r w:rsidRPr="00DF1AEE">
        <w:rPr>
          <w:sz w:val="28"/>
          <w:szCs w:val="28"/>
        </w:rPr>
        <w:t>о</w:t>
      </w:r>
      <w:r w:rsidRPr="00DF1AEE">
        <w:rPr>
          <w:sz w:val="28"/>
          <w:szCs w:val="28"/>
        </w:rPr>
        <w:t>дов;</w:t>
      </w:r>
    </w:p>
    <w:p w:rsidR="001D49C4" w:rsidRPr="00DF1AEE" w:rsidRDefault="001D49C4" w:rsidP="000261F2">
      <w:pPr>
        <w:numPr>
          <w:ilvl w:val="0"/>
          <w:numId w:val="5"/>
        </w:numPr>
        <w:tabs>
          <w:tab w:val="left" w:pos="851"/>
        </w:tabs>
        <w:autoSpaceDE w:val="0"/>
        <w:autoSpaceDN w:val="0"/>
        <w:adjustRightInd w:val="0"/>
        <w:ind w:left="0" w:firstLine="567"/>
        <w:jc w:val="both"/>
        <w:rPr>
          <w:sz w:val="28"/>
          <w:szCs w:val="28"/>
        </w:rPr>
      </w:pPr>
      <w:r w:rsidRPr="00DF1AEE">
        <w:rPr>
          <w:sz w:val="28"/>
          <w:szCs w:val="28"/>
        </w:rPr>
        <w:t>оценить размер дефицита бюджета и источников финансирования д</w:t>
      </w:r>
      <w:r w:rsidRPr="00DF1AEE">
        <w:rPr>
          <w:sz w:val="28"/>
          <w:szCs w:val="28"/>
        </w:rPr>
        <w:t>е</w:t>
      </w:r>
      <w:r w:rsidRPr="00DF1AEE">
        <w:rPr>
          <w:sz w:val="28"/>
          <w:szCs w:val="28"/>
        </w:rPr>
        <w:t>фицита на соответствие их установленным решением о бюджете параметрам и требованиям бюджетного законодательства (ст</w:t>
      </w:r>
      <w:r w:rsidR="00DF1AEE">
        <w:rPr>
          <w:sz w:val="28"/>
          <w:szCs w:val="28"/>
        </w:rPr>
        <w:t>атья</w:t>
      </w:r>
      <w:r w:rsidRPr="00DF1AEE">
        <w:rPr>
          <w:sz w:val="28"/>
          <w:szCs w:val="28"/>
        </w:rPr>
        <w:t xml:space="preserve"> 92.1 БК РФ), </w:t>
      </w:r>
      <w:r w:rsidR="00EA1D9F">
        <w:rPr>
          <w:sz w:val="28"/>
          <w:szCs w:val="28"/>
        </w:rPr>
        <w:t>наличие</w:t>
      </w:r>
      <w:r w:rsidRPr="00DF1AEE">
        <w:rPr>
          <w:sz w:val="28"/>
          <w:szCs w:val="28"/>
        </w:rPr>
        <w:t xml:space="preserve"> отклонения и установить причин</w:t>
      </w:r>
      <w:r w:rsidR="00EA1D9F">
        <w:rPr>
          <w:sz w:val="28"/>
          <w:szCs w:val="28"/>
        </w:rPr>
        <w:t>у</w:t>
      </w:r>
      <w:r w:rsidRPr="00DF1AEE">
        <w:rPr>
          <w:sz w:val="28"/>
          <w:szCs w:val="28"/>
        </w:rPr>
        <w:t>;</w:t>
      </w:r>
    </w:p>
    <w:p w:rsidR="001D49C4" w:rsidRPr="0080142D" w:rsidRDefault="001D49C4" w:rsidP="000261F2">
      <w:pPr>
        <w:numPr>
          <w:ilvl w:val="0"/>
          <w:numId w:val="5"/>
        </w:numPr>
        <w:shd w:val="clear" w:color="auto" w:fill="FFFFFF"/>
        <w:tabs>
          <w:tab w:val="left" w:pos="851"/>
        </w:tabs>
        <w:ind w:left="0" w:firstLine="567"/>
        <w:jc w:val="both"/>
        <w:rPr>
          <w:i/>
          <w:sz w:val="28"/>
          <w:szCs w:val="28"/>
        </w:rPr>
      </w:pPr>
      <w:r w:rsidRPr="0080142D">
        <w:rPr>
          <w:sz w:val="28"/>
          <w:szCs w:val="28"/>
        </w:rPr>
        <w:t>проверить целево</w:t>
      </w:r>
      <w:r w:rsidR="00DF1AEE" w:rsidRPr="0080142D">
        <w:rPr>
          <w:sz w:val="28"/>
          <w:szCs w:val="28"/>
        </w:rPr>
        <w:t>й характер</w:t>
      </w:r>
      <w:r w:rsidR="0080142D">
        <w:rPr>
          <w:sz w:val="28"/>
          <w:szCs w:val="28"/>
        </w:rPr>
        <w:t>, а также эффективность</w:t>
      </w:r>
      <w:r w:rsidR="00DF1AEE" w:rsidRPr="0080142D">
        <w:rPr>
          <w:sz w:val="28"/>
          <w:szCs w:val="28"/>
        </w:rPr>
        <w:t xml:space="preserve"> и</w:t>
      </w:r>
      <w:r w:rsidRPr="0080142D">
        <w:rPr>
          <w:sz w:val="28"/>
          <w:szCs w:val="28"/>
        </w:rPr>
        <w:t>спользовани</w:t>
      </w:r>
      <w:r w:rsidR="00DF1AEE" w:rsidRPr="0080142D">
        <w:rPr>
          <w:sz w:val="28"/>
          <w:szCs w:val="28"/>
        </w:rPr>
        <w:t>я</w:t>
      </w:r>
      <w:r w:rsidRPr="0080142D">
        <w:rPr>
          <w:sz w:val="28"/>
          <w:szCs w:val="28"/>
        </w:rPr>
        <w:t xml:space="preserve"> </w:t>
      </w:r>
      <w:r w:rsidR="00DF1AEE" w:rsidRPr="0080142D">
        <w:rPr>
          <w:sz w:val="28"/>
          <w:szCs w:val="28"/>
        </w:rPr>
        <w:t xml:space="preserve">бюджетных </w:t>
      </w:r>
      <w:r w:rsidRPr="0080142D">
        <w:rPr>
          <w:sz w:val="28"/>
          <w:szCs w:val="28"/>
        </w:rPr>
        <w:t xml:space="preserve">средств, произвести оценку </w:t>
      </w:r>
      <w:r w:rsidR="00DF1AEE" w:rsidRPr="0080142D">
        <w:rPr>
          <w:sz w:val="28"/>
          <w:szCs w:val="28"/>
        </w:rPr>
        <w:t>соблюдения условий предоставления</w:t>
      </w:r>
      <w:r w:rsidRPr="0080142D">
        <w:rPr>
          <w:sz w:val="28"/>
          <w:szCs w:val="28"/>
        </w:rPr>
        <w:t xml:space="preserve"> межбюджетных </w:t>
      </w:r>
      <w:r w:rsidR="00DF1AEE" w:rsidRPr="0080142D">
        <w:rPr>
          <w:sz w:val="28"/>
          <w:szCs w:val="28"/>
        </w:rPr>
        <w:t>трансфертов</w:t>
      </w:r>
      <w:r w:rsidRPr="0080142D">
        <w:rPr>
          <w:sz w:val="28"/>
          <w:szCs w:val="28"/>
        </w:rPr>
        <w:t>;</w:t>
      </w:r>
    </w:p>
    <w:p w:rsidR="001D49C4" w:rsidRPr="00DF1AEE" w:rsidRDefault="00F9368B" w:rsidP="000261F2">
      <w:pPr>
        <w:numPr>
          <w:ilvl w:val="0"/>
          <w:numId w:val="5"/>
        </w:numPr>
        <w:shd w:val="clear" w:color="auto" w:fill="FFFFFF"/>
        <w:tabs>
          <w:tab w:val="left" w:pos="851"/>
        </w:tabs>
        <w:ind w:left="0" w:firstLine="567"/>
        <w:jc w:val="both"/>
        <w:rPr>
          <w:sz w:val="28"/>
          <w:szCs w:val="28"/>
        </w:rPr>
      </w:pPr>
      <w:proofErr w:type="gramStart"/>
      <w:r>
        <w:rPr>
          <w:sz w:val="28"/>
          <w:szCs w:val="28"/>
        </w:rPr>
        <w:t xml:space="preserve">провести </w:t>
      </w:r>
      <w:r w:rsidR="00DF1AEE" w:rsidRPr="00DF1AEE">
        <w:rPr>
          <w:sz w:val="28"/>
          <w:szCs w:val="28"/>
        </w:rPr>
        <w:t>анализ реализации задач, поставленных в Бюджетном п</w:t>
      </w:r>
      <w:r w:rsidR="00DF1AEE" w:rsidRPr="00DF1AEE">
        <w:rPr>
          <w:sz w:val="28"/>
          <w:szCs w:val="28"/>
        </w:rPr>
        <w:t>о</w:t>
      </w:r>
      <w:r w:rsidR="00DF1AEE" w:rsidRPr="00DF1AEE">
        <w:rPr>
          <w:sz w:val="28"/>
          <w:szCs w:val="28"/>
        </w:rPr>
        <w:t xml:space="preserve">слании Президента Российской Федерации о бюджетной политике в 2014 – </w:t>
      </w:r>
      <w:r w:rsidR="00DF1AEE" w:rsidRPr="00DF1AEE">
        <w:rPr>
          <w:sz w:val="28"/>
          <w:szCs w:val="28"/>
        </w:rPr>
        <w:lastRenderedPageBreak/>
        <w:t xml:space="preserve">2016 годах, </w:t>
      </w:r>
      <w:r w:rsidR="001D49C4" w:rsidRPr="00DF1AEE">
        <w:rPr>
          <w:sz w:val="28"/>
          <w:szCs w:val="28"/>
        </w:rPr>
        <w:t xml:space="preserve">бюджетной </w:t>
      </w:r>
      <w:r w:rsidR="00DF1AEE" w:rsidRPr="00DF1AEE">
        <w:rPr>
          <w:sz w:val="28"/>
          <w:szCs w:val="28"/>
        </w:rPr>
        <w:t xml:space="preserve">и налоговой </w:t>
      </w:r>
      <w:r w:rsidR="001D49C4" w:rsidRPr="00DF1AEE">
        <w:rPr>
          <w:sz w:val="28"/>
          <w:szCs w:val="28"/>
        </w:rPr>
        <w:t>политик</w:t>
      </w:r>
      <w:r w:rsidR="00DF1AEE" w:rsidRPr="00DF1AEE">
        <w:rPr>
          <w:sz w:val="28"/>
          <w:szCs w:val="28"/>
        </w:rPr>
        <w:t>е</w:t>
      </w:r>
      <w:r w:rsidR="001D49C4" w:rsidRPr="00DF1AEE">
        <w:rPr>
          <w:sz w:val="28"/>
          <w:szCs w:val="28"/>
        </w:rPr>
        <w:t xml:space="preserve"> города принят</w:t>
      </w:r>
      <w:r w:rsidR="00DF1AEE" w:rsidRPr="00DF1AEE">
        <w:rPr>
          <w:sz w:val="28"/>
          <w:szCs w:val="28"/>
        </w:rPr>
        <w:t xml:space="preserve">ой </w:t>
      </w:r>
      <w:r w:rsidR="001D49C4" w:rsidRPr="00DF1AEE">
        <w:rPr>
          <w:sz w:val="28"/>
          <w:szCs w:val="28"/>
        </w:rPr>
        <w:t>при утве</w:t>
      </w:r>
      <w:r w:rsidR="001D49C4" w:rsidRPr="00DF1AEE">
        <w:rPr>
          <w:sz w:val="28"/>
          <w:szCs w:val="28"/>
        </w:rPr>
        <w:t>р</w:t>
      </w:r>
      <w:r w:rsidR="001D49C4" w:rsidRPr="00DF1AEE">
        <w:rPr>
          <w:sz w:val="28"/>
          <w:szCs w:val="28"/>
        </w:rPr>
        <w:t xml:space="preserve">ждении бюджета на </w:t>
      </w:r>
      <w:r w:rsidR="00DF1AEE" w:rsidRPr="00DF1AEE">
        <w:rPr>
          <w:sz w:val="28"/>
          <w:szCs w:val="28"/>
        </w:rPr>
        <w:t>2015 год и плановый период 2016 и 2017 годов</w:t>
      </w:r>
      <w:r w:rsidR="001D49C4" w:rsidRPr="00DF1AEE">
        <w:rPr>
          <w:sz w:val="28"/>
          <w:szCs w:val="28"/>
        </w:rPr>
        <w:t>.</w:t>
      </w:r>
      <w:proofErr w:type="gramEnd"/>
    </w:p>
    <w:p w:rsidR="001D49C4" w:rsidRPr="00DF1AEE" w:rsidRDefault="001D49C4" w:rsidP="00B26543">
      <w:pPr>
        <w:ind w:firstLine="567"/>
        <w:jc w:val="both"/>
        <w:outlineLvl w:val="0"/>
        <w:rPr>
          <w:sz w:val="28"/>
          <w:szCs w:val="28"/>
        </w:rPr>
      </w:pPr>
      <w:r w:rsidRPr="00DF1AEE">
        <w:rPr>
          <w:sz w:val="28"/>
          <w:szCs w:val="28"/>
        </w:rPr>
        <w:t>1.</w:t>
      </w:r>
      <w:r w:rsidR="00642BD0" w:rsidRPr="00DF1AEE">
        <w:rPr>
          <w:sz w:val="28"/>
          <w:szCs w:val="28"/>
        </w:rPr>
        <w:t>6</w:t>
      </w:r>
      <w:r w:rsidRPr="00DF1AEE">
        <w:rPr>
          <w:sz w:val="28"/>
          <w:szCs w:val="28"/>
        </w:rPr>
        <w:t>.</w:t>
      </w:r>
      <w:r w:rsidRPr="00B2266A">
        <w:rPr>
          <w:color w:val="FF0000"/>
          <w:sz w:val="28"/>
          <w:szCs w:val="28"/>
        </w:rPr>
        <w:t xml:space="preserve"> </w:t>
      </w:r>
      <w:r w:rsidRPr="00DF1AEE">
        <w:rPr>
          <w:sz w:val="28"/>
          <w:szCs w:val="28"/>
        </w:rPr>
        <w:t>Предметом внешней проверки годового отчета за 201</w:t>
      </w:r>
      <w:r w:rsidR="00DF1AEE" w:rsidRPr="00DF1AEE">
        <w:rPr>
          <w:sz w:val="28"/>
          <w:szCs w:val="28"/>
        </w:rPr>
        <w:t>5</w:t>
      </w:r>
      <w:r w:rsidRPr="00DF1AEE">
        <w:rPr>
          <w:sz w:val="28"/>
          <w:szCs w:val="28"/>
        </w:rPr>
        <w:t xml:space="preserve"> год является:</w:t>
      </w:r>
    </w:p>
    <w:p w:rsidR="001D49C4" w:rsidRPr="00DF1AEE" w:rsidRDefault="001D49C4" w:rsidP="000261F2">
      <w:pPr>
        <w:pStyle w:val="ConsNormal"/>
        <w:numPr>
          <w:ilvl w:val="0"/>
          <w:numId w:val="10"/>
        </w:numPr>
        <w:tabs>
          <w:tab w:val="clear" w:pos="900"/>
          <w:tab w:val="left" w:pos="851"/>
          <w:tab w:val="num" w:pos="1080"/>
          <w:tab w:val="left" w:pos="1260"/>
        </w:tabs>
        <w:ind w:left="0" w:firstLine="567"/>
        <w:jc w:val="both"/>
        <w:rPr>
          <w:rFonts w:ascii="Times New Roman" w:hAnsi="Times New Roman" w:cs="Times New Roman"/>
          <w:sz w:val="28"/>
          <w:szCs w:val="28"/>
        </w:rPr>
      </w:pPr>
      <w:r w:rsidRPr="00DF1AEE">
        <w:rPr>
          <w:rFonts w:ascii="Times New Roman" w:hAnsi="Times New Roman" w:cs="Times New Roman"/>
          <w:sz w:val="28"/>
          <w:szCs w:val="28"/>
        </w:rPr>
        <w:t>годовой отчет об исполнении бюджета города за 201</w:t>
      </w:r>
      <w:r w:rsidR="00DF1AEE" w:rsidRPr="00DF1AEE">
        <w:rPr>
          <w:rFonts w:ascii="Times New Roman" w:hAnsi="Times New Roman" w:cs="Times New Roman"/>
          <w:sz w:val="28"/>
          <w:szCs w:val="28"/>
        </w:rPr>
        <w:t>5</w:t>
      </w:r>
      <w:r w:rsidRPr="00DF1AEE">
        <w:rPr>
          <w:rFonts w:ascii="Times New Roman" w:hAnsi="Times New Roman" w:cs="Times New Roman"/>
          <w:sz w:val="28"/>
          <w:szCs w:val="28"/>
        </w:rPr>
        <w:t xml:space="preserve"> год;</w:t>
      </w:r>
    </w:p>
    <w:p w:rsidR="001D49C4" w:rsidRPr="00DF1AEE" w:rsidRDefault="001D49C4" w:rsidP="000261F2">
      <w:pPr>
        <w:pStyle w:val="ConsNormal"/>
        <w:numPr>
          <w:ilvl w:val="0"/>
          <w:numId w:val="10"/>
        </w:numPr>
        <w:tabs>
          <w:tab w:val="clear" w:pos="900"/>
          <w:tab w:val="left" w:pos="851"/>
          <w:tab w:val="num" w:pos="1080"/>
          <w:tab w:val="left" w:pos="1260"/>
        </w:tabs>
        <w:ind w:left="0" w:firstLine="567"/>
        <w:jc w:val="both"/>
        <w:rPr>
          <w:rFonts w:ascii="Times New Roman" w:hAnsi="Times New Roman" w:cs="Times New Roman"/>
          <w:sz w:val="28"/>
          <w:szCs w:val="28"/>
        </w:rPr>
      </w:pPr>
      <w:r w:rsidRPr="00DF1AEE">
        <w:rPr>
          <w:rFonts w:ascii="Times New Roman" w:hAnsi="Times New Roman" w:cs="Times New Roman"/>
          <w:sz w:val="28"/>
          <w:szCs w:val="28"/>
        </w:rPr>
        <w:t>бюджетная отчетность ГАБС, дополнительные материалы, документы и пояснения к ним.</w:t>
      </w:r>
    </w:p>
    <w:p w:rsidR="001D49C4" w:rsidRPr="00DF1AEE" w:rsidRDefault="001D49C4" w:rsidP="00B26543">
      <w:pPr>
        <w:tabs>
          <w:tab w:val="left" w:pos="851"/>
        </w:tabs>
        <w:ind w:firstLine="567"/>
        <w:jc w:val="both"/>
        <w:rPr>
          <w:sz w:val="28"/>
          <w:szCs w:val="28"/>
        </w:rPr>
      </w:pPr>
      <w:r w:rsidRPr="00DF1AEE">
        <w:rPr>
          <w:sz w:val="28"/>
          <w:szCs w:val="28"/>
        </w:rPr>
        <w:t>1.</w:t>
      </w:r>
      <w:r w:rsidR="00642BD0" w:rsidRPr="00DF1AEE">
        <w:rPr>
          <w:sz w:val="28"/>
          <w:szCs w:val="28"/>
        </w:rPr>
        <w:t>7</w:t>
      </w:r>
      <w:r w:rsidRPr="00DF1AEE">
        <w:rPr>
          <w:sz w:val="28"/>
          <w:szCs w:val="28"/>
        </w:rPr>
        <w:t>. Объектами внешней проверки годового отчета за 201</w:t>
      </w:r>
      <w:r w:rsidR="00DF1AEE">
        <w:rPr>
          <w:sz w:val="28"/>
          <w:szCs w:val="28"/>
        </w:rPr>
        <w:t>5</w:t>
      </w:r>
      <w:r w:rsidRPr="00DF1AEE">
        <w:rPr>
          <w:sz w:val="28"/>
          <w:szCs w:val="28"/>
        </w:rPr>
        <w:t xml:space="preserve"> год являются:</w:t>
      </w:r>
    </w:p>
    <w:p w:rsidR="001D49C4" w:rsidRPr="00DF1AEE" w:rsidRDefault="001D49C4" w:rsidP="000261F2">
      <w:pPr>
        <w:pStyle w:val="ConsPlusNormal"/>
        <w:numPr>
          <w:ilvl w:val="0"/>
          <w:numId w:val="11"/>
        </w:numPr>
        <w:tabs>
          <w:tab w:val="left" w:pos="851"/>
        </w:tabs>
        <w:ind w:left="0" w:firstLine="567"/>
        <w:jc w:val="both"/>
        <w:rPr>
          <w:rFonts w:ascii="Times New Roman" w:hAnsi="Times New Roman" w:cs="Times New Roman"/>
          <w:sz w:val="28"/>
          <w:szCs w:val="28"/>
        </w:rPr>
      </w:pPr>
      <w:r w:rsidRPr="00DF1AEE">
        <w:rPr>
          <w:rFonts w:ascii="Times New Roman" w:hAnsi="Times New Roman" w:cs="Times New Roman"/>
          <w:bCs/>
          <w:sz w:val="28"/>
          <w:szCs w:val="28"/>
        </w:rPr>
        <w:t>Департамент финансов</w:t>
      </w:r>
      <w:r w:rsidR="003D171C" w:rsidRPr="00DF1AEE">
        <w:rPr>
          <w:rFonts w:ascii="Times New Roman" w:hAnsi="Times New Roman" w:cs="Times New Roman"/>
          <w:bCs/>
          <w:sz w:val="28"/>
          <w:szCs w:val="28"/>
        </w:rPr>
        <w:t xml:space="preserve"> администрации города</w:t>
      </w:r>
      <w:r w:rsidRPr="00DF1AEE">
        <w:rPr>
          <w:rFonts w:ascii="Times New Roman" w:hAnsi="Times New Roman" w:cs="Times New Roman"/>
          <w:bCs/>
          <w:sz w:val="28"/>
          <w:szCs w:val="28"/>
        </w:rPr>
        <w:t>,</w:t>
      </w:r>
    </w:p>
    <w:p w:rsidR="001D49C4" w:rsidRPr="00DF1AEE" w:rsidRDefault="001D49C4" w:rsidP="000261F2">
      <w:pPr>
        <w:pStyle w:val="ConsPlusNormal"/>
        <w:numPr>
          <w:ilvl w:val="0"/>
          <w:numId w:val="11"/>
        </w:numPr>
        <w:tabs>
          <w:tab w:val="left" w:pos="851"/>
        </w:tabs>
        <w:ind w:left="0" w:firstLine="567"/>
        <w:jc w:val="both"/>
        <w:rPr>
          <w:rFonts w:ascii="Times New Roman" w:hAnsi="Times New Roman" w:cs="Times New Roman"/>
          <w:sz w:val="28"/>
          <w:szCs w:val="28"/>
        </w:rPr>
      </w:pPr>
      <w:r w:rsidRPr="00DF1AEE">
        <w:rPr>
          <w:rFonts w:ascii="Times New Roman" w:hAnsi="Times New Roman" w:cs="Times New Roman"/>
          <w:sz w:val="28"/>
          <w:szCs w:val="28"/>
        </w:rPr>
        <w:t>главные распорядители средств бюджета города, главные админ</w:t>
      </w:r>
      <w:r w:rsidRPr="00DF1AEE">
        <w:rPr>
          <w:rFonts w:ascii="Times New Roman" w:hAnsi="Times New Roman" w:cs="Times New Roman"/>
          <w:sz w:val="28"/>
          <w:szCs w:val="28"/>
        </w:rPr>
        <w:t>и</w:t>
      </w:r>
      <w:r w:rsidRPr="00DF1AEE">
        <w:rPr>
          <w:rFonts w:ascii="Times New Roman" w:hAnsi="Times New Roman" w:cs="Times New Roman"/>
          <w:sz w:val="28"/>
          <w:szCs w:val="28"/>
        </w:rPr>
        <w:t>страторы доходов бюджета города, главные администраторы источников ф</w:t>
      </w:r>
      <w:r w:rsidRPr="00DF1AEE">
        <w:rPr>
          <w:rFonts w:ascii="Times New Roman" w:hAnsi="Times New Roman" w:cs="Times New Roman"/>
          <w:sz w:val="28"/>
          <w:szCs w:val="28"/>
        </w:rPr>
        <w:t>и</w:t>
      </w:r>
      <w:r w:rsidRPr="00DF1AEE">
        <w:rPr>
          <w:rFonts w:ascii="Times New Roman" w:hAnsi="Times New Roman" w:cs="Times New Roman"/>
          <w:sz w:val="28"/>
          <w:szCs w:val="28"/>
        </w:rPr>
        <w:t>нансирования дефицита бюджета города, распорядители и получатели средств бюджета города (</w:t>
      </w:r>
      <w:r w:rsidRPr="00F11E68">
        <w:rPr>
          <w:rFonts w:ascii="Times New Roman" w:hAnsi="Times New Roman" w:cs="Times New Roman"/>
          <w:i/>
          <w:sz w:val="28"/>
          <w:szCs w:val="28"/>
        </w:rPr>
        <w:t>далее также – ГАБС</w:t>
      </w:r>
      <w:r w:rsidR="00F9368B">
        <w:rPr>
          <w:rFonts w:ascii="Times New Roman" w:hAnsi="Times New Roman" w:cs="Times New Roman"/>
          <w:sz w:val="28"/>
          <w:szCs w:val="28"/>
        </w:rPr>
        <w:t>).</w:t>
      </w:r>
      <w:r w:rsidRPr="00DF1AEE">
        <w:rPr>
          <w:rFonts w:ascii="Times New Roman" w:hAnsi="Times New Roman" w:cs="Times New Roman"/>
          <w:sz w:val="28"/>
          <w:szCs w:val="28"/>
        </w:rPr>
        <w:t xml:space="preserve"> </w:t>
      </w:r>
    </w:p>
    <w:p w:rsidR="001D49C4" w:rsidRPr="00DF1AEE" w:rsidRDefault="001D49C4" w:rsidP="00B26543">
      <w:pPr>
        <w:ind w:firstLine="567"/>
        <w:jc w:val="both"/>
        <w:rPr>
          <w:sz w:val="28"/>
          <w:szCs w:val="28"/>
        </w:rPr>
      </w:pPr>
      <w:proofErr w:type="gramStart"/>
      <w:r w:rsidRPr="00DF1AEE">
        <w:rPr>
          <w:sz w:val="28"/>
          <w:szCs w:val="28"/>
        </w:rPr>
        <w:t>В соответствии с п</w:t>
      </w:r>
      <w:r w:rsidR="00F9368B">
        <w:rPr>
          <w:sz w:val="28"/>
          <w:szCs w:val="28"/>
        </w:rPr>
        <w:t>одпунктами</w:t>
      </w:r>
      <w:r w:rsidRPr="00DF1AEE">
        <w:rPr>
          <w:sz w:val="28"/>
          <w:szCs w:val="28"/>
        </w:rPr>
        <w:t xml:space="preserve"> 7.2, 7.6, 8.2 Положения о бюджетном процессе уполномоченным органом по представлению годового отчета об исполнении бюджета города за отчётный финансовый год является Админ</w:t>
      </w:r>
      <w:r w:rsidRPr="00DF1AEE">
        <w:rPr>
          <w:sz w:val="28"/>
          <w:szCs w:val="28"/>
        </w:rPr>
        <w:t>и</w:t>
      </w:r>
      <w:r w:rsidRPr="00DF1AEE">
        <w:rPr>
          <w:sz w:val="28"/>
          <w:szCs w:val="28"/>
        </w:rPr>
        <w:t>страция города, а полномочия по организации исполнения бюджета города и составлению бюджетной отчетности определены за Департаментом фина</w:t>
      </w:r>
      <w:r w:rsidRPr="00DF1AEE">
        <w:rPr>
          <w:sz w:val="28"/>
          <w:szCs w:val="28"/>
        </w:rPr>
        <w:t>н</w:t>
      </w:r>
      <w:r w:rsidRPr="00DF1AEE">
        <w:rPr>
          <w:sz w:val="28"/>
          <w:szCs w:val="28"/>
        </w:rPr>
        <w:t>сов, где в период исполнения бюджета города за 201</w:t>
      </w:r>
      <w:r w:rsidR="003D171C" w:rsidRPr="00DF1AEE">
        <w:rPr>
          <w:sz w:val="28"/>
          <w:szCs w:val="28"/>
        </w:rPr>
        <w:t>5</w:t>
      </w:r>
      <w:r w:rsidRPr="00DF1AEE">
        <w:rPr>
          <w:sz w:val="28"/>
          <w:szCs w:val="28"/>
        </w:rPr>
        <w:t xml:space="preserve"> год ответственным я</w:t>
      </w:r>
      <w:r w:rsidRPr="00DF1AEE">
        <w:rPr>
          <w:sz w:val="28"/>
          <w:szCs w:val="28"/>
        </w:rPr>
        <w:t>в</w:t>
      </w:r>
      <w:r w:rsidRPr="00DF1AEE">
        <w:rPr>
          <w:sz w:val="28"/>
          <w:szCs w:val="28"/>
        </w:rPr>
        <w:t>лялась:</w:t>
      </w:r>
      <w:proofErr w:type="gramEnd"/>
    </w:p>
    <w:p w:rsidR="001D49C4" w:rsidRPr="00F84BB7" w:rsidRDefault="001D49C4" w:rsidP="00AC70CB">
      <w:pPr>
        <w:numPr>
          <w:ilvl w:val="0"/>
          <w:numId w:val="1"/>
        </w:numPr>
        <w:tabs>
          <w:tab w:val="clear" w:pos="720"/>
          <w:tab w:val="num" w:pos="0"/>
          <w:tab w:val="left" w:pos="851"/>
        </w:tabs>
        <w:ind w:left="0" w:firstLine="567"/>
        <w:jc w:val="both"/>
        <w:rPr>
          <w:sz w:val="28"/>
          <w:szCs w:val="28"/>
        </w:rPr>
      </w:pPr>
      <w:r w:rsidRPr="00F84BB7">
        <w:rPr>
          <w:sz w:val="28"/>
          <w:szCs w:val="28"/>
        </w:rPr>
        <w:t>Сазонова О.В. с 01.01.201</w:t>
      </w:r>
      <w:r w:rsidR="00F84BB7" w:rsidRPr="00F84BB7">
        <w:rPr>
          <w:sz w:val="28"/>
          <w:szCs w:val="28"/>
        </w:rPr>
        <w:t>5</w:t>
      </w:r>
      <w:r w:rsidR="00F11E68">
        <w:rPr>
          <w:sz w:val="28"/>
          <w:szCs w:val="28"/>
        </w:rPr>
        <w:t xml:space="preserve"> </w:t>
      </w:r>
      <w:r w:rsidRPr="00F84BB7">
        <w:rPr>
          <w:sz w:val="28"/>
          <w:szCs w:val="28"/>
        </w:rPr>
        <w:t>по 31.12.201</w:t>
      </w:r>
      <w:r w:rsidR="00F84BB7" w:rsidRPr="00F84BB7">
        <w:rPr>
          <w:sz w:val="28"/>
          <w:szCs w:val="28"/>
        </w:rPr>
        <w:t>5</w:t>
      </w:r>
      <w:r w:rsidRPr="00F84BB7">
        <w:rPr>
          <w:sz w:val="28"/>
          <w:szCs w:val="28"/>
        </w:rPr>
        <w:t xml:space="preserve"> (согласно распоряжению а</w:t>
      </w:r>
      <w:r w:rsidRPr="00F84BB7">
        <w:rPr>
          <w:sz w:val="28"/>
          <w:szCs w:val="28"/>
        </w:rPr>
        <w:t>д</w:t>
      </w:r>
      <w:r w:rsidRPr="00F84BB7">
        <w:rPr>
          <w:sz w:val="28"/>
          <w:szCs w:val="28"/>
        </w:rPr>
        <w:t>министрации города от 07.10.2011 №</w:t>
      </w:r>
      <w:r w:rsidR="00F11E68">
        <w:rPr>
          <w:sz w:val="28"/>
          <w:szCs w:val="28"/>
        </w:rPr>
        <w:t xml:space="preserve"> </w:t>
      </w:r>
      <w:r w:rsidRPr="00F84BB7">
        <w:rPr>
          <w:sz w:val="28"/>
          <w:szCs w:val="28"/>
        </w:rPr>
        <w:t>506-лс).</w:t>
      </w:r>
    </w:p>
    <w:p w:rsidR="001D49C4" w:rsidRPr="00F84BB7" w:rsidRDefault="001D49C4" w:rsidP="00B26543">
      <w:pPr>
        <w:ind w:firstLine="567"/>
        <w:jc w:val="both"/>
        <w:rPr>
          <w:sz w:val="28"/>
          <w:szCs w:val="28"/>
        </w:rPr>
      </w:pPr>
      <w:r w:rsidRPr="00F84BB7">
        <w:rPr>
          <w:sz w:val="28"/>
          <w:szCs w:val="28"/>
        </w:rPr>
        <w:t xml:space="preserve">Проведение Счетной палатой </w:t>
      </w:r>
      <w:r w:rsidR="00982828">
        <w:rPr>
          <w:sz w:val="28"/>
          <w:szCs w:val="28"/>
        </w:rPr>
        <w:t xml:space="preserve">города </w:t>
      </w:r>
      <w:r w:rsidRPr="00F84BB7">
        <w:rPr>
          <w:sz w:val="28"/>
          <w:szCs w:val="28"/>
        </w:rPr>
        <w:t>внешней проверки годового отчета за 201</w:t>
      </w:r>
      <w:r w:rsidR="00F84BB7">
        <w:rPr>
          <w:sz w:val="28"/>
          <w:szCs w:val="28"/>
        </w:rPr>
        <w:t>5</w:t>
      </w:r>
      <w:r w:rsidRPr="00F84BB7">
        <w:rPr>
          <w:sz w:val="28"/>
          <w:szCs w:val="28"/>
        </w:rPr>
        <w:t xml:space="preserve"> год осуществлялось на выборочной основе.</w:t>
      </w:r>
    </w:p>
    <w:p w:rsidR="003D23D9" w:rsidRPr="00F84BB7" w:rsidRDefault="003D23D9" w:rsidP="00AC29CD">
      <w:pPr>
        <w:pStyle w:val="5"/>
        <w:spacing w:before="240" w:after="240"/>
        <w:ind w:firstLine="567"/>
        <w:jc w:val="center"/>
        <w:rPr>
          <w:b/>
          <w:szCs w:val="28"/>
        </w:rPr>
      </w:pPr>
      <w:r w:rsidRPr="00F84BB7">
        <w:rPr>
          <w:b/>
          <w:spacing w:val="-2"/>
          <w:szCs w:val="28"/>
        </w:rPr>
        <w:t xml:space="preserve">Раздел 2. Общая характеристика исполнения Решения Думы города </w:t>
      </w:r>
      <w:bookmarkEnd w:id="0"/>
      <w:r w:rsidRPr="00F84BB7">
        <w:rPr>
          <w:b/>
          <w:szCs w:val="28"/>
        </w:rPr>
        <w:t>«О бюджете города Нижневартовска на 201</w:t>
      </w:r>
      <w:r w:rsidR="00F84BB7">
        <w:rPr>
          <w:b/>
          <w:szCs w:val="28"/>
        </w:rPr>
        <w:t>5</w:t>
      </w:r>
      <w:r w:rsidRPr="00F84BB7">
        <w:rPr>
          <w:b/>
          <w:szCs w:val="28"/>
        </w:rPr>
        <w:t xml:space="preserve"> год и плановый период 201</w:t>
      </w:r>
      <w:r w:rsidR="00F84BB7">
        <w:rPr>
          <w:b/>
          <w:szCs w:val="28"/>
        </w:rPr>
        <w:t>6</w:t>
      </w:r>
      <w:r w:rsidRPr="00F84BB7">
        <w:rPr>
          <w:b/>
          <w:szCs w:val="28"/>
        </w:rPr>
        <w:t xml:space="preserve"> и 201</w:t>
      </w:r>
      <w:r w:rsidR="00F84BB7">
        <w:rPr>
          <w:b/>
          <w:szCs w:val="28"/>
        </w:rPr>
        <w:t>7</w:t>
      </w:r>
      <w:r w:rsidRPr="00F84BB7">
        <w:rPr>
          <w:b/>
          <w:szCs w:val="28"/>
        </w:rPr>
        <w:t xml:space="preserve"> годов»</w:t>
      </w:r>
    </w:p>
    <w:p w:rsidR="003D23D9" w:rsidRPr="00994AE5" w:rsidRDefault="003D23D9" w:rsidP="00E90DDC">
      <w:pPr>
        <w:pStyle w:val="aff1"/>
        <w:spacing w:after="120"/>
        <w:ind w:firstLine="567"/>
        <w:jc w:val="center"/>
        <w:rPr>
          <w:rFonts w:ascii="Times New Roman" w:hAnsi="Times New Roman" w:cs="Times New Roman"/>
          <w:color w:val="auto"/>
          <w:sz w:val="28"/>
          <w:szCs w:val="28"/>
        </w:rPr>
      </w:pPr>
      <w:r w:rsidRPr="00E90DDC">
        <w:rPr>
          <w:rFonts w:ascii="Times New Roman" w:hAnsi="Times New Roman" w:cs="Times New Roman"/>
          <w:b/>
          <w:color w:val="auto"/>
          <w:sz w:val="28"/>
          <w:szCs w:val="28"/>
        </w:rPr>
        <w:t>2.1.</w:t>
      </w:r>
      <w:r w:rsidRPr="00994AE5">
        <w:rPr>
          <w:rFonts w:ascii="Times New Roman" w:hAnsi="Times New Roman" w:cs="Times New Roman"/>
          <w:color w:val="auto"/>
          <w:sz w:val="28"/>
          <w:szCs w:val="28"/>
        </w:rPr>
        <w:t xml:space="preserve"> Анализ доходов, расходов и источников финансирования д</w:t>
      </w:r>
      <w:r w:rsidRPr="00994AE5">
        <w:rPr>
          <w:rFonts w:ascii="Times New Roman" w:hAnsi="Times New Roman" w:cs="Times New Roman"/>
          <w:color w:val="auto"/>
          <w:sz w:val="28"/>
          <w:szCs w:val="28"/>
        </w:rPr>
        <w:t>е</w:t>
      </w:r>
      <w:r w:rsidRPr="00994AE5">
        <w:rPr>
          <w:rFonts w:ascii="Times New Roman" w:hAnsi="Times New Roman" w:cs="Times New Roman"/>
          <w:color w:val="auto"/>
          <w:sz w:val="28"/>
          <w:szCs w:val="28"/>
        </w:rPr>
        <w:t>фицита бюджета города, установленных Решением Думы города «О бюджете города Нижневартовска на 201</w:t>
      </w:r>
      <w:r w:rsidR="003F7605" w:rsidRPr="00994AE5">
        <w:rPr>
          <w:rFonts w:ascii="Times New Roman" w:hAnsi="Times New Roman" w:cs="Times New Roman"/>
          <w:color w:val="auto"/>
          <w:sz w:val="28"/>
          <w:szCs w:val="28"/>
        </w:rPr>
        <w:t>5</w:t>
      </w:r>
      <w:r w:rsidRPr="00994AE5">
        <w:rPr>
          <w:rFonts w:ascii="Times New Roman" w:hAnsi="Times New Roman" w:cs="Times New Roman"/>
          <w:color w:val="auto"/>
          <w:sz w:val="28"/>
          <w:szCs w:val="28"/>
        </w:rPr>
        <w:t xml:space="preserve"> год и на плановый период 201</w:t>
      </w:r>
      <w:r w:rsidR="003F7605" w:rsidRPr="00994AE5">
        <w:rPr>
          <w:rFonts w:ascii="Times New Roman" w:hAnsi="Times New Roman" w:cs="Times New Roman"/>
          <w:color w:val="auto"/>
          <w:sz w:val="28"/>
          <w:szCs w:val="28"/>
        </w:rPr>
        <w:t>6</w:t>
      </w:r>
      <w:r w:rsidRPr="00994AE5">
        <w:rPr>
          <w:rFonts w:ascii="Times New Roman" w:hAnsi="Times New Roman" w:cs="Times New Roman"/>
          <w:color w:val="auto"/>
          <w:sz w:val="28"/>
          <w:szCs w:val="28"/>
        </w:rPr>
        <w:t xml:space="preserve"> и 201</w:t>
      </w:r>
      <w:r w:rsidR="003F7605" w:rsidRPr="00994AE5">
        <w:rPr>
          <w:rFonts w:ascii="Times New Roman" w:hAnsi="Times New Roman" w:cs="Times New Roman"/>
          <w:color w:val="auto"/>
          <w:sz w:val="28"/>
          <w:szCs w:val="28"/>
        </w:rPr>
        <w:t>7</w:t>
      </w:r>
      <w:r w:rsidRPr="00994AE5">
        <w:rPr>
          <w:rFonts w:ascii="Times New Roman" w:hAnsi="Times New Roman" w:cs="Times New Roman"/>
          <w:color w:val="auto"/>
          <w:sz w:val="28"/>
          <w:szCs w:val="28"/>
        </w:rPr>
        <w:t xml:space="preserve"> годов» (с изменениями</w:t>
      </w:r>
      <w:r w:rsidRPr="00994AE5">
        <w:rPr>
          <w:rFonts w:ascii="Times New Roman" w:hAnsi="Times New Roman" w:cs="Times New Roman"/>
          <w:bCs/>
          <w:color w:val="auto"/>
          <w:sz w:val="28"/>
          <w:szCs w:val="28"/>
        </w:rPr>
        <w:t>)</w:t>
      </w:r>
    </w:p>
    <w:p w:rsidR="003D23D9" w:rsidRPr="003F7605" w:rsidRDefault="003D23D9" w:rsidP="000B5B4E">
      <w:pPr>
        <w:ind w:firstLine="567"/>
        <w:jc w:val="both"/>
        <w:rPr>
          <w:sz w:val="28"/>
          <w:szCs w:val="28"/>
        </w:rPr>
      </w:pPr>
      <w:r w:rsidRPr="00E90DDC">
        <w:rPr>
          <w:i/>
          <w:sz w:val="28"/>
          <w:szCs w:val="28"/>
        </w:rPr>
        <w:t>2.1.1</w:t>
      </w:r>
      <w:r w:rsidRPr="003F7605">
        <w:rPr>
          <w:b/>
          <w:sz w:val="28"/>
          <w:szCs w:val="28"/>
        </w:rPr>
        <w:t>.</w:t>
      </w:r>
      <w:r w:rsidRPr="003F7605">
        <w:rPr>
          <w:sz w:val="28"/>
          <w:szCs w:val="28"/>
        </w:rPr>
        <w:t xml:space="preserve"> Решением Думы города от 2</w:t>
      </w:r>
      <w:r w:rsidR="003F7605" w:rsidRPr="003F7605">
        <w:rPr>
          <w:sz w:val="28"/>
          <w:szCs w:val="28"/>
        </w:rPr>
        <w:t>1</w:t>
      </w:r>
      <w:r w:rsidRPr="003F7605">
        <w:rPr>
          <w:sz w:val="28"/>
          <w:szCs w:val="28"/>
        </w:rPr>
        <w:t>.11.201</w:t>
      </w:r>
      <w:r w:rsidR="003F7605" w:rsidRPr="003F7605">
        <w:rPr>
          <w:sz w:val="28"/>
          <w:szCs w:val="28"/>
        </w:rPr>
        <w:t>4</w:t>
      </w:r>
      <w:r w:rsidRPr="003F7605">
        <w:rPr>
          <w:sz w:val="28"/>
          <w:szCs w:val="28"/>
        </w:rPr>
        <w:t xml:space="preserve"> № </w:t>
      </w:r>
      <w:r w:rsidR="003F7605" w:rsidRPr="003F7605">
        <w:rPr>
          <w:sz w:val="28"/>
          <w:szCs w:val="28"/>
        </w:rPr>
        <w:t>675</w:t>
      </w:r>
      <w:r w:rsidR="009B0D33">
        <w:rPr>
          <w:sz w:val="28"/>
          <w:szCs w:val="28"/>
        </w:rPr>
        <w:t xml:space="preserve"> </w:t>
      </w:r>
      <w:r w:rsidRPr="003F7605">
        <w:rPr>
          <w:sz w:val="28"/>
          <w:szCs w:val="28"/>
        </w:rPr>
        <w:t>«О бюджете города Нижневартовска на 201</w:t>
      </w:r>
      <w:r w:rsidR="003F7605" w:rsidRPr="003F7605">
        <w:rPr>
          <w:sz w:val="28"/>
          <w:szCs w:val="28"/>
        </w:rPr>
        <w:t>5</w:t>
      </w:r>
      <w:r w:rsidRPr="003F7605">
        <w:rPr>
          <w:sz w:val="28"/>
          <w:szCs w:val="28"/>
        </w:rPr>
        <w:t xml:space="preserve"> год и плановый период 201</w:t>
      </w:r>
      <w:r w:rsidR="003F7605" w:rsidRPr="003F7605">
        <w:rPr>
          <w:sz w:val="28"/>
          <w:szCs w:val="28"/>
        </w:rPr>
        <w:t>6</w:t>
      </w:r>
      <w:r w:rsidRPr="003F7605">
        <w:rPr>
          <w:sz w:val="28"/>
          <w:szCs w:val="28"/>
        </w:rPr>
        <w:t xml:space="preserve"> и 201</w:t>
      </w:r>
      <w:r w:rsidR="003F7605" w:rsidRPr="003F7605">
        <w:rPr>
          <w:sz w:val="28"/>
          <w:szCs w:val="28"/>
        </w:rPr>
        <w:t>7</w:t>
      </w:r>
      <w:r w:rsidRPr="003F7605">
        <w:rPr>
          <w:sz w:val="28"/>
          <w:szCs w:val="28"/>
        </w:rPr>
        <w:t xml:space="preserve"> годов» (</w:t>
      </w:r>
      <w:r w:rsidRPr="00F11E68">
        <w:rPr>
          <w:i/>
          <w:sz w:val="28"/>
          <w:szCs w:val="28"/>
        </w:rPr>
        <w:t>далее по тексту – Решение о бюджете на 201</w:t>
      </w:r>
      <w:r w:rsidR="003F7605" w:rsidRPr="00F11E68">
        <w:rPr>
          <w:i/>
          <w:sz w:val="28"/>
          <w:szCs w:val="28"/>
        </w:rPr>
        <w:t>5</w:t>
      </w:r>
      <w:r w:rsidRPr="00F11E68">
        <w:rPr>
          <w:i/>
          <w:sz w:val="28"/>
          <w:szCs w:val="28"/>
        </w:rPr>
        <w:t xml:space="preserve"> год</w:t>
      </w:r>
      <w:r w:rsidRPr="003F7605">
        <w:rPr>
          <w:sz w:val="28"/>
          <w:szCs w:val="28"/>
        </w:rPr>
        <w:t xml:space="preserve">) утверждены </w:t>
      </w:r>
      <w:r w:rsidR="003F7605" w:rsidRPr="003F7605">
        <w:rPr>
          <w:sz w:val="28"/>
          <w:szCs w:val="28"/>
        </w:rPr>
        <w:t>основные характ</w:t>
      </w:r>
      <w:r w:rsidR="003F7605" w:rsidRPr="003F7605">
        <w:rPr>
          <w:sz w:val="28"/>
          <w:szCs w:val="28"/>
        </w:rPr>
        <w:t>е</w:t>
      </w:r>
      <w:r w:rsidR="003F7605" w:rsidRPr="003F7605">
        <w:rPr>
          <w:sz w:val="28"/>
          <w:szCs w:val="28"/>
        </w:rPr>
        <w:t>ристики</w:t>
      </w:r>
      <w:r w:rsidRPr="003F7605">
        <w:rPr>
          <w:sz w:val="28"/>
          <w:szCs w:val="28"/>
        </w:rPr>
        <w:t xml:space="preserve"> бюджета города на 201</w:t>
      </w:r>
      <w:r w:rsidR="003F7605" w:rsidRPr="003F7605">
        <w:rPr>
          <w:sz w:val="28"/>
          <w:szCs w:val="28"/>
        </w:rPr>
        <w:t>5</w:t>
      </w:r>
      <w:r w:rsidRPr="003F7605">
        <w:rPr>
          <w:sz w:val="28"/>
          <w:szCs w:val="28"/>
        </w:rPr>
        <w:t xml:space="preserve"> год:</w:t>
      </w:r>
    </w:p>
    <w:p w:rsidR="003D23D9" w:rsidRPr="000B5B4E" w:rsidRDefault="003D23D9" w:rsidP="000B5B4E">
      <w:pPr>
        <w:pStyle w:val="af8"/>
        <w:numPr>
          <w:ilvl w:val="0"/>
          <w:numId w:val="15"/>
        </w:numPr>
        <w:tabs>
          <w:tab w:val="left" w:pos="851"/>
        </w:tabs>
        <w:ind w:left="0" w:firstLine="567"/>
        <w:jc w:val="both"/>
        <w:rPr>
          <w:sz w:val="28"/>
          <w:szCs w:val="28"/>
        </w:rPr>
      </w:pPr>
      <w:r w:rsidRPr="000B5B4E">
        <w:rPr>
          <w:sz w:val="28"/>
          <w:szCs w:val="28"/>
        </w:rPr>
        <w:t xml:space="preserve">доходы </w:t>
      </w:r>
      <w:r w:rsidRPr="000B5B4E">
        <w:rPr>
          <w:iCs/>
          <w:sz w:val="28"/>
          <w:szCs w:val="28"/>
        </w:rPr>
        <w:t>в сумме</w:t>
      </w:r>
      <w:r w:rsidRPr="000B5B4E">
        <w:rPr>
          <w:i/>
          <w:iCs/>
          <w:sz w:val="28"/>
          <w:szCs w:val="28"/>
        </w:rPr>
        <w:t xml:space="preserve"> </w:t>
      </w:r>
      <w:r w:rsidR="003F7605" w:rsidRPr="000B5B4E">
        <w:rPr>
          <w:i/>
          <w:sz w:val="28"/>
          <w:szCs w:val="28"/>
        </w:rPr>
        <w:t>14 632 755,80</w:t>
      </w:r>
      <w:r w:rsidRPr="000B5B4E">
        <w:rPr>
          <w:sz w:val="28"/>
          <w:szCs w:val="28"/>
        </w:rPr>
        <w:t xml:space="preserve"> </w:t>
      </w:r>
      <w:r w:rsidR="009B0D33" w:rsidRPr="000B5B4E">
        <w:rPr>
          <w:iCs/>
          <w:sz w:val="28"/>
          <w:szCs w:val="28"/>
        </w:rPr>
        <w:t>тыс. рублей;</w:t>
      </w:r>
      <w:r w:rsidRPr="000B5B4E">
        <w:rPr>
          <w:sz w:val="28"/>
          <w:szCs w:val="28"/>
        </w:rPr>
        <w:t xml:space="preserve"> </w:t>
      </w:r>
    </w:p>
    <w:p w:rsidR="003D23D9" w:rsidRPr="000B5B4E" w:rsidRDefault="003D23D9" w:rsidP="000B5B4E">
      <w:pPr>
        <w:pStyle w:val="af8"/>
        <w:numPr>
          <w:ilvl w:val="0"/>
          <w:numId w:val="15"/>
        </w:numPr>
        <w:tabs>
          <w:tab w:val="left" w:pos="851"/>
        </w:tabs>
        <w:ind w:left="0" w:firstLine="567"/>
        <w:jc w:val="both"/>
        <w:rPr>
          <w:sz w:val="28"/>
          <w:szCs w:val="28"/>
        </w:rPr>
      </w:pPr>
      <w:r w:rsidRPr="000B5B4E">
        <w:rPr>
          <w:sz w:val="28"/>
          <w:szCs w:val="28"/>
        </w:rPr>
        <w:t xml:space="preserve">расходы в сумме </w:t>
      </w:r>
      <w:r w:rsidR="003F7605" w:rsidRPr="000B5B4E">
        <w:rPr>
          <w:i/>
          <w:sz w:val="28"/>
          <w:szCs w:val="28"/>
        </w:rPr>
        <w:t>14 854 438,90</w:t>
      </w:r>
      <w:r w:rsidRPr="000B5B4E">
        <w:rPr>
          <w:sz w:val="28"/>
          <w:szCs w:val="28"/>
        </w:rPr>
        <w:t xml:space="preserve"> тыс. рублей; </w:t>
      </w:r>
    </w:p>
    <w:p w:rsidR="003D23D9" w:rsidRPr="000B5B4E" w:rsidRDefault="003D23D9" w:rsidP="000B5B4E">
      <w:pPr>
        <w:pStyle w:val="af8"/>
        <w:numPr>
          <w:ilvl w:val="0"/>
          <w:numId w:val="16"/>
        </w:numPr>
        <w:tabs>
          <w:tab w:val="left" w:pos="851"/>
        </w:tabs>
        <w:ind w:left="0" w:firstLine="567"/>
        <w:jc w:val="both"/>
        <w:rPr>
          <w:sz w:val="28"/>
          <w:szCs w:val="28"/>
        </w:rPr>
      </w:pPr>
      <w:r w:rsidRPr="000B5B4E">
        <w:rPr>
          <w:sz w:val="28"/>
          <w:szCs w:val="28"/>
        </w:rPr>
        <w:t xml:space="preserve">дефицит (превышение расходов над доходами) в сумме </w:t>
      </w:r>
      <w:r w:rsidR="003F7605" w:rsidRPr="000B5B4E">
        <w:rPr>
          <w:sz w:val="28"/>
          <w:szCs w:val="28"/>
        </w:rPr>
        <w:t>221 683,10</w:t>
      </w:r>
      <w:r w:rsidRPr="000B5B4E">
        <w:rPr>
          <w:sz w:val="28"/>
          <w:szCs w:val="28"/>
        </w:rPr>
        <w:t xml:space="preserve"> тыс. рублей;</w:t>
      </w:r>
    </w:p>
    <w:p w:rsidR="003D23D9" w:rsidRPr="00E5532C" w:rsidRDefault="003D23D9" w:rsidP="000B5B4E">
      <w:pPr>
        <w:pStyle w:val="af8"/>
        <w:numPr>
          <w:ilvl w:val="0"/>
          <w:numId w:val="16"/>
        </w:numPr>
        <w:tabs>
          <w:tab w:val="left" w:pos="851"/>
        </w:tabs>
        <w:ind w:left="0" w:firstLine="567"/>
        <w:jc w:val="both"/>
        <w:rPr>
          <w:sz w:val="28"/>
          <w:szCs w:val="28"/>
        </w:rPr>
      </w:pPr>
      <w:r w:rsidRPr="000B5B4E">
        <w:rPr>
          <w:sz w:val="28"/>
          <w:szCs w:val="28"/>
        </w:rPr>
        <w:t>верхний предел муниципального долга города на 1 января 201</w:t>
      </w:r>
      <w:r w:rsidR="003F7605" w:rsidRPr="000B5B4E">
        <w:rPr>
          <w:sz w:val="28"/>
          <w:szCs w:val="28"/>
        </w:rPr>
        <w:t>6</w:t>
      </w:r>
      <w:r w:rsidRPr="000B5B4E">
        <w:rPr>
          <w:sz w:val="28"/>
          <w:szCs w:val="28"/>
        </w:rPr>
        <w:t xml:space="preserve"> года в</w:t>
      </w:r>
      <w:r w:rsidRPr="00E5532C">
        <w:rPr>
          <w:sz w:val="28"/>
          <w:szCs w:val="28"/>
        </w:rPr>
        <w:t xml:space="preserve"> сумме </w:t>
      </w:r>
      <w:r w:rsidR="003F7605" w:rsidRPr="00E5532C">
        <w:rPr>
          <w:sz w:val="28"/>
          <w:szCs w:val="28"/>
        </w:rPr>
        <w:t>220 875,60</w:t>
      </w:r>
      <w:r w:rsidRPr="00E5532C">
        <w:rPr>
          <w:sz w:val="28"/>
          <w:szCs w:val="28"/>
        </w:rPr>
        <w:t xml:space="preserve"> тыс. рублей, в том числе верхний предел долга по муниц</w:t>
      </w:r>
      <w:r w:rsidRPr="00E5532C">
        <w:rPr>
          <w:sz w:val="28"/>
          <w:szCs w:val="28"/>
        </w:rPr>
        <w:t>и</w:t>
      </w:r>
      <w:r w:rsidRPr="00E5532C">
        <w:rPr>
          <w:sz w:val="28"/>
          <w:szCs w:val="28"/>
        </w:rPr>
        <w:t>пальным гарантиям города Нижневартовска в сумме 0,00 тыс. рублей;</w:t>
      </w:r>
    </w:p>
    <w:p w:rsidR="003D23D9" w:rsidRPr="00E5532C" w:rsidRDefault="003D23D9" w:rsidP="000261F2">
      <w:pPr>
        <w:pStyle w:val="af8"/>
        <w:numPr>
          <w:ilvl w:val="0"/>
          <w:numId w:val="16"/>
        </w:numPr>
        <w:tabs>
          <w:tab w:val="left" w:pos="851"/>
        </w:tabs>
        <w:ind w:left="0" w:firstLine="567"/>
        <w:jc w:val="both"/>
        <w:rPr>
          <w:sz w:val="28"/>
          <w:szCs w:val="28"/>
        </w:rPr>
      </w:pPr>
      <w:r w:rsidRPr="00E5532C">
        <w:rPr>
          <w:sz w:val="28"/>
          <w:szCs w:val="28"/>
        </w:rPr>
        <w:lastRenderedPageBreak/>
        <w:t xml:space="preserve">предельный объем муниципального долга города Нижневартовска в сумме </w:t>
      </w:r>
      <w:r w:rsidR="00E5532C" w:rsidRPr="00E5532C">
        <w:rPr>
          <w:sz w:val="28"/>
          <w:szCs w:val="28"/>
        </w:rPr>
        <w:t xml:space="preserve">220 875,60 </w:t>
      </w:r>
      <w:r w:rsidRPr="00E5532C">
        <w:rPr>
          <w:sz w:val="28"/>
          <w:szCs w:val="28"/>
        </w:rPr>
        <w:t>тыс. рублей;</w:t>
      </w:r>
    </w:p>
    <w:p w:rsidR="003D23D9" w:rsidRPr="00E5532C" w:rsidRDefault="003D23D9" w:rsidP="000261F2">
      <w:pPr>
        <w:pStyle w:val="af8"/>
        <w:numPr>
          <w:ilvl w:val="0"/>
          <w:numId w:val="16"/>
        </w:numPr>
        <w:tabs>
          <w:tab w:val="left" w:pos="851"/>
        </w:tabs>
        <w:ind w:left="0" w:firstLine="567"/>
        <w:jc w:val="both"/>
        <w:rPr>
          <w:sz w:val="28"/>
          <w:szCs w:val="28"/>
        </w:rPr>
      </w:pPr>
      <w:r w:rsidRPr="00E5532C">
        <w:rPr>
          <w:sz w:val="28"/>
          <w:szCs w:val="28"/>
        </w:rPr>
        <w:t>объем расходов на обслуживание муниципального долга города Ни</w:t>
      </w:r>
      <w:r w:rsidRPr="00E5532C">
        <w:rPr>
          <w:sz w:val="28"/>
          <w:szCs w:val="28"/>
        </w:rPr>
        <w:t>ж</w:t>
      </w:r>
      <w:r w:rsidRPr="00E5532C">
        <w:rPr>
          <w:sz w:val="28"/>
          <w:szCs w:val="28"/>
        </w:rPr>
        <w:t>невартовска в сумме 0,00 тыс. рублей;</w:t>
      </w:r>
    </w:p>
    <w:p w:rsidR="003D23D9" w:rsidRPr="00E5532C" w:rsidRDefault="003D23D9" w:rsidP="000261F2">
      <w:pPr>
        <w:pStyle w:val="af8"/>
        <w:numPr>
          <w:ilvl w:val="0"/>
          <w:numId w:val="16"/>
        </w:numPr>
        <w:tabs>
          <w:tab w:val="left" w:pos="851"/>
        </w:tabs>
        <w:ind w:left="0" w:firstLine="567"/>
        <w:jc w:val="both"/>
        <w:rPr>
          <w:sz w:val="28"/>
          <w:szCs w:val="28"/>
        </w:rPr>
      </w:pPr>
      <w:r w:rsidRPr="00E5532C">
        <w:rPr>
          <w:sz w:val="28"/>
          <w:szCs w:val="28"/>
        </w:rPr>
        <w:t xml:space="preserve">величина резервного фонда администрации города в сумме </w:t>
      </w:r>
      <w:r w:rsidR="00E5532C" w:rsidRPr="00E5532C">
        <w:rPr>
          <w:sz w:val="28"/>
          <w:szCs w:val="28"/>
        </w:rPr>
        <w:t>31 666,37</w:t>
      </w:r>
      <w:r w:rsidRPr="00E5532C">
        <w:rPr>
          <w:sz w:val="28"/>
          <w:szCs w:val="28"/>
        </w:rPr>
        <w:t xml:space="preserve"> тыс. рублей.</w:t>
      </w:r>
    </w:p>
    <w:p w:rsidR="003D23D9" w:rsidRPr="0053600E" w:rsidRDefault="00E5532C" w:rsidP="00B26543">
      <w:pPr>
        <w:ind w:firstLine="567"/>
        <w:jc w:val="both"/>
        <w:rPr>
          <w:sz w:val="28"/>
          <w:szCs w:val="28"/>
        </w:rPr>
      </w:pPr>
      <w:r w:rsidRPr="0053600E">
        <w:rPr>
          <w:sz w:val="28"/>
          <w:szCs w:val="28"/>
        </w:rPr>
        <w:t xml:space="preserve">В течение 2015 года в Решение о бюджете на 2015 год </w:t>
      </w:r>
      <w:r w:rsidR="003D23D9" w:rsidRPr="0053600E">
        <w:rPr>
          <w:sz w:val="28"/>
          <w:szCs w:val="28"/>
        </w:rPr>
        <w:t>вносились изм</w:t>
      </w:r>
      <w:r w:rsidR="003D23D9" w:rsidRPr="0053600E">
        <w:rPr>
          <w:sz w:val="28"/>
          <w:szCs w:val="28"/>
        </w:rPr>
        <w:t>е</w:t>
      </w:r>
      <w:r w:rsidR="003D23D9" w:rsidRPr="0053600E">
        <w:rPr>
          <w:sz w:val="28"/>
          <w:szCs w:val="28"/>
        </w:rPr>
        <w:t>нения:</w:t>
      </w:r>
    </w:p>
    <w:p w:rsidR="003D23D9" w:rsidRPr="00472B30" w:rsidRDefault="003D23D9" w:rsidP="000261F2">
      <w:pPr>
        <w:pStyle w:val="af8"/>
        <w:numPr>
          <w:ilvl w:val="0"/>
          <w:numId w:val="6"/>
        </w:numPr>
        <w:tabs>
          <w:tab w:val="left" w:pos="851"/>
        </w:tabs>
        <w:ind w:left="0" w:firstLine="567"/>
        <w:jc w:val="both"/>
        <w:rPr>
          <w:bCs/>
          <w:sz w:val="28"/>
          <w:szCs w:val="28"/>
        </w:rPr>
      </w:pPr>
      <w:r w:rsidRPr="00472B30">
        <w:rPr>
          <w:bCs/>
          <w:iCs/>
          <w:sz w:val="28"/>
          <w:szCs w:val="28"/>
        </w:rPr>
        <w:t>решениями Думы города</w:t>
      </w:r>
      <w:r w:rsidRPr="00472B30">
        <w:rPr>
          <w:i/>
          <w:iCs/>
          <w:sz w:val="28"/>
          <w:szCs w:val="28"/>
        </w:rPr>
        <w:t xml:space="preserve"> </w:t>
      </w:r>
      <w:r w:rsidRPr="00472B30">
        <w:rPr>
          <w:bCs/>
          <w:iCs/>
          <w:sz w:val="28"/>
          <w:szCs w:val="28"/>
        </w:rPr>
        <w:t xml:space="preserve">от </w:t>
      </w:r>
      <w:r w:rsidR="0053600E" w:rsidRPr="00472B30">
        <w:rPr>
          <w:sz w:val="28"/>
          <w:szCs w:val="28"/>
        </w:rPr>
        <w:t>27</w:t>
      </w:r>
      <w:r w:rsidRPr="00472B30">
        <w:rPr>
          <w:sz w:val="28"/>
          <w:szCs w:val="28"/>
        </w:rPr>
        <w:t>.0</w:t>
      </w:r>
      <w:r w:rsidR="0053600E" w:rsidRPr="00472B30">
        <w:rPr>
          <w:sz w:val="28"/>
          <w:szCs w:val="28"/>
        </w:rPr>
        <w:t>2</w:t>
      </w:r>
      <w:r w:rsidRPr="00472B30">
        <w:rPr>
          <w:sz w:val="28"/>
          <w:szCs w:val="28"/>
        </w:rPr>
        <w:t>.201</w:t>
      </w:r>
      <w:r w:rsidR="0053600E" w:rsidRPr="00472B30">
        <w:rPr>
          <w:sz w:val="28"/>
          <w:szCs w:val="28"/>
        </w:rPr>
        <w:t>5</w:t>
      </w:r>
      <w:r w:rsidRPr="00472B30">
        <w:rPr>
          <w:sz w:val="28"/>
          <w:szCs w:val="28"/>
        </w:rPr>
        <w:t xml:space="preserve"> №</w:t>
      </w:r>
      <w:r w:rsidR="009B0D33">
        <w:rPr>
          <w:sz w:val="28"/>
          <w:szCs w:val="28"/>
        </w:rPr>
        <w:t xml:space="preserve"> </w:t>
      </w:r>
      <w:r w:rsidR="0053600E" w:rsidRPr="00472B30">
        <w:rPr>
          <w:sz w:val="28"/>
          <w:szCs w:val="28"/>
        </w:rPr>
        <w:t>713</w:t>
      </w:r>
      <w:r w:rsidRPr="00472B30">
        <w:rPr>
          <w:sz w:val="28"/>
          <w:szCs w:val="28"/>
        </w:rPr>
        <w:t>,</w:t>
      </w:r>
      <w:r w:rsidRPr="00472B30">
        <w:rPr>
          <w:bCs/>
          <w:iCs/>
          <w:sz w:val="28"/>
          <w:szCs w:val="28"/>
        </w:rPr>
        <w:t xml:space="preserve"> </w:t>
      </w:r>
      <w:r w:rsidRPr="00472B30">
        <w:rPr>
          <w:sz w:val="28"/>
          <w:szCs w:val="28"/>
        </w:rPr>
        <w:t>2</w:t>
      </w:r>
      <w:r w:rsidR="0053600E" w:rsidRPr="00472B30">
        <w:rPr>
          <w:sz w:val="28"/>
          <w:szCs w:val="28"/>
        </w:rPr>
        <w:t>9</w:t>
      </w:r>
      <w:r w:rsidRPr="00472B30">
        <w:rPr>
          <w:sz w:val="28"/>
          <w:szCs w:val="28"/>
        </w:rPr>
        <w:t>.0</w:t>
      </w:r>
      <w:r w:rsidR="0053600E" w:rsidRPr="00472B30">
        <w:rPr>
          <w:sz w:val="28"/>
          <w:szCs w:val="28"/>
        </w:rPr>
        <w:t>5</w:t>
      </w:r>
      <w:r w:rsidRPr="00472B30">
        <w:rPr>
          <w:sz w:val="28"/>
          <w:szCs w:val="28"/>
        </w:rPr>
        <w:t>.201</w:t>
      </w:r>
      <w:r w:rsidR="0053600E" w:rsidRPr="00472B30">
        <w:rPr>
          <w:sz w:val="28"/>
          <w:szCs w:val="28"/>
        </w:rPr>
        <w:t>5</w:t>
      </w:r>
      <w:r w:rsidRPr="00472B30">
        <w:rPr>
          <w:sz w:val="28"/>
          <w:szCs w:val="28"/>
        </w:rPr>
        <w:t xml:space="preserve"> №</w:t>
      </w:r>
      <w:r w:rsidR="009B0D33">
        <w:rPr>
          <w:sz w:val="28"/>
          <w:szCs w:val="28"/>
        </w:rPr>
        <w:t xml:space="preserve"> </w:t>
      </w:r>
      <w:r w:rsidR="0053600E" w:rsidRPr="00472B30">
        <w:rPr>
          <w:sz w:val="28"/>
          <w:szCs w:val="28"/>
        </w:rPr>
        <w:t>801</w:t>
      </w:r>
      <w:r w:rsidRPr="00472B30">
        <w:rPr>
          <w:sz w:val="28"/>
          <w:szCs w:val="28"/>
        </w:rPr>
        <w:t xml:space="preserve">, </w:t>
      </w:r>
      <w:r w:rsidR="0053600E" w:rsidRPr="00472B30">
        <w:rPr>
          <w:sz w:val="28"/>
          <w:szCs w:val="28"/>
        </w:rPr>
        <w:t>28</w:t>
      </w:r>
      <w:r w:rsidRPr="00472B30">
        <w:rPr>
          <w:sz w:val="28"/>
          <w:szCs w:val="28"/>
        </w:rPr>
        <w:t>.0</w:t>
      </w:r>
      <w:r w:rsidR="0053600E" w:rsidRPr="00472B30">
        <w:rPr>
          <w:sz w:val="28"/>
          <w:szCs w:val="28"/>
        </w:rPr>
        <w:t>8</w:t>
      </w:r>
      <w:r w:rsidRPr="00472B30">
        <w:rPr>
          <w:sz w:val="28"/>
          <w:szCs w:val="28"/>
        </w:rPr>
        <w:t>.201</w:t>
      </w:r>
      <w:r w:rsidR="0053600E" w:rsidRPr="00472B30">
        <w:rPr>
          <w:sz w:val="28"/>
          <w:szCs w:val="28"/>
        </w:rPr>
        <w:t>5</w:t>
      </w:r>
      <w:r w:rsidRPr="00472B30">
        <w:rPr>
          <w:sz w:val="28"/>
          <w:szCs w:val="28"/>
        </w:rPr>
        <w:t xml:space="preserve"> №</w:t>
      </w:r>
      <w:r w:rsidR="009B0D33">
        <w:rPr>
          <w:sz w:val="28"/>
          <w:szCs w:val="28"/>
        </w:rPr>
        <w:t xml:space="preserve"> </w:t>
      </w:r>
      <w:r w:rsidR="0053600E" w:rsidRPr="00472B30">
        <w:rPr>
          <w:sz w:val="28"/>
          <w:szCs w:val="28"/>
        </w:rPr>
        <w:t>8</w:t>
      </w:r>
      <w:r w:rsidR="00472B30" w:rsidRPr="00472B30">
        <w:rPr>
          <w:sz w:val="28"/>
          <w:szCs w:val="28"/>
        </w:rPr>
        <w:t>3</w:t>
      </w:r>
      <w:r w:rsidR="0053600E" w:rsidRPr="00472B30">
        <w:rPr>
          <w:sz w:val="28"/>
          <w:szCs w:val="28"/>
        </w:rPr>
        <w:t>3</w:t>
      </w:r>
      <w:r w:rsidRPr="00472B30">
        <w:rPr>
          <w:sz w:val="28"/>
          <w:szCs w:val="28"/>
        </w:rPr>
        <w:t xml:space="preserve">, </w:t>
      </w:r>
      <w:r w:rsidR="00472B30" w:rsidRPr="00472B30">
        <w:rPr>
          <w:rStyle w:val="a8"/>
          <w:b w:val="0"/>
          <w:sz w:val="28"/>
          <w:szCs w:val="28"/>
        </w:rPr>
        <w:t>18</w:t>
      </w:r>
      <w:r w:rsidRPr="00472B30">
        <w:rPr>
          <w:rStyle w:val="a8"/>
          <w:b w:val="0"/>
          <w:sz w:val="28"/>
          <w:szCs w:val="28"/>
        </w:rPr>
        <w:t>.09.201</w:t>
      </w:r>
      <w:r w:rsidR="00472B30" w:rsidRPr="00472B30">
        <w:rPr>
          <w:rStyle w:val="a8"/>
          <w:b w:val="0"/>
          <w:sz w:val="28"/>
          <w:szCs w:val="28"/>
        </w:rPr>
        <w:t>5</w:t>
      </w:r>
      <w:r w:rsidRPr="00472B30">
        <w:rPr>
          <w:rStyle w:val="a8"/>
          <w:b w:val="0"/>
          <w:sz w:val="28"/>
          <w:szCs w:val="28"/>
        </w:rPr>
        <w:t xml:space="preserve"> №</w:t>
      </w:r>
      <w:r w:rsidR="009B0D33">
        <w:rPr>
          <w:rStyle w:val="a8"/>
          <w:b w:val="0"/>
          <w:sz w:val="28"/>
          <w:szCs w:val="28"/>
        </w:rPr>
        <w:t xml:space="preserve"> </w:t>
      </w:r>
      <w:r w:rsidR="00472B30" w:rsidRPr="00472B30">
        <w:rPr>
          <w:rStyle w:val="a8"/>
          <w:b w:val="0"/>
          <w:sz w:val="28"/>
          <w:szCs w:val="28"/>
        </w:rPr>
        <w:t>843</w:t>
      </w:r>
      <w:r w:rsidRPr="00472B30">
        <w:rPr>
          <w:rStyle w:val="a8"/>
          <w:b w:val="0"/>
          <w:sz w:val="28"/>
          <w:szCs w:val="28"/>
        </w:rPr>
        <w:t xml:space="preserve">, </w:t>
      </w:r>
      <w:r w:rsidR="00472B30" w:rsidRPr="00472B30">
        <w:rPr>
          <w:rStyle w:val="a8"/>
          <w:b w:val="0"/>
          <w:sz w:val="28"/>
          <w:szCs w:val="28"/>
        </w:rPr>
        <w:t>27</w:t>
      </w:r>
      <w:r w:rsidRPr="00472B30">
        <w:rPr>
          <w:rStyle w:val="a8"/>
          <w:b w:val="0"/>
          <w:sz w:val="28"/>
          <w:szCs w:val="28"/>
        </w:rPr>
        <w:t>.11.201</w:t>
      </w:r>
      <w:r w:rsidR="00472B30" w:rsidRPr="00472B30">
        <w:rPr>
          <w:rStyle w:val="a8"/>
          <w:b w:val="0"/>
          <w:sz w:val="28"/>
          <w:szCs w:val="28"/>
        </w:rPr>
        <w:t>5</w:t>
      </w:r>
      <w:r w:rsidRPr="00472B30">
        <w:rPr>
          <w:rStyle w:val="a8"/>
          <w:b w:val="0"/>
          <w:sz w:val="28"/>
          <w:szCs w:val="28"/>
        </w:rPr>
        <w:t xml:space="preserve"> №</w:t>
      </w:r>
      <w:r w:rsidR="009B0D33">
        <w:rPr>
          <w:rStyle w:val="a8"/>
          <w:b w:val="0"/>
          <w:sz w:val="28"/>
          <w:szCs w:val="28"/>
        </w:rPr>
        <w:t xml:space="preserve"> </w:t>
      </w:r>
      <w:r w:rsidR="00472B30" w:rsidRPr="00472B30">
        <w:rPr>
          <w:rStyle w:val="a8"/>
          <w:b w:val="0"/>
          <w:sz w:val="28"/>
          <w:szCs w:val="28"/>
        </w:rPr>
        <w:t>909, 21.12.2015 №</w:t>
      </w:r>
      <w:r w:rsidR="009B0D33">
        <w:rPr>
          <w:rStyle w:val="a8"/>
          <w:b w:val="0"/>
          <w:sz w:val="28"/>
          <w:szCs w:val="28"/>
        </w:rPr>
        <w:t xml:space="preserve"> </w:t>
      </w:r>
      <w:r w:rsidR="00472B30" w:rsidRPr="00472B30">
        <w:rPr>
          <w:rStyle w:val="a8"/>
          <w:b w:val="0"/>
          <w:sz w:val="28"/>
          <w:szCs w:val="28"/>
        </w:rPr>
        <w:t>930</w:t>
      </w:r>
      <w:r w:rsidRPr="00472B30">
        <w:rPr>
          <w:rStyle w:val="a8"/>
          <w:b w:val="0"/>
          <w:sz w:val="28"/>
          <w:szCs w:val="28"/>
        </w:rPr>
        <w:t>;</w:t>
      </w:r>
      <w:r w:rsidRPr="00472B30">
        <w:rPr>
          <w:sz w:val="28"/>
          <w:szCs w:val="28"/>
        </w:rPr>
        <w:t xml:space="preserve"> </w:t>
      </w:r>
    </w:p>
    <w:p w:rsidR="003D23D9" w:rsidRPr="00472B30" w:rsidRDefault="003D23D9" w:rsidP="000261F2">
      <w:pPr>
        <w:pStyle w:val="af8"/>
        <w:numPr>
          <w:ilvl w:val="0"/>
          <w:numId w:val="6"/>
        </w:numPr>
        <w:tabs>
          <w:tab w:val="left" w:pos="851"/>
        </w:tabs>
        <w:ind w:left="0" w:firstLine="567"/>
        <w:jc w:val="both"/>
        <w:rPr>
          <w:sz w:val="28"/>
          <w:szCs w:val="28"/>
        </w:rPr>
      </w:pPr>
      <w:r w:rsidRPr="00472B30">
        <w:rPr>
          <w:sz w:val="28"/>
          <w:szCs w:val="28"/>
        </w:rPr>
        <w:t>путем внесения изменений в сводную бюджетную роспись расходов бюджета города Нижневартовска на 201</w:t>
      </w:r>
      <w:r w:rsidR="00472B30">
        <w:rPr>
          <w:sz w:val="28"/>
          <w:szCs w:val="28"/>
        </w:rPr>
        <w:t>5</w:t>
      </w:r>
      <w:r w:rsidRPr="00472B30">
        <w:rPr>
          <w:sz w:val="28"/>
          <w:szCs w:val="28"/>
        </w:rPr>
        <w:t xml:space="preserve"> год и плановый период 201</w:t>
      </w:r>
      <w:r w:rsidR="00472B30">
        <w:rPr>
          <w:sz w:val="28"/>
          <w:szCs w:val="28"/>
        </w:rPr>
        <w:t>6</w:t>
      </w:r>
      <w:r w:rsidRPr="00472B30">
        <w:rPr>
          <w:sz w:val="28"/>
          <w:szCs w:val="28"/>
        </w:rPr>
        <w:t xml:space="preserve"> и 201</w:t>
      </w:r>
      <w:r w:rsidR="00472B30">
        <w:rPr>
          <w:sz w:val="28"/>
          <w:szCs w:val="28"/>
        </w:rPr>
        <w:t>7</w:t>
      </w:r>
      <w:r w:rsidRPr="00472B30">
        <w:rPr>
          <w:sz w:val="28"/>
          <w:szCs w:val="28"/>
        </w:rPr>
        <w:t xml:space="preserve"> годов (</w:t>
      </w:r>
      <w:r w:rsidRPr="000B5B4E">
        <w:rPr>
          <w:i/>
          <w:sz w:val="28"/>
          <w:szCs w:val="28"/>
        </w:rPr>
        <w:t>далее</w:t>
      </w:r>
      <w:r w:rsidR="000B5B4E">
        <w:rPr>
          <w:i/>
          <w:sz w:val="28"/>
          <w:szCs w:val="28"/>
        </w:rPr>
        <w:t xml:space="preserve"> по тексту</w:t>
      </w:r>
      <w:r w:rsidRPr="000B5B4E">
        <w:rPr>
          <w:i/>
          <w:sz w:val="28"/>
          <w:szCs w:val="28"/>
        </w:rPr>
        <w:t xml:space="preserve"> – сводная бюджетная роспись</w:t>
      </w:r>
      <w:r w:rsidRPr="00472B30">
        <w:rPr>
          <w:sz w:val="28"/>
          <w:szCs w:val="28"/>
        </w:rPr>
        <w:t>).</w:t>
      </w:r>
    </w:p>
    <w:p w:rsidR="003D23D9" w:rsidRPr="000B5B4E" w:rsidRDefault="003D23D9" w:rsidP="00B26543">
      <w:pPr>
        <w:ind w:firstLine="567"/>
        <w:jc w:val="both"/>
        <w:rPr>
          <w:bCs/>
          <w:sz w:val="28"/>
          <w:szCs w:val="28"/>
        </w:rPr>
      </w:pPr>
      <w:r w:rsidRPr="00472B30">
        <w:rPr>
          <w:sz w:val="28"/>
          <w:szCs w:val="28"/>
        </w:rPr>
        <w:t xml:space="preserve">В результате указанных выше изменений уточнились </w:t>
      </w:r>
      <w:r w:rsidR="00472B30" w:rsidRPr="00472B30">
        <w:rPr>
          <w:sz w:val="28"/>
          <w:szCs w:val="28"/>
        </w:rPr>
        <w:t xml:space="preserve">основные </w:t>
      </w:r>
      <w:r w:rsidRPr="00472B30">
        <w:rPr>
          <w:sz w:val="28"/>
          <w:szCs w:val="28"/>
        </w:rPr>
        <w:t>пар</w:t>
      </w:r>
      <w:r w:rsidRPr="00472B30">
        <w:rPr>
          <w:sz w:val="28"/>
          <w:szCs w:val="28"/>
        </w:rPr>
        <w:t>а</w:t>
      </w:r>
      <w:r w:rsidRPr="000B5B4E">
        <w:rPr>
          <w:sz w:val="28"/>
          <w:szCs w:val="28"/>
        </w:rPr>
        <w:t>метры бюджета города за 201</w:t>
      </w:r>
      <w:r w:rsidR="00472B30" w:rsidRPr="000B5B4E">
        <w:rPr>
          <w:sz w:val="28"/>
          <w:szCs w:val="28"/>
        </w:rPr>
        <w:t>5</w:t>
      </w:r>
      <w:r w:rsidRPr="000B5B4E">
        <w:rPr>
          <w:sz w:val="28"/>
          <w:szCs w:val="28"/>
        </w:rPr>
        <w:t xml:space="preserve"> год, где:</w:t>
      </w:r>
    </w:p>
    <w:p w:rsidR="003D23D9" w:rsidRPr="000B5B4E" w:rsidRDefault="003D23D9" w:rsidP="00003DFC">
      <w:pPr>
        <w:numPr>
          <w:ilvl w:val="0"/>
          <w:numId w:val="2"/>
        </w:numPr>
        <w:tabs>
          <w:tab w:val="clear" w:pos="720"/>
          <w:tab w:val="num" w:pos="0"/>
          <w:tab w:val="left" w:pos="851"/>
        </w:tabs>
        <w:ind w:left="0" w:firstLine="567"/>
        <w:jc w:val="both"/>
        <w:rPr>
          <w:bCs/>
          <w:sz w:val="28"/>
          <w:szCs w:val="28"/>
        </w:rPr>
      </w:pPr>
      <w:r w:rsidRPr="000B5B4E">
        <w:rPr>
          <w:bCs/>
          <w:sz w:val="28"/>
          <w:szCs w:val="28"/>
        </w:rPr>
        <w:t>объем доходов увеличился</w:t>
      </w:r>
      <w:r w:rsidRPr="000B5B4E">
        <w:rPr>
          <w:sz w:val="28"/>
          <w:szCs w:val="28"/>
        </w:rPr>
        <w:t xml:space="preserve"> на </w:t>
      </w:r>
      <w:r w:rsidR="00472B30" w:rsidRPr="000B5B4E">
        <w:rPr>
          <w:i/>
          <w:sz w:val="28"/>
          <w:szCs w:val="28"/>
        </w:rPr>
        <w:t>1 107 965,24</w:t>
      </w:r>
      <w:r w:rsidRPr="000B5B4E">
        <w:rPr>
          <w:i/>
          <w:sz w:val="28"/>
          <w:szCs w:val="28"/>
        </w:rPr>
        <w:t xml:space="preserve"> </w:t>
      </w:r>
      <w:r w:rsidRPr="000B5B4E">
        <w:rPr>
          <w:sz w:val="28"/>
          <w:szCs w:val="28"/>
        </w:rPr>
        <w:t xml:space="preserve">тыс. рублей (или на </w:t>
      </w:r>
      <w:r w:rsidR="00472B30" w:rsidRPr="000B5B4E">
        <w:rPr>
          <w:sz w:val="28"/>
          <w:szCs w:val="28"/>
        </w:rPr>
        <w:t>7,6</w:t>
      </w:r>
      <w:r w:rsidRPr="000B5B4E">
        <w:rPr>
          <w:sz w:val="28"/>
          <w:szCs w:val="28"/>
        </w:rPr>
        <w:t xml:space="preserve">%) и составил </w:t>
      </w:r>
      <w:r w:rsidR="00472B30" w:rsidRPr="000B5B4E">
        <w:rPr>
          <w:rFonts w:eastAsia="Calibri"/>
          <w:sz w:val="28"/>
          <w:szCs w:val="28"/>
        </w:rPr>
        <w:t>15 740 721,04</w:t>
      </w:r>
      <w:r w:rsidRPr="000B5B4E">
        <w:rPr>
          <w:rFonts w:eastAsia="Calibri"/>
          <w:sz w:val="28"/>
          <w:szCs w:val="28"/>
        </w:rPr>
        <w:t xml:space="preserve"> </w:t>
      </w:r>
      <w:r w:rsidRPr="000B5B4E">
        <w:rPr>
          <w:sz w:val="28"/>
          <w:szCs w:val="28"/>
        </w:rPr>
        <w:t>тыс. рублей;</w:t>
      </w:r>
    </w:p>
    <w:p w:rsidR="003D23D9" w:rsidRPr="000B5B4E" w:rsidRDefault="003D23D9" w:rsidP="00003DFC">
      <w:pPr>
        <w:numPr>
          <w:ilvl w:val="0"/>
          <w:numId w:val="2"/>
        </w:numPr>
        <w:tabs>
          <w:tab w:val="clear" w:pos="720"/>
          <w:tab w:val="num" w:pos="0"/>
          <w:tab w:val="left" w:pos="851"/>
        </w:tabs>
        <w:ind w:left="0" w:firstLine="567"/>
        <w:jc w:val="both"/>
        <w:rPr>
          <w:bCs/>
          <w:sz w:val="28"/>
          <w:szCs w:val="28"/>
        </w:rPr>
      </w:pPr>
      <w:r w:rsidRPr="000B5B4E">
        <w:rPr>
          <w:sz w:val="28"/>
          <w:szCs w:val="28"/>
        </w:rPr>
        <w:t xml:space="preserve">объем расходов увеличился на </w:t>
      </w:r>
      <w:r w:rsidR="00472B30" w:rsidRPr="000B5B4E">
        <w:rPr>
          <w:bCs/>
          <w:i/>
          <w:sz w:val="28"/>
          <w:szCs w:val="28"/>
        </w:rPr>
        <w:t>1 479 592,45</w:t>
      </w:r>
      <w:r w:rsidRPr="000B5B4E">
        <w:rPr>
          <w:bCs/>
          <w:iCs/>
          <w:sz w:val="28"/>
          <w:szCs w:val="28"/>
        </w:rPr>
        <w:t xml:space="preserve"> тыс</w:t>
      </w:r>
      <w:r w:rsidRPr="000B5B4E">
        <w:rPr>
          <w:bCs/>
          <w:sz w:val="28"/>
          <w:szCs w:val="28"/>
        </w:rPr>
        <w:t>. рублей (</w:t>
      </w:r>
      <w:r w:rsidR="00472B30" w:rsidRPr="000B5B4E">
        <w:rPr>
          <w:bCs/>
          <w:sz w:val="28"/>
          <w:szCs w:val="28"/>
        </w:rPr>
        <w:t>10</w:t>
      </w:r>
      <w:r w:rsidRPr="000B5B4E">
        <w:rPr>
          <w:bCs/>
          <w:sz w:val="28"/>
          <w:szCs w:val="28"/>
        </w:rPr>
        <w:t>%) и с</w:t>
      </w:r>
      <w:r w:rsidRPr="000B5B4E">
        <w:rPr>
          <w:bCs/>
          <w:sz w:val="28"/>
          <w:szCs w:val="28"/>
        </w:rPr>
        <w:t>о</w:t>
      </w:r>
      <w:r w:rsidRPr="000B5B4E">
        <w:rPr>
          <w:bCs/>
          <w:sz w:val="28"/>
          <w:szCs w:val="28"/>
        </w:rPr>
        <w:t xml:space="preserve">ставил </w:t>
      </w:r>
      <w:r w:rsidR="00472B30" w:rsidRPr="000B5B4E">
        <w:rPr>
          <w:bCs/>
          <w:sz w:val="28"/>
          <w:szCs w:val="28"/>
        </w:rPr>
        <w:t>16 334 031,35</w:t>
      </w:r>
      <w:r w:rsidRPr="000B5B4E">
        <w:rPr>
          <w:bCs/>
          <w:sz w:val="28"/>
          <w:szCs w:val="28"/>
        </w:rPr>
        <w:t xml:space="preserve"> </w:t>
      </w:r>
      <w:r w:rsidRPr="000B5B4E">
        <w:rPr>
          <w:sz w:val="28"/>
          <w:szCs w:val="28"/>
        </w:rPr>
        <w:t>тыс. рублей;</w:t>
      </w:r>
    </w:p>
    <w:p w:rsidR="005E1004" w:rsidRPr="000B5B4E" w:rsidRDefault="003D23D9" w:rsidP="005E1004">
      <w:pPr>
        <w:numPr>
          <w:ilvl w:val="0"/>
          <w:numId w:val="2"/>
        </w:numPr>
        <w:tabs>
          <w:tab w:val="clear" w:pos="720"/>
          <w:tab w:val="num" w:pos="0"/>
          <w:tab w:val="left" w:pos="851"/>
        </w:tabs>
        <w:ind w:left="0" w:firstLine="567"/>
        <w:jc w:val="both"/>
        <w:rPr>
          <w:sz w:val="28"/>
          <w:szCs w:val="28"/>
        </w:rPr>
      </w:pPr>
      <w:r w:rsidRPr="000B5B4E">
        <w:rPr>
          <w:sz w:val="28"/>
          <w:szCs w:val="28"/>
        </w:rPr>
        <w:t xml:space="preserve">дефицит бюджета города составил </w:t>
      </w:r>
      <w:r w:rsidR="00472B30" w:rsidRPr="000B5B4E">
        <w:rPr>
          <w:bCs/>
          <w:sz w:val="28"/>
          <w:szCs w:val="28"/>
        </w:rPr>
        <w:t>–</w:t>
      </w:r>
      <w:r w:rsidRPr="000B5B4E">
        <w:rPr>
          <w:bCs/>
          <w:sz w:val="28"/>
          <w:szCs w:val="28"/>
        </w:rPr>
        <w:t xml:space="preserve"> </w:t>
      </w:r>
      <w:r w:rsidR="00472B30" w:rsidRPr="000B5B4E">
        <w:rPr>
          <w:bCs/>
          <w:sz w:val="28"/>
          <w:szCs w:val="28"/>
        </w:rPr>
        <w:t>593 310,31</w:t>
      </w:r>
      <w:r w:rsidRPr="000B5B4E">
        <w:rPr>
          <w:bCs/>
          <w:sz w:val="28"/>
          <w:szCs w:val="28"/>
        </w:rPr>
        <w:t xml:space="preserve"> тыс. рублей (</w:t>
      </w:r>
      <w:r w:rsidR="00472B30" w:rsidRPr="000B5B4E">
        <w:rPr>
          <w:bCs/>
          <w:sz w:val="28"/>
          <w:szCs w:val="28"/>
        </w:rPr>
        <w:t>9,1</w:t>
      </w:r>
      <w:r w:rsidR="005E1004" w:rsidRPr="000B5B4E">
        <w:rPr>
          <w:bCs/>
          <w:sz w:val="28"/>
          <w:szCs w:val="28"/>
        </w:rPr>
        <w:t>%)</w:t>
      </w:r>
      <w:r w:rsidR="009B0D33" w:rsidRPr="000B5B4E">
        <w:rPr>
          <w:bCs/>
          <w:sz w:val="28"/>
          <w:szCs w:val="28"/>
        </w:rPr>
        <w:t>;</w:t>
      </w:r>
    </w:p>
    <w:p w:rsidR="003D23D9" w:rsidRPr="00C9197A" w:rsidRDefault="005E1004" w:rsidP="005E1004">
      <w:pPr>
        <w:numPr>
          <w:ilvl w:val="0"/>
          <w:numId w:val="2"/>
        </w:numPr>
        <w:tabs>
          <w:tab w:val="clear" w:pos="720"/>
          <w:tab w:val="num" w:pos="0"/>
          <w:tab w:val="left" w:pos="851"/>
        </w:tabs>
        <w:ind w:left="0" w:firstLine="567"/>
        <w:jc w:val="both"/>
        <w:rPr>
          <w:sz w:val="28"/>
          <w:szCs w:val="28"/>
        </w:rPr>
      </w:pPr>
      <w:r w:rsidRPr="000B5B4E">
        <w:rPr>
          <w:sz w:val="28"/>
          <w:szCs w:val="28"/>
        </w:rPr>
        <w:t xml:space="preserve"> </w:t>
      </w:r>
      <w:r w:rsidR="003D23D9" w:rsidRPr="000B5B4E">
        <w:rPr>
          <w:sz w:val="28"/>
          <w:szCs w:val="28"/>
        </w:rPr>
        <w:t>верхний предел муниципального долга города на 1 января 201</w:t>
      </w:r>
      <w:r w:rsidR="00C9197A" w:rsidRPr="000B5B4E">
        <w:rPr>
          <w:sz w:val="28"/>
          <w:szCs w:val="28"/>
        </w:rPr>
        <w:t>6</w:t>
      </w:r>
      <w:r w:rsidR="003D23D9" w:rsidRPr="000B5B4E">
        <w:rPr>
          <w:sz w:val="28"/>
          <w:szCs w:val="28"/>
        </w:rPr>
        <w:t xml:space="preserve"> года</w:t>
      </w:r>
      <w:r w:rsidR="003D23D9" w:rsidRPr="00C9197A">
        <w:rPr>
          <w:sz w:val="28"/>
          <w:szCs w:val="28"/>
        </w:rPr>
        <w:t xml:space="preserve"> составил 0,00 тыс. рублей, в том числе верхний предел долга по муниципал</w:t>
      </w:r>
      <w:r w:rsidR="003D23D9" w:rsidRPr="00C9197A">
        <w:rPr>
          <w:sz w:val="28"/>
          <w:szCs w:val="28"/>
        </w:rPr>
        <w:t>ь</w:t>
      </w:r>
      <w:r w:rsidR="003D23D9" w:rsidRPr="00C9197A">
        <w:rPr>
          <w:sz w:val="28"/>
          <w:szCs w:val="28"/>
        </w:rPr>
        <w:t>ным гарантиям города Нижневартовска - 0,00 тыс. рублей;</w:t>
      </w:r>
    </w:p>
    <w:p w:rsidR="003D23D9" w:rsidRPr="00C9197A" w:rsidRDefault="003D23D9" w:rsidP="000261F2">
      <w:pPr>
        <w:pStyle w:val="af8"/>
        <w:numPr>
          <w:ilvl w:val="0"/>
          <w:numId w:val="14"/>
        </w:numPr>
        <w:tabs>
          <w:tab w:val="left" w:pos="851"/>
        </w:tabs>
        <w:ind w:left="0" w:firstLine="567"/>
        <w:jc w:val="both"/>
        <w:rPr>
          <w:sz w:val="28"/>
          <w:szCs w:val="28"/>
        </w:rPr>
      </w:pPr>
      <w:r w:rsidRPr="00C9197A">
        <w:rPr>
          <w:sz w:val="28"/>
          <w:szCs w:val="28"/>
        </w:rPr>
        <w:t>предельный объем муниципального долга города Нижневартовска с</w:t>
      </w:r>
      <w:r w:rsidRPr="00C9197A">
        <w:rPr>
          <w:sz w:val="28"/>
          <w:szCs w:val="28"/>
        </w:rPr>
        <w:t>о</w:t>
      </w:r>
      <w:r w:rsidRPr="00C9197A">
        <w:rPr>
          <w:sz w:val="28"/>
          <w:szCs w:val="28"/>
        </w:rPr>
        <w:t>ставил 0,00 тыс. рублей;</w:t>
      </w:r>
    </w:p>
    <w:p w:rsidR="00D76027" w:rsidRPr="00D76027" w:rsidRDefault="003D23D9" w:rsidP="000261F2">
      <w:pPr>
        <w:pStyle w:val="af8"/>
        <w:numPr>
          <w:ilvl w:val="0"/>
          <w:numId w:val="14"/>
        </w:numPr>
        <w:tabs>
          <w:tab w:val="left" w:pos="851"/>
        </w:tabs>
        <w:spacing w:before="120"/>
        <w:ind w:left="0" w:firstLine="567"/>
        <w:jc w:val="both"/>
        <w:rPr>
          <w:rFonts w:eastAsiaTheme="minorHAnsi"/>
          <w:sz w:val="28"/>
          <w:szCs w:val="28"/>
          <w:lang w:eastAsia="en-US"/>
        </w:rPr>
      </w:pPr>
      <w:r w:rsidRPr="00D76027">
        <w:rPr>
          <w:sz w:val="28"/>
          <w:szCs w:val="28"/>
        </w:rPr>
        <w:t xml:space="preserve">величина резервного фонда администрации города составила </w:t>
      </w:r>
      <w:r w:rsidR="00A85662" w:rsidRPr="00D76027">
        <w:rPr>
          <w:sz w:val="28"/>
          <w:szCs w:val="28"/>
        </w:rPr>
        <w:t>51 654,85</w:t>
      </w:r>
      <w:r w:rsidRPr="00D76027">
        <w:rPr>
          <w:sz w:val="28"/>
          <w:szCs w:val="28"/>
        </w:rPr>
        <w:t xml:space="preserve"> тыс. рублей</w:t>
      </w:r>
      <w:r w:rsidR="00994AE5">
        <w:rPr>
          <w:sz w:val="28"/>
          <w:szCs w:val="28"/>
        </w:rPr>
        <w:t>.</w:t>
      </w:r>
    </w:p>
    <w:p w:rsidR="002C6DEF" w:rsidRPr="00D76027" w:rsidRDefault="00391336" w:rsidP="00AC29CD">
      <w:pPr>
        <w:tabs>
          <w:tab w:val="left" w:pos="851"/>
        </w:tabs>
        <w:ind w:firstLine="567"/>
        <w:jc w:val="both"/>
        <w:rPr>
          <w:rFonts w:eastAsiaTheme="minorHAnsi"/>
          <w:sz w:val="28"/>
          <w:szCs w:val="28"/>
          <w:lang w:eastAsia="en-US"/>
        </w:rPr>
      </w:pPr>
      <w:r w:rsidRPr="00E90DDC">
        <w:rPr>
          <w:bCs/>
          <w:i/>
          <w:sz w:val="28"/>
          <w:szCs w:val="28"/>
        </w:rPr>
        <w:t>2.1.1.1</w:t>
      </w:r>
      <w:r w:rsidRPr="000B5B4E">
        <w:rPr>
          <w:bCs/>
          <w:sz w:val="28"/>
          <w:szCs w:val="28"/>
        </w:rPr>
        <w:t xml:space="preserve">. </w:t>
      </w:r>
      <w:proofErr w:type="gramStart"/>
      <w:r w:rsidR="00141A61" w:rsidRPr="000B5B4E">
        <w:rPr>
          <w:bCs/>
          <w:i/>
          <w:sz w:val="28"/>
          <w:szCs w:val="28"/>
        </w:rPr>
        <w:t>Решением Думы города от 23.11.2012 №</w:t>
      </w:r>
      <w:r w:rsidR="009B0D33" w:rsidRPr="000B5B4E">
        <w:rPr>
          <w:bCs/>
          <w:i/>
          <w:sz w:val="28"/>
          <w:szCs w:val="28"/>
        </w:rPr>
        <w:t xml:space="preserve"> </w:t>
      </w:r>
      <w:r w:rsidR="00141A61" w:rsidRPr="000B5B4E">
        <w:rPr>
          <w:bCs/>
          <w:i/>
          <w:sz w:val="28"/>
          <w:szCs w:val="28"/>
        </w:rPr>
        <w:t>303 «О бюджете гор</w:t>
      </w:r>
      <w:r w:rsidR="00141A61" w:rsidRPr="000B5B4E">
        <w:rPr>
          <w:bCs/>
          <w:i/>
          <w:sz w:val="28"/>
          <w:szCs w:val="28"/>
        </w:rPr>
        <w:t>о</w:t>
      </w:r>
      <w:r w:rsidR="00141A61" w:rsidRPr="000B5B4E">
        <w:rPr>
          <w:bCs/>
          <w:i/>
          <w:sz w:val="28"/>
          <w:szCs w:val="28"/>
        </w:rPr>
        <w:t>да Нижневартовска на 2013 и на плановый период 2014 и 2015 годов»</w:t>
      </w:r>
      <w:r w:rsidR="00141A61" w:rsidRPr="00D76027">
        <w:rPr>
          <w:bCs/>
          <w:sz w:val="28"/>
          <w:szCs w:val="28"/>
        </w:rPr>
        <w:t xml:space="preserve"> (</w:t>
      </w:r>
      <w:r w:rsidR="00141A61" w:rsidRPr="000B5B4E">
        <w:rPr>
          <w:bCs/>
          <w:i/>
          <w:sz w:val="28"/>
          <w:szCs w:val="28"/>
        </w:rPr>
        <w:t>далее</w:t>
      </w:r>
      <w:r w:rsidR="000B5B4E" w:rsidRPr="000B5B4E">
        <w:rPr>
          <w:bCs/>
          <w:i/>
          <w:sz w:val="28"/>
          <w:szCs w:val="28"/>
        </w:rPr>
        <w:t xml:space="preserve"> по тексту - </w:t>
      </w:r>
      <w:r w:rsidR="00141A61" w:rsidRPr="000B5B4E">
        <w:rPr>
          <w:bCs/>
          <w:i/>
          <w:sz w:val="28"/>
          <w:szCs w:val="28"/>
        </w:rPr>
        <w:t>РД №</w:t>
      </w:r>
      <w:r w:rsidR="009B0D33" w:rsidRPr="000B5B4E">
        <w:rPr>
          <w:bCs/>
          <w:i/>
          <w:sz w:val="28"/>
          <w:szCs w:val="28"/>
        </w:rPr>
        <w:t xml:space="preserve"> </w:t>
      </w:r>
      <w:r w:rsidR="00141A61" w:rsidRPr="000B5B4E">
        <w:rPr>
          <w:bCs/>
          <w:i/>
          <w:sz w:val="28"/>
          <w:szCs w:val="28"/>
        </w:rPr>
        <w:t>303</w:t>
      </w:r>
      <w:r w:rsidR="00141A61" w:rsidRPr="00D76027">
        <w:rPr>
          <w:bCs/>
          <w:sz w:val="28"/>
          <w:szCs w:val="28"/>
        </w:rPr>
        <w:t>) первоначально на 2015 год утвержден прогнозиру</w:t>
      </w:r>
      <w:r w:rsidR="00141A61" w:rsidRPr="00D76027">
        <w:rPr>
          <w:bCs/>
          <w:sz w:val="28"/>
          <w:szCs w:val="28"/>
        </w:rPr>
        <w:t>е</w:t>
      </w:r>
      <w:r w:rsidR="00141A61" w:rsidRPr="00D76027">
        <w:rPr>
          <w:bCs/>
          <w:sz w:val="28"/>
          <w:szCs w:val="28"/>
        </w:rPr>
        <w:t>мый общий объем доходов – в сумме 13 233 553,90 тыс. рублей; расход</w:t>
      </w:r>
      <w:r w:rsidR="009B0D33">
        <w:rPr>
          <w:bCs/>
          <w:sz w:val="28"/>
          <w:szCs w:val="28"/>
        </w:rPr>
        <w:t>ов</w:t>
      </w:r>
      <w:r w:rsidR="00141A61" w:rsidRPr="00D76027">
        <w:rPr>
          <w:bCs/>
          <w:sz w:val="28"/>
          <w:szCs w:val="28"/>
        </w:rPr>
        <w:t xml:space="preserve"> – 13 716 398,44 тыс. рублей</w:t>
      </w:r>
      <w:r w:rsidR="002C6DEF" w:rsidRPr="00D76027">
        <w:rPr>
          <w:bCs/>
          <w:sz w:val="28"/>
          <w:szCs w:val="28"/>
        </w:rPr>
        <w:t>, в том числе условно утвержденные расходы -</w:t>
      </w:r>
      <w:r w:rsidR="009B0D33">
        <w:rPr>
          <w:bCs/>
          <w:sz w:val="28"/>
          <w:szCs w:val="28"/>
        </w:rPr>
        <w:t xml:space="preserve">     </w:t>
      </w:r>
      <w:r w:rsidR="002C6DEF" w:rsidRPr="00D76027">
        <w:rPr>
          <w:bCs/>
          <w:sz w:val="28"/>
          <w:szCs w:val="28"/>
        </w:rPr>
        <w:t>990 472,60 тыс. рублей</w:t>
      </w:r>
      <w:r w:rsidR="00141A61" w:rsidRPr="00D76027">
        <w:rPr>
          <w:bCs/>
          <w:sz w:val="28"/>
          <w:szCs w:val="28"/>
        </w:rPr>
        <w:t>;</w:t>
      </w:r>
      <w:proofErr w:type="gramEnd"/>
      <w:r w:rsidR="00141A61" w:rsidRPr="00D76027">
        <w:rPr>
          <w:bCs/>
          <w:sz w:val="28"/>
          <w:szCs w:val="28"/>
        </w:rPr>
        <w:t xml:space="preserve"> дефицит бюджета города</w:t>
      </w:r>
      <w:r w:rsidR="002C6DEF" w:rsidRPr="00D76027">
        <w:rPr>
          <w:bCs/>
          <w:sz w:val="28"/>
          <w:szCs w:val="28"/>
        </w:rPr>
        <w:t xml:space="preserve"> – 482 844,54 тыс. рублей</w:t>
      </w:r>
      <w:r w:rsidR="00AB67DC" w:rsidRPr="00D76027">
        <w:rPr>
          <w:bCs/>
          <w:sz w:val="28"/>
          <w:szCs w:val="28"/>
        </w:rPr>
        <w:t xml:space="preserve">; </w:t>
      </w:r>
      <w:r w:rsidR="002C6DEF" w:rsidRPr="00D76027">
        <w:rPr>
          <w:rFonts w:eastAsiaTheme="minorHAnsi"/>
          <w:sz w:val="28"/>
          <w:szCs w:val="28"/>
          <w:lang w:eastAsia="en-US"/>
        </w:rPr>
        <w:t>верхний предел муниципального долга города Нижневартовска на 1 января 2016 года в сумме 1</w:t>
      </w:r>
      <w:r w:rsidR="00296C30" w:rsidRPr="00D76027">
        <w:rPr>
          <w:rFonts w:eastAsiaTheme="minorHAnsi"/>
          <w:sz w:val="28"/>
          <w:szCs w:val="28"/>
          <w:lang w:eastAsia="en-US"/>
        </w:rPr>
        <w:t xml:space="preserve"> </w:t>
      </w:r>
      <w:r w:rsidR="002C6DEF" w:rsidRPr="00D76027">
        <w:rPr>
          <w:rFonts w:eastAsiaTheme="minorHAnsi"/>
          <w:sz w:val="28"/>
          <w:szCs w:val="28"/>
          <w:lang w:eastAsia="en-US"/>
        </w:rPr>
        <w:t>403</w:t>
      </w:r>
      <w:r w:rsidR="00296C30" w:rsidRPr="00D76027">
        <w:rPr>
          <w:rFonts w:eastAsiaTheme="minorHAnsi"/>
          <w:sz w:val="28"/>
          <w:szCs w:val="28"/>
          <w:lang w:eastAsia="en-US"/>
        </w:rPr>
        <w:t xml:space="preserve"> </w:t>
      </w:r>
      <w:r w:rsidR="002C6DEF" w:rsidRPr="00D76027">
        <w:rPr>
          <w:rFonts w:eastAsiaTheme="minorHAnsi"/>
          <w:sz w:val="28"/>
          <w:szCs w:val="28"/>
          <w:lang w:eastAsia="en-US"/>
        </w:rPr>
        <w:t>987,04 тыс. рублей;</w:t>
      </w:r>
      <w:r w:rsidR="00296C30" w:rsidRPr="00D76027">
        <w:rPr>
          <w:rFonts w:eastAsiaTheme="minorHAnsi"/>
          <w:sz w:val="28"/>
          <w:szCs w:val="28"/>
          <w:lang w:eastAsia="en-US"/>
        </w:rPr>
        <w:t xml:space="preserve"> </w:t>
      </w:r>
      <w:r w:rsidR="002C6DEF" w:rsidRPr="00D76027">
        <w:rPr>
          <w:rFonts w:eastAsiaTheme="minorHAnsi"/>
          <w:sz w:val="28"/>
          <w:szCs w:val="28"/>
          <w:lang w:eastAsia="en-US"/>
        </w:rPr>
        <w:t>предельный объем муниципал</w:t>
      </w:r>
      <w:r w:rsidR="002C6DEF" w:rsidRPr="00D76027">
        <w:rPr>
          <w:rFonts w:eastAsiaTheme="minorHAnsi"/>
          <w:sz w:val="28"/>
          <w:szCs w:val="28"/>
          <w:lang w:eastAsia="en-US"/>
        </w:rPr>
        <w:t>ь</w:t>
      </w:r>
      <w:r w:rsidR="002C6DEF" w:rsidRPr="00D76027">
        <w:rPr>
          <w:rFonts w:eastAsiaTheme="minorHAnsi"/>
          <w:sz w:val="28"/>
          <w:szCs w:val="28"/>
          <w:lang w:eastAsia="en-US"/>
        </w:rPr>
        <w:t>ного долга города Нижневартовска на 2015 год в сумме 2</w:t>
      </w:r>
      <w:r w:rsidR="00296C30" w:rsidRPr="00D76027">
        <w:rPr>
          <w:rFonts w:eastAsiaTheme="minorHAnsi"/>
          <w:sz w:val="28"/>
          <w:szCs w:val="28"/>
          <w:lang w:eastAsia="en-US"/>
        </w:rPr>
        <w:t xml:space="preserve"> </w:t>
      </w:r>
      <w:r w:rsidR="002C6DEF" w:rsidRPr="00D76027">
        <w:rPr>
          <w:rFonts w:eastAsiaTheme="minorHAnsi"/>
          <w:sz w:val="28"/>
          <w:szCs w:val="28"/>
          <w:lang w:eastAsia="en-US"/>
        </w:rPr>
        <w:t>326</w:t>
      </w:r>
      <w:r w:rsidR="00296C30" w:rsidRPr="00D76027">
        <w:rPr>
          <w:rFonts w:eastAsiaTheme="minorHAnsi"/>
          <w:sz w:val="28"/>
          <w:szCs w:val="28"/>
          <w:lang w:eastAsia="en-US"/>
        </w:rPr>
        <w:t xml:space="preserve"> 212,34 тыс. рублей.</w:t>
      </w:r>
    </w:p>
    <w:p w:rsidR="00296C30" w:rsidRPr="002C6DEF" w:rsidRDefault="00296C30" w:rsidP="00AC29CD">
      <w:pPr>
        <w:ind w:firstLine="567"/>
        <w:jc w:val="both"/>
        <w:rPr>
          <w:rFonts w:eastAsiaTheme="minorHAnsi"/>
          <w:sz w:val="28"/>
          <w:szCs w:val="28"/>
          <w:lang w:eastAsia="en-US"/>
        </w:rPr>
      </w:pPr>
      <w:proofErr w:type="gramStart"/>
      <w:r>
        <w:rPr>
          <w:rFonts w:eastAsiaTheme="minorHAnsi"/>
          <w:sz w:val="28"/>
          <w:szCs w:val="28"/>
          <w:lang w:eastAsia="en-US"/>
        </w:rPr>
        <w:t>Решениями Думы города от 22.03.2013 №</w:t>
      </w:r>
      <w:r w:rsidR="009B0D33">
        <w:rPr>
          <w:rFonts w:eastAsiaTheme="minorHAnsi"/>
          <w:sz w:val="28"/>
          <w:szCs w:val="28"/>
          <w:lang w:eastAsia="en-US"/>
        </w:rPr>
        <w:t xml:space="preserve"> </w:t>
      </w:r>
      <w:r>
        <w:rPr>
          <w:rFonts w:eastAsiaTheme="minorHAnsi"/>
          <w:sz w:val="28"/>
          <w:szCs w:val="28"/>
          <w:lang w:eastAsia="en-US"/>
        </w:rPr>
        <w:t>373, от 31.05.2013 №</w:t>
      </w:r>
      <w:r w:rsidR="009B0D33">
        <w:rPr>
          <w:rFonts w:eastAsiaTheme="minorHAnsi"/>
          <w:sz w:val="28"/>
          <w:szCs w:val="28"/>
          <w:lang w:eastAsia="en-US"/>
        </w:rPr>
        <w:t xml:space="preserve"> </w:t>
      </w:r>
      <w:r>
        <w:rPr>
          <w:rFonts w:eastAsiaTheme="minorHAnsi"/>
          <w:sz w:val="28"/>
          <w:szCs w:val="28"/>
          <w:lang w:eastAsia="en-US"/>
        </w:rPr>
        <w:t>394, от 20.09.2013 №</w:t>
      </w:r>
      <w:r w:rsidR="009B0D33">
        <w:rPr>
          <w:rFonts w:eastAsiaTheme="minorHAnsi"/>
          <w:sz w:val="28"/>
          <w:szCs w:val="28"/>
          <w:lang w:eastAsia="en-US"/>
        </w:rPr>
        <w:t xml:space="preserve"> </w:t>
      </w:r>
      <w:r>
        <w:rPr>
          <w:rFonts w:eastAsiaTheme="minorHAnsi"/>
          <w:sz w:val="28"/>
          <w:szCs w:val="28"/>
          <w:lang w:eastAsia="en-US"/>
        </w:rPr>
        <w:t>428, от 29.11.2013 №</w:t>
      </w:r>
      <w:r w:rsidR="009B0D33">
        <w:rPr>
          <w:rFonts w:eastAsiaTheme="minorHAnsi"/>
          <w:sz w:val="28"/>
          <w:szCs w:val="28"/>
          <w:lang w:eastAsia="en-US"/>
        </w:rPr>
        <w:t xml:space="preserve"> </w:t>
      </w:r>
      <w:r>
        <w:rPr>
          <w:rFonts w:eastAsiaTheme="minorHAnsi"/>
          <w:sz w:val="28"/>
          <w:szCs w:val="28"/>
          <w:lang w:eastAsia="en-US"/>
        </w:rPr>
        <w:t xml:space="preserve">484 «О внесении изменений в Решение Думы города </w:t>
      </w:r>
      <w:r>
        <w:rPr>
          <w:bCs/>
          <w:sz w:val="28"/>
          <w:szCs w:val="28"/>
        </w:rPr>
        <w:t>от 23.11.2012 №</w:t>
      </w:r>
      <w:r w:rsidR="009B0D33">
        <w:rPr>
          <w:bCs/>
          <w:sz w:val="28"/>
          <w:szCs w:val="28"/>
        </w:rPr>
        <w:t xml:space="preserve"> </w:t>
      </w:r>
      <w:r>
        <w:rPr>
          <w:bCs/>
          <w:sz w:val="28"/>
          <w:szCs w:val="28"/>
        </w:rPr>
        <w:t xml:space="preserve">303 «О бюджете города Нижневартовска на 2013 и на плановый период 2014 и 2015 годов» </w:t>
      </w:r>
      <w:r w:rsidR="008C678A">
        <w:rPr>
          <w:bCs/>
          <w:sz w:val="28"/>
          <w:szCs w:val="28"/>
        </w:rPr>
        <w:t>(</w:t>
      </w:r>
      <w:r w:rsidR="008C678A" w:rsidRPr="000B5B4E">
        <w:rPr>
          <w:bCs/>
          <w:i/>
          <w:sz w:val="28"/>
          <w:szCs w:val="28"/>
        </w:rPr>
        <w:t>далее</w:t>
      </w:r>
      <w:r w:rsidR="000B5B4E" w:rsidRPr="000B5B4E">
        <w:rPr>
          <w:bCs/>
          <w:i/>
          <w:sz w:val="28"/>
          <w:szCs w:val="28"/>
        </w:rPr>
        <w:t xml:space="preserve"> по тесту</w:t>
      </w:r>
      <w:r w:rsidR="008C678A" w:rsidRPr="000B5B4E">
        <w:rPr>
          <w:bCs/>
          <w:i/>
          <w:sz w:val="28"/>
          <w:szCs w:val="28"/>
        </w:rPr>
        <w:t xml:space="preserve"> – РД №</w:t>
      </w:r>
      <w:r w:rsidR="009B0D33" w:rsidRPr="000B5B4E">
        <w:rPr>
          <w:bCs/>
          <w:i/>
          <w:sz w:val="28"/>
          <w:szCs w:val="28"/>
        </w:rPr>
        <w:t xml:space="preserve"> </w:t>
      </w:r>
      <w:r w:rsidR="008C678A" w:rsidRPr="000B5B4E">
        <w:rPr>
          <w:bCs/>
          <w:i/>
          <w:sz w:val="28"/>
          <w:szCs w:val="28"/>
        </w:rPr>
        <w:t>373, РД №</w:t>
      </w:r>
      <w:r w:rsidR="009B0D33" w:rsidRPr="000B5B4E">
        <w:rPr>
          <w:bCs/>
          <w:i/>
          <w:sz w:val="28"/>
          <w:szCs w:val="28"/>
        </w:rPr>
        <w:t xml:space="preserve"> </w:t>
      </w:r>
      <w:r w:rsidR="008C678A" w:rsidRPr="000B5B4E">
        <w:rPr>
          <w:bCs/>
          <w:i/>
          <w:sz w:val="28"/>
          <w:szCs w:val="28"/>
        </w:rPr>
        <w:t>394, РД №</w:t>
      </w:r>
      <w:r w:rsidR="009B0D33" w:rsidRPr="000B5B4E">
        <w:rPr>
          <w:bCs/>
          <w:i/>
          <w:sz w:val="28"/>
          <w:szCs w:val="28"/>
        </w:rPr>
        <w:t xml:space="preserve"> </w:t>
      </w:r>
      <w:r w:rsidR="008C678A" w:rsidRPr="000B5B4E">
        <w:rPr>
          <w:bCs/>
          <w:i/>
          <w:sz w:val="28"/>
          <w:szCs w:val="28"/>
        </w:rPr>
        <w:t>428, РД №</w:t>
      </w:r>
      <w:r w:rsidR="009B0D33" w:rsidRPr="000B5B4E">
        <w:rPr>
          <w:bCs/>
          <w:i/>
          <w:sz w:val="28"/>
          <w:szCs w:val="28"/>
        </w:rPr>
        <w:t xml:space="preserve"> </w:t>
      </w:r>
      <w:r w:rsidR="008C678A" w:rsidRPr="000B5B4E">
        <w:rPr>
          <w:bCs/>
          <w:i/>
          <w:sz w:val="28"/>
          <w:szCs w:val="28"/>
        </w:rPr>
        <w:t>484</w:t>
      </w:r>
      <w:r w:rsidR="000B5B4E" w:rsidRPr="000B5B4E">
        <w:rPr>
          <w:bCs/>
          <w:i/>
          <w:sz w:val="28"/>
          <w:szCs w:val="28"/>
        </w:rPr>
        <w:t xml:space="preserve"> соответственно</w:t>
      </w:r>
      <w:r w:rsidR="008C678A">
        <w:rPr>
          <w:bCs/>
          <w:sz w:val="28"/>
          <w:szCs w:val="28"/>
        </w:rPr>
        <w:t xml:space="preserve">) внесены </w:t>
      </w:r>
      <w:r>
        <w:rPr>
          <w:bCs/>
          <w:sz w:val="28"/>
          <w:szCs w:val="28"/>
        </w:rPr>
        <w:t xml:space="preserve">изменения </w:t>
      </w:r>
      <w:r w:rsidR="008C678A">
        <w:rPr>
          <w:bCs/>
          <w:sz w:val="28"/>
          <w:szCs w:val="28"/>
        </w:rPr>
        <w:t>в о</w:t>
      </w:r>
      <w:r w:rsidR="008C678A">
        <w:rPr>
          <w:bCs/>
          <w:sz w:val="28"/>
          <w:szCs w:val="28"/>
        </w:rPr>
        <w:t>с</w:t>
      </w:r>
      <w:r w:rsidR="008C678A">
        <w:rPr>
          <w:bCs/>
          <w:sz w:val="28"/>
          <w:szCs w:val="28"/>
        </w:rPr>
        <w:t>новные характерис</w:t>
      </w:r>
      <w:r w:rsidR="00D34EB5">
        <w:rPr>
          <w:bCs/>
          <w:sz w:val="28"/>
          <w:szCs w:val="28"/>
        </w:rPr>
        <w:t>тики бюджета города на 2015</w:t>
      </w:r>
      <w:proofErr w:type="gramEnd"/>
      <w:r w:rsidR="00D34EB5">
        <w:rPr>
          <w:bCs/>
          <w:sz w:val="28"/>
          <w:szCs w:val="28"/>
        </w:rPr>
        <w:t xml:space="preserve"> год:</w:t>
      </w:r>
    </w:p>
    <w:p w:rsidR="00D34EB5" w:rsidRPr="00D34EB5" w:rsidRDefault="00D34EB5" w:rsidP="00AC29CD">
      <w:pPr>
        <w:pStyle w:val="af8"/>
        <w:numPr>
          <w:ilvl w:val="0"/>
          <w:numId w:val="59"/>
        </w:numPr>
        <w:tabs>
          <w:tab w:val="left" w:pos="851"/>
        </w:tabs>
        <w:ind w:left="0" w:firstLine="567"/>
        <w:jc w:val="both"/>
        <w:rPr>
          <w:rFonts w:eastAsiaTheme="minorHAnsi"/>
          <w:sz w:val="28"/>
          <w:szCs w:val="28"/>
          <w:lang w:eastAsia="en-US"/>
        </w:rPr>
      </w:pPr>
      <w:proofErr w:type="gramStart"/>
      <w:r>
        <w:rPr>
          <w:rFonts w:eastAsiaTheme="minorHAnsi"/>
          <w:sz w:val="28"/>
          <w:szCs w:val="28"/>
          <w:lang w:eastAsia="en-US"/>
        </w:rPr>
        <w:lastRenderedPageBreak/>
        <w:t xml:space="preserve">в связи с погашением дефицита бюджета города 2013 года уменьшен объем муниципальных заимствований на 2015 год, </w:t>
      </w:r>
      <w:r w:rsidR="0009466F">
        <w:rPr>
          <w:rFonts w:eastAsiaTheme="minorHAnsi"/>
          <w:sz w:val="28"/>
          <w:szCs w:val="28"/>
          <w:lang w:eastAsia="en-US"/>
        </w:rPr>
        <w:t>скорректированы</w:t>
      </w:r>
      <w:r w:rsidR="00CC0745" w:rsidRPr="00D34EB5">
        <w:rPr>
          <w:rFonts w:eastAsiaTheme="minorHAnsi"/>
          <w:sz w:val="28"/>
          <w:szCs w:val="28"/>
          <w:lang w:eastAsia="en-US"/>
        </w:rPr>
        <w:t xml:space="preserve"> </w:t>
      </w:r>
      <w:r w:rsidRPr="00D34EB5">
        <w:rPr>
          <w:rFonts w:eastAsiaTheme="minorHAnsi"/>
          <w:sz w:val="28"/>
          <w:szCs w:val="28"/>
          <w:lang w:eastAsia="en-US"/>
        </w:rPr>
        <w:t xml:space="preserve">верхний предел муниципального долга города Нижневартовска на 1 января 2016 года в сумме </w:t>
      </w:r>
      <w:r>
        <w:rPr>
          <w:rFonts w:eastAsiaTheme="minorHAnsi"/>
          <w:sz w:val="28"/>
          <w:szCs w:val="28"/>
          <w:lang w:eastAsia="en-US"/>
        </w:rPr>
        <w:t xml:space="preserve">951 414,35 </w:t>
      </w:r>
      <w:r w:rsidRPr="00D34EB5">
        <w:rPr>
          <w:rFonts w:eastAsiaTheme="minorHAnsi"/>
          <w:sz w:val="28"/>
          <w:szCs w:val="28"/>
          <w:lang w:eastAsia="en-US"/>
        </w:rPr>
        <w:t xml:space="preserve">тыс. рублей; </w:t>
      </w:r>
      <w:r w:rsidR="00C10F78">
        <w:rPr>
          <w:rFonts w:eastAsiaTheme="minorHAnsi"/>
          <w:sz w:val="28"/>
          <w:szCs w:val="28"/>
          <w:lang w:eastAsia="en-US"/>
        </w:rPr>
        <w:t xml:space="preserve">и </w:t>
      </w:r>
      <w:r w:rsidRPr="00D34EB5">
        <w:rPr>
          <w:rFonts w:eastAsiaTheme="minorHAnsi"/>
          <w:sz w:val="28"/>
          <w:szCs w:val="28"/>
          <w:lang w:eastAsia="en-US"/>
        </w:rPr>
        <w:t xml:space="preserve">предельный объем муниципального долга города Нижневартовска на 2015 год в сумме </w:t>
      </w:r>
      <w:r>
        <w:rPr>
          <w:rFonts w:eastAsiaTheme="minorHAnsi"/>
          <w:sz w:val="28"/>
          <w:szCs w:val="28"/>
          <w:lang w:eastAsia="en-US"/>
        </w:rPr>
        <w:t>1 421 066,96</w:t>
      </w:r>
      <w:r w:rsidRPr="00D34EB5">
        <w:rPr>
          <w:rFonts w:eastAsiaTheme="minorHAnsi"/>
          <w:sz w:val="28"/>
          <w:szCs w:val="28"/>
          <w:lang w:eastAsia="en-US"/>
        </w:rPr>
        <w:t xml:space="preserve"> тыс. рублей.</w:t>
      </w:r>
      <w:proofErr w:type="gramEnd"/>
    </w:p>
    <w:p w:rsidR="002364CE" w:rsidRDefault="002364CE" w:rsidP="00AC29CD">
      <w:pPr>
        <w:ind w:firstLine="567"/>
        <w:jc w:val="both"/>
        <w:rPr>
          <w:rFonts w:eastAsiaTheme="minorHAnsi"/>
          <w:sz w:val="28"/>
          <w:szCs w:val="28"/>
          <w:lang w:eastAsia="en-US"/>
        </w:rPr>
      </w:pPr>
      <w:proofErr w:type="gramStart"/>
      <w:r w:rsidRPr="000B5B4E">
        <w:rPr>
          <w:rFonts w:eastAsiaTheme="minorHAnsi"/>
          <w:i/>
          <w:sz w:val="28"/>
          <w:szCs w:val="28"/>
          <w:lang w:eastAsia="en-US"/>
        </w:rPr>
        <w:t xml:space="preserve">Решением Думы города от </w:t>
      </w:r>
      <w:r w:rsidRPr="000B5B4E">
        <w:rPr>
          <w:i/>
          <w:sz w:val="28"/>
          <w:szCs w:val="28"/>
        </w:rPr>
        <w:t>29 ноября 2013 г</w:t>
      </w:r>
      <w:r w:rsidR="000B5B4E">
        <w:rPr>
          <w:i/>
          <w:sz w:val="28"/>
          <w:szCs w:val="28"/>
        </w:rPr>
        <w:t>ода</w:t>
      </w:r>
      <w:r w:rsidRPr="000B5B4E">
        <w:rPr>
          <w:i/>
          <w:sz w:val="28"/>
          <w:szCs w:val="28"/>
        </w:rPr>
        <w:t xml:space="preserve"> N 483 «О бюджете г</w:t>
      </w:r>
      <w:r w:rsidRPr="000B5B4E">
        <w:rPr>
          <w:i/>
          <w:sz w:val="28"/>
          <w:szCs w:val="28"/>
        </w:rPr>
        <w:t>о</w:t>
      </w:r>
      <w:r w:rsidRPr="000B5B4E">
        <w:rPr>
          <w:i/>
          <w:sz w:val="28"/>
          <w:szCs w:val="28"/>
        </w:rPr>
        <w:t>рода Нижневартовска на 2014 год и плановый период 2015 и 2016 годов</w:t>
      </w:r>
      <w:r w:rsidRPr="000B5B4E">
        <w:rPr>
          <w:sz w:val="28"/>
          <w:szCs w:val="28"/>
        </w:rPr>
        <w:t xml:space="preserve"> (</w:t>
      </w:r>
      <w:r w:rsidRPr="000B5B4E">
        <w:rPr>
          <w:i/>
          <w:sz w:val="28"/>
          <w:szCs w:val="28"/>
        </w:rPr>
        <w:t>д</w:t>
      </w:r>
      <w:r w:rsidRPr="000B5B4E">
        <w:rPr>
          <w:i/>
          <w:sz w:val="28"/>
          <w:szCs w:val="28"/>
        </w:rPr>
        <w:t>а</w:t>
      </w:r>
      <w:r w:rsidRPr="000B5B4E">
        <w:rPr>
          <w:i/>
          <w:sz w:val="28"/>
          <w:szCs w:val="28"/>
        </w:rPr>
        <w:t xml:space="preserve">лее </w:t>
      </w:r>
      <w:r w:rsidR="000B5B4E" w:rsidRPr="000B5B4E">
        <w:rPr>
          <w:i/>
          <w:sz w:val="28"/>
          <w:szCs w:val="28"/>
        </w:rPr>
        <w:t xml:space="preserve">по тексту - </w:t>
      </w:r>
      <w:r w:rsidRPr="000B5B4E">
        <w:rPr>
          <w:i/>
          <w:sz w:val="28"/>
          <w:szCs w:val="28"/>
        </w:rPr>
        <w:t>РД № 483</w:t>
      </w:r>
      <w:r>
        <w:rPr>
          <w:sz w:val="28"/>
          <w:szCs w:val="28"/>
        </w:rPr>
        <w:t>) утверждены новые показатели бюджета города: доходы – 14 048 222,60 тыс. рублей; расходы – 14 472 959,44 тыс. рублей</w:t>
      </w:r>
      <w:r w:rsidR="001B178F">
        <w:rPr>
          <w:sz w:val="28"/>
          <w:szCs w:val="28"/>
        </w:rPr>
        <w:t>, в том числе условно утвержденные расходы – 247 634,63 тыс. рублей</w:t>
      </w:r>
      <w:r>
        <w:rPr>
          <w:sz w:val="28"/>
          <w:szCs w:val="28"/>
        </w:rPr>
        <w:t>;</w:t>
      </w:r>
      <w:proofErr w:type="gramEnd"/>
      <w:r>
        <w:rPr>
          <w:sz w:val="28"/>
          <w:szCs w:val="28"/>
        </w:rPr>
        <w:t xml:space="preserve"> дефицит бюджета города – 424 736, 84 тыс. рублей, </w:t>
      </w:r>
      <w:r>
        <w:rPr>
          <w:rFonts w:eastAsiaTheme="minorHAnsi"/>
          <w:sz w:val="28"/>
          <w:szCs w:val="28"/>
          <w:lang w:eastAsia="en-US"/>
        </w:rPr>
        <w:t>в</w:t>
      </w:r>
      <w:r w:rsidRPr="002C6DEF">
        <w:rPr>
          <w:rFonts w:eastAsiaTheme="minorHAnsi"/>
          <w:sz w:val="28"/>
          <w:szCs w:val="28"/>
          <w:lang w:eastAsia="en-US"/>
        </w:rPr>
        <w:t xml:space="preserve">ерхний предел муниципального долга города Нижневартовска на 1 января 2016 года в сумме </w:t>
      </w:r>
      <w:r>
        <w:rPr>
          <w:rFonts w:eastAsiaTheme="minorHAnsi"/>
          <w:sz w:val="28"/>
          <w:szCs w:val="28"/>
          <w:lang w:eastAsia="en-US"/>
        </w:rPr>
        <w:t>515 457,17</w:t>
      </w:r>
      <w:r w:rsidRPr="002C6DEF">
        <w:rPr>
          <w:rFonts w:eastAsiaTheme="minorHAnsi"/>
          <w:sz w:val="28"/>
          <w:szCs w:val="28"/>
          <w:lang w:eastAsia="en-US"/>
        </w:rPr>
        <w:t xml:space="preserve"> тыс. рублей;</w:t>
      </w:r>
      <w:r>
        <w:rPr>
          <w:rFonts w:eastAsiaTheme="minorHAnsi"/>
          <w:sz w:val="28"/>
          <w:szCs w:val="28"/>
          <w:lang w:eastAsia="en-US"/>
        </w:rPr>
        <w:t xml:space="preserve"> </w:t>
      </w:r>
      <w:r w:rsidRPr="002C6DEF">
        <w:rPr>
          <w:rFonts w:eastAsiaTheme="minorHAnsi"/>
          <w:sz w:val="28"/>
          <w:szCs w:val="28"/>
          <w:lang w:eastAsia="en-US"/>
        </w:rPr>
        <w:t xml:space="preserve">предельный объем муниципального долга города Нижневартовска на 2015 год в сумме </w:t>
      </w:r>
      <w:r>
        <w:rPr>
          <w:rFonts w:eastAsiaTheme="minorHAnsi"/>
          <w:sz w:val="28"/>
          <w:szCs w:val="28"/>
          <w:lang w:eastAsia="en-US"/>
        </w:rPr>
        <w:t>607 027,51 тыс. рублей.</w:t>
      </w:r>
    </w:p>
    <w:p w:rsidR="00435B9C" w:rsidRDefault="00637D4F" w:rsidP="000B5B4E">
      <w:pPr>
        <w:pStyle w:val="ConsPlusNormal"/>
        <w:ind w:firstLine="540"/>
        <w:jc w:val="both"/>
        <w:rPr>
          <w:rFonts w:ascii="Times New Roman" w:hAnsi="Times New Roman" w:cs="Times New Roman"/>
          <w:sz w:val="28"/>
          <w:szCs w:val="28"/>
        </w:rPr>
      </w:pPr>
      <w:r>
        <w:rPr>
          <w:rFonts w:ascii="Times New Roman" w:hAnsi="Times New Roman" w:cs="Times New Roman"/>
          <w:bCs/>
          <w:sz w:val="28"/>
          <w:szCs w:val="28"/>
        </w:rPr>
        <w:t>Р</w:t>
      </w:r>
      <w:r w:rsidRPr="00637D4F">
        <w:rPr>
          <w:rFonts w:ascii="Times New Roman" w:hAnsi="Times New Roman" w:cs="Times New Roman"/>
          <w:bCs/>
          <w:sz w:val="28"/>
          <w:szCs w:val="28"/>
        </w:rPr>
        <w:t>ешени</w:t>
      </w:r>
      <w:r w:rsidR="00435B9C">
        <w:rPr>
          <w:rFonts w:ascii="Times New Roman" w:hAnsi="Times New Roman" w:cs="Times New Roman"/>
          <w:bCs/>
          <w:sz w:val="28"/>
          <w:szCs w:val="28"/>
        </w:rPr>
        <w:t>ями</w:t>
      </w:r>
      <w:r w:rsidRPr="00637D4F">
        <w:rPr>
          <w:rFonts w:ascii="Times New Roman" w:hAnsi="Times New Roman" w:cs="Times New Roman"/>
          <w:bCs/>
          <w:sz w:val="28"/>
          <w:szCs w:val="28"/>
        </w:rPr>
        <w:t xml:space="preserve"> Думы города Нижневартовска </w:t>
      </w:r>
      <w:r w:rsidRPr="00637D4F">
        <w:rPr>
          <w:rFonts w:ascii="Times New Roman" w:eastAsiaTheme="minorHAnsi" w:hAnsi="Times New Roman" w:cs="Times New Roman"/>
          <w:sz w:val="28"/>
          <w:szCs w:val="28"/>
          <w:lang w:eastAsia="en-US"/>
        </w:rPr>
        <w:t xml:space="preserve">от </w:t>
      </w:r>
      <w:r w:rsidR="00435B9C">
        <w:rPr>
          <w:rFonts w:ascii="Times New Roman" w:eastAsiaTheme="minorHAnsi" w:hAnsi="Times New Roman" w:cs="Times New Roman"/>
          <w:sz w:val="28"/>
          <w:szCs w:val="28"/>
          <w:lang w:eastAsia="en-US"/>
        </w:rPr>
        <w:t>31.01.2014 №</w:t>
      </w:r>
      <w:r w:rsidR="009B0D33">
        <w:rPr>
          <w:rFonts w:ascii="Times New Roman" w:eastAsiaTheme="minorHAnsi" w:hAnsi="Times New Roman" w:cs="Times New Roman"/>
          <w:sz w:val="28"/>
          <w:szCs w:val="28"/>
          <w:lang w:eastAsia="en-US"/>
        </w:rPr>
        <w:t xml:space="preserve"> </w:t>
      </w:r>
      <w:r w:rsidR="00435B9C">
        <w:rPr>
          <w:rFonts w:ascii="Times New Roman" w:eastAsiaTheme="minorHAnsi" w:hAnsi="Times New Roman" w:cs="Times New Roman"/>
          <w:sz w:val="28"/>
          <w:szCs w:val="28"/>
          <w:lang w:eastAsia="en-US"/>
        </w:rPr>
        <w:t xml:space="preserve">518, от </w:t>
      </w:r>
      <w:r w:rsidRPr="00637D4F">
        <w:rPr>
          <w:rFonts w:ascii="Times New Roman" w:eastAsiaTheme="minorHAnsi" w:hAnsi="Times New Roman" w:cs="Times New Roman"/>
          <w:sz w:val="28"/>
          <w:szCs w:val="28"/>
          <w:lang w:eastAsia="en-US"/>
        </w:rPr>
        <w:t xml:space="preserve">26.09.2014 </w:t>
      </w:r>
      <w:r w:rsidRPr="000B5B4E">
        <w:rPr>
          <w:rFonts w:ascii="Times New Roman" w:eastAsiaTheme="minorHAnsi" w:hAnsi="Times New Roman" w:cs="Times New Roman"/>
          <w:sz w:val="28"/>
          <w:szCs w:val="28"/>
          <w:lang w:eastAsia="en-US"/>
        </w:rPr>
        <w:t>№</w:t>
      </w:r>
      <w:r w:rsidR="009B0D33">
        <w:rPr>
          <w:rFonts w:ascii="Times New Roman" w:eastAsiaTheme="minorHAnsi" w:hAnsi="Times New Roman" w:cs="Times New Roman"/>
          <w:b/>
          <w:sz w:val="28"/>
          <w:szCs w:val="28"/>
          <w:lang w:eastAsia="en-US"/>
        </w:rPr>
        <w:t xml:space="preserve"> </w:t>
      </w:r>
      <w:r w:rsidRPr="00435B9C">
        <w:rPr>
          <w:rFonts w:ascii="Times New Roman" w:eastAsiaTheme="minorHAnsi" w:hAnsi="Times New Roman" w:cs="Times New Roman"/>
          <w:sz w:val="28"/>
          <w:szCs w:val="28"/>
          <w:lang w:eastAsia="en-US"/>
        </w:rPr>
        <w:t>624</w:t>
      </w:r>
      <w:r w:rsidR="00435B9C">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«О внесении изменений в Решение Думы города от </w:t>
      </w:r>
      <w:r w:rsidRPr="00637D4F">
        <w:rPr>
          <w:rFonts w:ascii="Times New Roman" w:hAnsi="Times New Roman" w:cs="Times New Roman"/>
          <w:sz w:val="28"/>
          <w:szCs w:val="28"/>
        </w:rPr>
        <w:t>29 н</w:t>
      </w:r>
      <w:r w:rsidRPr="00637D4F">
        <w:rPr>
          <w:rFonts w:ascii="Times New Roman" w:hAnsi="Times New Roman" w:cs="Times New Roman"/>
          <w:sz w:val="28"/>
          <w:szCs w:val="28"/>
        </w:rPr>
        <w:t>о</w:t>
      </w:r>
      <w:r w:rsidRPr="00637D4F">
        <w:rPr>
          <w:rFonts w:ascii="Times New Roman" w:hAnsi="Times New Roman" w:cs="Times New Roman"/>
          <w:sz w:val="28"/>
          <w:szCs w:val="28"/>
        </w:rPr>
        <w:t>ября 2013 г</w:t>
      </w:r>
      <w:r w:rsidR="000B5B4E">
        <w:rPr>
          <w:rFonts w:ascii="Times New Roman" w:hAnsi="Times New Roman" w:cs="Times New Roman"/>
          <w:sz w:val="28"/>
          <w:szCs w:val="28"/>
        </w:rPr>
        <w:t>ода</w:t>
      </w:r>
      <w:r w:rsidRPr="00637D4F">
        <w:rPr>
          <w:rFonts w:ascii="Times New Roman" w:hAnsi="Times New Roman" w:cs="Times New Roman"/>
          <w:sz w:val="28"/>
          <w:szCs w:val="28"/>
        </w:rPr>
        <w:t xml:space="preserve"> </w:t>
      </w:r>
      <w:r w:rsidR="000B5B4E">
        <w:rPr>
          <w:rFonts w:ascii="Times New Roman" w:hAnsi="Times New Roman" w:cs="Times New Roman"/>
          <w:sz w:val="28"/>
          <w:szCs w:val="28"/>
        </w:rPr>
        <w:t>№</w:t>
      </w:r>
      <w:r w:rsidRPr="00637D4F">
        <w:rPr>
          <w:rFonts w:ascii="Times New Roman" w:hAnsi="Times New Roman" w:cs="Times New Roman"/>
          <w:sz w:val="28"/>
          <w:szCs w:val="28"/>
        </w:rPr>
        <w:t xml:space="preserve"> 483 «О бюджете города Нижневартовска на 2014 год и плановый период 2015 и 2016 годов</w:t>
      </w:r>
      <w:r>
        <w:rPr>
          <w:rFonts w:ascii="Times New Roman" w:hAnsi="Times New Roman" w:cs="Times New Roman"/>
          <w:sz w:val="28"/>
          <w:szCs w:val="28"/>
        </w:rPr>
        <w:t xml:space="preserve"> </w:t>
      </w:r>
      <w:r w:rsidR="00435B9C">
        <w:rPr>
          <w:rFonts w:ascii="Times New Roman" w:hAnsi="Times New Roman" w:cs="Times New Roman"/>
          <w:sz w:val="28"/>
          <w:szCs w:val="28"/>
        </w:rPr>
        <w:t>уточнены основные характеристики бюджета 2015 года:</w:t>
      </w:r>
    </w:p>
    <w:p w:rsidR="002364CE" w:rsidRPr="00614AFA" w:rsidRDefault="00435B9C" w:rsidP="000B5B4E">
      <w:pPr>
        <w:pStyle w:val="ConsPlusNormal"/>
        <w:numPr>
          <w:ilvl w:val="0"/>
          <w:numId w:val="59"/>
        </w:numPr>
        <w:tabs>
          <w:tab w:val="left" w:pos="851"/>
        </w:tabs>
        <w:ind w:left="0" w:firstLine="567"/>
        <w:jc w:val="both"/>
        <w:rPr>
          <w:rFonts w:ascii="Times New Roman" w:eastAsiaTheme="minorHAnsi" w:hAnsi="Times New Roman" w:cs="Times New Roman"/>
          <w:bCs/>
          <w:sz w:val="28"/>
          <w:szCs w:val="28"/>
          <w:lang w:eastAsia="en-US"/>
        </w:rPr>
      </w:pPr>
      <w:r>
        <w:rPr>
          <w:rFonts w:ascii="Times New Roman" w:hAnsi="Times New Roman" w:cs="Times New Roman"/>
          <w:sz w:val="28"/>
          <w:szCs w:val="28"/>
        </w:rPr>
        <w:t>в связи с уменьшением объема межбюджетных трансфертов, пред</w:t>
      </w:r>
      <w:r>
        <w:rPr>
          <w:rFonts w:ascii="Times New Roman" w:hAnsi="Times New Roman" w:cs="Times New Roman"/>
          <w:sz w:val="28"/>
          <w:szCs w:val="28"/>
        </w:rPr>
        <w:t>о</w:t>
      </w:r>
      <w:r>
        <w:rPr>
          <w:rFonts w:ascii="Times New Roman" w:hAnsi="Times New Roman" w:cs="Times New Roman"/>
          <w:sz w:val="28"/>
          <w:szCs w:val="28"/>
        </w:rPr>
        <w:t>ставленных из бюджета автономного округа на 335 253, 20 тыс. рублей</w:t>
      </w:r>
      <w:r w:rsidR="00614AFA">
        <w:rPr>
          <w:rFonts w:ascii="Times New Roman" w:hAnsi="Times New Roman" w:cs="Times New Roman"/>
          <w:sz w:val="28"/>
          <w:szCs w:val="28"/>
        </w:rPr>
        <w:t>, пр</w:t>
      </w:r>
      <w:r w:rsidR="00614AFA">
        <w:rPr>
          <w:rFonts w:ascii="Times New Roman" w:hAnsi="Times New Roman" w:cs="Times New Roman"/>
          <w:sz w:val="28"/>
          <w:szCs w:val="28"/>
        </w:rPr>
        <w:t>о</w:t>
      </w:r>
      <w:r w:rsidR="00614AFA">
        <w:rPr>
          <w:rFonts w:ascii="Times New Roman" w:hAnsi="Times New Roman" w:cs="Times New Roman"/>
          <w:sz w:val="28"/>
          <w:szCs w:val="28"/>
        </w:rPr>
        <w:t>гнозируемый объем доходов составил 13 712 969,40 тыс. рублей, расходы утверждены в сумме 14 137 706,24 тыс. рублей;</w:t>
      </w:r>
    </w:p>
    <w:p w:rsidR="00614AFA" w:rsidRPr="00D34EB5" w:rsidRDefault="00614AFA" w:rsidP="000B5B4E">
      <w:pPr>
        <w:pStyle w:val="af8"/>
        <w:numPr>
          <w:ilvl w:val="0"/>
          <w:numId w:val="59"/>
        </w:numPr>
        <w:tabs>
          <w:tab w:val="left" w:pos="851"/>
        </w:tabs>
        <w:ind w:left="0" w:firstLine="567"/>
        <w:jc w:val="both"/>
        <w:rPr>
          <w:rFonts w:eastAsiaTheme="minorHAnsi"/>
          <w:sz w:val="28"/>
          <w:szCs w:val="28"/>
          <w:lang w:eastAsia="en-US"/>
        </w:rPr>
      </w:pPr>
      <w:r>
        <w:rPr>
          <w:rFonts w:eastAsiaTheme="minorHAnsi"/>
          <w:sz w:val="28"/>
          <w:szCs w:val="28"/>
          <w:lang w:eastAsia="en-US"/>
        </w:rPr>
        <w:t xml:space="preserve">в связи с погашением дефицита бюджета города 2014 года уменьшен объем муниципальных заимствований на 2015 год, </w:t>
      </w:r>
      <w:r w:rsidR="0009466F">
        <w:rPr>
          <w:rFonts w:eastAsiaTheme="minorHAnsi"/>
          <w:sz w:val="28"/>
          <w:szCs w:val="28"/>
          <w:lang w:eastAsia="en-US"/>
        </w:rPr>
        <w:t>скорректирова</w:t>
      </w:r>
      <w:r>
        <w:rPr>
          <w:rFonts w:eastAsiaTheme="minorHAnsi"/>
          <w:sz w:val="28"/>
          <w:szCs w:val="28"/>
          <w:lang w:eastAsia="en-US"/>
        </w:rPr>
        <w:t>ны</w:t>
      </w:r>
      <w:r w:rsidRPr="00D34EB5">
        <w:rPr>
          <w:rFonts w:eastAsiaTheme="minorHAnsi"/>
          <w:sz w:val="28"/>
          <w:szCs w:val="28"/>
          <w:lang w:eastAsia="en-US"/>
        </w:rPr>
        <w:t xml:space="preserve"> верхний предел муниципального долга города Нижневартовска на 1 января 2016 года в сумме </w:t>
      </w:r>
      <w:r w:rsidR="0009466F">
        <w:rPr>
          <w:rFonts w:eastAsiaTheme="minorHAnsi"/>
          <w:sz w:val="28"/>
          <w:szCs w:val="28"/>
          <w:lang w:eastAsia="en-US"/>
        </w:rPr>
        <w:t>423 886,83</w:t>
      </w:r>
      <w:r>
        <w:rPr>
          <w:rFonts w:eastAsiaTheme="minorHAnsi"/>
          <w:sz w:val="28"/>
          <w:szCs w:val="28"/>
          <w:lang w:eastAsia="en-US"/>
        </w:rPr>
        <w:t xml:space="preserve"> </w:t>
      </w:r>
      <w:r w:rsidRPr="00D34EB5">
        <w:rPr>
          <w:rFonts w:eastAsiaTheme="minorHAnsi"/>
          <w:sz w:val="28"/>
          <w:szCs w:val="28"/>
          <w:lang w:eastAsia="en-US"/>
        </w:rPr>
        <w:t xml:space="preserve">тыс. рублей; </w:t>
      </w:r>
      <w:r>
        <w:rPr>
          <w:rFonts w:eastAsiaTheme="minorHAnsi"/>
          <w:sz w:val="28"/>
          <w:szCs w:val="28"/>
          <w:lang w:eastAsia="en-US"/>
        </w:rPr>
        <w:t xml:space="preserve">и </w:t>
      </w:r>
      <w:r w:rsidRPr="00D34EB5">
        <w:rPr>
          <w:rFonts w:eastAsiaTheme="minorHAnsi"/>
          <w:sz w:val="28"/>
          <w:szCs w:val="28"/>
          <w:lang w:eastAsia="en-US"/>
        </w:rPr>
        <w:t xml:space="preserve">предельный объем муниципального долга города Нижневартовска на 2015 год в сумме </w:t>
      </w:r>
      <w:r w:rsidR="0009466F">
        <w:rPr>
          <w:rFonts w:eastAsiaTheme="minorHAnsi"/>
          <w:sz w:val="28"/>
          <w:szCs w:val="28"/>
          <w:lang w:eastAsia="en-US"/>
        </w:rPr>
        <w:t xml:space="preserve">423 886,83 </w:t>
      </w:r>
      <w:r w:rsidR="00A403CE">
        <w:rPr>
          <w:rFonts w:eastAsiaTheme="minorHAnsi"/>
          <w:sz w:val="28"/>
          <w:szCs w:val="28"/>
          <w:lang w:eastAsia="en-US"/>
        </w:rPr>
        <w:t>тыс. рублей;</w:t>
      </w:r>
    </w:p>
    <w:p w:rsidR="00614AFA" w:rsidRPr="00637D4F" w:rsidRDefault="0009466F" w:rsidP="0030194B">
      <w:pPr>
        <w:pStyle w:val="ConsPlusNormal"/>
        <w:numPr>
          <w:ilvl w:val="0"/>
          <w:numId w:val="59"/>
        </w:numPr>
        <w:tabs>
          <w:tab w:val="left" w:pos="851"/>
        </w:tabs>
        <w:ind w:left="0" w:firstLine="567"/>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 xml:space="preserve">условно утвержденные расходы в объеме 62 640,64 тыс. рублей </w:t>
      </w:r>
      <w:r w:rsidR="001E41B9">
        <w:rPr>
          <w:rFonts w:ascii="Times New Roman" w:eastAsiaTheme="minorHAnsi" w:hAnsi="Times New Roman" w:cs="Times New Roman"/>
          <w:bCs/>
          <w:sz w:val="28"/>
          <w:szCs w:val="28"/>
          <w:lang w:eastAsia="en-US"/>
        </w:rPr>
        <w:t xml:space="preserve">направлены </w:t>
      </w:r>
      <w:r>
        <w:rPr>
          <w:rFonts w:ascii="Times New Roman" w:eastAsiaTheme="minorHAnsi" w:hAnsi="Times New Roman" w:cs="Times New Roman"/>
          <w:bCs/>
          <w:sz w:val="28"/>
          <w:szCs w:val="28"/>
          <w:lang w:eastAsia="en-US"/>
        </w:rPr>
        <w:t xml:space="preserve">на дополнительные расходы бюджета – на </w:t>
      </w:r>
      <w:r w:rsidRPr="0009466F">
        <w:rPr>
          <w:rFonts w:ascii="Times New Roman" w:eastAsiaTheme="minorHAnsi" w:hAnsi="Times New Roman" w:cs="Times New Roman"/>
          <w:bCs/>
          <w:sz w:val="28"/>
          <w:szCs w:val="28"/>
          <w:lang w:eastAsia="en-US"/>
        </w:rPr>
        <w:t>проектирование авт</w:t>
      </w:r>
      <w:r w:rsidRPr="0009466F">
        <w:rPr>
          <w:rFonts w:ascii="Times New Roman" w:eastAsiaTheme="minorHAnsi" w:hAnsi="Times New Roman" w:cs="Times New Roman"/>
          <w:bCs/>
          <w:sz w:val="28"/>
          <w:szCs w:val="28"/>
          <w:lang w:eastAsia="en-US"/>
        </w:rPr>
        <w:t>о</w:t>
      </w:r>
      <w:r w:rsidRPr="0009466F">
        <w:rPr>
          <w:rFonts w:ascii="Times New Roman" w:eastAsiaTheme="minorHAnsi" w:hAnsi="Times New Roman" w:cs="Times New Roman"/>
          <w:bCs/>
          <w:sz w:val="28"/>
          <w:szCs w:val="28"/>
          <w:lang w:eastAsia="en-US"/>
        </w:rPr>
        <w:t>мобильных дорог общего пользования местного значения</w:t>
      </w:r>
      <w:r>
        <w:rPr>
          <w:rFonts w:ascii="Times New Roman" w:eastAsiaTheme="minorHAnsi" w:hAnsi="Times New Roman" w:cs="Times New Roman"/>
          <w:bCs/>
          <w:sz w:val="28"/>
          <w:szCs w:val="28"/>
          <w:lang w:eastAsia="en-US"/>
        </w:rPr>
        <w:t xml:space="preserve"> </w:t>
      </w:r>
      <w:r w:rsidR="008B18C5">
        <w:rPr>
          <w:rFonts w:ascii="Times New Roman" w:eastAsiaTheme="minorHAnsi" w:hAnsi="Times New Roman" w:cs="Times New Roman"/>
          <w:bCs/>
          <w:sz w:val="28"/>
          <w:szCs w:val="28"/>
          <w:lang w:eastAsia="en-US"/>
        </w:rPr>
        <w:t>45700,00 тыс. ру</w:t>
      </w:r>
      <w:r w:rsidR="008B18C5">
        <w:rPr>
          <w:rFonts w:ascii="Times New Roman" w:eastAsiaTheme="minorHAnsi" w:hAnsi="Times New Roman" w:cs="Times New Roman"/>
          <w:bCs/>
          <w:sz w:val="28"/>
          <w:szCs w:val="28"/>
          <w:lang w:eastAsia="en-US"/>
        </w:rPr>
        <w:t>б</w:t>
      </w:r>
      <w:r w:rsidR="008B18C5">
        <w:rPr>
          <w:rFonts w:ascii="Times New Roman" w:eastAsiaTheme="minorHAnsi" w:hAnsi="Times New Roman" w:cs="Times New Roman"/>
          <w:bCs/>
          <w:sz w:val="28"/>
          <w:szCs w:val="28"/>
          <w:lang w:eastAsia="en-US"/>
        </w:rPr>
        <w:t xml:space="preserve">лей и на </w:t>
      </w:r>
      <w:r w:rsidR="008B18C5" w:rsidRPr="008B18C5">
        <w:rPr>
          <w:rFonts w:ascii="Times New Roman" w:eastAsiaTheme="minorHAnsi" w:hAnsi="Times New Roman" w:cs="Times New Roman"/>
          <w:bCs/>
          <w:sz w:val="28"/>
          <w:szCs w:val="28"/>
          <w:lang w:eastAsia="en-US"/>
        </w:rPr>
        <w:t>проектирование, строительство, реконструкции объектов социал</w:t>
      </w:r>
      <w:r w:rsidR="008B18C5" w:rsidRPr="008B18C5">
        <w:rPr>
          <w:rFonts w:ascii="Times New Roman" w:eastAsiaTheme="minorHAnsi" w:hAnsi="Times New Roman" w:cs="Times New Roman"/>
          <w:bCs/>
          <w:sz w:val="28"/>
          <w:szCs w:val="28"/>
          <w:lang w:eastAsia="en-US"/>
        </w:rPr>
        <w:t>ь</w:t>
      </w:r>
      <w:r w:rsidR="008B18C5" w:rsidRPr="008B18C5">
        <w:rPr>
          <w:rFonts w:ascii="Times New Roman" w:eastAsiaTheme="minorHAnsi" w:hAnsi="Times New Roman" w:cs="Times New Roman"/>
          <w:bCs/>
          <w:sz w:val="28"/>
          <w:szCs w:val="28"/>
          <w:lang w:eastAsia="en-US"/>
        </w:rPr>
        <w:t>ной сферы</w:t>
      </w:r>
      <w:r w:rsidR="008B18C5">
        <w:rPr>
          <w:rFonts w:ascii="Times New Roman" w:eastAsiaTheme="minorHAnsi" w:hAnsi="Times New Roman" w:cs="Times New Roman"/>
          <w:bCs/>
          <w:sz w:val="28"/>
          <w:szCs w:val="28"/>
          <w:lang w:eastAsia="en-US"/>
        </w:rPr>
        <w:t xml:space="preserve"> 16 940,64 тыс. рублей.</w:t>
      </w:r>
    </w:p>
    <w:p w:rsidR="00010306" w:rsidRDefault="009B7F39" w:rsidP="0030194B">
      <w:pPr>
        <w:ind w:firstLine="567"/>
        <w:jc w:val="both"/>
        <w:rPr>
          <w:rFonts w:eastAsiaTheme="minorHAnsi"/>
          <w:sz w:val="28"/>
          <w:szCs w:val="28"/>
          <w:lang w:eastAsia="en-US"/>
        </w:rPr>
      </w:pPr>
      <w:proofErr w:type="gramStart"/>
      <w:r w:rsidRPr="000B5B4E">
        <w:rPr>
          <w:i/>
          <w:sz w:val="28"/>
          <w:szCs w:val="28"/>
        </w:rPr>
        <w:t>Решением Думы города от 21.11.2014 №</w:t>
      </w:r>
      <w:r w:rsidR="009B0D33" w:rsidRPr="000B5B4E">
        <w:rPr>
          <w:i/>
          <w:sz w:val="28"/>
          <w:szCs w:val="28"/>
        </w:rPr>
        <w:t xml:space="preserve"> </w:t>
      </w:r>
      <w:r w:rsidRPr="000B5B4E">
        <w:rPr>
          <w:i/>
          <w:sz w:val="28"/>
          <w:szCs w:val="28"/>
        </w:rPr>
        <w:t>675 «О бюджете города Ни</w:t>
      </w:r>
      <w:r w:rsidRPr="000B5B4E">
        <w:rPr>
          <w:i/>
          <w:sz w:val="28"/>
          <w:szCs w:val="28"/>
        </w:rPr>
        <w:t>ж</w:t>
      </w:r>
      <w:r w:rsidRPr="000B5B4E">
        <w:rPr>
          <w:i/>
          <w:sz w:val="28"/>
          <w:szCs w:val="28"/>
        </w:rPr>
        <w:t>невартовска на 2015 год и плановый период 2016 и 2017 годов»</w:t>
      </w:r>
      <w:r w:rsidRPr="009B7F39">
        <w:rPr>
          <w:b/>
          <w:i/>
          <w:sz w:val="28"/>
          <w:szCs w:val="28"/>
        </w:rPr>
        <w:t xml:space="preserve"> </w:t>
      </w:r>
      <w:r>
        <w:rPr>
          <w:sz w:val="28"/>
          <w:szCs w:val="28"/>
        </w:rPr>
        <w:t>утверждены новые показатели бюджета города на 2015 год: общий объем прогнозиру</w:t>
      </w:r>
      <w:r>
        <w:rPr>
          <w:sz w:val="28"/>
          <w:szCs w:val="28"/>
        </w:rPr>
        <w:t>е</w:t>
      </w:r>
      <w:r>
        <w:rPr>
          <w:sz w:val="28"/>
          <w:szCs w:val="28"/>
        </w:rPr>
        <w:t xml:space="preserve">мых доходов </w:t>
      </w:r>
      <w:r w:rsidR="00010306">
        <w:rPr>
          <w:sz w:val="28"/>
          <w:szCs w:val="28"/>
        </w:rPr>
        <w:t>– 14 632 755,80 тыс. рублей, расходы – 14 854 438,90 тыс. ру</w:t>
      </w:r>
      <w:r w:rsidR="00010306">
        <w:rPr>
          <w:sz w:val="28"/>
          <w:szCs w:val="28"/>
        </w:rPr>
        <w:t>б</w:t>
      </w:r>
      <w:r w:rsidR="00010306">
        <w:rPr>
          <w:sz w:val="28"/>
          <w:szCs w:val="28"/>
        </w:rPr>
        <w:t xml:space="preserve">лей, дефицит бюджета города – 221 683,10 тыс. рублей, </w:t>
      </w:r>
      <w:r w:rsidR="00010306">
        <w:rPr>
          <w:rFonts w:eastAsiaTheme="minorHAnsi"/>
          <w:sz w:val="28"/>
          <w:szCs w:val="28"/>
          <w:lang w:eastAsia="en-US"/>
        </w:rPr>
        <w:t>в</w:t>
      </w:r>
      <w:r w:rsidR="00010306" w:rsidRPr="002C6DEF">
        <w:rPr>
          <w:rFonts w:eastAsiaTheme="minorHAnsi"/>
          <w:sz w:val="28"/>
          <w:szCs w:val="28"/>
          <w:lang w:eastAsia="en-US"/>
        </w:rPr>
        <w:t>ерхний предел м</w:t>
      </w:r>
      <w:r w:rsidR="00010306" w:rsidRPr="002C6DEF">
        <w:rPr>
          <w:rFonts w:eastAsiaTheme="minorHAnsi"/>
          <w:sz w:val="28"/>
          <w:szCs w:val="28"/>
          <w:lang w:eastAsia="en-US"/>
        </w:rPr>
        <w:t>у</w:t>
      </w:r>
      <w:r w:rsidR="00010306" w:rsidRPr="002C6DEF">
        <w:rPr>
          <w:rFonts w:eastAsiaTheme="minorHAnsi"/>
          <w:sz w:val="28"/>
          <w:szCs w:val="28"/>
          <w:lang w:eastAsia="en-US"/>
        </w:rPr>
        <w:t>ниципального долга города Нижневартовска на 1 января 2016</w:t>
      </w:r>
      <w:proofErr w:type="gramEnd"/>
      <w:r w:rsidR="00010306" w:rsidRPr="002C6DEF">
        <w:rPr>
          <w:rFonts w:eastAsiaTheme="minorHAnsi"/>
          <w:sz w:val="28"/>
          <w:szCs w:val="28"/>
          <w:lang w:eastAsia="en-US"/>
        </w:rPr>
        <w:t xml:space="preserve"> года в сумме </w:t>
      </w:r>
      <w:r w:rsidR="00010306">
        <w:rPr>
          <w:rFonts w:eastAsiaTheme="minorHAnsi"/>
          <w:sz w:val="28"/>
          <w:szCs w:val="28"/>
          <w:lang w:eastAsia="en-US"/>
        </w:rPr>
        <w:t xml:space="preserve">220 875,00 </w:t>
      </w:r>
      <w:r w:rsidR="00010306" w:rsidRPr="002C6DEF">
        <w:rPr>
          <w:rFonts w:eastAsiaTheme="minorHAnsi"/>
          <w:sz w:val="28"/>
          <w:szCs w:val="28"/>
          <w:lang w:eastAsia="en-US"/>
        </w:rPr>
        <w:t>тыс. рублей;</w:t>
      </w:r>
      <w:r w:rsidR="00010306">
        <w:rPr>
          <w:rFonts w:eastAsiaTheme="minorHAnsi"/>
          <w:sz w:val="28"/>
          <w:szCs w:val="28"/>
          <w:lang w:eastAsia="en-US"/>
        </w:rPr>
        <w:t xml:space="preserve"> </w:t>
      </w:r>
      <w:r w:rsidR="00010306" w:rsidRPr="002C6DEF">
        <w:rPr>
          <w:rFonts w:eastAsiaTheme="minorHAnsi"/>
          <w:sz w:val="28"/>
          <w:szCs w:val="28"/>
          <w:lang w:eastAsia="en-US"/>
        </w:rPr>
        <w:t xml:space="preserve">предельный объем муниципального долга города Нижневартовска на 2015 год в сумме </w:t>
      </w:r>
      <w:r w:rsidR="00010306">
        <w:rPr>
          <w:rFonts w:eastAsiaTheme="minorHAnsi"/>
          <w:sz w:val="28"/>
          <w:szCs w:val="28"/>
          <w:lang w:eastAsia="en-US"/>
        </w:rPr>
        <w:t>220 875,00 тыс. рублей.</w:t>
      </w:r>
    </w:p>
    <w:p w:rsidR="008B18C5" w:rsidRDefault="00010306" w:rsidP="00994AE5">
      <w:pPr>
        <w:autoSpaceDE w:val="0"/>
        <w:autoSpaceDN w:val="0"/>
        <w:adjustRightInd w:val="0"/>
        <w:ind w:firstLine="539"/>
        <w:jc w:val="both"/>
        <w:rPr>
          <w:rFonts w:eastAsiaTheme="minorHAnsi"/>
          <w:sz w:val="28"/>
          <w:szCs w:val="28"/>
          <w:lang w:eastAsia="en-US"/>
        </w:rPr>
      </w:pPr>
      <w:proofErr w:type="gramStart"/>
      <w:r w:rsidRPr="00010306">
        <w:rPr>
          <w:sz w:val="28"/>
          <w:szCs w:val="28"/>
        </w:rPr>
        <w:t>Решениями Думы города Нижневартовска от 27.02.2015 №</w:t>
      </w:r>
      <w:r w:rsidR="009B0D33">
        <w:rPr>
          <w:sz w:val="28"/>
          <w:szCs w:val="28"/>
        </w:rPr>
        <w:t xml:space="preserve"> </w:t>
      </w:r>
      <w:r w:rsidRPr="00010306">
        <w:rPr>
          <w:sz w:val="28"/>
          <w:szCs w:val="28"/>
        </w:rPr>
        <w:t>713</w:t>
      </w:r>
      <w:r w:rsidRPr="00010306">
        <w:rPr>
          <w:rFonts w:eastAsiaTheme="minorHAnsi"/>
          <w:sz w:val="28"/>
          <w:szCs w:val="28"/>
          <w:lang w:eastAsia="en-US"/>
        </w:rPr>
        <w:t>, от 29.05.2015 №</w:t>
      </w:r>
      <w:r w:rsidR="009B0D33">
        <w:rPr>
          <w:rFonts w:eastAsiaTheme="minorHAnsi"/>
          <w:sz w:val="28"/>
          <w:szCs w:val="28"/>
          <w:lang w:eastAsia="en-US"/>
        </w:rPr>
        <w:t xml:space="preserve"> </w:t>
      </w:r>
      <w:r w:rsidRPr="00010306">
        <w:rPr>
          <w:rFonts w:eastAsiaTheme="minorHAnsi"/>
          <w:sz w:val="28"/>
          <w:szCs w:val="28"/>
          <w:lang w:eastAsia="en-US"/>
        </w:rPr>
        <w:t>801, от 28.08.2015 №</w:t>
      </w:r>
      <w:r w:rsidR="009B0D33">
        <w:rPr>
          <w:rFonts w:eastAsiaTheme="minorHAnsi"/>
          <w:sz w:val="28"/>
          <w:szCs w:val="28"/>
          <w:lang w:eastAsia="en-US"/>
        </w:rPr>
        <w:t xml:space="preserve"> </w:t>
      </w:r>
      <w:r w:rsidRPr="00010306">
        <w:rPr>
          <w:rFonts w:eastAsiaTheme="minorHAnsi"/>
          <w:sz w:val="28"/>
          <w:szCs w:val="28"/>
          <w:lang w:eastAsia="en-US"/>
        </w:rPr>
        <w:t>833, от 18.09.2015 №</w:t>
      </w:r>
      <w:r w:rsidR="009B0D33">
        <w:rPr>
          <w:rFonts w:eastAsiaTheme="minorHAnsi"/>
          <w:sz w:val="28"/>
          <w:szCs w:val="28"/>
          <w:lang w:eastAsia="en-US"/>
        </w:rPr>
        <w:t xml:space="preserve"> </w:t>
      </w:r>
      <w:r w:rsidRPr="00010306">
        <w:rPr>
          <w:rFonts w:eastAsiaTheme="minorHAnsi"/>
          <w:sz w:val="28"/>
          <w:szCs w:val="28"/>
          <w:lang w:eastAsia="en-US"/>
        </w:rPr>
        <w:t>843, от 01.10.2015 №</w:t>
      </w:r>
      <w:r w:rsidR="009B0D33">
        <w:rPr>
          <w:rFonts w:eastAsiaTheme="minorHAnsi"/>
          <w:sz w:val="28"/>
          <w:szCs w:val="28"/>
          <w:lang w:eastAsia="en-US"/>
        </w:rPr>
        <w:t xml:space="preserve"> </w:t>
      </w:r>
      <w:r w:rsidRPr="00010306">
        <w:rPr>
          <w:rFonts w:eastAsiaTheme="minorHAnsi"/>
          <w:sz w:val="28"/>
          <w:szCs w:val="28"/>
          <w:lang w:eastAsia="en-US"/>
        </w:rPr>
        <w:lastRenderedPageBreak/>
        <w:t>882, от 27.11.2015 №</w:t>
      </w:r>
      <w:r w:rsidR="009B0D33">
        <w:rPr>
          <w:rFonts w:eastAsiaTheme="minorHAnsi"/>
          <w:sz w:val="28"/>
          <w:szCs w:val="28"/>
          <w:lang w:eastAsia="en-US"/>
        </w:rPr>
        <w:t xml:space="preserve"> </w:t>
      </w:r>
      <w:r w:rsidRPr="00010306">
        <w:rPr>
          <w:rFonts w:eastAsiaTheme="minorHAnsi"/>
          <w:sz w:val="28"/>
          <w:szCs w:val="28"/>
          <w:lang w:eastAsia="en-US"/>
        </w:rPr>
        <w:t>909, от 21.12.2015 №</w:t>
      </w:r>
      <w:r w:rsidR="009B0D33">
        <w:rPr>
          <w:rFonts w:eastAsiaTheme="minorHAnsi"/>
          <w:sz w:val="28"/>
          <w:szCs w:val="28"/>
          <w:lang w:eastAsia="en-US"/>
        </w:rPr>
        <w:t xml:space="preserve"> </w:t>
      </w:r>
      <w:r w:rsidRPr="00010306">
        <w:rPr>
          <w:rFonts w:eastAsiaTheme="minorHAnsi"/>
          <w:sz w:val="28"/>
          <w:szCs w:val="28"/>
          <w:lang w:eastAsia="en-US"/>
        </w:rPr>
        <w:t>930)</w:t>
      </w:r>
      <w:r>
        <w:rPr>
          <w:rFonts w:eastAsiaTheme="minorHAnsi"/>
          <w:sz w:val="28"/>
          <w:szCs w:val="28"/>
          <w:lang w:eastAsia="en-US"/>
        </w:rPr>
        <w:t xml:space="preserve"> основные характеристики бюджета города претерпели изменения и утверждены в объеме:</w:t>
      </w:r>
      <w:proofErr w:type="gramEnd"/>
    </w:p>
    <w:p w:rsidR="00010306" w:rsidRDefault="00010306" w:rsidP="00994AE5">
      <w:pPr>
        <w:pStyle w:val="af8"/>
        <w:numPr>
          <w:ilvl w:val="0"/>
          <w:numId w:val="60"/>
        </w:numPr>
        <w:tabs>
          <w:tab w:val="left" w:pos="851"/>
        </w:tabs>
        <w:autoSpaceDE w:val="0"/>
        <w:autoSpaceDN w:val="0"/>
        <w:adjustRightInd w:val="0"/>
        <w:ind w:left="0" w:firstLine="567"/>
        <w:jc w:val="both"/>
        <w:rPr>
          <w:sz w:val="28"/>
          <w:szCs w:val="28"/>
        </w:rPr>
      </w:pPr>
      <w:r>
        <w:rPr>
          <w:sz w:val="28"/>
          <w:szCs w:val="28"/>
        </w:rPr>
        <w:t>доходы – 15 316 826,75 тыс. рублей, расходы – 15 910 137,06 тыс. ру</w:t>
      </w:r>
      <w:r>
        <w:rPr>
          <w:sz w:val="28"/>
          <w:szCs w:val="28"/>
        </w:rPr>
        <w:t>б</w:t>
      </w:r>
      <w:r>
        <w:rPr>
          <w:sz w:val="28"/>
          <w:szCs w:val="28"/>
        </w:rPr>
        <w:t>лей, дефицит бюджета города – 593 310,31 тыс. рублей, муниципальный долг отсутствует.</w:t>
      </w:r>
    </w:p>
    <w:p w:rsidR="000A4A79" w:rsidRDefault="00010306" w:rsidP="00AC29CD">
      <w:pPr>
        <w:pStyle w:val="ConsPlusNormal"/>
        <w:ind w:firstLine="540"/>
        <w:jc w:val="both"/>
        <w:rPr>
          <w:rFonts w:ascii="Times New Roman" w:eastAsiaTheme="minorHAnsi" w:hAnsi="Times New Roman" w:cs="Times New Roman"/>
          <w:sz w:val="28"/>
          <w:szCs w:val="28"/>
          <w:lang w:eastAsia="en-US"/>
        </w:rPr>
      </w:pPr>
      <w:r w:rsidRPr="000A4A79">
        <w:rPr>
          <w:rFonts w:ascii="Times New Roman" w:hAnsi="Times New Roman" w:cs="Times New Roman"/>
          <w:sz w:val="28"/>
          <w:szCs w:val="28"/>
        </w:rPr>
        <w:t>Кроме того</w:t>
      </w:r>
      <w:r w:rsidR="00416849">
        <w:rPr>
          <w:rFonts w:ascii="Times New Roman" w:hAnsi="Times New Roman" w:cs="Times New Roman"/>
          <w:sz w:val="28"/>
          <w:szCs w:val="28"/>
        </w:rPr>
        <w:t>,</w:t>
      </w:r>
      <w:r w:rsidRPr="000A4A79">
        <w:rPr>
          <w:rFonts w:ascii="Times New Roman" w:hAnsi="Times New Roman" w:cs="Times New Roman"/>
          <w:sz w:val="28"/>
          <w:szCs w:val="28"/>
        </w:rPr>
        <w:t xml:space="preserve"> в соответствии со статьей </w:t>
      </w:r>
      <w:r w:rsidRPr="009B0D33">
        <w:rPr>
          <w:rFonts w:ascii="Times New Roman" w:hAnsi="Times New Roman" w:cs="Times New Roman"/>
          <w:sz w:val="28"/>
          <w:szCs w:val="28"/>
        </w:rPr>
        <w:t>217 БК РФ</w:t>
      </w:r>
      <w:r>
        <w:rPr>
          <w:sz w:val="28"/>
          <w:szCs w:val="28"/>
        </w:rPr>
        <w:t xml:space="preserve"> </w:t>
      </w:r>
      <w:r w:rsidR="000A4A79" w:rsidRPr="000A4A79">
        <w:rPr>
          <w:rFonts w:ascii="Times New Roman" w:hAnsi="Times New Roman" w:cs="Times New Roman"/>
          <w:sz w:val="28"/>
          <w:szCs w:val="28"/>
        </w:rPr>
        <w:t>внесены</w:t>
      </w:r>
      <w:r w:rsidR="000A4A79">
        <w:rPr>
          <w:sz w:val="28"/>
          <w:szCs w:val="28"/>
        </w:rPr>
        <w:t xml:space="preserve"> </w:t>
      </w:r>
      <w:r w:rsidR="000A4A79" w:rsidRPr="000A4A79">
        <w:rPr>
          <w:rFonts w:ascii="Times New Roman" w:eastAsiaTheme="minorHAnsi" w:hAnsi="Times New Roman" w:cs="Times New Roman"/>
          <w:sz w:val="28"/>
          <w:szCs w:val="28"/>
          <w:lang w:eastAsia="en-US"/>
        </w:rPr>
        <w:t>изменени</w:t>
      </w:r>
      <w:r w:rsidR="000A4A79">
        <w:rPr>
          <w:rFonts w:ascii="Times New Roman" w:eastAsiaTheme="minorHAnsi" w:hAnsi="Times New Roman" w:cs="Times New Roman"/>
          <w:sz w:val="28"/>
          <w:szCs w:val="28"/>
          <w:lang w:eastAsia="en-US"/>
        </w:rPr>
        <w:t>я</w:t>
      </w:r>
      <w:r w:rsidR="000A4A79" w:rsidRPr="000A4A79">
        <w:rPr>
          <w:rFonts w:ascii="Times New Roman" w:eastAsiaTheme="minorHAnsi" w:hAnsi="Times New Roman" w:cs="Times New Roman"/>
          <w:sz w:val="28"/>
          <w:szCs w:val="28"/>
          <w:lang w:eastAsia="en-US"/>
        </w:rPr>
        <w:t xml:space="preserve"> в показатели сводной бюджетной росписи бюджета города без внесения изм</w:t>
      </w:r>
      <w:r w:rsidR="000A4A79" w:rsidRPr="000A4A79">
        <w:rPr>
          <w:rFonts w:ascii="Times New Roman" w:eastAsiaTheme="minorHAnsi" w:hAnsi="Times New Roman" w:cs="Times New Roman"/>
          <w:sz w:val="28"/>
          <w:szCs w:val="28"/>
          <w:lang w:eastAsia="en-US"/>
        </w:rPr>
        <w:t>е</w:t>
      </w:r>
      <w:r w:rsidR="000A4A79" w:rsidRPr="000A4A79">
        <w:rPr>
          <w:rFonts w:ascii="Times New Roman" w:eastAsiaTheme="minorHAnsi" w:hAnsi="Times New Roman" w:cs="Times New Roman"/>
          <w:sz w:val="28"/>
          <w:szCs w:val="28"/>
          <w:lang w:eastAsia="en-US"/>
        </w:rPr>
        <w:t>нений в решение о бюджете</w:t>
      </w:r>
      <w:r w:rsidR="000A4A79">
        <w:rPr>
          <w:rFonts w:ascii="Times New Roman" w:eastAsiaTheme="minorHAnsi" w:hAnsi="Times New Roman" w:cs="Times New Roman"/>
          <w:sz w:val="28"/>
          <w:szCs w:val="28"/>
          <w:lang w:eastAsia="en-US"/>
        </w:rPr>
        <w:t xml:space="preserve">, в </w:t>
      </w:r>
      <w:proofErr w:type="gramStart"/>
      <w:r w:rsidR="000A4A79">
        <w:rPr>
          <w:rFonts w:ascii="Times New Roman" w:eastAsiaTheme="minorHAnsi" w:hAnsi="Times New Roman" w:cs="Times New Roman"/>
          <w:sz w:val="28"/>
          <w:szCs w:val="28"/>
          <w:lang w:eastAsia="en-US"/>
        </w:rPr>
        <w:t>связи</w:t>
      </w:r>
      <w:proofErr w:type="gramEnd"/>
      <w:r w:rsidR="000A4A79">
        <w:rPr>
          <w:rFonts w:ascii="Times New Roman" w:eastAsiaTheme="minorHAnsi" w:hAnsi="Times New Roman" w:cs="Times New Roman"/>
          <w:sz w:val="28"/>
          <w:szCs w:val="28"/>
          <w:lang w:eastAsia="en-US"/>
        </w:rPr>
        <w:t xml:space="preserve"> с чем в 2015 году:</w:t>
      </w:r>
    </w:p>
    <w:p w:rsidR="000A4A79" w:rsidRDefault="000A4A79" w:rsidP="00AC29CD">
      <w:pPr>
        <w:pStyle w:val="ConsPlusNormal"/>
        <w:numPr>
          <w:ilvl w:val="0"/>
          <w:numId w:val="60"/>
        </w:numPr>
        <w:tabs>
          <w:tab w:val="left" w:pos="851"/>
        </w:tabs>
        <w:ind w:left="0"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прогнозируемый общий объем доходов бюджета города сос</w:t>
      </w:r>
      <w:r w:rsidR="009B0D33">
        <w:rPr>
          <w:rFonts w:ascii="Times New Roman" w:eastAsiaTheme="minorHAnsi" w:hAnsi="Times New Roman" w:cs="Times New Roman"/>
          <w:sz w:val="28"/>
          <w:szCs w:val="28"/>
          <w:lang w:eastAsia="en-US"/>
        </w:rPr>
        <w:t>тавил 15 740 721,04 тыс. рублей;</w:t>
      </w:r>
    </w:p>
    <w:p w:rsidR="000A4A79" w:rsidRDefault="000A4A79" w:rsidP="00AC29CD">
      <w:pPr>
        <w:pStyle w:val="ConsPlusNormal"/>
        <w:numPr>
          <w:ilvl w:val="0"/>
          <w:numId w:val="60"/>
        </w:numPr>
        <w:tabs>
          <w:tab w:val="left" w:pos="851"/>
        </w:tabs>
        <w:ind w:left="0"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общий объем расходов бюджета города составил</w:t>
      </w:r>
      <w:r w:rsidR="009B0D33">
        <w:rPr>
          <w:rFonts w:ascii="Times New Roman" w:eastAsiaTheme="minorHAnsi" w:hAnsi="Times New Roman" w:cs="Times New Roman"/>
          <w:sz w:val="28"/>
          <w:szCs w:val="28"/>
          <w:lang w:eastAsia="en-US"/>
        </w:rPr>
        <w:t xml:space="preserve"> 16 334 031,35 тыс. рублей;</w:t>
      </w:r>
    </w:p>
    <w:p w:rsidR="000A4A79" w:rsidRPr="000A4A79" w:rsidRDefault="000A4A79" w:rsidP="00AC29CD">
      <w:pPr>
        <w:pStyle w:val="ConsPlusNormal"/>
        <w:numPr>
          <w:ilvl w:val="0"/>
          <w:numId w:val="60"/>
        </w:numPr>
        <w:tabs>
          <w:tab w:val="left" w:pos="851"/>
        </w:tabs>
        <w:ind w:left="0"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прогнозируемый дефицит бюджета города – 593 310,31 тыс. рублей.</w:t>
      </w:r>
    </w:p>
    <w:p w:rsidR="002364CE" w:rsidRPr="008B18C5" w:rsidRDefault="008B18C5" w:rsidP="00AC29CD">
      <w:pPr>
        <w:autoSpaceDE w:val="0"/>
        <w:autoSpaceDN w:val="0"/>
        <w:adjustRightInd w:val="0"/>
        <w:spacing w:after="120"/>
        <w:ind w:firstLine="539"/>
        <w:jc w:val="both"/>
        <w:rPr>
          <w:rFonts w:eastAsiaTheme="minorHAnsi"/>
          <w:b/>
          <w:bCs/>
          <w:sz w:val="28"/>
          <w:szCs w:val="28"/>
          <w:lang w:eastAsia="en-US"/>
        </w:rPr>
      </w:pPr>
      <w:r w:rsidRPr="008B18C5">
        <w:rPr>
          <w:sz w:val="28"/>
          <w:szCs w:val="28"/>
        </w:rPr>
        <w:t>О</w:t>
      </w:r>
      <w:r>
        <w:rPr>
          <w:sz w:val="28"/>
          <w:szCs w:val="28"/>
        </w:rPr>
        <w:t>с</w:t>
      </w:r>
      <w:r w:rsidRPr="008B18C5">
        <w:rPr>
          <w:sz w:val="28"/>
          <w:szCs w:val="28"/>
        </w:rPr>
        <w:t>новные характеристики бюджета города на 2015 год, утвержденные соответствующими Решениями Думы города, и их исполнение в 2015 году представлены в следующей таблице.</w:t>
      </w:r>
    </w:p>
    <w:tbl>
      <w:tblPr>
        <w:tblW w:w="10065" w:type="dxa"/>
        <w:tblInd w:w="-34" w:type="dxa"/>
        <w:tblLayout w:type="fixed"/>
        <w:tblLook w:val="04A0" w:firstRow="1" w:lastRow="0" w:firstColumn="1" w:lastColumn="0" w:noHBand="0" w:noVBand="1"/>
      </w:tblPr>
      <w:tblGrid>
        <w:gridCol w:w="993"/>
        <w:gridCol w:w="992"/>
        <w:gridCol w:w="992"/>
        <w:gridCol w:w="993"/>
        <w:gridCol w:w="992"/>
        <w:gridCol w:w="850"/>
        <w:gridCol w:w="426"/>
        <w:gridCol w:w="992"/>
        <w:gridCol w:w="426"/>
        <w:gridCol w:w="850"/>
        <w:gridCol w:w="991"/>
        <w:gridCol w:w="568"/>
      </w:tblGrid>
      <w:tr w:rsidR="00876E93" w:rsidRPr="00876E93" w:rsidTr="00416849">
        <w:trPr>
          <w:trHeight w:val="199"/>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76E93" w:rsidRPr="00876E93" w:rsidRDefault="00876E93">
            <w:pPr>
              <w:jc w:val="center"/>
              <w:rPr>
                <w:bCs/>
                <w:sz w:val="16"/>
                <w:szCs w:val="16"/>
              </w:rPr>
            </w:pPr>
            <w:r w:rsidRPr="00876E93">
              <w:rPr>
                <w:bCs/>
                <w:sz w:val="16"/>
                <w:szCs w:val="16"/>
              </w:rPr>
              <w:t>НАИМ</w:t>
            </w:r>
            <w:r w:rsidRPr="00876E93">
              <w:rPr>
                <w:bCs/>
                <w:sz w:val="16"/>
                <w:szCs w:val="16"/>
              </w:rPr>
              <w:t>Е</w:t>
            </w:r>
            <w:r w:rsidRPr="00876E93">
              <w:rPr>
                <w:bCs/>
                <w:sz w:val="16"/>
                <w:szCs w:val="16"/>
              </w:rPr>
              <w:t>НОВ</w:t>
            </w:r>
            <w:r w:rsidRPr="00876E93">
              <w:rPr>
                <w:bCs/>
                <w:sz w:val="16"/>
                <w:szCs w:val="16"/>
              </w:rPr>
              <w:t>А</w:t>
            </w:r>
            <w:r w:rsidRPr="00876E93">
              <w:rPr>
                <w:bCs/>
                <w:sz w:val="16"/>
                <w:szCs w:val="16"/>
              </w:rPr>
              <w:t xml:space="preserve">НИЕ </w:t>
            </w:r>
          </w:p>
        </w:tc>
        <w:tc>
          <w:tcPr>
            <w:tcW w:w="3969" w:type="dxa"/>
            <w:gridSpan w:val="4"/>
            <w:tcBorders>
              <w:top w:val="single" w:sz="8" w:space="0" w:color="auto"/>
              <w:left w:val="nil"/>
              <w:bottom w:val="single" w:sz="4" w:space="0" w:color="auto"/>
              <w:right w:val="single" w:sz="8" w:space="0" w:color="000000"/>
            </w:tcBorders>
            <w:shd w:val="clear" w:color="auto" w:fill="auto"/>
            <w:vAlign w:val="bottom"/>
            <w:hideMark/>
          </w:tcPr>
          <w:p w:rsidR="00876E93" w:rsidRPr="00876E93" w:rsidRDefault="00876E93">
            <w:pPr>
              <w:jc w:val="center"/>
              <w:rPr>
                <w:bCs/>
                <w:sz w:val="16"/>
                <w:szCs w:val="16"/>
              </w:rPr>
            </w:pPr>
            <w:r w:rsidRPr="00876E93">
              <w:rPr>
                <w:bCs/>
                <w:sz w:val="16"/>
                <w:szCs w:val="16"/>
              </w:rPr>
              <w:t>Бюджет 2015 года, утвержденный Решениями Думы города</w:t>
            </w:r>
          </w:p>
        </w:tc>
        <w:tc>
          <w:tcPr>
            <w:tcW w:w="2694" w:type="dxa"/>
            <w:gridSpan w:val="4"/>
            <w:tcBorders>
              <w:top w:val="single" w:sz="8" w:space="0" w:color="auto"/>
              <w:left w:val="nil"/>
              <w:bottom w:val="single" w:sz="4" w:space="0" w:color="auto"/>
              <w:right w:val="single" w:sz="8" w:space="0" w:color="000000"/>
            </w:tcBorders>
            <w:shd w:val="clear" w:color="auto" w:fill="auto"/>
            <w:vAlign w:val="bottom"/>
            <w:hideMark/>
          </w:tcPr>
          <w:p w:rsidR="00876E93" w:rsidRPr="00876E93" w:rsidRDefault="00876E93">
            <w:pPr>
              <w:jc w:val="center"/>
              <w:rPr>
                <w:bCs/>
                <w:sz w:val="16"/>
                <w:szCs w:val="16"/>
              </w:rPr>
            </w:pPr>
            <w:r w:rsidRPr="00876E93">
              <w:rPr>
                <w:bCs/>
                <w:sz w:val="16"/>
                <w:szCs w:val="16"/>
              </w:rPr>
              <w:t>изменение БА по отношению к предыдущему бюджетному циклу</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76E93" w:rsidRPr="00876E93" w:rsidRDefault="00876E93">
            <w:pPr>
              <w:jc w:val="center"/>
              <w:rPr>
                <w:bCs/>
                <w:sz w:val="16"/>
                <w:szCs w:val="16"/>
              </w:rPr>
            </w:pPr>
            <w:proofErr w:type="gramStart"/>
            <w:r w:rsidRPr="00876E93">
              <w:rPr>
                <w:bCs/>
                <w:sz w:val="16"/>
                <w:szCs w:val="16"/>
              </w:rPr>
              <w:t>Откл</w:t>
            </w:r>
            <w:r w:rsidRPr="00876E93">
              <w:rPr>
                <w:bCs/>
                <w:sz w:val="16"/>
                <w:szCs w:val="16"/>
              </w:rPr>
              <w:t>о</w:t>
            </w:r>
            <w:r w:rsidRPr="00876E93">
              <w:rPr>
                <w:bCs/>
                <w:sz w:val="16"/>
                <w:szCs w:val="16"/>
              </w:rPr>
              <w:t>нение уто</w:t>
            </w:r>
            <w:r w:rsidRPr="00876E93">
              <w:rPr>
                <w:bCs/>
                <w:sz w:val="16"/>
                <w:szCs w:val="16"/>
              </w:rPr>
              <w:t>ч</w:t>
            </w:r>
            <w:r w:rsidRPr="00876E93">
              <w:rPr>
                <w:bCs/>
                <w:sz w:val="16"/>
                <w:szCs w:val="16"/>
              </w:rPr>
              <w:t>ненных БА по РД №930 от уто</w:t>
            </w:r>
            <w:r w:rsidRPr="00876E93">
              <w:rPr>
                <w:bCs/>
                <w:sz w:val="16"/>
                <w:szCs w:val="16"/>
              </w:rPr>
              <w:t>ч</w:t>
            </w:r>
            <w:r w:rsidRPr="00876E93">
              <w:rPr>
                <w:bCs/>
                <w:sz w:val="16"/>
                <w:szCs w:val="16"/>
              </w:rPr>
              <w:t>ненных БА по сводной бюдже</w:t>
            </w:r>
            <w:r w:rsidRPr="00876E93">
              <w:rPr>
                <w:bCs/>
                <w:sz w:val="16"/>
                <w:szCs w:val="16"/>
              </w:rPr>
              <w:t>т</w:t>
            </w:r>
            <w:r w:rsidRPr="00876E93">
              <w:rPr>
                <w:bCs/>
                <w:sz w:val="16"/>
                <w:szCs w:val="16"/>
              </w:rPr>
              <w:t>ной росписи, (гр.5-гр.4) тыс.</w:t>
            </w:r>
            <w:r w:rsidR="009E0F6F">
              <w:rPr>
                <w:bCs/>
                <w:sz w:val="16"/>
                <w:szCs w:val="16"/>
              </w:rPr>
              <w:t xml:space="preserve"> </w:t>
            </w:r>
            <w:r w:rsidRPr="00876E93">
              <w:rPr>
                <w:bCs/>
                <w:sz w:val="16"/>
                <w:szCs w:val="16"/>
              </w:rPr>
              <w:t>рублей</w:t>
            </w:r>
            <w:proofErr w:type="gramEnd"/>
          </w:p>
        </w:tc>
        <w:tc>
          <w:tcPr>
            <w:tcW w:w="99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76E93" w:rsidRPr="00876E93" w:rsidRDefault="00876E93">
            <w:pPr>
              <w:jc w:val="center"/>
              <w:rPr>
                <w:bCs/>
                <w:sz w:val="16"/>
                <w:szCs w:val="16"/>
              </w:rPr>
            </w:pPr>
            <w:r w:rsidRPr="00876E93">
              <w:rPr>
                <w:bCs/>
                <w:sz w:val="16"/>
                <w:szCs w:val="16"/>
              </w:rPr>
              <w:t>Исполн</w:t>
            </w:r>
            <w:r w:rsidRPr="00876E93">
              <w:rPr>
                <w:bCs/>
                <w:sz w:val="16"/>
                <w:szCs w:val="16"/>
              </w:rPr>
              <w:t>е</w:t>
            </w:r>
            <w:r w:rsidRPr="00876E93">
              <w:rPr>
                <w:bCs/>
                <w:sz w:val="16"/>
                <w:szCs w:val="16"/>
              </w:rPr>
              <w:t>ние за 2015 год, тыс.</w:t>
            </w:r>
            <w:r w:rsidR="009E0F6F">
              <w:rPr>
                <w:bCs/>
                <w:sz w:val="16"/>
                <w:szCs w:val="16"/>
              </w:rPr>
              <w:t xml:space="preserve"> </w:t>
            </w:r>
            <w:r w:rsidRPr="00876E93">
              <w:rPr>
                <w:bCs/>
                <w:sz w:val="16"/>
                <w:szCs w:val="16"/>
              </w:rPr>
              <w:t>ру</w:t>
            </w:r>
            <w:r w:rsidRPr="00876E93">
              <w:rPr>
                <w:bCs/>
                <w:sz w:val="16"/>
                <w:szCs w:val="16"/>
              </w:rPr>
              <w:t>б</w:t>
            </w:r>
            <w:r w:rsidRPr="00876E93">
              <w:rPr>
                <w:bCs/>
                <w:sz w:val="16"/>
                <w:szCs w:val="16"/>
              </w:rPr>
              <w:t>лей</w:t>
            </w:r>
          </w:p>
        </w:tc>
        <w:tc>
          <w:tcPr>
            <w:tcW w:w="5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76E93" w:rsidRPr="00876E93" w:rsidRDefault="00876E93">
            <w:pPr>
              <w:jc w:val="center"/>
              <w:rPr>
                <w:bCs/>
                <w:sz w:val="16"/>
                <w:szCs w:val="16"/>
              </w:rPr>
            </w:pPr>
            <w:r w:rsidRPr="00876E93">
              <w:rPr>
                <w:bCs/>
                <w:sz w:val="16"/>
                <w:szCs w:val="16"/>
              </w:rPr>
              <w:t>% и</w:t>
            </w:r>
            <w:r w:rsidRPr="00876E93">
              <w:rPr>
                <w:bCs/>
                <w:sz w:val="16"/>
                <w:szCs w:val="16"/>
              </w:rPr>
              <w:t>с</w:t>
            </w:r>
            <w:r w:rsidRPr="00876E93">
              <w:rPr>
                <w:bCs/>
                <w:sz w:val="16"/>
                <w:szCs w:val="16"/>
              </w:rPr>
              <w:t>по</w:t>
            </w:r>
            <w:r w:rsidRPr="00876E93">
              <w:rPr>
                <w:bCs/>
                <w:sz w:val="16"/>
                <w:szCs w:val="16"/>
              </w:rPr>
              <w:t>л</w:t>
            </w:r>
            <w:r w:rsidRPr="00876E93">
              <w:rPr>
                <w:bCs/>
                <w:sz w:val="16"/>
                <w:szCs w:val="16"/>
              </w:rPr>
              <w:t>н</w:t>
            </w:r>
            <w:r w:rsidRPr="00876E93">
              <w:rPr>
                <w:bCs/>
                <w:sz w:val="16"/>
                <w:szCs w:val="16"/>
              </w:rPr>
              <w:t>е</w:t>
            </w:r>
            <w:r w:rsidRPr="00876E93">
              <w:rPr>
                <w:bCs/>
                <w:sz w:val="16"/>
                <w:szCs w:val="16"/>
              </w:rPr>
              <w:t>ния от СБР</w:t>
            </w:r>
          </w:p>
        </w:tc>
      </w:tr>
      <w:tr w:rsidR="00876E93" w:rsidRPr="00876E93" w:rsidTr="009E0F6F">
        <w:trPr>
          <w:trHeight w:val="669"/>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876E93" w:rsidRPr="00876E93" w:rsidRDefault="00876E93">
            <w:pPr>
              <w:rPr>
                <w:bCs/>
                <w:sz w:val="16"/>
                <w:szCs w:val="16"/>
              </w:rPr>
            </w:pPr>
          </w:p>
        </w:tc>
        <w:tc>
          <w:tcPr>
            <w:tcW w:w="992" w:type="dxa"/>
            <w:vMerge w:val="restart"/>
            <w:tcBorders>
              <w:top w:val="single" w:sz="8" w:space="0" w:color="auto"/>
              <w:left w:val="nil"/>
              <w:bottom w:val="single" w:sz="4" w:space="0" w:color="auto"/>
              <w:right w:val="single" w:sz="4" w:space="0" w:color="auto"/>
            </w:tcBorders>
            <w:shd w:val="clear" w:color="auto" w:fill="auto"/>
            <w:vAlign w:val="center"/>
            <w:hideMark/>
          </w:tcPr>
          <w:p w:rsidR="00876E93" w:rsidRPr="00876E93" w:rsidRDefault="00876E93">
            <w:pPr>
              <w:jc w:val="center"/>
              <w:rPr>
                <w:bCs/>
                <w:sz w:val="16"/>
                <w:szCs w:val="16"/>
              </w:rPr>
            </w:pPr>
            <w:r w:rsidRPr="00876E93">
              <w:rPr>
                <w:bCs/>
                <w:sz w:val="16"/>
                <w:szCs w:val="16"/>
              </w:rPr>
              <w:t>Уточне</w:t>
            </w:r>
            <w:r w:rsidRPr="00876E93">
              <w:rPr>
                <w:bCs/>
                <w:sz w:val="16"/>
                <w:szCs w:val="16"/>
              </w:rPr>
              <w:t>н</w:t>
            </w:r>
            <w:r w:rsidRPr="00876E93">
              <w:rPr>
                <w:bCs/>
                <w:sz w:val="16"/>
                <w:szCs w:val="16"/>
              </w:rPr>
              <w:t>ные бю</w:t>
            </w:r>
            <w:r w:rsidRPr="00876E93">
              <w:rPr>
                <w:bCs/>
                <w:sz w:val="16"/>
                <w:szCs w:val="16"/>
              </w:rPr>
              <w:t>д</w:t>
            </w:r>
            <w:r w:rsidRPr="00876E93">
              <w:rPr>
                <w:bCs/>
                <w:sz w:val="16"/>
                <w:szCs w:val="16"/>
              </w:rPr>
              <w:t>жетные ассигнов</w:t>
            </w:r>
            <w:r w:rsidRPr="00876E93">
              <w:rPr>
                <w:bCs/>
                <w:sz w:val="16"/>
                <w:szCs w:val="16"/>
              </w:rPr>
              <w:t>а</w:t>
            </w:r>
            <w:r w:rsidRPr="00876E93">
              <w:rPr>
                <w:bCs/>
                <w:sz w:val="16"/>
                <w:szCs w:val="16"/>
              </w:rPr>
              <w:t>ния (РД от 29.11.2013 № 484), (бюджет на 2013-2015 годы) тыс.</w:t>
            </w:r>
            <w:r w:rsidR="009E0F6F">
              <w:rPr>
                <w:bCs/>
                <w:sz w:val="16"/>
                <w:szCs w:val="16"/>
              </w:rPr>
              <w:t xml:space="preserve"> </w:t>
            </w:r>
            <w:r w:rsidRPr="00876E93">
              <w:rPr>
                <w:bCs/>
                <w:sz w:val="16"/>
                <w:szCs w:val="16"/>
              </w:rPr>
              <w:t>ру</w:t>
            </w:r>
            <w:r w:rsidRPr="00876E93">
              <w:rPr>
                <w:bCs/>
                <w:sz w:val="16"/>
                <w:szCs w:val="16"/>
              </w:rPr>
              <w:t>б</w:t>
            </w:r>
            <w:r w:rsidRPr="00876E93">
              <w:rPr>
                <w:bCs/>
                <w:sz w:val="16"/>
                <w:szCs w:val="16"/>
              </w:rPr>
              <w:t>лей</w:t>
            </w:r>
          </w:p>
        </w:tc>
        <w:tc>
          <w:tcPr>
            <w:tcW w:w="99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876E93" w:rsidRPr="00876E93" w:rsidRDefault="00876E93">
            <w:pPr>
              <w:jc w:val="center"/>
              <w:rPr>
                <w:bCs/>
                <w:sz w:val="16"/>
                <w:szCs w:val="16"/>
              </w:rPr>
            </w:pPr>
            <w:r w:rsidRPr="00876E93">
              <w:rPr>
                <w:bCs/>
                <w:sz w:val="16"/>
                <w:szCs w:val="16"/>
              </w:rPr>
              <w:t>Уточне</w:t>
            </w:r>
            <w:r w:rsidRPr="00876E93">
              <w:rPr>
                <w:bCs/>
                <w:sz w:val="16"/>
                <w:szCs w:val="16"/>
              </w:rPr>
              <w:t>н</w:t>
            </w:r>
            <w:r w:rsidRPr="00876E93">
              <w:rPr>
                <w:bCs/>
                <w:sz w:val="16"/>
                <w:szCs w:val="16"/>
              </w:rPr>
              <w:t>ные бю</w:t>
            </w:r>
            <w:r w:rsidRPr="00876E93">
              <w:rPr>
                <w:bCs/>
                <w:sz w:val="16"/>
                <w:szCs w:val="16"/>
              </w:rPr>
              <w:t>д</w:t>
            </w:r>
            <w:r w:rsidRPr="00876E93">
              <w:rPr>
                <w:bCs/>
                <w:sz w:val="16"/>
                <w:szCs w:val="16"/>
              </w:rPr>
              <w:t>жетные ассигнов</w:t>
            </w:r>
            <w:r w:rsidRPr="00876E93">
              <w:rPr>
                <w:bCs/>
                <w:sz w:val="16"/>
                <w:szCs w:val="16"/>
              </w:rPr>
              <w:t>а</w:t>
            </w:r>
            <w:r w:rsidRPr="00876E93">
              <w:rPr>
                <w:bCs/>
                <w:sz w:val="16"/>
                <w:szCs w:val="16"/>
              </w:rPr>
              <w:t>ния (РД от 21.11.2014 № 676) (бюджет на 2014-2016 г</w:t>
            </w:r>
            <w:r w:rsidRPr="00876E93">
              <w:rPr>
                <w:bCs/>
                <w:sz w:val="16"/>
                <w:szCs w:val="16"/>
              </w:rPr>
              <w:t>о</w:t>
            </w:r>
            <w:r w:rsidRPr="00876E93">
              <w:rPr>
                <w:bCs/>
                <w:sz w:val="16"/>
                <w:szCs w:val="16"/>
              </w:rPr>
              <w:t>ды), тыс.</w:t>
            </w:r>
            <w:r w:rsidR="009E0F6F">
              <w:rPr>
                <w:bCs/>
                <w:sz w:val="16"/>
                <w:szCs w:val="16"/>
              </w:rPr>
              <w:t xml:space="preserve"> </w:t>
            </w:r>
            <w:r w:rsidRPr="00876E93">
              <w:rPr>
                <w:bCs/>
                <w:sz w:val="16"/>
                <w:szCs w:val="16"/>
              </w:rPr>
              <w:t>рублей</w:t>
            </w:r>
          </w:p>
        </w:tc>
        <w:tc>
          <w:tcPr>
            <w:tcW w:w="99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876E93" w:rsidRPr="00876E93" w:rsidRDefault="00876E93">
            <w:pPr>
              <w:jc w:val="center"/>
              <w:rPr>
                <w:bCs/>
                <w:sz w:val="16"/>
                <w:szCs w:val="16"/>
              </w:rPr>
            </w:pPr>
            <w:r w:rsidRPr="00876E93">
              <w:rPr>
                <w:bCs/>
                <w:sz w:val="16"/>
                <w:szCs w:val="16"/>
              </w:rPr>
              <w:t>Уточне</w:t>
            </w:r>
            <w:r w:rsidRPr="00876E93">
              <w:rPr>
                <w:bCs/>
                <w:sz w:val="16"/>
                <w:szCs w:val="16"/>
              </w:rPr>
              <w:t>н</w:t>
            </w:r>
            <w:r w:rsidRPr="00876E93">
              <w:rPr>
                <w:bCs/>
                <w:sz w:val="16"/>
                <w:szCs w:val="16"/>
              </w:rPr>
              <w:t>ные бю</w:t>
            </w:r>
            <w:r w:rsidRPr="00876E93">
              <w:rPr>
                <w:bCs/>
                <w:sz w:val="16"/>
                <w:szCs w:val="16"/>
              </w:rPr>
              <w:t>д</w:t>
            </w:r>
            <w:r w:rsidRPr="00876E93">
              <w:rPr>
                <w:bCs/>
                <w:sz w:val="16"/>
                <w:szCs w:val="16"/>
              </w:rPr>
              <w:t>жетные ассигнов</w:t>
            </w:r>
            <w:r w:rsidRPr="00876E93">
              <w:rPr>
                <w:bCs/>
                <w:sz w:val="16"/>
                <w:szCs w:val="16"/>
              </w:rPr>
              <w:t>а</w:t>
            </w:r>
            <w:r w:rsidRPr="00876E93">
              <w:rPr>
                <w:bCs/>
                <w:sz w:val="16"/>
                <w:szCs w:val="16"/>
              </w:rPr>
              <w:t>ния (РД от 21.12.2015 № 930), (бюджет на 2015-2017 годы)</w:t>
            </w:r>
            <w:r w:rsidR="009E0F6F">
              <w:rPr>
                <w:bCs/>
                <w:sz w:val="16"/>
                <w:szCs w:val="16"/>
              </w:rPr>
              <w:t xml:space="preserve"> </w:t>
            </w:r>
            <w:r w:rsidRPr="00876E93">
              <w:rPr>
                <w:bCs/>
                <w:sz w:val="16"/>
                <w:szCs w:val="16"/>
              </w:rPr>
              <w:t>тыс</w:t>
            </w:r>
            <w:proofErr w:type="gramStart"/>
            <w:r w:rsidRPr="00876E93">
              <w:rPr>
                <w:bCs/>
                <w:sz w:val="16"/>
                <w:szCs w:val="16"/>
              </w:rPr>
              <w:t>.р</w:t>
            </w:r>
            <w:proofErr w:type="gramEnd"/>
            <w:r w:rsidRPr="00876E93">
              <w:rPr>
                <w:bCs/>
                <w:sz w:val="16"/>
                <w:szCs w:val="16"/>
              </w:rPr>
              <w:t>ублей</w:t>
            </w:r>
          </w:p>
        </w:tc>
        <w:tc>
          <w:tcPr>
            <w:tcW w:w="992" w:type="dxa"/>
            <w:vMerge w:val="restart"/>
            <w:tcBorders>
              <w:top w:val="nil"/>
              <w:left w:val="single" w:sz="4" w:space="0" w:color="auto"/>
              <w:bottom w:val="single" w:sz="8" w:space="0" w:color="000000"/>
              <w:right w:val="single" w:sz="8" w:space="0" w:color="000000"/>
            </w:tcBorders>
            <w:shd w:val="clear" w:color="auto" w:fill="auto"/>
            <w:vAlign w:val="center"/>
            <w:hideMark/>
          </w:tcPr>
          <w:p w:rsidR="00876E93" w:rsidRPr="00876E93" w:rsidRDefault="00876E93">
            <w:pPr>
              <w:jc w:val="center"/>
              <w:rPr>
                <w:bCs/>
                <w:sz w:val="16"/>
                <w:szCs w:val="16"/>
              </w:rPr>
            </w:pPr>
            <w:r w:rsidRPr="00876E93">
              <w:rPr>
                <w:bCs/>
                <w:sz w:val="16"/>
                <w:szCs w:val="16"/>
              </w:rPr>
              <w:t>Уточне</w:t>
            </w:r>
            <w:r w:rsidRPr="00876E93">
              <w:rPr>
                <w:bCs/>
                <w:sz w:val="16"/>
                <w:szCs w:val="16"/>
              </w:rPr>
              <w:t>н</w:t>
            </w:r>
            <w:r w:rsidRPr="00876E93">
              <w:rPr>
                <w:bCs/>
                <w:sz w:val="16"/>
                <w:szCs w:val="16"/>
              </w:rPr>
              <w:t>ные бю</w:t>
            </w:r>
            <w:r w:rsidRPr="00876E93">
              <w:rPr>
                <w:bCs/>
                <w:sz w:val="16"/>
                <w:szCs w:val="16"/>
              </w:rPr>
              <w:t>д</w:t>
            </w:r>
            <w:r w:rsidRPr="00876E93">
              <w:rPr>
                <w:bCs/>
                <w:sz w:val="16"/>
                <w:szCs w:val="16"/>
              </w:rPr>
              <w:t>жетные ассигнов</w:t>
            </w:r>
            <w:r w:rsidRPr="00876E93">
              <w:rPr>
                <w:bCs/>
                <w:sz w:val="16"/>
                <w:szCs w:val="16"/>
              </w:rPr>
              <w:t>а</w:t>
            </w:r>
            <w:r w:rsidRPr="00876E93">
              <w:rPr>
                <w:bCs/>
                <w:sz w:val="16"/>
                <w:szCs w:val="16"/>
              </w:rPr>
              <w:t>ния в с</w:t>
            </w:r>
            <w:r w:rsidRPr="00876E93">
              <w:rPr>
                <w:bCs/>
                <w:sz w:val="16"/>
                <w:szCs w:val="16"/>
              </w:rPr>
              <w:t>о</w:t>
            </w:r>
            <w:r w:rsidRPr="00876E93">
              <w:rPr>
                <w:bCs/>
                <w:sz w:val="16"/>
                <w:szCs w:val="16"/>
              </w:rPr>
              <w:t>ответствии со сводной бюдже</w:t>
            </w:r>
            <w:r w:rsidRPr="00876E93">
              <w:rPr>
                <w:bCs/>
                <w:sz w:val="16"/>
                <w:szCs w:val="16"/>
              </w:rPr>
              <w:t>т</w:t>
            </w:r>
            <w:r w:rsidRPr="00876E93">
              <w:rPr>
                <w:bCs/>
                <w:sz w:val="16"/>
                <w:szCs w:val="16"/>
              </w:rPr>
              <w:t>ной росп</w:t>
            </w:r>
            <w:r w:rsidRPr="00876E93">
              <w:rPr>
                <w:bCs/>
                <w:sz w:val="16"/>
                <w:szCs w:val="16"/>
              </w:rPr>
              <w:t>и</w:t>
            </w:r>
            <w:r w:rsidRPr="00876E93">
              <w:rPr>
                <w:bCs/>
                <w:sz w:val="16"/>
                <w:szCs w:val="16"/>
              </w:rPr>
              <w:t>сью на 31.12.2015, тыс.</w:t>
            </w:r>
            <w:r w:rsidR="009E0F6F">
              <w:rPr>
                <w:bCs/>
                <w:sz w:val="16"/>
                <w:szCs w:val="16"/>
              </w:rPr>
              <w:t xml:space="preserve"> </w:t>
            </w:r>
            <w:r w:rsidRPr="00876E93">
              <w:rPr>
                <w:bCs/>
                <w:sz w:val="16"/>
                <w:szCs w:val="16"/>
              </w:rPr>
              <w:t>ру</w:t>
            </w:r>
            <w:r w:rsidRPr="00876E93">
              <w:rPr>
                <w:bCs/>
                <w:sz w:val="16"/>
                <w:szCs w:val="16"/>
              </w:rPr>
              <w:t>б</w:t>
            </w:r>
            <w:r w:rsidRPr="00876E93">
              <w:rPr>
                <w:bCs/>
                <w:sz w:val="16"/>
                <w:szCs w:val="16"/>
              </w:rPr>
              <w:t>лей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76E93" w:rsidRPr="00876E93" w:rsidRDefault="00876E93">
            <w:pPr>
              <w:jc w:val="center"/>
              <w:rPr>
                <w:sz w:val="16"/>
                <w:szCs w:val="16"/>
              </w:rPr>
            </w:pPr>
            <w:r w:rsidRPr="00876E93">
              <w:rPr>
                <w:sz w:val="16"/>
                <w:szCs w:val="16"/>
              </w:rPr>
              <w:t>рост/ снижение показателей РД 676 от РД 484</w:t>
            </w:r>
          </w:p>
        </w:tc>
        <w:tc>
          <w:tcPr>
            <w:tcW w:w="1418" w:type="dxa"/>
            <w:gridSpan w:val="2"/>
            <w:tcBorders>
              <w:top w:val="single" w:sz="4" w:space="0" w:color="auto"/>
              <w:left w:val="nil"/>
              <w:bottom w:val="single" w:sz="4" w:space="0" w:color="auto"/>
              <w:right w:val="single" w:sz="4" w:space="0" w:color="auto"/>
            </w:tcBorders>
            <w:shd w:val="clear" w:color="auto" w:fill="auto"/>
            <w:vAlign w:val="bottom"/>
            <w:hideMark/>
          </w:tcPr>
          <w:p w:rsidR="00876E93" w:rsidRPr="00876E93" w:rsidRDefault="00876E93">
            <w:pPr>
              <w:jc w:val="center"/>
              <w:rPr>
                <w:sz w:val="16"/>
                <w:szCs w:val="16"/>
              </w:rPr>
            </w:pPr>
            <w:r w:rsidRPr="00876E93">
              <w:rPr>
                <w:sz w:val="16"/>
                <w:szCs w:val="16"/>
              </w:rPr>
              <w:t>рост/ снижение показателей РД 930 от РД 676</w:t>
            </w: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876E93" w:rsidRPr="00876E93" w:rsidRDefault="00876E93">
            <w:pPr>
              <w:rPr>
                <w:bCs/>
                <w:sz w:val="16"/>
                <w:szCs w:val="16"/>
              </w:rPr>
            </w:pPr>
          </w:p>
        </w:tc>
        <w:tc>
          <w:tcPr>
            <w:tcW w:w="991" w:type="dxa"/>
            <w:vMerge/>
            <w:tcBorders>
              <w:top w:val="single" w:sz="8" w:space="0" w:color="auto"/>
              <w:left w:val="single" w:sz="8" w:space="0" w:color="auto"/>
              <w:bottom w:val="single" w:sz="8" w:space="0" w:color="000000"/>
              <w:right w:val="single" w:sz="8" w:space="0" w:color="auto"/>
            </w:tcBorders>
            <w:vAlign w:val="center"/>
            <w:hideMark/>
          </w:tcPr>
          <w:p w:rsidR="00876E93" w:rsidRPr="00876E93" w:rsidRDefault="00876E93">
            <w:pPr>
              <w:rPr>
                <w:bCs/>
                <w:sz w:val="16"/>
                <w:szCs w:val="16"/>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rsidR="00876E93" w:rsidRPr="00876E93" w:rsidRDefault="00876E93">
            <w:pPr>
              <w:rPr>
                <w:bCs/>
                <w:sz w:val="16"/>
                <w:szCs w:val="16"/>
              </w:rPr>
            </w:pPr>
          </w:p>
        </w:tc>
      </w:tr>
      <w:tr w:rsidR="009E0F6F" w:rsidRPr="00876E93" w:rsidTr="009E0F6F">
        <w:trPr>
          <w:trHeight w:val="1903"/>
        </w:trPr>
        <w:tc>
          <w:tcPr>
            <w:tcW w:w="993" w:type="dxa"/>
            <w:vMerge/>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pPr>
              <w:rPr>
                <w:bCs/>
                <w:sz w:val="16"/>
                <w:szCs w:val="16"/>
              </w:rPr>
            </w:pPr>
          </w:p>
        </w:tc>
        <w:tc>
          <w:tcPr>
            <w:tcW w:w="992" w:type="dxa"/>
            <w:vMerge/>
            <w:tcBorders>
              <w:top w:val="single" w:sz="8" w:space="0" w:color="auto"/>
              <w:left w:val="nil"/>
              <w:bottom w:val="single" w:sz="8" w:space="0" w:color="auto"/>
              <w:right w:val="single" w:sz="4" w:space="0" w:color="auto"/>
            </w:tcBorders>
            <w:vAlign w:val="center"/>
            <w:hideMark/>
          </w:tcPr>
          <w:p w:rsidR="00876E93" w:rsidRPr="00876E93" w:rsidRDefault="00876E93">
            <w:pPr>
              <w:rPr>
                <w:bCs/>
                <w:sz w:val="16"/>
                <w:szCs w:val="16"/>
              </w:rPr>
            </w:pPr>
          </w:p>
        </w:tc>
        <w:tc>
          <w:tcPr>
            <w:tcW w:w="992" w:type="dxa"/>
            <w:vMerge/>
            <w:tcBorders>
              <w:top w:val="single" w:sz="8" w:space="0" w:color="auto"/>
              <w:left w:val="single" w:sz="4" w:space="0" w:color="auto"/>
              <w:bottom w:val="single" w:sz="8" w:space="0" w:color="auto"/>
              <w:right w:val="single" w:sz="4" w:space="0" w:color="auto"/>
            </w:tcBorders>
            <w:vAlign w:val="center"/>
            <w:hideMark/>
          </w:tcPr>
          <w:p w:rsidR="00876E93" w:rsidRPr="00876E93" w:rsidRDefault="00876E93">
            <w:pPr>
              <w:rPr>
                <w:bCs/>
                <w:sz w:val="16"/>
                <w:szCs w:val="16"/>
              </w:rPr>
            </w:pPr>
          </w:p>
        </w:tc>
        <w:tc>
          <w:tcPr>
            <w:tcW w:w="993" w:type="dxa"/>
            <w:vMerge/>
            <w:tcBorders>
              <w:top w:val="single" w:sz="8" w:space="0" w:color="auto"/>
              <w:left w:val="single" w:sz="4" w:space="0" w:color="auto"/>
              <w:bottom w:val="single" w:sz="8" w:space="0" w:color="auto"/>
              <w:right w:val="single" w:sz="4" w:space="0" w:color="auto"/>
            </w:tcBorders>
            <w:vAlign w:val="center"/>
            <w:hideMark/>
          </w:tcPr>
          <w:p w:rsidR="00876E93" w:rsidRPr="00876E93" w:rsidRDefault="00876E93">
            <w:pPr>
              <w:rPr>
                <w:bCs/>
                <w:sz w:val="16"/>
                <w:szCs w:val="16"/>
              </w:rPr>
            </w:pPr>
          </w:p>
        </w:tc>
        <w:tc>
          <w:tcPr>
            <w:tcW w:w="992" w:type="dxa"/>
            <w:vMerge/>
            <w:tcBorders>
              <w:top w:val="nil"/>
              <w:left w:val="single" w:sz="4" w:space="0" w:color="auto"/>
              <w:bottom w:val="nil"/>
              <w:right w:val="single" w:sz="8" w:space="0" w:color="000000"/>
            </w:tcBorders>
            <w:vAlign w:val="center"/>
            <w:hideMark/>
          </w:tcPr>
          <w:p w:rsidR="00876E93" w:rsidRPr="00876E93" w:rsidRDefault="00876E93">
            <w:pPr>
              <w:rPr>
                <w:bCs/>
                <w:sz w:val="16"/>
                <w:szCs w:val="16"/>
              </w:rPr>
            </w:pPr>
          </w:p>
        </w:tc>
        <w:tc>
          <w:tcPr>
            <w:tcW w:w="850" w:type="dxa"/>
            <w:tcBorders>
              <w:top w:val="nil"/>
              <w:left w:val="nil"/>
              <w:bottom w:val="nil"/>
              <w:right w:val="nil"/>
            </w:tcBorders>
            <w:shd w:val="clear" w:color="auto" w:fill="auto"/>
            <w:vAlign w:val="center"/>
            <w:hideMark/>
          </w:tcPr>
          <w:p w:rsidR="00876E93" w:rsidRPr="00876E93" w:rsidRDefault="00876E93">
            <w:pPr>
              <w:rPr>
                <w:bCs/>
                <w:sz w:val="16"/>
                <w:szCs w:val="16"/>
              </w:rPr>
            </w:pPr>
            <w:r w:rsidRPr="00876E93">
              <w:rPr>
                <w:bCs/>
                <w:sz w:val="16"/>
                <w:szCs w:val="16"/>
              </w:rPr>
              <w:t xml:space="preserve"> (гр.3-гр.2), тыс.</w:t>
            </w:r>
            <w:r w:rsidR="009E0F6F">
              <w:rPr>
                <w:bCs/>
                <w:sz w:val="16"/>
                <w:szCs w:val="16"/>
              </w:rPr>
              <w:t xml:space="preserve"> </w:t>
            </w:r>
            <w:r w:rsidRPr="00876E93">
              <w:rPr>
                <w:bCs/>
                <w:sz w:val="16"/>
                <w:szCs w:val="16"/>
              </w:rPr>
              <w:t>рублей</w:t>
            </w:r>
          </w:p>
        </w:tc>
        <w:tc>
          <w:tcPr>
            <w:tcW w:w="426" w:type="dxa"/>
            <w:tcBorders>
              <w:top w:val="nil"/>
              <w:left w:val="single" w:sz="8" w:space="0" w:color="auto"/>
              <w:bottom w:val="nil"/>
              <w:right w:val="single" w:sz="4" w:space="0" w:color="auto"/>
            </w:tcBorders>
            <w:shd w:val="clear" w:color="auto" w:fill="auto"/>
            <w:vAlign w:val="center"/>
            <w:hideMark/>
          </w:tcPr>
          <w:p w:rsidR="009E0F6F" w:rsidRDefault="00876E93">
            <w:pPr>
              <w:rPr>
                <w:bCs/>
                <w:sz w:val="16"/>
                <w:szCs w:val="16"/>
              </w:rPr>
            </w:pPr>
            <w:r w:rsidRPr="00876E93">
              <w:rPr>
                <w:bCs/>
                <w:sz w:val="16"/>
                <w:szCs w:val="16"/>
              </w:rPr>
              <w:t xml:space="preserve"> </w:t>
            </w:r>
            <w:proofErr w:type="gramStart"/>
            <w:r w:rsidRPr="00876E93">
              <w:rPr>
                <w:bCs/>
                <w:sz w:val="16"/>
                <w:szCs w:val="16"/>
              </w:rPr>
              <w:t>(гр3/</w:t>
            </w:r>
            <w:proofErr w:type="gramEnd"/>
          </w:p>
          <w:p w:rsidR="00876E93" w:rsidRPr="00876E93" w:rsidRDefault="009E0F6F" w:rsidP="009E0F6F">
            <w:pPr>
              <w:rPr>
                <w:bCs/>
                <w:sz w:val="16"/>
                <w:szCs w:val="16"/>
              </w:rPr>
            </w:pPr>
            <w:r>
              <w:rPr>
                <w:bCs/>
                <w:sz w:val="16"/>
                <w:szCs w:val="16"/>
              </w:rPr>
              <w:t>г</w:t>
            </w:r>
            <w:r w:rsidR="00876E93" w:rsidRPr="00876E93">
              <w:rPr>
                <w:bCs/>
                <w:sz w:val="16"/>
                <w:szCs w:val="16"/>
              </w:rPr>
              <w:t>р</w:t>
            </w:r>
            <w:proofErr w:type="gramStart"/>
            <w:r>
              <w:rPr>
                <w:bCs/>
                <w:sz w:val="16"/>
                <w:szCs w:val="16"/>
              </w:rPr>
              <w:t>2</w:t>
            </w:r>
            <w:proofErr w:type="gramEnd"/>
            <w:r w:rsidR="00876E93" w:rsidRPr="00876E93">
              <w:rPr>
                <w:bCs/>
                <w:sz w:val="16"/>
                <w:szCs w:val="16"/>
              </w:rPr>
              <w:t>),%</w:t>
            </w:r>
          </w:p>
        </w:tc>
        <w:tc>
          <w:tcPr>
            <w:tcW w:w="992" w:type="dxa"/>
            <w:tcBorders>
              <w:top w:val="nil"/>
              <w:left w:val="single" w:sz="8" w:space="0" w:color="auto"/>
              <w:bottom w:val="nil"/>
              <w:right w:val="nil"/>
            </w:tcBorders>
            <w:shd w:val="clear" w:color="auto" w:fill="auto"/>
            <w:vAlign w:val="center"/>
            <w:hideMark/>
          </w:tcPr>
          <w:p w:rsidR="00876E93" w:rsidRPr="00876E93" w:rsidRDefault="00876E93">
            <w:pPr>
              <w:rPr>
                <w:bCs/>
                <w:sz w:val="16"/>
                <w:szCs w:val="16"/>
              </w:rPr>
            </w:pPr>
            <w:r w:rsidRPr="00876E93">
              <w:rPr>
                <w:bCs/>
                <w:sz w:val="16"/>
                <w:szCs w:val="16"/>
              </w:rPr>
              <w:t xml:space="preserve"> (гр.4-гр.3), тыс.</w:t>
            </w:r>
            <w:r w:rsidR="009E0F6F">
              <w:rPr>
                <w:bCs/>
                <w:sz w:val="16"/>
                <w:szCs w:val="16"/>
              </w:rPr>
              <w:t xml:space="preserve"> </w:t>
            </w:r>
            <w:r w:rsidRPr="00876E93">
              <w:rPr>
                <w:bCs/>
                <w:sz w:val="16"/>
                <w:szCs w:val="16"/>
              </w:rPr>
              <w:t>ру</w:t>
            </w:r>
            <w:r w:rsidRPr="00876E93">
              <w:rPr>
                <w:bCs/>
                <w:sz w:val="16"/>
                <w:szCs w:val="16"/>
              </w:rPr>
              <w:t>б</w:t>
            </w:r>
            <w:r w:rsidRPr="00876E93">
              <w:rPr>
                <w:bCs/>
                <w:sz w:val="16"/>
                <w:szCs w:val="16"/>
              </w:rPr>
              <w:t>лей</w:t>
            </w:r>
          </w:p>
        </w:tc>
        <w:tc>
          <w:tcPr>
            <w:tcW w:w="426" w:type="dxa"/>
            <w:tcBorders>
              <w:top w:val="nil"/>
              <w:left w:val="single" w:sz="8" w:space="0" w:color="auto"/>
              <w:bottom w:val="nil"/>
              <w:right w:val="single" w:sz="4" w:space="0" w:color="auto"/>
            </w:tcBorders>
            <w:shd w:val="clear" w:color="auto" w:fill="auto"/>
            <w:vAlign w:val="center"/>
            <w:hideMark/>
          </w:tcPr>
          <w:p w:rsidR="009E0F6F" w:rsidRDefault="00876E93">
            <w:pPr>
              <w:rPr>
                <w:bCs/>
                <w:sz w:val="16"/>
                <w:szCs w:val="16"/>
              </w:rPr>
            </w:pPr>
            <w:r w:rsidRPr="00876E93">
              <w:rPr>
                <w:bCs/>
                <w:sz w:val="16"/>
                <w:szCs w:val="16"/>
              </w:rPr>
              <w:t xml:space="preserve"> (гр</w:t>
            </w:r>
            <w:proofErr w:type="gramStart"/>
            <w:r w:rsidRPr="00876E93">
              <w:rPr>
                <w:bCs/>
                <w:sz w:val="16"/>
                <w:szCs w:val="16"/>
              </w:rPr>
              <w:t>4</w:t>
            </w:r>
            <w:proofErr w:type="gramEnd"/>
            <w:r w:rsidRPr="00876E93">
              <w:rPr>
                <w:bCs/>
                <w:sz w:val="16"/>
                <w:szCs w:val="16"/>
              </w:rPr>
              <w:t>/</w:t>
            </w:r>
          </w:p>
          <w:p w:rsidR="00876E93" w:rsidRPr="00876E93" w:rsidRDefault="00876E93">
            <w:pPr>
              <w:rPr>
                <w:bCs/>
                <w:sz w:val="16"/>
                <w:szCs w:val="16"/>
              </w:rPr>
            </w:pPr>
            <w:r w:rsidRPr="00876E93">
              <w:rPr>
                <w:bCs/>
                <w:sz w:val="16"/>
                <w:szCs w:val="16"/>
              </w:rPr>
              <w:t>гр</w:t>
            </w:r>
            <w:r w:rsidR="009E0F6F">
              <w:rPr>
                <w:bCs/>
                <w:sz w:val="16"/>
                <w:szCs w:val="16"/>
              </w:rPr>
              <w:t>.</w:t>
            </w:r>
            <w:r w:rsidRPr="00876E93">
              <w:rPr>
                <w:bCs/>
                <w:sz w:val="16"/>
                <w:szCs w:val="16"/>
              </w:rPr>
              <w:t>3),%</w:t>
            </w:r>
          </w:p>
        </w:tc>
        <w:tc>
          <w:tcPr>
            <w:tcW w:w="850" w:type="dxa"/>
            <w:vMerge/>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pPr>
              <w:rPr>
                <w:bCs/>
                <w:sz w:val="16"/>
                <w:szCs w:val="16"/>
              </w:rPr>
            </w:pPr>
          </w:p>
        </w:tc>
        <w:tc>
          <w:tcPr>
            <w:tcW w:w="991" w:type="dxa"/>
            <w:vMerge/>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pPr>
              <w:rPr>
                <w:bCs/>
                <w:sz w:val="16"/>
                <w:szCs w:val="16"/>
              </w:rPr>
            </w:pPr>
          </w:p>
        </w:tc>
        <w:tc>
          <w:tcPr>
            <w:tcW w:w="568" w:type="dxa"/>
            <w:vMerge/>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pPr>
              <w:rPr>
                <w:bCs/>
                <w:sz w:val="16"/>
                <w:szCs w:val="16"/>
              </w:rPr>
            </w:pPr>
          </w:p>
        </w:tc>
      </w:tr>
      <w:tr w:rsidR="002027C0" w:rsidRPr="00876E93" w:rsidTr="00416849">
        <w:trPr>
          <w:trHeight w:val="60"/>
        </w:trPr>
        <w:tc>
          <w:tcPr>
            <w:tcW w:w="993" w:type="dxa"/>
            <w:tcBorders>
              <w:top w:val="single" w:sz="8" w:space="0" w:color="auto"/>
              <w:left w:val="single" w:sz="8" w:space="0" w:color="auto"/>
              <w:bottom w:val="single" w:sz="8" w:space="0" w:color="auto"/>
              <w:right w:val="single" w:sz="8" w:space="0" w:color="auto"/>
            </w:tcBorders>
            <w:vAlign w:val="center"/>
            <w:hideMark/>
          </w:tcPr>
          <w:p w:rsidR="002027C0" w:rsidRPr="00876E93" w:rsidRDefault="002027C0" w:rsidP="009B0D33">
            <w:pPr>
              <w:jc w:val="center"/>
              <w:rPr>
                <w:bCs/>
                <w:sz w:val="16"/>
                <w:szCs w:val="16"/>
              </w:rPr>
            </w:pPr>
            <w:r>
              <w:rPr>
                <w:bCs/>
                <w:sz w:val="16"/>
                <w:szCs w:val="16"/>
              </w:rPr>
              <w:t>1</w:t>
            </w:r>
          </w:p>
        </w:tc>
        <w:tc>
          <w:tcPr>
            <w:tcW w:w="992" w:type="dxa"/>
            <w:tcBorders>
              <w:top w:val="single" w:sz="8" w:space="0" w:color="auto"/>
              <w:left w:val="nil"/>
              <w:bottom w:val="single" w:sz="8" w:space="0" w:color="auto"/>
              <w:right w:val="single" w:sz="4" w:space="0" w:color="auto"/>
            </w:tcBorders>
            <w:vAlign w:val="center"/>
            <w:hideMark/>
          </w:tcPr>
          <w:p w:rsidR="002027C0" w:rsidRPr="00876E93" w:rsidRDefault="002027C0" w:rsidP="009B0D33">
            <w:pPr>
              <w:jc w:val="center"/>
              <w:rPr>
                <w:bCs/>
                <w:sz w:val="16"/>
                <w:szCs w:val="16"/>
              </w:rPr>
            </w:pPr>
            <w:r>
              <w:rPr>
                <w:bCs/>
                <w:sz w:val="16"/>
                <w:szCs w:val="16"/>
              </w:rPr>
              <w:t>2</w:t>
            </w:r>
          </w:p>
        </w:tc>
        <w:tc>
          <w:tcPr>
            <w:tcW w:w="992" w:type="dxa"/>
            <w:tcBorders>
              <w:top w:val="single" w:sz="8" w:space="0" w:color="auto"/>
              <w:left w:val="single" w:sz="4" w:space="0" w:color="auto"/>
              <w:bottom w:val="single" w:sz="8" w:space="0" w:color="auto"/>
              <w:right w:val="single" w:sz="4" w:space="0" w:color="auto"/>
            </w:tcBorders>
            <w:vAlign w:val="center"/>
            <w:hideMark/>
          </w:tcPr>
          <w:p w:rsidR="002027C0" w:rsidRPr="00876E93" w:rsidRDefault="002027C0" w:rsidP="009B0D33">
            <w:pPr>
              <w:jc w:val="center"/>
              <w:rPr>
                <w:bCs/>
                <w:sz w:val="16"/>
                <w:szCs w:val="16"/>
              </w:rPr>
            </w:pPr>
            <w:r>
              <w:rPr>
                <w:bCs/>
                <w:sz w:val="16"/>
                <w:szCs w:val="16"/>
              </w:rPr>
              <w:t>3</w:t>
            </w:r>
          </w:p>
        </w:tc>
        <w:tc>
          <w:tcPr>
            <w:tcW w:w="993" w:type="dxa"/>
            <w:tcBorders>
              <w:top w:val="single" w:sz="4" w:space="0" w:color="auto"/>
              <w:left w:val="single" w:sz="4" w:space="0" w:color="auto"/>
              <w:bottom w:val="single" w:sz="8" w:space="0" w:color="auto"/>
              <w:right w:val="single" w:sz="4" w:space="0" w:color="auto"/>
            </w:tcBorders>
            <w:vAlign w:val="center"/>
            <w:hideMark/>
          </w:tcPr>
          <w:p w:rsidR="002027C0" w:rsidRPr="00876E93" w:rsidRDefault="002027C0" w:rsidP="009B0D33">
            <w:pPr>
              <w:jc w:val="center"/>
              <w:rPr>
                <w:bCs/>
                <w:sz w:val="16"/>
                <w:szCs w:val="16"/>
              </w:rPr>
            </w:pPr>
            <w:r>
              <w:rPr>
                <w:bCs/>
                <w:sz w:val="16"/>
                <w:szCs w:val="16"/>
              </w:rPr>
              <w:t>4</w:t>
            </w:r>
          </w:p>
        </w:tc>
        <w:tc>
          <w:tcPr>
            <w:tcW w:w="992" w:type="dxa"/>
            <w:tcBorders>
              <w:top w:val="single" w:sz="4" w:space="0" w:color="auto"/>
              <w:left w:val="single" w:sz="4" w:space="0" w:color="auto"/>
              <w:bottom w:val="nil"/>
              <w:right w:val="single" w:sz="8" w:space="0" w:color="000000"/>
            </w:tcBorders>
            <w:vAlign w:val="center"/>
            <w:hideMark/>
          </w:tcPr>
          <w:p w:rsidR="002027C0" w:rsidRPr="00876E93" w:rsidRDefault="002027C0" w:rsidP="009B0D33">
            <w:pPr>
              <w:jc w:val="center"/>
              <w:rPr>
                <w:bCs/>
                <w:sz w:val="16"/>
                <w:szCs w:val="16"/>
              </w:rPr>
            </w:pPr>
            <w:r>
              <w:rPr>
                <w:bCs/>
                <w:sz w:val="16"/>
                <w:szCs w:val="16"/>
              </w:rPr>
              <w:t>5</w:t>
            </w:r>
          </w:p>
        </w:tc>
        <w:tc>
          <w:tcPr>
            <w:tcW w:w="850" w:type="dxa"/>
            <w:tcBorders>
              <w:top w:val="single" w:sz="4" w:space="0" w:color="auto"/>
              <w:left w:val="nil"/>
              <w:bottom w:val="nil"/>
              <w:right w:val="nil"/>
            </w:tcBorders>
            <w:shd w:val="clear" w:color="auto" w:fill="auto"/>
            <w:vAlign w:val="center"/>
            <w:hideMark/>
          </w:tcPr>
          <w:p w:rsidR="002027C0" w:rsidRPr="00876E93" w:rsidRDefault="002027C0" w:rsidP="009B0D33">
            <w:pPr>
              <w:jc w:val="center"/>
              <w:rPr>
                <w:bCs/>
                <w:sz w:val="16"/>
                <w:szCs w:val="16"/>
              </w:rPr>
            </w:pPr>
            <w:r>
              <w:rPr>
                <w:bCs/>
                <w:sz w:val="16"/>
                <w:szCs w:val="16"/>
              </w:rPr>
              <w:t>6</w:t>
            </w:r>
          </w:p>
        </w:tc>
        <w:tc>
          <w:tcPr>
            <w:tcW w:w="426" w:type="dxa"/>
            <w:tcBorders>
              <w:top w:val="single" w:sz="4" w:space="0" w:color="auto"/>
              <w:left w:val="single" w:sz="8" w:space="0" w:color="auto"/>
              <w:bottom w:val="nil"/>
              <w:right w:val="single" w:sz="4" w:space="0" w:color="auto"/>
            </w:tcBorders>
            <w:shd w:val="clear" w:color="auto" w:fill="auto"/>
            <w:vAlign w:val="center"/>
            <w:hideMark/>
          </w:tcPr>
          <w:p w:rsidR="002027C0" w:rsidRPr="00876E93" w:rsidRDefault="002027C0" w:rsidP="009B0D33">
            <w:pPr>
              <w:jc w:val="center"/>
              <w:rPr>
                <w:bCs/>
                <w:sz w:val="16"/>
                <w:szCs w:val="16"/>
              </w:rPr>
            </w:pPr>
            <w:r>
              <w:rPr>
                <w:bCs/>
                <w:sz w:val="16"/>
                <w:szCs w:val="16"/>
              </w:rPr>
              <w:t>7</w:t>
            </w:r>
          </w:p>
        </w:tc>
        <w:tc>
          <w:tcPr>
            <w:tcW w:w="992" w:type="dxa"/>
            <w:tcBorders>
              <w:top w:val="single" w:sz="4" w:space="0" w:color="auto"/>
              <w:left w:val="single" w:sz="8" w:space="0" w:color="auto"/>
              <w:bottom w:val="nil"/>
              <w:right w:val="nil"/>
            </w:tcBorders>
            <w:shd w:val="clear" w:color="auto" w:fill="auto"/>
            <w:vAlign w:val="center"/>
            <w:hideMark/>
          </w:tcPr>
          <w:p w:rsidR="002027C0" w:rsidRPr="00876E93" w:rsidRDefault="002027C0" w:rsidP="009B0D33">
            <w:pPr>
              <w:jc w:val="center"/>
              <w:rPr>
                <w:bCs/>
                <w:sz w:val="16"/>
                <w:szCs w:val="16"/>
              </w:rPr>
            </w:pPr>
            <w:r>
              <w:rPr>
                <w:bCs/>
                <w:sz w:val="16"/>
                <w:szCs w:val="16"/>
              </w:rPr>
              <w:t>8</w:t>
            </w:r>
          </w:p>
        </w:tc>
        <w:tc>
          <w:tcPr>
            <w:tcW w:w="426" w:type="dxa"/>
            <w:tcBorders>
              <w:top w:val="single" w:sz="4" w:space="0" w:color="auto"/>
              <w:left w:val="single" w:sz="8" w:space="0" w:color="auto"/>
              <w:bottom w:val="nil"/>
              <w:right w:val="single" w:sz="4" w:space="0" w:color="auto"/>
            </w:tcBorders>
            <w:shd w:val="clear" w:color="auto" w:fill="auto"/>
            <w:vAlign w:val="center"/>
            <w:hideMark/>
          </w:tcPr>
          <w:p w:rsidR="002027C0" w:rsidRPr="00876E93" w:rsidRDefault="002027C0" w:rsidP="009B0D33">
            <w:pPr>
              <w:jc w:val="center"/>
              <w:rPr>
                <w:bCs/>
                <w:sz w:val="16"/>
                <w:szCs w:val="16"/>
              </w:rPr>
            </w:pPr>
            <w:r>
              <w:rPr>
                <w:bCs/>
                <w:sz w:val="16"/>
                <w:szCs w:val="16"/>
              </w:rPr>
              <w:t>9</w:t>
            </w:r>
          </w:p>
        </w:tc>
        <w:tc>
          <w:tcPr>
            <w:tcW w:w="850" w:type="dxa"/>
            <w:tcBorders>
              <w:top w:val="single" w:sz="4" w:space="0" w:color="auto"/>
              <w:left w:val="single" w:sz="8" w:space="0" w:color="auto"/>
              <w:bottom w:val="single" w:sz="8" w:space="0" w:color="auto"/>
              <w:right w:val="single" w:sz="8" w:space="0" w:color="auto"/>
            </w:tcBorders>
            <w:vAlign w:val="center"/>
            <w:hideMark/>
          </w:tcPr>
          <w:p w:rsidR="002027C0" w:rsidRPr="00876E93" w:rsidRDefault="002027C0" w:rsidP="009B0D33">
            <w:pPr>
              <w:jc w:val="center"/>
              <w:rPr>
                <w:bCs/>
                <w:sz w:val="16"/>
                <w:szCs w:val="16"/>
              </w:rPr>
            </w:pPr>
            <w:r>
              <w:rPr>
                <w:bCs/>
                <w:sz w:val="16"/>
                <w:szCs w:val="16"/>
              </w:rPr>
              <w:t>10</w:t>
            </w:r>
          </w:p>
        </w:tc>
        <w:tc>
          <w:tcPr>
            <w:tcW w:w="991" w:type="dxa"/>
            <w:tcBorders>
              <w:top w:val="single" w:sz="8" w:space="0" w:color="auto"/>
              <w:left w:val="single" w:sz="8" w:space="0" w:color="auto"/>
              <w:bottom w:val="single" w:sz="8" w:space="0" w:color="auto"/>
              <w:right w:val="single" w:sz="8" w:space="0" w:color="auto"/>
            </w:tcBorders>
            <w:vAlign w:val="center"/>
            <w:hideMark/>
          </w:tcPr>
          <w:p w:rsidR="002027C0" w:rsidRPr="00876E93" w:rsidRDefault="002027C0" w:rsidP="009B0D33">
            <w:pPr>
              <w:jc w:val="center"/>
              <w:rPr>
                <w:bCs/>
                <w:sz w:val="16"/>
                <w:szCs w:val="16"/>
              </w:rPr>
            </w:pPr>
            <w:r>
              <w:rPr>
                <w:bCs/>
                <w:sz w:val="16"/>
                <w:szCs w:val="16"/>
              </w:rPr>
              <w:t>11</w:t>
            </w:r>
          </w:p>
        </w:tc>
        <w:tc>
          <w:tcPr>
            <w:tcW w:w="568" w:type="dxa"/>
            <w:tcBorders>
              <w:top w:val="single" w:sz="8" w:space="0" w:color="auto"/>
              <w:left w:val="single" w:sz="8" w:space="0" w:color="auto"/>
              <w:bottom w:val="single" w:sz="8" w:space="0" w:color="auto"/>
              <w:right w:val="single" w:sz="8" w:space="0" w:color="auto"/>
            </w:tcBorders>
            <w:vAlign w:val="center"/>
            <w:hideMark/>
          </w:tcPr>
          <w:p w:rsidR="002027C0" w:rsidRPr="00876E93" w:rsidRDefault="002027C0" w:rsidP="009B0D33">
            <w:pPr>
              <w:jc w:val="center"/>
              <w:rPr>
                <w:bCs/>
                <w:sz w:val="16"/>
                <w:szCs w:val="16"/>
              </w:rPr>
            </w:pPr>
            <w:r>
              <w:rPr>
                <w:bCs/>
                <w:sz w:val="16"/>
                <w:szCs w:val="16"/>
              </w:rPr>
              <w:t>12</w:t>
            </w:r>
          </w:p>
        </w:tc>
      </w:tr>
      <w:tr w:rsidR="00876E93" w:rsidRPr="00876E93" w:rsidTr="00416849">
        <w:trPr>
          <w:trHeight w:val="261"/>
        </w:trPr>
        <w:tc>
          <w:tcPr>
            <w:tcW w:w="993" w:type="dxa"/>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rsidP="00876E93">
            <w:pPr>
              <w:rPr>
                <w:bCs/>
                <w:sz w:val="16"/>
                <w:szCs w:val="16"/>
              </w:rPr>
            </w:pPr>
            <w:r>
              <w:rPr>
                <w:bCs/>
                <w:sz w:val="16"/>
                <w:szCs w:val="16"/>
              </w:rPr>
              <w:t xml:space="preserve">Доходы </w:t>
            </w:r>
          </w:p>
        </w:tc>
        <w:tc>
          <w:tcPr>
            <w:tcW w:w="992" w:type="dxa"/>
            <w:tcBorders>
              <w:top w:val="single" w:sz="8" w:space="0" w:color="auto"/>
              <w:left w:val="nil"/>
              <w:bottom w:val="single" w:sz="8" w:space="0" w:color="auto"/>
              <w:right w:val="single" w:sz="4" w:space="0" w:color="auto"/>
            </w:tcBorders>
            <w:tcMar>
              <w:left w:w="0" w:type="dxa"/>
              <w:right w:w="28" w:type="dxa"/>
            </w:tcMar>
            <w:vAlign w:val="center"/>
            <w:hideMark/>
          </w:tcPr>
          <w:p w:rsidR="00876E93" w:rsidRPr="00876E93" w:rsidRDefault="00876E93" w:rsidP="009E0F6F">
            <w:pPr>
              <w:jc w:val="center"/>
              <w:rPr>
                <w:bCs/>
                <w:sz w:val="16"/>
                <w:szCs w:val="16"/>
              </w:rPr>
            </w:pPr>
            <w:r>
              <w:rPr>
                <w:bCs/>
                <w:sz w:val="16"/>
                <w:szCs w:val="16"/>
              </w:rPr>
              <w:t>13 233 553,90</w:t>
            </w:r>
          </w:p>
        </w:tc>
        <w:tc>
          <w:tcPr>
            <w:tcW w:w="992"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876E93" w:rsidRPr="00876E93" w:rsidRDefault="00876E93" w:rsidP="009E0F6F">
            <w:pPr>
              <w:jc w:val="center"/>
              <w:rPr>
                <w:bCs/>
                <w:sz w:val="16"/>
                <w:szCs w:val="16"/>
              </w:rPr>
            </w:pPr>
            <w:r>
              <w:rPr>
                <w:bCs/>
                <w:sz w:val="16"/>
                <w:szCs w:val="16"/>
              </w:rPr>
              <w:t>13 712 969,40</w:t>
            </w:r>
          </w:p>
        </w:tc>
        <w:tc>
          <w:tcPr>
            <w:tcW w:w="993"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876E93" w:rsidRPr="00876E93" w:rsidRDefault="00876E93" w:rsidP="009E0F6F">
            <w:pPr>
              <w:jc w:val="center"/>
              <w:rPr>
                <w:bCs/>
                <w:sz w:val="16"/>
                <w:szCs w:val="16"/>
              </w:rPr>
            </w:pPr>
            <w:r>
              <w:rPr>
                <w:bCs/>
                <w:sz w:val="16"/>
                <w:szCs w:val="16"/>
              </w:rPr>
              <w:t>15 316 826,75</w:t>
            </w:r>
          </w:p>
        </w:tc>
        <w:tc>
          <w:tcPr>
            <w:tcW w:w="992" w:type="dxa"/>
            <w:tcBorders>
              <w:top w:val="single" w:sz="4" w:space="0" w:color="auto"/>
              <w:left w:val="single" w:sz="4" w:space="0" w:color="auto"/>
              <w:bottom w:val="single" w:sz="4" w:space="0" w:color="auto"/>
              <w:right w:val="single" w:sz="8" w:space="0" w:color="000000"/>
            </w:tcBorders>
            <w:tcMar>
              <w:left w:w="0" w:type="dxa"/>
              <w:right w:w="28" w:type="dxa"/>
            </w:tcMar>
            <w:vAlign w:val="center"/>
            <w:hideMark/>
          </w:tcPr>
          <w:p w:rsidR="00876E93" w:rsidRPr="00876E93" w:rsidRDefault="00876E93" w:rsidP="009E0F6F">
            <w:pPr>
              <w:jc w:val="center"/>
              <w:rPr>
                <w:bCs/>
                <w:sz w:val="16"/>
                <w:szCs w:val="16"/>
              </w:rPr>
            </w:pPr>
            <w:r>
              <w:rPr>
                <w:bCs/>
                <w:sz w:val="16"/>
                <w:szCs w:val="16"/>
              </w:rPr>
              <w:t>15 740 721,04</w:t>
            </w:r>
          </w:p>
        </w:tc>
        <w:tc>
          <w:tcPr>
            <w:tcW w:w="850" w:type="dxa"/>
            <w:tcBorders>
              <w:top w:val="single" w:sz="4" w:space="0" w:color="auto"/>
              <w:left w:val="nil"/>
              <w:bottom w:val="single" w:sz="4" w:space="0" w:color="auto"/>
              <w:right w:val="nil"/>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479 415,50</w:t>
            </w: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3,6</w:t>
            </w:r>
          </w:p>
        </w:tc>
        <w:tc>
          <w:tcPr>
            <w:tcW w:w="992" w:type="dxa"/>
            <w:tcBorders>
              <w:top w:val="single" w:sz="4" w:space="0" w:color="auto"/>
              <w:left w:val="single" w:sz="8" w:space="0" w:color="auto"/>
              <w:bottom w:val="single" w:sz="4" w:space="0" w:color="auto"/>
              <w:right w:val="nil"/>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1 603 857,35</w:t>
            </w: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11,7</w:t>
            </w:r>
          </w:p>
        </w:tc>
        <w:tc>
          <w:tcPr>
            <w:tcW w:w="850" w:type="dxa"/>
            <w:tcBorders>
              <w:top w:val="single" w:sz="4" w:space="0" w:color="auto"/>
              <w:left w:val="single" w:sz="8" w:space="0" w:color="auto"/>
              <w:bottom w:val="single" w:sz="4"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423 894,29</w:t>
            </w:r>
          </w:p>
        </w:tc>
        <w:tc>
          <w:tcPr>
            <w:tcW w:w="991"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16 080 734,81</w:t>
            </w:r>
          </w:p>
        </w:tc>
        <w:tc>
          <w:tcPr>
            <w:tcW w:w="568"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102,2</w:t>
            </w:r>
          </w:p>
        </w:tc>
      </w:tr>
      <w:tr w:rsidR="00876E93" w:rsidRPr="00876E93" w:rsidTr="00416849">
        <w:trPr>
          <w:trHeight w:val="138"/>
        </w:trPr>
        <w:tc>
          <w:tcPr>
            <w:tcW w:w="993" w:type="dxa"/>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pPr>
              <w:rPr>
                <w:bCs/>
                <w:sz w:val="16"/>
                <w:szCs w:val="16"/>
              </w:rPr>
            </w:pPr>
            <w:r>
              <w:rPr>
                <w:bCs/>
                <w:sz w:val="16"/>
                <w:szCs w:val="16"/>
              </w:rPr>
              <w:t>Расходы</w:t>
            </w:r>
          </w:p>
        </w:tc>
        <w:tc>
          <w:tcPr>
            <w:tcW w:w="992" w:type="dxa"/>
            <w:tcBorders>
              <w:top w:val="single" w:sz="8" w:space="0" w:color="auto"/>
              <w:left w:val="nil"/>
              <w:bottom w:val="single" w:sz="8" w:space="0" w:color="auto"/>
              <w:right w:val="single" w:sz="4"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13 716 398,44</w:t>
            </w:r>
          </w:p>
        </w:tc>
        <w:tc>
          <w:tcPr>
            <w:tcW w:w="992"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14 137 706,24</w:t>
            </w:r>
          </w:p>
        </w:tc>
        <w:tc>
          <w:tcPr>
            <w:tcW w:w="993"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15 910 137,06</w:t>
            </w:r>
          </w:p>
        </w:tc>
        <w:tc>
          <w:tcPr>
            <w:tcW w:w="992" w:type="dxa"/>
            <w:tcBorders>
              <w:top w:val="single" w:sz="4" w:space="0" w:color="auto"/>
              <w:left w:val="single" w:sz="4" w:space="0" w:color="auto"/>
              <w:bottom w:val="single" w:sz="4" w:space="0" w:color="auto"/>
              <w:right w:val="single" w:sz="8" w:space="0" w:color="000000"/>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16 334 031,35</w:t>
            </w:r>
          </w:p>
        </w:tc>
        <w:tc>
          <w:tcPr>
            <w:tcW w:w="850" w:type="dxa"/>
            <w:tcBorders>
              <w:top w:val="single" w:sz="4" w:space="0" w:color="auto"/>
              <w:left w:val="nil"/>
              <w:bottom w:val="single" w:sz="4" w:space="0" w:color="auto"/>
              <w:right w:val="nil"/>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421 307,80</w:t>
            </w: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3,1</w:t>
            </w:r>
          </w:p>
        </w:tc>
        <w:tc>
          <w:tcPr>
            <w:tcW w:w="992" w:type="dxa"/>
            <w:tcBorders>
              <w:top w:val="single" w:sz="4" w:space="0" w:color="auto"/>
              <w:left w:val="single" w:sz="8" w:space="0" w:color="auto"/>
              <w:bottom w:val="single" w:sz="4" w:space="0" w:color="auto"/>
              <w:right w:val="nil"/>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1 722 430,82</w:t>
            </w: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12,5</w:t>
            </w:r>
          </w:p>
        </w:tc>
        <w:tc>
          <w:tcPr>
            <w:tcW w:w="850" w:type="dxa"/>
            <w:tcBorders>
              <w:top w:val="single" w:sz="4" w:space="0" w:color="auto"/>
              <w:left w:val="single" w:sz="8" w:space="0" w:color="auto"/>
              <w:bottom w:val="single" w:sz="4"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423 894,29</w:t>
            </w:r>
          </w:p>
        </w:tc>
        <w:tc>
          <w:tcPr>
            <w:tcW w:w="991"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15 811 122,26</w:t>
            </w:r>
          </w:p>
        </w:tc>
        <w:tc>
          <w:tcPr>
            <w:tcW w:w="568"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96,8</w:t>
            </w:r>
          </w:p>
        </w:tc>
      </w:tr>
      <w:tr w:rsidR="00141A61" w:rsidRPr="00876E93" w:rsidTr="009E0F6F">
        <w:trPr>
          <w:trHeight w:val="501"/>
        </w:trPr>
        <w:tc>
          <w:tcPr>
            <w:tcW w:w="993" w:type="dxa"/>
            <w:tcBorders>
              <w:top w:val="single" w:sz="8" w:space="0" w:color="auto"/>
              <w:left w:val="single" w:sz="8" w:space="0" w:color="auto"/>
              <w:bottom w:val="single" w:sz="8" w:space="0" w:color="auto"/>
              <w:right w:val="single" w:sz="8" w:space="0" w:color="auto"/>
            </w:tcBorders>
            <w:vAlign w:val="center"/>
            <w:hideMark/>
          </w:tcPr>
          <w:p w:rsidR="00141A61" w:rsidRDefault="00141A61">
            <w:pPr>
              <w:rPr>
                <w:bCs/>
                <w:sz w:val="16"/>
                <w:szCs w:val="16"/>
              </w:rPr>
            </w:pPr>
            <w:r>
              <w:rPr>
                <w:bCs/>
                <w:sz w:val="16"/>
                <w:szCs w:val="16"/>
              </w:rPr>
              <w:t>Условно утве</w:t>
            </w:r>
            <w:r>
              <w:rPr>
                <w:bCs/>
                <w:sz w:val="16"/>
                <w:szCs w:val="16"/>
              </w:rPr>
              <w:t>р</w:t>
            </w:r>
            <w:r>
              <w:rPr>
                <w:bCs/>
                <w:sz w:val="16"/>
                <w:szCs w:val="16"/>
              </w:rPr>
              <w:t>жденные расходы</w:t>
            </w:r>
          </w:p>
        </w:tc>
        <w:tc>
          <w:tcPr>
            <w:tcW w:w="992" w:type="dxa"/>
            <w:tcBorders>
              <w:top w:val="single" w:sz="8" w:space="0" w:color="auto"/>
              <w:left w:val="nil"/>
              <w:bottom w:val="single" w:sz="8" w:space="0" w:color="auto"/>
              <w:right w:val="single" w:sz="4" w:space="0" w:color="auto"/>
            </w:tcBorders>
            <w:tcMar>
              <w:left w:w="0" w:type="dxa"/>
              <w:right w:w="28" w:type="dxa"/>
            </w:tcMar>
            <w:vAlign w:val="center"/>
            <w:hideMark/>
          </w:tcPr>
          <w:p w:rsidR="00141A61" w:rsidRDefault="002C6DEF" w:rsidP="009E0F6F">
            <w:pPr>
              <w:jc w:val="center"/>
              <w:rPr>
                <w:bCs/>
                <w:sz w:val="16"/>
                <w:szCs w:val="16"/>
              </w:rPr>
            </w:pPr>
            <w:r>
              <w:rPr>
                <w:bCs/>
                <w:sz w:val="16"/>
                <w:szCs w:val="16"/>
              </w:rPr>
              <w:t>990 472,60</w:t>
            </w:r>
          </w:p>
        </w:tc>
        <w:tc>
          <w:tcPr>
            <w:tcW w:w="992"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141A61" w:rsidRDefault="00141A61" w:rsidP="009E0F6F">
            <w:pPr>
              <w:jc w:val="center"/>
              <w:rPr>
                <w:bCs/>
                <w:sz w:val="16"/>
                <w:szCs w:val="16"/>
              </w:rPr>
            </w:pPr>
          </w:p>
        </w:tc>
        <w:tc>
          <w:tcPr>
            <w:tcW w:w="993"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141A61" w:rsidRDefault="00141A61" w:rsidP="009E0F6F">
            <w:pPr>
              <w:jc w:val="center"/>
              <w:rPr>
                <w:bCs/>
                <w:sz w:val="16"/>
                <w:szCs w:val="16"/>
              </w:rPr>
            </w:pPr>
          </w:p>
        </w:tc>
        <w:tc>
          <w:tcPr>
            <w:tcW w:w="992" w:type="dxa"/>
            <w:tcBorders>
              <w:top w:val="single" w:sz="4" w:space="0" w:color="auto"/>
              <w:left w:val="single" w:sz="4" w:space="0" w:color="auto"/>
              <w:bottom w:val="single" w:sz="4" w:space="0" w:color="auto"/>
              <w:right w:val="single" w:sz="8" w:space="0" w:color="000000"/>
            </w:tcBorders>
            <w:tcMar>
              <w:left w:w="0" w:type="dxa"/>
              <w:right w:w="28" w:type="dxa"/>
            </w:tcMar>
            <w:vAlign w:val="center"/>
            <w:hideMark/>
          </w:tcPr>
          <w:p w:rsidR="00141A61" w:rsidRDefault="00141A61" w:rsidP="009E0F6F">
            <w:pPr>
              <w:jc w:val="center"/>
              <w:rPr>
                <w:bCs/>
                <w:sz w:val="16"/>
                <w:szCs w:val="16"/>
              </w:rPr>
            </w:pPr>
          </w:p>
        </w:tc>
        <w:tc>
          <w:tcPr>
            <w:tcW w:w="850" w:type="dxa"/>
            <w:tcBorders>
              <w:top w:val="single" w:sz="4" w:space="0" w:color="auto"/>
              <w:left w:val="nil"/>
              <w:bottom w:val="single" w:sz="4" w:space="0" w:color="auto"/>
              <w:right w:val="nil"/>
            </w:tcBorders>
            <w:shd w:val="clear" w:color="auto" w:fill="auto"/>
            <w:tcMar>
              <w:left w:w="0" w:type="dxa"/>
              <w:right w:w="28" w:type="dxa"/>
            </w:tcMar>
            <w:vAlign w:val="center"/>
            <w:hideMark/>
          </w:tcPr>
          <w:p w:rsidR="00141A61" w:rsidRDefault="00141A61" w:rsidP="009E0F6F">
            <w:pPr>
              <w:jc w:val="center"/>
              <w:rPr>
                <w:bCs/>
                <w:sz w:val="16"/>
                <w:szCs w:val="16"/>
              </w:rPr>
            </w:pP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141A61" w:rsidRDefault="00141A61" w:rsidP="009E0F6F">
            <w:pPr>
              <w:jc w:val="center"/>
              <w:rPr>
                <w:bCs/>
                <w:sz w:val="16"/>
                <w:szCs w:val="16"/>
              </w:rPr>
            </w:pPr>
          </w:p>
        </w:tc>
        <w:tc>
          <w:tcPr>
            <w:tcW w:w="992" w:type="dxa"/>
            <w:tcBorders>
              <w:top w:val="single" w:sz="4" w:space="0" w:color="auto"/>
              <w:left w:val="single" w:sz="8" w:space="0" w:color="auto"/>
              <w:bottom w:val="single" w:sz="4" w:space="0" w:color="auto"/>
              <w:right w:val="nil"/>
            </w:tcBorders>
            <w:shd w:val="clear" w:color="auto" w:fill="auto"/>
            <w:tcMar>
              <w:left w:w="0" w:type="dxa"/>
              <w:right w:w="28" w:type="dxa"/>
            </w:tcMar>
            <w:vAlign w:val="center"/>
            <w:hideMark/>
          </w:tcPr>
          <w:p w:rsidR="00141A61" w:rsidRDefault="00141A61" w:rsidP="009E0F6F">
            <w:pPr>
              <w:jc w:val="center"/>
              <w:rPr>
                <w:bCs/>
                <w:sz w:val="16"/>
                <w:szCs w:val="16"/>
              </w:rPr>
            </w:pP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141A61" w:rsidRDefault="00141A61" w:rsidP="009E0F6F">
            <w:pPr>
              <w:jc w:val="center"/>
              <w:rPr>
                <w:bCs/>
                <w:sz w:val="16"/>
                <w:szCs w:val="16"/>
              </w:rPr>
            </w:pPr>
          </w:p>
        </w:tc>
        <w:tc>
          <w:tcPr>
            <w:tcW w:w="850" w:type="dxa"/>
            <w:tcBorders>
              <w:top w:val="single" w:sz="4" w:space="0" w:color="auto"/>
              <w:left w:val="single" w:sz="8" w:space="0" w:color="auto"/>
              <w:bottom w:val="single" w:sz="4" w:space="0" w:color="auto"/>
              <w:right w:val="single" w:sz="8" w:space="0" w:color="auto"/>
            </w:tcBorders>
            <w:tcMar>
              <w:left w:w="0" w:type="dxa"/>
              <w:right w:w="28" w:type="dxa"/>
            </w:tcMar>
            <w:vAlign w:val="center"/>
            <w:hideMark/>
          </w:tcPr>
          <w:p w:rsidR="00141A61" w:rsidRDefault="00141A61" w:rsidP="009E0F6F">
            <w:pPr>
              <w:jc w:val="center"/>
              <w:rPr>
                <w:bCs/>
                <w:sz w:val="16"/>
                <w:szCs w:val="16"/>
              </w:rPr>
            </w:pPr>
          </w:p>
        </w:tc>
        <w:tc>
          <w:tcPr>
            <w:tcW w:w="991"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141A61" w:rsidRDefault="00141A61" w:rsidP="009E0F6F">
            <w:pPr>
              <w:jc w:val="center"/>
              <w:rPr>
                <w:bCs/>
                <w:sz w:val="16"/>
                <w:szCs w:val="16"/>
              </w:rPr>
            </w:pPr>
          </w:p>
        </w:tc>
        <w:tc>
          <w:tcPr>
            <w:tcW w:w="568"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141A61" w:rsidRDefault="00141A61" w:rsidP="009E0F6F">
            <w:pPr>
              <w:jc w:val="center"/>
              <w:rPr>
                <w:bCs/>
                <w:sz w:val="16"/>
                <w:szCs w:val="16"/>
              </w:rPr>
            </w:pPr>
          </w:p>
        </w:tc>
      </w:tr>
      <w:tr w:rsidR="00876E93" w:rsidRPr="00876E93" w:rsidTr="009E0F6F">
        <w:trPr>
          <w:trHeight w:val="501"/>
        </w:trPr>
        <w:tc>
          <w:tcPr>
            <w:tcW w:w="993" w:type="dxa"/>
            <w:tcBorders>
              <w:top w:val="single" w:sz="8" w:space="0" w:color="auto"/>
              <w:left w:val="single" w:sz="8" w:space="0" w:color="auto"/>
              <w:bottom w:val="single" w:sz="8" w:space="0" w:color="auto"/>
              <w:right w:val="single" w:sz="8" w:space="0" w:color="auto"/>
            </w:tcBorders>
            <w:vAlign w:val="center"/>
            <w:hideMark/>
          </w:tcPr>
          <w:p w:rsidR="00876E93" w:rsidRPr="00876E93" w:rsidRDefault="00876E93">
            <w:pPr>
              <w:rPr>
                <w:bCs/>
                <w:sz w:val="16"/>
                <w:szCs w:val="16"/>
              </w:rPr>
            </w:pPr>
            <w:r>
              <w:rPr>
                <w:bCs/>
                <w:sz w:val="16"/>
                <w:szCs w:val="16"/>
              </w:rPr>
              <w:t>Дефицит (проф</w:t>
            </w:r>
            <w:r>
              <w:rPr>
                <w:bCs/>
                <w:sz w:val="16"/>
                <w:szCs w:val="16"/>
              </w:rPr>
              <w:t>и</w:t>
            </w:r>
            <w:r>
              <w:rPr>
                <w:bCs/>
                <w:sz w:val="16"/>
                <w:szCs w:val="16"/>
              </w:rPr>
              <w:t>цит)</w:t>
            </w:r>
          </w:p>
        </w:tc>
        <w:tc>
          <w:tcPr>
            <w:tcW w:w="992" w:type="dxa"/>
            <w:tcBorders>
              <w:top w:val="single" w:sz="8" w:space="0" w:color="auto"/>
              <w:left w:val="nil"/>
              <w:bottom w:val="single" w:sz="8" w:space="0" w:color="auto"/>
              <w:right w:val="single" w:sz="4"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-482 844,54</w:t>
            </w:r>
          </w:p>
        </w:tc>
        <w:tc>
          <w:tcPr>
            <w:tcW w:w="992"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-424 736,84</w:t>
            </w:r>
          </w:p>
        </w:tc>
        <w:tc>
          <w:tcPr>
            <w:tcW w:w="993" w:type="dxa"/>
            <w:tcBorders>
              <w:top w:val="single" w:sz="8" w:space="0" w:color="auto"/>
              <w:left w:val="single" w:sz="4" w:space="0" w:color="auto"/>
              <w:bottom w:val="single" w:sz="8" w:space="0" w:color="auto"/>
              <w:right w:val="single" w:sz="4"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-593 310,31</w:t>
            </w:r>
          </w:p>
        </w:tc>
        <w:tc>
          <w:tcPr>
            <w:tcW w:w="992" w:type="dxa"/>
            <w:tcBorders>
              <w:top w:val="single" w:sz="4" w:space="0" w:color="auto"/>
              <w:left w:val="single" w:sz="4" w:space="0" w:color="auto"/>
              <w:bottom w:val="single" w:sz="4" w:space="0" w:color="auto"/>
              <w:right w:val="single" w:sz="8" w:space="0" w:color="000000"/>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-593 310,31</w:t>
            </w:r>
          </w:p>
        </w:tc>
        <w:tc>
          <w:tcPr>
            <w:tcW w:w="850" w:type="dxa"/>
            <w:tcBorders>
              <w:top w:val="single" w:sz="4" w:space="0" w:color="auto"/>
              <w:left w:val="nil"/>
              <w:bottom w:val="single" w:sz="4" w:space="0" w:color="auto"/>
              <w:right w:val="nil"/>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58 107,70</w:t>
            </w: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-12</w:t>
            </w:r>
          </w:p>
        </w:tc>
        <w:tc>
          <w:tcPr>
            <w:tcW w:w="992" w:type="dxa"/>
            <w:tcBorders>
              <w:top w:val="single" w:sz="4" w:space="0" w:color="auto"/>
              <w:left w:val="single" w:sz="8" w:space="0" w:color="auto"/>
              <w:bottom w:val="single" w:sz="4" w:space="0" w:color="auto"/>
              <w:right w:val="nil"/>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-168 573,47</w:t>
            </w: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876E93" w:rsidRPr="00876E93" w:rsidRDefault="009E0F6F" w:rsidP="009E0F6F">
            <w:pPr>
              <w:jc w:val="center"/>
              <w:rPr>
                <w:bCs/>
                <w:sz w:val="16"/>
                <w:szCs w:val="16"/>
              </w:rPr>
            </w:pPr>
            <w:r>
              <w:rPr>
                <w:bCs/>
                <w:sz w:val="16"/>
                <w:szCs w:val="16"/>
              </w:rPr>
              <w:t>39,7</w:t>
            </w:r>
          </w:p>
        </w:tc>
        <w:tc>
          <w:tcPr>
            <w:tcW w:w="850" w:type="dxa"/>
            <w:tcBorders>
              <w:top w:val="single" w:sz="4" w:space="0" w:color="auto"/>
              <w:left w:val="single" w:sz="8" w:space="0" w:color="auto"/>
              <w:bottom w:val="single" w:sz="4" w:space="0" w:color="auto"/>
              <w:right w:val="single" w:sz="8" w:space="0" w:color="auto"/>
            </w:tcBorders>
            <w:tcMar>
              <w:left w:w="0" w:type="dxa"/>
              <w:right w:w="28" w:type="dxa"/>
            </w:tcMar>
            <w:vAlign w:val="center"/>
            <w:hideMark/>
          </w:tcPr>
          <w:p w:rsidR="00876E93" w:rsidRPr="00876E93" w:rsidRDefault="00876E93" w:rsidP="009E0F6F">
            <w:pPr>
              <w:jc w:val="center"/>
              <w:rPr>
                <w:bCs/>
                <w:sz w:val="16"/>
                <w:szCs w:val="16"/>
              </w:rPr>
            </w:pPr>
          </w:p>
        </w:tc>
        <w:tc>
          <w:tcPr>
            <w:tcW w:w="991"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876E93" w:rsidRPr="00876E93" w:rsidRDefault="009E0F6F" w:rsidP="009E0F6F">
            <w:pPr>
              <w:jc w:val="center"/>
              <w:rPr>
                <w:bCs/>
                <w:sz w:val="16"/>
                <w:szCs w:val="16"/>
              </w:rPr>
            </w:pPr>
            <w:r>
              <w:rPr>
                <w:bCs/>
                <w:sz w:val="16"/>
                <w:szCs w:val="16"/>
              </w:rPr>
              <w:t>269 612,55</w:t>
            </w:r>
          </w:p>
        </w:tc>
        <w:tc>
          <w:tcPr>
            <w:tcW w:w="568" w:type="dxa"/>
            <w:tcBorders>
              <w:top w:val="single" w:sz="8" w:space="0" w:color="auto"/>
              <w:left w:val="single" w:sz="8" w:space="0" w:color="auto"/>
              <w:bottom w:val="single" w:sz="8" w:space="0" w:color="auto"/>
              <w:right w:val="single" w:sz="8" w:space="0" w:color="auto"/>
            </w:tcBorders>
            <w:tcMar>
              <w:left w:w="0" w:type="dxa"/>
              <w:right w:w="28" w:type="dxa"/>
            </w:tcMar>
            <w:vAlign w:val="center"/>
            <w:hideMark/>
          </w:tcPr>
          <w:p w:rsidR="00876E93" w:rsidRPr="00876E93" w:rsidRDefault="00876E93" w:rsidP="009E0F6F">
            <w:pPr>
              <w:jc w:val="center"/>
              <w:rPr>
                <w:bCs/>
                <w:sz w:val="16"/>
                <w:szCs w:val="16"/>
              </w:rPr>
            </w:pPr>
          </w:p>
        </w:tc>
      </w:tr>
      <w:tr w:rsidR="009E0F6F" w:rsidRPr="00876E93" w:rsidTr="00416849">
        <w:trPr>
          <w:trHeight w:val="159"/>
        </w:trPr>
        <w:tc>
          <w:tcPr>
            <w:tcW w:w="993" w:type="dxa"/>
            <w:tcBorders>
              <w:top w:val="single" w:sz="8" w:space="0" w:color="auto"/>
              <w:left w:val="single" w:sz="8" w:space="0" w:color="auto"/>
              <w:bottom w:val="single" w:sz="8" w:space="0" w:color="000000"/>
              <w:right w:val="single" w:sz="8" w:space="0" w:color="auto"/>
            </w:tcBorders>
            <w:vAlign w:val="center"/>
            <w:hideMark/>
          </w:tcPr>
          <w:p w:rsidR="009E0F6F" w:rsidRDefault="009E0F6F">
            <w:pPr>
              <w:rPr>
                <w:bCs/>
                <w:sz w:val="16"/>
                <w:szCs w:val="16"/>
              </w:rPr>
            </w:pPr>
            <w:r>
              <w:rPr>
                <w:bCs/>
                <w:sz w:val="16"/>
                <w:szCs w:val="16"/>
              </w:rPr>
              <w:t>Доля д</w:t>
            </w:r>
            <w:r>
              <w:rPr>
                <w:bCs/>
                <w:sz w:val="16"/>
                <w:szCs w:val="16"/>
              </w:rPr>
              <w:t>е</w:t>
            </w:r>
            <w:r>
              <w:rPr>
                <w:bCs/>
                <w:sz w:val="16"/>
                <w:szCs w:val="16"/>
              </w:rPr>
              <w:t>фицита</w:t>
            </w:r>
          </w:p>
        </w:tc>
        <w:tc>
          <w:tcPr>
            <w:tcW w:w="992" w:type="dxa"/>
            <w:tcBorders>
              <w:top w:val="single" w:sz="8" w:space="0" w:color="auto"/>
              <w:left w:val="nil"/>
              <w:bottom w:val="single" w:sz="4" w:space="0" w:color="auto"/>
              <w:right w:val="single" w:sz="4" w:space="0" w:color="auto"/>
            </w:tcBorders>
            <w:tcMar>
              <w:left w:w="0" w:type="dxa"/>
              <w:right w:w="28" w:type="dxa"/>
            </w:tcMar>
            <w:vAlign w:val="center"/>
            <w:hideMark/>
          </w:tcPr>
          <w:p w:rsidR="009E0F6F" w:rsidRDefault="009E0F6F" w:rsidP="009E0F6F">
            <w:pPr>
              <w:jc w:val="center"/>
              <w:rPr>
                <w:bCs/>
                <w:sz w:val="16"/>
                <w:szCs w:val="16"/>
              </w:rPr>
            </w:pPr>
            <w:r>
              <w:rPr>
                <w:bCs/>
                <w:sz w:val="16"/>
                <w:szCs w:val="16"/>
              </w:rPr>
              <w:t>6,1</w:t>
            </w:r>
          </w:p>
        </w:tc>
        <w:tc>
          <w:tcPr>
            <w:tcW w:w="992" w:type="dxa"/>
            <w:tcBorders>
              <w:top w:val="single" w:sz="8" w:space="0" w:color="auto"/>
              <w:left w:val="single" w:sz="4" w:space="0" w:color="auto"/>
              <w:bottom w:val="single" w:sz="4" w:space="0" w:color="auto"/>
              <w:right w:val="single" w:sz="4" w:space="0" w:color="auto"/>
            </w:tcBorders>
            <w:tcMar>
              <w:left w:w="0" w:type="dxa"/>
              <w:right w:w="28" w:type="dxa"/>
            </w:tcMar>
            <w:vAlign w:val="center"/>
            <w:hideMark/>
          </w:tcPr>
          <w:p w:rsidR="009E0F6F" w:rsidRDefault="009E0F6F" w:rsidP="009E0F6F">
            <w:pPr>
              <w:jc w:val="center"/>
              <w:rPr>
                <w:bCs/>
                <w:sz w:val="16"/>
                <w:szCs w:val="16"/>
              </w:rPr>
            </w:pPr>
            <w:r>
              <w:rPr>
                <w:bCs/>
                <w:sz w:val="16"/>
                <w:szCs w:val="16"/>
              </w:rPr>
              <w:t>6,4</w:t>
            </w:r>
          </w:p>
        </w:tc>
        <w:tc>
          <w:tcPr>
            <w:tcW w:w="993" w:type="dxa"/>
            <w:tcBorders>
              <w:top w:val="single" w:sz="8" w:space="0" w:color="auto"/>
              <w:left w:val="single" w:sz="4" w:space="0" w:color="auto"/>
              <w:bottom w:val="single" w:sz="4" w:space="0" w:color="auto"/>
              <w:right w:val="single" w:sz="4" w:space="0" w:color="auto"/>
            </w:tcBorders>
            <w:tcMar>
              <w:left w:w="0" w:type="dxa"/>
              <w:right w:w="28" w:type="dxa"/>
            </w:tcMar>
            <w:vAlign w:val="center"/>
            <w:hideMark/>
          </w:tcPr>
          <w:p w:rsidR="009E0F6F" w:rsidRDefault="009E0F6F" w:rsidP="009E0F6F">
            <w:pPr>
              <w:jc w:val="center"/>
              <w:rPr>
                <w:bCs/>
                <w:sz w:val="16"/>
                <w:szCs w:val="16"/>
              </w:rPr>
            </w:pPr>
            <w:r>
              <w:rPr>
                <w:bCs/>
                <w:sz w:val="16"/>
                <w:szCs w:val="16"/>
              </w:rPr>
              <w:t>9,1</w:t>
            </w:r>
          </w:p>
        </w:tc>
        <w:tc>
          <w:tcPr>
            <w:tcW w:w="992" w:type="dxa"/>
            <w:tcBorders>
              <w:top w:val="single" w:sz="4" w:space="0" w:color="auto"/>
              <w:left w:val="single" w:sz="4" w:space="0" w:color="auto"/>
              <w:bottom w:val="single" w:sz="8" w:space="0" w:color="000000"/>
              <w:right w:val="single" w:sz="8" w:space="0" w:color="000000"/>
            </w:tcBorders>
            <w:tcMar>
              <w:left w:w="0" w:type="dxa"/>
              <w:right w:w="28" w:type="dxa"/>
            </w:tcMar>
            <w:vAlign w:val="center"/>
            <w:hideMark/>
          </w:tcPr>
          <w:p w:rsidR="009E0F6F" w:rsidRPr="00876E93" w:rsidRDefault="009E0F6F" w:rsidP="009E0F6F">
            <w:pPr>
              <w:jc w:val="center"/>
              <w:rPr>
                <w:bCs/>
                <w:sz w:val="16"/>
                <w:szCs w:val="16"/>
              </w:rPr>
            </w:pPr>
            <w:r>
              <w:rPr>
                <w:bCs/>
                <w:sz w:val="16"/>
                <w:szCs w:val="16"/>
              </w:rPr>
              <w:t>9,1</w:t>
            </w:r>
          </w:p>
        </w:tc>
        <w:tc>
          <w:tcPr>
            <w:tcW w:w="850" w:type="dxa"/>
            <w:tcBorders>
              <w:top w:val="single" w:sz="4" w:space="0" w:color="auto"/>
              <w:left w:val="nil"/>
              <w:bottom w:val="single" w:sz="4" w:space="0" w:color="auto"/>
              <w:right w:val="nil"/>
            </w:tcBorders>
            <w:shd w:val="clear" w:color="auto" w:fill="auto"/>
            <w:tcMar>
              <w:left w:w="0" w:type="dxa"/>
              <w:right w:w="28" w:type="dxa"/>
            </w:tcMar>
            <w:vAlign w:val="center"/>
            <w:hideMark/>
          </w:tcPr>
          <w:p w:rsidR="009E0F6F" w:rsidRPr="00876E93" w:rsidRDefault="009E0F6F" w:rsidP="009E0F6F">
            <w:pPr>
              <w:jc w:val="center"/>
              <w:rPr>
                <w:bCs/>
                <w:sz w:val="16"/>
                <w:szCs w:val="16"/>
              </w:rPr>
            </w:pP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9E0F6F" w:rsidRPr="00876E93" w:rsidRDefault="009E0F6F" w:rsidP="009E0F6F">
            <w:pPr>
              <w:jc w:val="center"/>
              <w:rPr>
                <w:bCs/>
                <w:sz w:val="16"/>
                <w:szCs w:val="16"/>
              </w:rPr>
            </w:pPr>
          </w:p>
        </w:tc>
        <w:tc>
          <w:tcPr>
            <w:tcW w:w="992" w:type="dxa"/>
            <w:tcBorders>
              <w:top w:val="single" w:sz="4" w:space="0" w:color="auto"/>
              <w:left w:val="single" w:sz="8" w:space="0" w:color="auto"/>
              <w:bottom w:val="single" w:sz="4" w:space="0" w:color="auto"/>
              <w:right w:val="nil"/>
            </w:tcBorders>
            <w:shd w:val="clear" w:color="auto" w:fill="auto"/>
            <w:tcMar>
              <w:left w:w="0" w:type="dxa"/>
              <w:right w:w="28" w:type="dxa"/>
            </w:tcMar>
            <w:vAlign w:val="center"/>
            <w:hideMark/>
          </w:tcPr>
          <w:p w:rsidR="009E0F6F" w:rsidRPr="00876E93" w:rsidRDefault="009E0F6F" w:rsidP="009E0F6F">
            <w:pPr>
              <w:jc w:val="center"/>
              <w:rPr>
                <w:bCs/>
                <w:sz w:val="16"/>
                <w:szCs w:val="16"/>
              </w:rPr>
            </w:pPr>
          </w:p>
        </w:tc>
        <w:tc>
          <w:tcPr>
            <w:tcW w:w="426" w:type="dxa"/>
            <w:tcBorders>
              <w:top w:val="single" w:sz="4" w:space="0" w:color="auto"/>
              <w:left w:val="single" w:sz="8" w:space="0" w:color="auto"/>
              <w:bottom w:val="single" w:sz="4" w:space="0" w:color="auto"/>
              <w:right w:val="single" w:sz="4" w:space="0" w:color="auto"/>
            </w:tcBorders>
            <w:shd w:val="clear" w:color="auto" w:fill="auto"/>
            <w:tcMar>
              <w:left w:w="0" w:type="dxa"/>
              <w:right w:w="28" w:type="dxa"/>
            </w:tcMar>
            <w:vAlign w:val="center"/>
            <w:hideMark/>
          </w:tcPr>
          <w:p w:rsidR="009E0F6F" w:rsidRPr="00876E93" w:rsidRDefault="009E0F6F" w:rsidP="009E0F6F">
            <w:pPr>
              <w:jc w:val="center"/>
              <w:rPr>
                <w:bCs/>
                <w:sz w:val="16"/>
                <w:szCs w:val="16"/>
              </w:rPr>
            </w:pPr>
          </w:p>
        </w:tc>
        <w:tc>
          <w:tcPr>
            <w:tcW w:w="850" w:type="dxa"/>
            <w:tcBorders>
              <w:top w:val="single" w:sz="4" w:space="0" w:color="auto"/>
              <w:left w:val="single" w:sz="8" w:space="0" w:color="auto"/>
              <w:bottom w:val="single" w:sz="8" w:space="0" w:color="000000"/>
              <w:right w:val="single" w:sz="8" w:space="0" w:color="auto"/>
            </w:tcBorders>
            <w:tcMar>
              <w:left w:w="0" w:type="dxa"/>
              <w:right w:w="28" w:type="dxa"/>
            </w:tcMar>
            <w:vAlign w:val="center"/>
            <w:hideMark/>
          </w:tcPr>
          <w:p w:rsidR="009E0F6F" w:rsidRPr="00876E93" w:rsidRDefault="009E0F6F" w:rsidP="009E0F6F">
            <w:pPr>
              <w:jc w:val="center"/>
              <w:rPr>
                <w:bCs/>
                <w:sz w:val="16"/>
                <w:szCs w:val="16"/>
              </w:rPr>
            </w:pPr>
          </w:p>
        </w:tc>
        <w:tc>
          <w:tcPr>
            <w:tcW w:w="991" w:type="dxa"/>
            <w:tcBorders>
              <w:top w:val="single" w:sz="8" w:space="0" w:color="auto"/>
              <w:left w:val="single" w:sz="8" w:space="0" w:color="auto"/>
              <w:bottom w:val="single" w:sz="8" w:space="0" w:color="000000"/>
              <w:right w:val="single" w:sz="8" w:space="0" w:color="auto"/>
            </w:tcBorders>
            <w:tcMar>
              <w:left w:w="0" w:type="dxa"/>
              <w:right w:w="28" w:type="dxa"/>
            </w:tcMar>
            <w:vAlign w:val="center"/>
            <w:hideMark/>
          </w:tcPr>
          <w:p w:rsidR="009E0F6F" w:rsidRPr="00876E93" w:rsidRDefault="009E0F6F" w:rsidP="009E0F6F">
            <w:pPr>
              <w:jc w:val="center"/>
              <w:rPr>
                <w:bCs/>
                <w:sz w:val="16"/>
                <w:szCs w:val="16"/>
              </w:rPr>
            </w:pPr>
          </w:p>
        </w:tc>
        <w:tc>
          <w:tcPr>
            <w:tcW w:w="568" w:type="dxa"/>
            <w:tcBorders>
              <w:top w:val="single" w:sz="8" w:space="0" w:color="auto"/>
              <w:left w:val="single" w:sz="8" w:space="0" w:color="auto"/>
              <w:bottom w:val="single" w:sz="8" w:space="0" w:color="000000"/>
              <w:right w:val="single" w:sz="8" w:space="0" w:color="auto"/>
            </w:tcBorders>
            <w:tcMar>
              <w:left w:w="0" w:type="dxa"/>
              <w:right w:w="28" w:type="dxa"/>
            </w:tcMar>
            <w:vAlign w:val="center"/>
            <w:hideMark/>
          </w:tcPr>
          <w:p w:rsidR="009E0F6F" w:rsidRPr="00876E93" w:rsidRDefault="009E0F6F" w:rsidP="009E0F6F">
            <w:pPr>
              <w:jc w:val="center"/>
              <w:rPr>
                <w:bCs/>
                <w:sz w:val="16"/>
                <w:szCs w:val="16"/>
              </w:rPr>
            </w:pPr>
          </w:p>
        </w:tc>
      </w:tr>
    </w:tbl>
    <w:p w:rsidR="002D0B64" w:rsidRDefault="00AB502D" w:rsidP="0030194B">
      <w:pPr>
        <w:autoSpaceDE w:val="0"/>
        <w:autoSpaceDN w:val="0"/>
        <w:adjustRightInd w:val="0"/>
        <w:spacing w:before="120"/>
        <w:ind w:firstLine="567"/>
        <w:jc w:val="both"/>
        <w:rPr>
          <w:rFonts w:eastAsiaTheme="minorHAnsi"/>
          <w:color w:val="000000"/>
          <w:sz w:val="23"/>
          <w:szCs w:val="23"/>
          <w:lang w:eastAsia="en-US"/>
        </w:rPr>
      </w:pPr>
      <w:r>
        <w:rPr>
          <w:rFonts w:eastAsiaTheme="minorHAnsi"/>
          <w:color w:val="000000"/>
          <w:sz w:val="28"/>
          <w:szCs w:val="28"/>
          <w:lang w:eastAsia="en-US"/>
        </w:rPr>
        <w:t>В</w:t>
      </w:r>
      <w:r w:rsidR="001957CF" w:rsidRPr="002D0B64">
        <w:rPr>
          <w:rFonts w:eastAsiaTheme="minorHAnsi"/>
          <w:color w:val="000000"/>
          <w:sz w:val="28"/>
          <w:szCs w:val="28"/>
          <w:lang w:eastAsia="en-US"/>
        </w:rPr>
        <w:t xml:space="preserve"> 2012 – 2015 годах </w:t>
      </w:r>
      <w:r w:rsidR="001957CF" w:rsidRPr="002D0B64">
        <w:rPr>
          <w:rFonts w:eastAsiaTheme="minorHAnsi"/>
          <w:bCs/>
          <w:color w:val="000000"/>
          <w:sz w:val="28"/>
          <w:szCs w:val="28"/>
          <w:lang w:eastAsia="en-US"/>
        </w:rPr>
        <w:t xml:space="preserve">основные характеристики бюджета города на 2015 год устанавливались три раза </w:t>
      </w:r>
      <w:r w:rsidR="001957CF" w:rsidRPr="002D0B64">
        <w:rPr>
          <w:rFonts w:eastAsiaTheme="minorHAnsi"/>
          <w:color w:val="000000"/>
          <w:sz w:val="28"/>
          <w:szCs w:val="28"/>
          <w:lang w:eastAsia="en-US"/>
        </w:rPr>
        <w:t xml:space="preserve">– последовательно решениями Думы города </w:t>
      </w:r>
      <w:r w:rsidR="002D0B64" w:rsidRPr="002D0B64">
        <w:rPr>
          <w:bCs/>
          <w:sz w:val="28"/>
          <w:szCs w:val="28"/>
        </w:rPr>
        <w:t>от 23.11.2012 №</w:t>
      </w:r>
      <w:r w:rsidR="009B0D33">
        <w:rPr>
          <w:bCs/>
          <w:sz w:val="28"/>
          <w:szCs w:val="28"/>
        </w:rPr>
        <w:t xml:space="preserve"> </w:t>
      </w:r>
      <w:r w:rsidR="002D0B64" w:rsidRPr="002D0B64">
        <w:rPr>
          <w:bCs/>
          <w:sz w:val="28"/>
          <w:szCs w:val="28"/>
        </w:rPr>
        <w:t>303</w:t>
      </w:r>
      <w:r w:rsidR="001957CF" w:rsidRPr="002D0B64">
        <w:rPr>
          <w:rFonts w:eastAsiaTheme="minorHAnsi"/>
          <w:color w:val="000000"/>
          <w:sz w:val="28"/>
          <w:szCs w:val="28"/>
          <w:lang w:eastAsia="en-US"/>
        </w:rPr>
        <w:t xml:space="preserve">. </w:t>
      </w:r>
      <w:r w:rsidR="002D0B64" w:rsidRPr="002D0B64">
        <w:rPr>
          <w:rFonts w:eastAsiaTheme="minorHAnsi"/>
          <w:sz w:val="28"/>
          <w:szCs w:val="28"/>
          <w:lang w:eastAsia="en-US"/>
        </w:rPr>
        <w:t xml:space="preserve">от </w:t>
      </w:r>
      <w:r w:rsidR="009B0D33">
        <w:rPr>
          <w:sz w:val="28"/>
          <w:szCs w:val="28"/>
        </w:rPr>
        <w:t>29</w:t>
      </w:r>
      <w:r w:rsidR="00416849">
        <w:rPr>
          <w:sz w:val="28"/>
          <w:szCs w:val="28"/>
        </w:rPr>
        <w:t>.11.2013</w:t>
      </w:r>
      <w:r w:rsidR="009B0D33">
        <w:rPr>
          <w:sz w:val="28"/>
          <w:szCs w:val="28"/>
        </w:rPr>
        <w:t xml:space="preserve"> №</w:t>
      </w:r>
      <w:r w:rsidR="002D0B64" w:rsidRPr="002D0B64">
        <w:rPr>
          <w:sz w:val="28"/>
          <w:szCs w:val="28"/>
        </w:rPr>
        <w:t xml:space="preserve"> 483</w:t>
      </w:r>
      <w:r w:rsidR="001957CF" w:rsidRPr="002D0B64">
        <w:rPr>
          <w:rFonts w:eastAsiaTheme="minorHAnsi"/>
          <w:color w:val="000000"/>
          <w:sz w:val="28"/>
          <w:szCs w:val="28"/>
          <w:lang w:eastAsia="en-US"/>
        </w:rPr>
        <w:t xml:space="preserve">, </w:t>
      </w:r>
      <w:r w:rsidR="002D0B64" w:rsidRPr="002D0B64">
        <w:rPr>
          <w:sz w:val="28"/>
          <w:szCs w:val="28"/>
        </w:rPr>
        <w:t>от 21.11.2014 №</w:t>
      </w:r>
      <w:r w:rsidR="009B0D33">
        <w:rPr>
          <w:sz w:val="28"/>
          <w:szCs w:val="28"/>
        </w:rPr>
        <w:t xml:space="preserve"> </w:t>
      </w:r>
      <w:r w:rsidR="002D0B64" w:rsidRPr="002D0B64">
        <w:rPr>
          <w:sz w:val="28"/>
          <w:szCs w:val="28"/>
        </w:rPr>
        <w:t>675</w:t>
      </w:r>
      <w:r w:rsidR="001957CF" w:rsidRPr="002D0B64">
        <w:rPr>
          <w:rFonts w:eastAsiaTheme="minorHAnsi"/>
          <w:color w:val="000000"/>
          <w:sz w:val="28"/>
          <w:szCs w:val="28"/>
          <w:lang w:eastAsia="en-US"/>
        </w:rPr>
        <w:t>.</w:t>
      </w:r>
      <w:r w:rsidR="001957CF" w:rsidRPr="001957CF">
        <w:rPr>
          <w:rFonts w:eastAsiaTheme="minorHAnsi"/>
          <w:color w:val="000000"/>
          <w:sz w:val="23"/>
          <w:szCs w:val="23"/>
          <w:lang w:eastAsia="en-US"/>
        </w:rPr>
        <w:t xml:space="preserve"> </w:t>
      </w:r>
    </w:p>
    <w:p w:rsidR="00DD646F" w:rsidRDefault="00DD646F" w:rsidP="00E273AD">
      <w:pPr>
        <w:tabs>
          <w:tab w:val="left" w:pos="1134"/>
        </w:tabs>
        <w:ind w:firstLine="567"/>
        <w:jc w:val="both"/>
        <w:rPr>
          <w:sz w:val="28"/>
          <w:szCs w:val="28"/>
        </w:rPr>
      </w:pPr>
      <w:r>
        <w:rPr>
          <w:sz w:val="28"/>
          <w:szCs w:val="28"/>
        </w:rPr>
        <w:t>Город Нижневартовск в финансовом отношении не является самодост</w:t>
      </w:r>
      <w:r>
        <w:rPr>
          <w:sz w:val="28"/>
          <w:szCs w:val="28"/>
        </w:rPr>
        <w:t>а</w:t>
      </w:r>
      <w:r>
        <w:rPr>
          <w:sz w:val="28"/>
          <w:szCs w:val="28"/>
        </w:rPr>
        <w:t>точным.</w:t>
      </w:r>
    </w:p>
    <w:p w:rsidR="00DD646F" w:rsidRPr="00DD646F" w:rsidRDefault="00DD646F" w:rsidP="00E273AD">
      <w:pPr>
        <w:tabs>
          <w:tab w:val="left" w:pos="841"/>
          <w:tab w:val="left" w:pos="1000"/>
        </w:tabs>
        <w:autoSpaceDE w:val="0"/>
        <w:autoSpaceDN w:val="0"/>
        <w:adjustRightInd w:val="0"/>
        <w:ind w:firstLine="567"/>
        <w:jc w:val="both"/>
        <w:outlineLvl w:val="1"/>
        <w:rPr>
          <w:sz w:val="28"/>
          <w:szCs w:val="28"/>
        </w:rPr>
      </w:pPr>
      <w:r w:rsidRPr="001C54DF">
        <w:rPr>
          <w:sz w:val="28"/>
          <w:szCs w:val="28"/>
        </w:rPr>
        <w:t>Анализ основных характеристик бюджета выявляет ослабления фина</w:t>
      </w:r>
      <w:r w:rsidRPr="001C54DF">
        <w:rPr>
          <w:sz w:val="28"/>
          <w:szCs w:val="28"/>
        </w:rPr>
        <w:t>н</w:t>
      </w:r>
      <w:r w:rsidRPr="001C54DF">
        <w:rPr>
          <w:sz w:val="28"/>
          <w:szCs w:val="28"/>
        </w:rPr>
        <w:t>сового положения доходной части бюджета</w:t>
      </w:r>
      <w:r w:rsidRPr="002A01AA">
        <w:rPr>
          <w:sz w:val="28"/>
          <w:szCs w:val="28"/>
        </w:rPr>
        <w:t xml:space="preserve">. </w:t>
      </w:r>
      <w:r w:rsidRPr="00DD646F">
        <w:rPr>
          <w:sz w:val="28"/>
          <w:szCs w:val="28"/>
        </w:rPr>
        <w:t>Снижение прогноза поступл</w:t>
      </w:r>
      <w:r w:rsidRPr="00DD646F">
        <w:rPr>
          <w:sz w:val="28"/>
          <w:szCs w:val="28"/>
        </w:rPr>
        <w:t>е</w:t>
      </w:r>
      <w:r w:rsidRPr="00DD646F">
        <w:rPr>
          <w:sz w:val="28"/>
          <w:szCs w:val="28"/>
        </w:rPr>
        <w:t>ний собственных доходов в 2015 году отрицательно влияет на сбалансир</w:t>
      </w:r>
      <w:r w:rsidRPr="00DD646F">
        <w:rPr>
          <w:sz w:val="28"/>
          <w:szCs w:val="28"/>
        </w:rPr>
        <w:t>о</w:t>
      </w:r>
      <w:r w:rsidRPr="00DD646F">
        <w:rPr>
          <w:sz w:val="28"/>
          <w:szCs w:val="28"/>
        </w:rPr>
        <w:t>ванность и устойчивость бюджетной системы города. Так, если в 2013 на о</w:t>
      </w:r>
      <w:r w:rsidRPr="00DD646F">
        <w:rPr>
          <w:sz w:val="28"/>
          <w:szCs w:val="28"/>
        </w:rPr>
        <w:t>д</w:t>
      </w:r>
      <w:r w:rsidRPr="001C54DF">
        <w:rPr>
          <w:sz w:val="28"/>
          <w:szCs w:val="28"/>
        </w:rPr>
        <w:t xml:space="preserve">ного жителя города Нижневартовск </w:t>
      </w:r>
      <w:r w:rsidR="00715641">
        <w:rPr>
          <w:sz w:val="28"/>
          <w:szCs w:val="28"/>
        </w:rPr>
        <w:t xml:space="preserve">(264,6 тыс. чел.) </w:t>
      </w:r>
      <w:r w:rsidRPr="001C54DF">
        <w:rPr>
          <w:sz w:val="28"/>
          <w:szCs w:val="28"/>
        </w:rPr>
        <w:t xml:space="preserve">приходится 30,13 тыс. </w:t>
      </w:r>
      <w:r w:rsidRPr="001C54DF">
        <w:rPr>
          <w:sz w:val="28"/>
          <w:szCs w:val="28"/>
        </w:rPr>
        <w:lastRenderedPageBreak/>
        <w:t xml:space="preserve">рублей собственных доходов (без учета доходов, полученных бюджетом в виде безвозмездных поступлений), то в 2015 году </w:t>
      </w:r>
      <w:r>
        <w:rPr>
          <w:sz w:val="28"/>
          <w:szCs w:val="28"/>
        </w:rPr>
        <w:t>наблюдается снижение на 20,3%</w:t>
      </w:r>
      <w:r w:rsidR="0019661F">
        <w:rPr>
          <w:sz w:val="28"/>
          <w:szCs w:val="28"/>
        </w:rPr>
        <w:t xml:space="preserve"> (</w:t>
      </w:r>
      <w:r w:rsidRPr="001C54DF">
        <w:rPr>
          <w:sz w:val="28"/>
          <w:szCs w:val="28"/>
        </w:rPr>
        <w:t>2</w:t>
      </w:r>
      <w:r>
        <w:rPr>
          <w:sz w:val="28"/>
          <w:szCs w:val="28"/>
        </w:rPr>
        <w:t>4</w:t>
      </w:r>
      <w:r w:rsidRPr="001C54DF">
        <w:rPr>
          <w:sz w:val="28"/>
          <w:szCs w:val="28"/>
        </w:rPr>
        <w:t>, </w:t>
      </w:r>
      <w:r>
        <w:rPr>
          <w:sz w:val="28"/>
          <w:szCs w:val="28"/>
        </w:rPr>
        <w:t>02</w:t>
      </w:r>
      <w:r w:rsidRPr="001C54DF">
        <w:rPr>
          <w:sz w:val="28"/>
          <w:szCs w:val="28"/>
        </w:rPr>
        <w:t xml:space="preserve"> тыс. руб</w:t>
      </w:r>
      <w:r>
        <w:rPr>
          <w:sz w:val="28"/>
          <w:szCs w:val="28"/>
        </w:rPr>
        <w:t>лей</w:t>
      </w:r>
      <w:r w:rsidR="0019661F" w:rsidRPr="00E273AD">
        <w:rPr>
          <w:sz w:val="28"/>
          <w:szCs w:val="28"/>
        </w:rPr>
        <w:t>)</w:t>
      </w:r>
      <w:r w:rsidRPr="00E273AD">
        <w:rPr>
          <w:sz w:val="28"/>
          <w:szCs w:val="28"/>
        </w:rPr>
        <w:t>. При исполнении</w:t>
      </w:r>
      <w:r w:rsidRPr="00DD646F">
        <w:rPr>
          <w:sz w:val="28"/>
          <w:szCs w:val="28"/>
        </w:rPr>
        <w:t xml:space="preserve"> бюджета города за 2015 год бюджетная обеспеченность одного жителя города выросла до 25,37 тыс. ру</w:t>
      </w:r>
      <w:r w:rsidRPr="00DD646F">
        <w:rPr>
          <w:sz w:val="28"/>
          <w:szCs w:val="28"/>
        </w:rPr>
        <w:t>б</w:t>
      </w:r>
      <w:r w:rsidRPr="00DD646F">
        <w:rPr>
          <w:sz w:val="28"/>
          <w:szCs w:val="28"/>
        </w:rPr>
        <w:t xml:space="preserve">лей или на 5,6%. </w:t>
      </w:r>
    </w:p>
    <w:p w:rsidR="009F09C7" w:rsidRPr="00715641" w:rsidRDefault="009F09C7" w:rsidP="00E273AD">
      <w:pPr>
        <w:ind w:firstLine="567"/>
        <w:jc w:val="both"/>
        <w:rPr>
          <w:sz w:val="28"/>
          <w:szCs w:val="28"/>
        </w:rPr>
      </w:pPr>
      <w:r w:rsidRPr="00715641">
        <w:rPr>
          <w:sz w:val="28"/>
          <w:szCs w:val="28"/>
        </w:rPr>
        <w:t xml:space="preserve">Доля финансовой помощи </w:t>
      </w:r>
      <w:r w:rsidR="00605747">
        <w:rPr>
          <w:sz w:val="28"/>
          <w:szCs w:val="28"/>
        </w:rPr>
        <w:t xml:space="preserve">ежегодно увеличивается, так </w:t>
      </w:r>
      <w:r>
        <w:rPr>
          <w:sz w:val="28"/>
          <w:szCs w:val="28"/>
        </w:rPr>
        <w:t xml:space="preserve">в 2015 году </w:t>
      </w:r>
      <w:r w:rsidRPr="00715641">
        <w:rPr>
          <w:sz w:val="28"/>
          <w:szCs w:val="28"/>
        </w:rPr>
        <w:t>от других бюджетов бюджетной системы Российской Федерации в бюджете г</w:t>
      </w:r>
      <w:r w:rsidRPr="00715641">
        <w:rPr>
          <w:sz w:val="28"/>
          <w:szCs w:val="28"/>
        </w:rPr>
        <w:t>о</w:t>
      </w:r>
      <w:r w:rsidRPr="00715641">
        <w:rPr>
          <w:sz w:val="28"/>
          <w:szCs w:val="28"/>
        </w:rPr>
        <w:t xml:space="preserve">рода </w:t>
      </w:r>
      <w:r w:rsidR="00605747">
        <w:rPr>
          <w:sz w:val="28"/>
          <w:szCs w:val="28"/>
        </w:rPr>
        <w:t xml:space="preserve">доля </w:t>
      </w:r>
      <w:r w:rsidRPr="00715641">
        <w:rPr>
          <w:sz w:val="28"/>
          <w:szCs w:val="28"/>
        </w:rPr>
        <w:t xml:space="preserve">составила – </w:t>
      </w:r>
      <w:r>
        <w:rPr>
          <w:sz w:val="28"/>
          <w:szCs w:val="28"/>
        </w:rPr>
        <w:t xml:space="preserve">55,8%, в 2014 году – 50,3%, </w:t>
      </w:r>
      <w:r w:rsidRPr="00715641">
        <w:rPr>
          <w:sz w:val="28"/>
          <w:szCs w:val="28"/>
        </w:rPr>
        <w:t xml:space="preserve">в 2013 году </w:t>
      </w:r>
      <w:r>
        <w:rPr>
          <w:sz w:val="28"/>
          <w:szCs w:val="28"/>
        </w:rPr>
        <w:t>– 43,6%.</w:t>
      </w:r>
    </w:p>
    <w:p w:rsidR="00AD6808" w:rsidRDefault="00AD6808" w:rsidP="00E273AD">
      <w:pPr>
        <w:tabs>
          <w:tab w:val="left" w:pos="1134"/>
        </w:tabs>
        <w:ind w:firstLine="567"/>
        <w:jc w:val="both"/>
        <w:rPr>
          <w:sz w:val="28"/>
          <w:szCs w:val="28"/>
        </w:rPr>
      </w:pPr>
      <w:r>
        <w:rPr>
          <w:sz w:val="28"/>
          <w:szCs w:val="28"/>
        </w:rPr>
        <w:t xml:space="preserve">Федеральный закон </w:t>
      </w:r>
      <w:r w:rsidR="00E273AD">
        <w:rPr>
          <w:sz w:val="28"/>
          <w:szCs w:val="28"/>
        </w:rPr>
        <w:t xml:space="preserve">от 24.11.2014 </w:t>
      </w:r>
      <w:r>
        <w:rPr>
          <w:sz w:val="28"/>
          <w:szCs w:val="28"/>
        </w:rPr>
        <w:t>№</w:t>
      </w:r>
      <w:r w:rsidR="009B0D33">
        <w:rPr>
          <w:sz w:val="28"/>
          <w:szCs w:val="28"/>
        </w:rPr>
        <w:t xml:space="preserve"> </w:t>
      </w:r>
      <w:r>
        <w:rPr>
          <w:sz w:val="28"/>
          <w:szCs w:val="28"/>
        </w:rPr>
        <w:t>375-ФЗ внес изменения в статью 136 БК РФ, предусматривающие новые условия предоставления межбюдже</w:t>
      </w:r>
      <w:r>
        <w:rPr>
          <w:sz w:val="28"/>
          <w:szCs w:val="28"/>
        </w:rPr>
        <w:t>т</w:t>
      </w:r>
      <w:r>
        <w:rPr>
          <w:sz w:val="28"/>
          <w:szCs w:val="28"/>
        </w:rPr>
        <w:t xml:space="preserve">ных трансфертов из бюджетов субъектов Российской Федерации. </w:t>
      </w:r>
    </w:p>
    <w:p w:rsidR="00CC2552" w:rsidRPr="00160227" w:rsidRDefault="00CC2552" w:rsidP="00E273A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Данные изменения</w:t>
      </w:r>
      <w:r w:rsidRPr="00160227">
        <w:rPr>
          <w:rFonts w:eastAsiaTheme="minorHAnsi"/>
          <w:sz w:val="28"/>
          <w:szCs w:val="28"/>
          <w:lang w:eastAsia="en-US"/>
        </w:rPr>
        <w:t xml:space="preserve"> устанавлива</w:t>
      </w:r>
      <w:r>
        <w:rPr>
          <w:rFonts w:eastAsiaTheme="minorHAnsi"/>
          <w:sz w:val="28"/>
          <w:szCs w:val="28"/>
          <w:lang w:eastAsia="en-US"/>
        </w:rPr>
        <w:t>ют для муниципального образования г</w:t>
      </w:r>
      <w:r>
        <w:rPr>
          <w:rFonts w:eastAsiaTheme="minorHAnsi"/>
          <w:sz w:val="28"/>
          <w:szCs w:val="28"/>
          <w:lang w:eastAsia="en-US"/>
        </w:rPr>
        <w:t>о</w:t>
      </w:r>
      <w:r>
        <w:rPr>
          <w:rFonts w:eastAsiaTheme="minorHAnsi"/>
          <w:sz w:val="28"/>
          <w:szCs w:val="28"/>
          <w:lang w:eastAsia="en-US"/>
        </w:rPr>
        <w:t>род Нижневартовск</w:t>
      </w:r>
      <w:r w:rsidRPr="00160227">
        <w:rPr>
          <w:rFonts w:eastAsiaTheme="minorHAnsi"/>
          <w:sz w:val="28"/>
          <w:szCs w:val="28"/>
          <w:lang w:eastAsia="en-US"/>
        </w:rPr>
        <w:t xml:space="preserve"> ограничение на формирование расходов на оплату труда депутатов, выборных должностных лиц местного самоуправления, осущест</w:t>
      </w:r>
      <w:r w:rsidRPr="00160227">
        <w:rPr>
          <w:rFonts w:eastAsiaTheme="minorHAnsi"/>
          <w:sz w:val="28"/>
          <w:szCs w:val="28"/>
          <w:lang w:eastAsia="en-US"/>
        </w:rPr>
        <w:t>в</w:t>
      </w:r>
      <w:r w:rsidRPr="00160227">
        <w:rPr>
          <w:rFonts w:eastAsiaTheme="minorHAnsi"/>
          <w:sz w:val="28"/>
          <w:szCs w:val="28"/>
          <w:lang w:eastAsia="en-US"/>
        </w:rPr>
        <w:t>ляющих свои полномочия на постоянной основе, муниципальных служащих и (или) содержание органов местного самоуправления. Указанные расходы не могут превышать нормативы, установленные высшим исполнительным органом субъекта Российской Федерации, начиная с очередного финансового года</w:t>
      </w:r>
      <w:r>
        <w:rPr>
          <w:rFonts w:eastAsiaTheme="minorHAnsi"/>
          <w:sz w:val="28"/>
          <w:szCs w:val="28"/>
          <w:lang w:eastAsia="en-US"/>
        </w:rPr>
        <w:t>.</w:t>
      </w:r>
    </w:p>
    <w:p w:rsidR="00CC2552" w:rsidRPr="00CC2552" w:rsidRDefault="009F09C7" w:rsidP="00A403CE">
      <w:pPr>
        <w:tabs>
          <w:tab w:val="left" w:pos="-5387"/>
        </w:tabs>
        <w:ind w:firstLine="567"/>
        <w:jc w:val="both"/>
        <w:rPr>
          <w:rFonts w:eastAsiaTheme="minorHAnsi"/>
          <w:sz w:val="28"/>
          <w:szCs w:val="28"/>
          <w:lang w:eastAsia="en-US"/>
        </w:rPr>
      </w:pPr>
      <w:r>
        <w:rPr>
          <w:sz w:val="28"/>
          <w:szCs w:val="28"/>
        </w:rPr>
        <w:t xml:space="preserve">В соответствии </w:t>
      </w:r>
      <w:r w:rsidR="00AD6808">
        <w:rPr>
          <w:sz w:val="28"/>
          <w:szCs w:val="28"/>
        </w:rPr>
        <w:t>с указанными изменениями</w:t>
      </w:r>
      <w:r w:rsidR="00CC2552">
        <w:rPr>
          <w:sz w:val="28"/>
          <w:szCs w:val="28"/>
        </w:rPr>
        <w:t>,</w:t>
      </w:r>
      <w:r w:rsidR="00AD6808">
        <w:rPr>
          <w:sz w:val="28"/>
          <w:szCs w:val="28"/>
        </w:rPr>
        <w:t xml:space="preserve"> </w:t>
      </w:r>
      <w:r>
        <w:rPr>
          <w:sz w:val="28"/>
          <w:szCs w:val="28"/>
        </w:rPr>
        <w:t xml:space="preserve">уровень </w:t>
      </w:r>
      <w:proofErr w:type="spellStart"/>
      <w:r>
        <w:rPr>
          <w:sz w:val="28"/>
          <w:szCs w:val="28"/>
        </w:rPr>
        <w:t>дотационности</w:t>
      </w:r>
      <w:proofErr w:type="spellEnd"/>
      <w:r>
        <w:rPr>
          <w:sz w:val="28"/>
          <w:szCs w:val="28"/>
        </w:rPr>
        <w:t xml:space="preserve"> в 2015 году составил 9,9%, 2014 году – 13,2%, в 2013 году 16,4%.</w:t>
      </w:r>
      <w:r w:rsidR="00160227">
        <w:rPr>
          <w:sz w:val="28"/>
          <w:szCs w:val="28"/>
        </w:rPr>
        <w:t xml:space="preserve"> </w:t>
      </w:r>
      <w:r w:rsidR="00AD6808">
        <w:rPr>
          <w:sz w:val="28"/>
          <w:szCs w:val="28"/>
        </w:rPr>
        <w:t>В связи с н</w:t>
      </w:r>
      <w:r w:rsidR="00AD6808">
        <w:rPr>
          <w:sz w:val="28"/>
          <w:szCs w:val="28"/>
        </w:rPr>
        <w:t>о</w:t>
      </w:r>
      <w:r w:rsidR="00AD6808">
        <w:rPr>
          <w:sz w:val="28"/>
          <w:szCs w:val="28"/>
        </w:rPr>
        <w:t xml:space="preserve">вым расчетом уровня </w:t>
      </w:r>
      <w:proofErr w:type="spellStart"/>
      <w:r w:rsidR="00AD6808">
        <w:rPr>
          <w:sz w:val="28"/>
          <w:szCs w:val="28"/>
        </w:rPr>
        <w:t>дотационности</w:t>
      </w:r>
      <w:proofErr w:type="spellEnd"/>
      <w:r w:rsidR="00AD6808">
        <w:rPr>
          <w:sz w:val="28"/>
          <w:szCs w:val="28"/>
        </w:rPr>
        <w:t xml:space="preserve"> н</w:t>
      </w:r>
      <w:r w:rsidR="00B04F21">
        <w:rPr>
          <w:sz w:val="28"/>
          <w:szCs w:val="28"/>
        </w:rPr>
        <w:t xml:space="preserve">аблюдается тенденция к </w:t>
      </w:r>
      <w:r w:rsidR="00AD6808">
        <w:rPr>
          <w:sz w:val="28"/>
          <w:szCs w:val="28"/>
        </w:rPr>
        <w:t xml:space="preserve">его </w:t>
      </w:r>
      <w:r w:rsidR="00B04F21">
        <w:rPr>
          <w:sz w:val="28"/>
          <w:szCs w:val="28"/>
        </w:rPr>
        <w:t>сниж</w:t>
      </w:r>
      <w:r w:rsidR="00B04F21">
        <w:rPr>
          <w:sz w:val="28"/>
          <w:szCs w:val="28"/>
        </w:rPr>
        <w:t>е</w:t>
      </w:r>
      <w:r w:rsidR="00B04F21">
        <w:rPr>
          <w:sz w:val="28"/>
          <w:szCs w:val="28"/>
        </w:rPr>
        <w:t>нию</w:t>
      </w:r>
      <w:r w:rsidR="007B07BF">
        <w:rPr>
          <w:sz w:val="28"/>
          <w:szCs w:val="28"/>
        </w:rPr>
        <w:t>, что является положительным моментом</w:t>
      </w:r>
      <w:r w:rsidR="00B04F21">
        <w:rPr>
          <w:sz w:val="28"/>
          <w:szCs w:val="28"/>
        </w:rPr>
        <w:t xml:space="preserve">. </w:t>
      </w:r>
      <w:proofErr w:type="gramStart"/>
      <w:r w:rsidR="007B07BF">
        <w:rPr>
          <w:sz w:val="28"/>
          <w:szCs w:val="28"/>
        </w:rPr>
        <w:t>Так как</w:t>
      </w:r>
      <w:r w:rsidR="00AD6808">
        <w:rPr>
          <w:sz w:val="28"/>
          <w:szCs w:val="28"/>
        </w:rPr>
        <w:t xml:space="preserve">, по прежним расчетам, действовавшим до изменения статьи 136 БК РФ, уровень </w:t>
      </w:r>
      <w:proofErr w:type="spellStart"/>
      <w:r w:rsidR="00AD6808">
        <w:rPr>
          <w:sz w:val="28"/>
          <w:szCs w:val="28"/>
        </w:rPr>
        <w:t>дотационности</w:t>
      </w:r>
      <w:proofErr w:type="spellEnd"/>
      <w:r w:rsidR="00AD6808">
        <w:rPr>
          <w:sz w:val="28"/>
          <w:szCs w:val="28"/>
        </w:rPr>
        <w:t xml:space="preserve"> с</w:t>
      </w:r>
      <w:r w:rsidR="00AD6808">
        <w:rPr>
          <w:sz w:val="28"/>
          <w:szCs w:val="28"/>
        </w:rPr>
        <w:t>о</w:t>
      </w:r>
      <w:r w:rsidR="00AD6808">
        <w:rPr>
          <w:sz w:val="28"/>
          <w:szCs w:val="28"/>
        </w:rPr>
        <w:t>ставил бы – 39%</w:t>
      </w:r>
      <w:r w:rsidR="0085091F">
        <w:rPr>
          <w:sz w:val="28"/>
          <w:szCs w:val="28"/>
        </w:rPr>
        <w:t>, в</w:t>
      </w:r>
      <w:r w:rsidR="00CC2552">
        <w:rPr>
          <w:sz w:val="28"/>
          <w:szCs w:val="28"/>
        </w:rPr>
        <w:t xml:space="preserve"> соответствии с чем, муниципальное образование город Нижневартовск попадало </w:t>
      </w:r>
      <w:r w:rsidR="0085091F">
        <w:rPr>
          <w:sz w:val="28"/>
          <w:szCs w:val="28"/>
        </w:rPr>
        <w:t xml:space="preserve">бы </w:t>
      </w:r>
      <w:r w:rsidR="00CC2552">
        <w:rPr>
          <w:sz w:val="28"/>
          <w:szCs w:val="28"/>
        </w:rPr>
        <w:t>под вторую группу</w:t>
      </w:r>
      <w:r w:rsidR="00B83DB5">
        <w:rPr>
          <w:sz w:val="28"/>
          <w:szCs w:val="28"/>
        </w:rPr>
        <w:t xml:space="preserve"> ограничений</w:t>
      </w:r>
      <w:r w:rsidR="00CC2552">
        <w:rPr>
          <w:sz w:val="28"/>
          <w:szCs w:val="28"/>
        </w:rPr>
        <w:t xml:space="preserve">, для которой </w:t>
      </w:r>
      <w:r w:rsidR="00CC2552" w:rsidRPr="00CC2552">
        <w:rPr>
          <w:rFonts w:eastAsiaTheme="minorHAnsi"/>
          <w:sz w:val="28"/>
          <w:szCs w:val="28"/>
          <w:lang w:eastAsia="en-US"/>
        </w:rPr>
        <w:t>помимо ограничений на формирование расходов на оплату труда и расходов на содержание органов местного самоуправления, начиная с очередного ф</w:t>
      </w:r>
      <w:r w:rsidR="00CC2552" w:rsidRPr="00CC2552">
        <w:rPr>
          <w:rFonts w:eastAsiaTheme="minorHAnsi"/>
          <w:sz w:val="28"/>
          <w:szCs w:val="28"/>
          <w:lang w:eastAsia="en-US"/>
        </w:rPr>
        <w:t>и</w:t>
      </w:r>
      <w:r w:rsidR="00CC2552" w:rsidRPr="00CC2552">
        <w:rPr>
          <w:rFonts w:eastAsiaTheme="minorHAnsi"/>
          <w:sz w:val="28"/>
          <w:szCs w:val="28"/>
          <w:lang w:eastAsia="en-US"/>
        </w:rPr>
        <w:t>нансового года</w:t>
      </w:r>
      <w:r w:rsidR="00D6773C">
        <w:rPr>
          <w:rFonts w:eastAsiaTheme="minorHAnsi"/>
          <w:sz w:val="28"/>
          <w:szCs w:val="28"/>
          <w:lang w:eastAsia="en-US"/>
        </w:rPr>
        <w:t>,</w:t>
      </w:r>
      <w:r w:rsidR="00CC2552" w:rsidRPr="00CC2552">
        <w:rPr>
          <w:rFonts w:eastAsiaTheme="minorHAnsi"/>
          <w:sz w:val="28"/>
          <w:szCs w:val="28"/>
          <w:lang w:eastAsia="en-US"/>
        </w:rPr>
        <w:t xml:space="preserve"> дополнительно устанавлива</w:t>
      </w:r>
      <w:r w:rsidR="00CC2552">
        <w:rPr>
          <w:rFonts w:eastAsiaTheme="minorHAnsi"/>
          <w:sz w:val="28"/>
          <w:szCs w:val="28"/>
          <w:lang w:eastAsia="en-US"/>
        </w:rPr>
        <w:t>лось</w:t>
      </w:r>
      <w:r w:rsidR="00CC2552" w:rsidRPr="00CC2552">
        <w:rPr>
          <w:rFonts w:eastAsiaTheme="minorHAnsi"/>
          <w:sz w:val="28"/>
          <w:szCs w:val="28"/>
          <w:lang w:eastAsia="en-US"/>
        </w:rPr>
        <w:t xml:space="preserve"> ограничение на установл</w:t>
      </w:r>
      <w:r w:rsidR="00CC2552" w:rsidRPr="00CC2552">
        <w:rPr>
          <w:rFonts w:eastAsiaTheme="minorHAnsi"/>
          <w:sz w:val="28"/>
          <w:szCs w:val="28"/>
          <w:lang w:eastAsia="en-US"/>
        </w:rPr>
        <w:t>е</w:t>
      </w:r>
      <w:r w:rsidR="00CC2552" w:rsidRPr="00CC2552">
        <w:rPr>
          <w:rFonts w:eastAsiaTheme="minorHAnsi"/>
          <w:sz w:val="28"/>
          <w:szCs w:val="28"/>
          <w:lang w:eastAsia="en-US"/>
        </w:rPr>
        <w:t>ние и исполнение</w:t>
      </w:r>
      <w:proofErr w:type="gramEnd"/>
      <w:r w:rsidR="00CC2552" w:rsidRPr="00CC2552">
        <w:rPr>
          <w:rFonts w:eastAsiaTheme="minorHAnsi"/>
          <w:sz w:val="28"/>
          <w:szCs w:val="28"/>
          <w:lang w:eastAsia="en-US"/>
        </w:rPr>
        <w:t xml:space="preserve"> расходных обязательств, не связанных с решением вопр</w:t>
      </w:r>
      <w:r w:rsidR="00CC2552" w:rsidRPr="00CC2552">
        <w:rPr>
          <w:rFonts w:eastAsiaTheme="minorHAnsi"/>
          <w:sz w:val="28"/>
          <w:szCs w:val="28"/>
          <w:lang w:eastAsia="en-US"/>
        </w:rPr>
        <w:t>о</w:t>
      </w:r>
      <w:r w:rsidR="00CC2552" w:rsidRPr="00CC2552">
        <w:rPr>
          <w:rFonts w:eastAsiaTheme="minorHAnsi"/>
          <w:sz w:val="28"/>
          <w:szCs w:val="28"/>
          <w:lang w:eastAsia="en-US"/>
        </w:rPr>
        <w:t xml:space="preserve">сов, отнесенных </w:t>
      </w:r>
      <w:hyperlink r:id="rId11" w:history="1">
        <w:r w:rsidR="00CC2552" w:rsidRPr="00B83DB5">
          <w:rPr>
            <w:rFonts w:eastAsiaTheme="minorHAnsi"/>
            <w:sz w:val="28"/>
            <w:szCs w:val="28"/>
            <w:lang w:eastAsia="en-US"/>
          </w:rPr>
          <w:t>Конституцией</w:t>
        </w:r>
      </w:hyperlink>
      <w:r w:rsidR="00CC2552" w:rsidRPr="00B83DB5">
        <w:rPr>
          <w:rFonts w:eastAsiaTheme="minorHAnsi"/>
          <w:sz w:val="28"/>
          <w:szCs w:val="28"/>
          <w:lang w:eastAsia="en-US"/>
        </w:rPr>
        <w:t xml:space="preserve"> Российской Федерации, федеральными зак</w:t>
      </w:r>
      <w:r w:rsidR="00CC2552" w:rsidRPr="00B83DB5">
        <w:rPr>
          <w:rFonts w:eastAsiaTheme="minorHAnsi"/>
          <w:sz w:val="28"/>
          <w:szCs w:val="28"/>
          <w:lang w:eastAsia="en-US"/>
        </w:rPr>
        <w:t>о</w:t>
      </w:r>
      <w:r w:rsidR="00CC2552" w:rsidRPr="00B83DB5">
        <w:rPr>
          <w:rFonts w:eastAsiaTheme="minorHAnsi"/>
          <w:sz w:val="28"/>
          <w:szCs w:val="28"/>
          <w:lang w:eastAsia="en-US"/>
        </w:rPr>
        <w:t>нами, законами субъекто</w:t>
      </w:r>
      <w:r w:rsidR="00CC2552" w:rsidRPr="00CC2552">
        <w:rPr>
          <w:rFonts w:eastAsiaTheme="minorHAnsi"/>
          <w:sz w:val="28"/>
          <w:szCs w:val="28"/>
          <w:lang w:eastAsia="en-US"/>
        </w:rPr>
        <w:t>в Российской Федерации к полномочиям соотве</w:t>
      </w:r>
      <w:r w:rsidR="00CC2552" w:rsidRPr="00CC2552">
        <w:rPr>
          <w:rFonts w:eastAsiaTheme="minorHAnsi"/>
          <w:sz w:val="28"/>
          <w:szCs w:val="28"/>
          <w:lang w:eastAsia="en-US"/>
        </w:rPr>
        <w:t>т</w:t>
      </w:r>
      <w:r w:rsidR="00CC2552" w:rsidRPr="00CC2552">
        <w:rPr>
          <w:rFonts w:eastAsiaTheme="minorHAnsi"/>
          <w:sz w:val="28"/>
          <w:szCs w:val="28"/>
          <w:lang w:eastAsia="en-US"/>
        </w:rPr>
        <w:t>ствующих органов местного самоуправления</w:t>
      </w:r>
      <w:r w:rsidR="00CC2552">
        <w:rPr>
          <w:rFonts w:eastAsiaTheme="minorHAnsi"/>
          <w:sz w:val="28"/>
          <w:szCs w:val="28"/>
          <w:lang w:eastAsia="en-US"/>
        </w:rPr>
        <w:t>.</w:t>
      </w:r>
    </w:p>
    <w:p w:rsidR="00715641" w:rsidRDefault="00B83DB5" w:rsidP="00A403CE">
      <w:pPr>
        <w:autoSpaceDE w:val="0"/>
        <w:autoSpaceDN w:val="0"/>
        <w:adjustRightInd w:val="0"/>
        <w:ind w:firstLine="567"/>
        <w:jc w:val="both"/>
        <w:outlineLvl w:val="3"/>
        <w:rPr>
          <w:sz w:val="28"/>
          <w:szCs w:val="28"/>
        </w:rPr>
      </w:pPr>
      <w:r>
        <w:rPr>
          <w:sz w:val="28"/>
          <w:szCs w:val="28"/>
        </w:rPr>
        <w:t>Кроме того, у</w:t>
      </w:r>
      <w:r w:rsidR="00715641">
        <w:rPr>
          <w:sz w:val="28"/>
          <w:szCs w:val="28"/>
        </w:rPr>
        <w:t xml:space="preserve">читывая, что отчисления по налоговым доходам в местный бюджет регулируются нормативными правовыми актами субъектов </w:t>
      </w:r>
      <w:r w:rsidR="00D6773C" w:rsidRPr="00B83DB5">
        <w:rPr>
          <w:rFonts w:eastAsiaTheme="minorHAnsi"/>
          <w:sz w:val="28"/>
          <w:szCs w:val="28"/>
          <w:lang w:eastAsia="en-US"/>
        </w:rPr>
        <w:t>Росси</w:t>
      </w:r>
      <w:r w:rsidR="00D6773C" w:rsidRPr="00B83DB5">
        <w:rPr>
          <w:rFonts w:eastAsiaTheme="minorHAnsi"/>
          <w:sz w:val="28"/>
          <w:szCs w:val="28"/>
          <w:lang w:eastAsia="en-US"/>
        </w:rPr>
        <w:t>й</w:t>
      </w:r>
      <w:r w:rsidR="00D6773C" w:rsidRPr="00B83DB5">
        <w:rPr>
          <w:rFonts w:eastAsiaTheme="minorHAnsi"/>
          <w:sz w:val="28"/>
          <w:szCs w:val="28"/>
          <w:lang w:eastAsia="en-US"/>
        </w:rPr>
        <w:t>ской Федерации</w:t>
      </w:r>
      <w:r w:rsidR="00D6773C">
        <w:rPr>
          <w:sz w:val="28"/>
          <w:szCs w:val="28"/>
        </w:rPr>
        <w:t xml:space="preserve"> </w:t>
      </w:r>
      <w:r w:rsidR="00715641">
        <w:rPr>
          <w:sz w:val="28"/>
          <w:szCs w:val="28"/>
        </w:rPr>
        <w:t xml:space="preserve">и </w:t>
      </w:r>
      <w:proofErr w:type="spellStart"/>
      <w:r w:rsidR="00715641">
        <w:rPr>
          <w:sz w:val="28"/>
          <w:szCs w:val="28"/>
        </w:rPr>
        <w:t>администрируются</w:t>
      </w:r>
      <w:proofErr w:type="spellEnd"/>
      <w:r w:rsidR="00715641">
        <w:rPr>
          <w:sz w:val="28"/>
          <w:szCs w:val="28"/>
        </w:rPr>
        <w:t xml:space="preserve"> федеральными структурами, то ест</w:t>
      </w:r>
      <w:r w:rsidR="00715641">
        <w:rPr>
          <w:sz w:val="28"/>
          <w:szCs w:val="28"/>
        </w:rPr>
        <w:t>е</w:t>
      </w:r>
      <w:r w:rsidR="00715641">
        <w:rPr>
          <w:sz w:val="28"/>
          <w:szCs w:val="28"/>
        </w:rPr>
        <w:t>ственно органы местного самоуправления не могут влиять на увеличение налоговых поступлений в бюджет города.</w:t>
      </w:r>
    </w:p>
    <w:p w:rsidR="00AB502D" w:rsidRPr="00AB502D" w:rsidRDefault="00DD6B9F" w:rsidP="00A403CE">
      <w:pPr>
        <w:tabs>
          <w:tab w:val="left" w:pos="1134"/>
        </w:tabs>
        <w:ind w:firstLine="567"/>
        <w:jc w:val="both"/>
        <w:rPr>
          <w:sz w:val="28"/>
          <w:szCs w:val="28"/>
        </w:rPr>
      </w:pPr>
      <w:r>
        <w:rPr>
          <w:rFonts w:eastAsiaTheme="minorHAnsi"/>
          <w:color w:val="000000"/>
          <w:sz w:val="28"/>
          <w:szCs w:val="28"/>
          <w:lang w:eastAsia="en-US"/>
        </w:rPr>
        <w:t xml:space="preserve">В связи с чем, </w:t>
      </w:r>
      <w:r w:rsidR="00AB502D">
        <w:rPr>
          <w:rFonts w:eastAsiaTheme="minorHAnsi"/>
          <w:color w:val="000000"/>
          <w:sz w:val="28"/>
          <w:szCs w:val="28"/>
          <w:lang w:eastAsia="en-US"/>
        </w:rPr>
        <w:t>п</w:t>
      </w:r>
      <w:r w:rsidR="00AB502D" w:rsidRPr="00AB502D">
        <w:rPr>
          <w:sz w:val="28"/>
          <w:szCs w:val="28"/>
        </w:rPr>
        <w:t>ри усилении тенденции к увеличению зависимости от финансовой помощи из вышестоящих бюджетов, в условиях огран</w:t>
      </w:r>
      <w:r w:rsidR="00D6773C">
        <w:rPr>
          <w:sz w:val="28"/>
          <w:szCs w:val="28"/>
        </w:rPr>
        <w:t xml:space="preserve">иченности налоговых источников </w:t>
      </w:r>
      <w:r w:rsidR="00AB502D" w:rsidRPr="00AB502D">
        <w:rPr>
          <w:sz w:val="28"/>
          <w:szCs w:val="28"/>
        </w:rPr>
        <w:t>доходов значительно возрастает роль неналоговых и</w:t>
      </w:r>
      <w:r w:rsidR="00AB502D" w:rsidRPr="00AB502D">
        <w:rPr>
          <w:sz w:val="28"/>
          <w:szCs w:val="28"/>
        </w:rPr>
        <w:t>с</w:t>
      </w:r>
      <w:r w:rsidR="00AB502D" w:rsidRPr="00AB502D">
        <w:rPr>
          <w:sz w:val="28"/>
          <w:szCs w:val="28"/>
        </w:rPr>
        <w:t>точников до</w:t>
      </w:r>
      <w:r w:rsidR="00AB502D">
        <w:rPr>
          <w:sz w:val="28"/>
          <w:szCs w:val="28"/>
        </w:rPr>
        <w:t>ходов местных бюджетов</w:t>
      </w:r>
      <w:r w:rsidR="00715641">
        <w:rPr>
          <w:sz w:val="28"/>
          <w:szCs w:val="28"/>
        </w:rPr>
        <w:t>.</w:t>
      </w:r>
    </w:p>
    <w:p w:rsidR="001B5719" w:rsidRPr="00715641" w:rsidRDefault="00715641" w:rsidP="00715641">
      <w:pPr>
        <w:tabs>
          <w:tab w:val="left" w:pos="1134"/>
        </w:tabs>
        <w:autoSpaceDE w:val="0"/>
        <w:autoSpaceDN w:val="0"/>
        <w:adjustRightInd w:val="0"/>
        <w:ind w:firstLine="567"/>
        <w:jc w:val="both"/>
        <w:rPr>
          <w:rFonts w:eastAsiaTheme="minorHAnsi"/>
          <w:color w:val="000000"/>
          <w:sz w:val="28"/>
          <w:szCs w:val="28"/>
          <w:lang w:eastAsia="en-US"/>
        </w:rPr>
      </w:pPr>
      <w:r>
        <w:rPr>
          <w:rFonts w:eastAsiaTheme="minorHAnsi"/>
          <w:color w:val="000000"/>
          <w:sz w:val="28"/>
          <w:szCs w:val="28"/>
          <w:lang w:eastAsia="en-US"/>
        </w:rPr>
        <w:lastRenderedPageBreak/>
        <w:t>И</w:t>
      </w:r>
      <w:r w:rsidR="001455A1" w:rsidRPr="00715641">
        <w:rPr>
          <w:rFonts w:eastAsiaTheme="minorHAnsi"/>
          <w:color w:val="000000"/>
          <w:sz w:val="28"/>
          <w:szCs w:val="28"/>
          <w:lang w:eastAsia="en-US"/>
        </w:rPr>
        <w:t xml:space="preserve">зменение </w:t>
      </w:r>
      <w:r w:rsidR="001B294D">
        <w:rPr>
          <w:rFonts w:eastAsiaTheme="minorHAnsi"/>
          <w:color w:val="000000"/>
          <w:sz w:val="28"/>
          <w:szCs w:val="28"/>
          <w:lang w:eastAsia="en-US"/>
        </w:rPr>
        <w:t xml:space="preserve">в течение трехлетнего периода </w:t>
      </w:r>
      <w:r w:rsidR="007A0408" w:rsidRPr="00715641">
        <w:rPr>
          <w:rFonts w:eastAsiaTheme="minorHAnsi"/>
          <w:color w:val="000000"/>
          <w:sz w:val="28"/>
          <w:szCs w:val="28"/>
          <w:lang w:eastAsia="en-US"/>
        </w:rPr>
        <w:t>доходных прогнозных пок</w:t>
      </w:r>
      <w:r w:rsidR="007A0408" w:rsidRPr="00715641">
        <w:rPr>
          <w:rFonts w:eastAsiaTheme="minorHAnsi"/>
          <w:color w:val="000000"/>
          <w:sz w:val="28"/>
          <w:szCs w:val="28"/>
          <w:lang w:eastAsia="en-US"/>
        </w:rPr>
        <w:t>а</w:t>
      </w:r>
      <w:r w:rsidR="007A0408" w:rsidRPr="00715641">
        <w:rPr>
          <w:rFonts w:eastAsiaTheme="minorHAnsi"/>
          <w:color w:val="000000"/>
          <w:sz w:val="28"/>
          <w:szCs w:val="28"/>
          <w:lang w:eastAsia="en-US"/>
        </w:rPr>
        <w:t xml:space="preserve">зателей </w:t>
      </w:r>
      <w:r w:rsidR="001957CF" w:rsidRPr="00715641">
        <w:rPr>
          <w:rFonts w:eastAsiaTheme="minorHAnsi"/>
          <w:color w:val="000000"/>
          <w:sz w:val="28"/>
          <w:szCs w:val="28"/>
          <w:lang w:eastAsia="en-US"/>
        </w:rPr>
        <w:t xml:space="preserve">бюджета </w:t>
      </w:r>
      <w:r w:rsidR="002D0B64" w:rsidRPr="00715641">
        <w:rPr>
          <w:rFonts w:eastAsiaTheme="minorHAnsi"/>
          <w:color w:val="000000"/>
          <w:sz w:val="28"/>
          <w:szCs w:val="28"/>
          <w:lang w:eastAsia="en-US"/>
        </w:rPr>
        <w:t xml:space="preserve">города </w:t>
      </w:r>
      <w:r w:rsidR="001957CF" w:rsidRPr="00715641">
        <w:rPr>
          <w:rFonts w:eastAsiaTheme="minorHAnsi"/>
          <w:color w:val="000000"/>
          <w:sz w:val="28"/>
          <w:szCs w:val="28"/>
          <w:lang w:eastAsia="en-US"/>
        </w:rPr>
        <w:t xml:space="preserve">по сравнению с установленными </w:t>
      </w:r>
      <w:r w:rsidR="00AB502D" w:rsidRPr="00715641">
        <w:rPr>
          <w:rFonts w:eastAsiaTheme="minorHAnsi"/>
          <w:color w:val="000000"/>
          <w:sz w:val="28"/>
          <w:szCs w:val="28"/>
          <w:lang w:eastAsia="en-US"/>
        </w:rPr>
        <w:t>РД №</w:t>
      </w:r>
      <w:r w:rsidR="003579F8">
        <w:rPr>
          <w:rFonts w:eastAsiaTheme="minorHAnsi"/>
          <w:color w:val="000000"/>
          <w:sz w:val="28"/>
          <w:szCs w:val="28"/>
          <w:lang w:eastAsia="en-US"/>
        </w:rPr>
        <w:t xml:space="preserve"> </w:t>
      </w:r>
      <w:r w:rsidR="00AB502D" w:rsidRPr="00715641">
        <w:rPr>
          <w:rFonts w:eastAsiaTheme="minorHAnsi"/>
          <w:color w:val="000000"/>
          <w:sz w:val="28"/>
          <w:szCs w:val="28"/>
          <w:lang w:eastAsia="en-US"/>
        </w:rPr>
        <w:t>48</w:t>
      </w:r>
      <w:r w:rsidR="001B294D">
        <w:rPr>
          <w:rFonts w:eastAsiaTheme="minorHAnsi"/>
          <w:color w:val="000000"/>
          <w:sz w:val="28"/>
          <w:szCs w:val="28"/>
          <w:lang w:eastAsia="en-US"/>
        </w:rPr>
        <w:t>4</w:t>
      </w:r>
      <w:r w:rsidR="00AB502D" w:rsidRPr="00715641">
        <w:rPr>
          <w:rFonts w:eastAsiaTheme="minorHAnsi"/>
          <w:color w:val="000000"/>
          <w:sz w:val="28"/>
          <w:szCs w:val="28"/>
          <w:lang w:eastAsia="en-US"/>
        </w:rPr>
        <w:t xml:space="preserve"> </w:t>
      </w:r>
      <w:r w:rsidR="001957CF" w:rsidRPr="00715641">
        <w:rPr>
          <w:rFonts w:eastAsiaTheme="minorHAnsi"/>
          <w:color w:val="000000"/>
          <w:sz w:val="28"/>
          <w:szCs w:val="28"/>
          <w:lang w:eastAsia="en-US"/>
        </w:rPr>
        <w:t>показ</w:t>
      </w:r>
      <w:r w:rsidR="001957CF" w:rsidRPr="00715641">
        <w:rPr>
          <w:rFonts w:eastAsiaTheme="minorHAnsi"/>
          <w:color w:val="000000"/>
          <w:sz w:val="28"/>
          <w:szCs w:val="28"/>
          <w:lang w:eastAsia="en-US"/>
        </w:rPr>
        <w:t>а</w:t>
      </w:r>
      <w:r w:rsidR="001957CF" w:rsidRPr="00715641">
        <w:rPr>
          <w:rFonts w:eastAsiaTheme="minorHAnsi"/>
          <w:color w:val="000000"/>
          <w:sz w:val="28"/>
          <w:szCs w:val="28"/>
          <w:lang w:eastAsia="en-US"/>
        </w:rPr>
        <w:t xml:space="preserve">телями </w:t>
      </w:r>
      <w:r w:rsidR="002D0B64" w:rsidRPr="00715641">
        <w:rPr>
          <w:rFonts w:eastAsiaTheme="minorHAnsi"/>
          <w:color w:val="000000"/>
          <w:sz w:val="28"/>
          <w:szCs w:val="28"/>
          <w:lang w:eastAsia="en-US"/>
        </w:rPr>
        <w:t>осуществлено за счет</w:t>
      </w:r>
      <w:r w:rsidR="001B5719" w:rsidRPr="00715641">
        <w:rPr>
          <w:rFonts w:eastAsiaTheme="minorHAnsi"/>
          <w:color w:val="000000"/>
          <w:sz w:val="28"/>
          <w:szCs w:val="28"/>
          <w:lang w:eastAsia="en-US"/>
        </w:rPr>
        <w:t>:</w:t>
      </w:r>
    </w:p>
    <w:p w:rsidR="001B5719" w:rsidRPr="00AC29CD" w:rsidRDefault="00B06684" w:rsidP="000261F2">
      <w:pPr>
        <w:pStyle w:val="af8"/>
        <w:numPr>
          <w:ilvl w:val="0"/>
          <w:numId w:val="106"/>
        </w:numPr>
        <w:tabs>
          <w:tab w:val="left" w:pos="851"/>
          <w:tab w:val="left" w:pos="1134"/>
        </w:tabs>
        <w:autoSpaceDE w:val="0"/>
        <w:autoSpaceDN w:val="0"/>
        <w:adjustRightInd w:val="0"/>
        <w:ind w:left="0" w:firstLine="567"/>
        <w:jc w:val="both"/>
        <w:rPr>
          <w:rFonts w:eastAsiaTheme="minorHAnsi"/>
          <w:color w:val="000000"/>
          <w:sz w:val="28"/>
          <w:szCs w:val="28"/>
          <w:lang w:eastAsia="en-US"/>
        </w:rPr>
      </w:pPr>
      <w:r w:rsidRPr="00D6773C">
        <w:rPr>
          <w:rFonts w:eastAsiaTheme="minorHAnsi"/>
          <w:i/>
          <w:color w:val="000000"/>
          <w:sz w:val="28"/>
          <w:szCs w:val="28"/>
          <w:lang w:eastAsia="en-US"/>
        </w:rPr>
        <w:t>увеличения</w:t>
      </w:r>
      <w:r w:rsidRPr="00D6773C">
        <w:rPr>
          <w:rFonts w:eastAsiaTheme="minorHAnsi"/>
          <w:color w:val="000000"/>
          <w:sz w:val="28"/>
          <w:szCs w:val="28"/>
          <w:lang w:eastAsia="en-US"/>
        </w:rPr>
        <w:t xml:space="preserve"> на 75% (с 5 259 644,00 тыс. рублей до 9 246 898,68 тыс. рублей) </w:t>
      </w:r>
      <w:r w:rsidR="001455A1" w:rsidRPr="00D6773C">
        <w:rPr>
          <w:rFonts w:eastAsiaTheme="minorHAnsi"/>
          <w:color w:val="000000"/>
          <w:sz w:val="28"/>
          <w:szCs w:val="28"/>
          <w:lang w:eastAsia="en-US"/>
        </w:rPr>
        <w:t>безвозмездных поступлений</w:t>
      </w:r>
      <w:r w:rsidRPr="00D6773C">
        <w:rPr>
          <w:rFonts w:eastAsiaTheme="minorHAnsi"/>
          <w:color w:val="000000"/>
          <w:sz w:val="28"/>
          <w:szCs w:val="28"/>
          <w:lang w:eastAsia="en-US"/>
        </w:rPr>
        <w:t xml:space="preserve"> и </w:t>
      </w:r>
      <w:r w:rsidR="001B5719" w:rsidRPr="00AC29CD">
        <w:rPr>
          <w:rFonts w:eastAsiaTheme="minorHAnsi"/>
          <w:color w:val="000000"/>
          <w:sz w:val="28"/>
          <w:szCs w:val="28"/>
          <w:lang w:eastAsia="en-US"/>
        </w:rPr>
        <w:t>неналоговых доходов бюджета города на 56,5% (с 865 532,50 тыс. рублей до 1 354 280,41 тыс. рублей);</w:t>
      </w:r>
    </w:p>
    <w:p w:rsidR="001957CF" w:rsidRPr="00AC29CD" w:rsidRDefault="00B06684" w:rsidP="000261F2">
      <w:pPr>
        <w:pStyle w:val="af8"/>
        <w:numPr>
          <w:ilvl w:val="0"/>
          <w:numId w:val="106"/>
        </w:numPr>
        <w:tabs>
          <w:tab w:val="left" w:pos="851"/>
          <w:tab w:val="left" w:pos="1134"/>
        </w:tabs>
        <w:autoSpaceDE w:val="0"/>
        <w:autoSpaceDN w:val="0"/>
        <w:adjustRightInd w:val="0"/>
        <w:ind w:left="0" w:firstLine="567"/>
        <w:jc w:val="both"/>
        <w:rPr>
          <w:rFonts w:eastAsiaTheme="minorHAnsi"/>
          <w:color w:val="000000"/>
          <w:sz w:val="28"/>
          <w:szCs w:val="28"/>
          <w:lang w:eastAsia="en-US"/>
        </w:rPr>
      </w:pPr>
      <w:r w:rsidRPr="00AC29CD">
        <w:rPr>
          <w:rFonts w:eastAsiaTheme="minorHAnsi"/>
          <w:i/>
          <w:color w:val="000000"/>
          <w:sz w:val="28"/>
          <w:szCs w:val="28"/>
          <w:lang w:eastAsia="en-US"/>
        </w:rPr>
        <w:t>уменьшения</w:t>
      </w:r>
      <w:r w:rsidRPr="00AC29CD">
        <w:rPr>
          <w:rFonts w:eastAsiaTheme="minorHAnsi"/>
          <w:color w:val="000000"/>
          <w:sz w:val="28"/>
          <w:szCs w:val="28"/>
          <w:lang w:eastAsia="en-US"/>
        </w:rPr>
        <w:t xml:space="preserve"> </w:t>
      </w:r>
      <w:r w:rsidR="007A0408" w:rsidRPr="00AC29CD">
        <w:rPr>
          <w:rFonts w:eastAsiaTheme="minorHAnsi"/>
          <w:color w:val="000000"/>
          <w:sz w:val="28"/>
          <w:szCs w:val="28"/>
          <w:lang w:eastAsia="en-US"/>
        </w:rPr>
        <w:t xml:space="preserve">на </w:t>
      </w:r>
      <w:r w:rsidR="001B5719" w:rsidRPr="00AC29CD">
        <w:rPr>
          <w:rFonts w:eastAsiaTheme="minorHAnsi"/>
          <w:color w:val="000000"/>
          <w:sz w:val="28"/>
          <w:szCs w:val="28"/>
          <w:lang w:eastAsia="en-US"/>
        </w:rPr>
        <w:t>27,7</w:t>
      </w:r>
      <w:r w:rsidR="007A0408" w:rsidRPr="00AC29CD">
        <w:rPr>
          <w:rFonts w:eastAsiaTheme="minorHAnsi"/>
          <w:color w:val="000000"/>
          <w:sz w:val="28"/>
          <w:szCs w:val="28"/>
          <w:lang w:eastAsia="en-US"/>
        </w:rPr>
        <w:t>% (с 7 </w:t>
      </w:r>
      <w:r w:rsidR="001B5719" w:rsidRPr="00AC29CD">
        <w:rPr>
          <w:rFonts w:eastAsiaTheme="minorHAnsi"/>
          <w:color w:val="000000"/>
          <w:sz w:val="28"/>
          <w:szCs w:val="28"/>
          <w:lang w:eastAsia="en-US"/>
        </w:rPr>
        <w:t>108</w:t>
      </w:r>
      <w:r w:rsidR="007A0408" w:rsidRPr="00AC29CD">
        <w:rPr>
          <w:rFonts w:eastAsiaTheme="minorHAnsi"/>
          <w:color w:val="000000"/>
          <w:sz w:val="28"/>
          <w:szCs w:val="28"/>
          <w:lang w:eastAsia="en-US"/>
        </w:rPr>
        <w:t> </w:t>
      </w:r>
      <w:r w:rsidR="001B5719" w:rsidRPr="00AC29CD">
        <w:rPr>
          <w:rFonts w:eastAsiaTheme="minorHAnsi"/>
          <w:color w:val="000000"/>
          <w:sz w:val="28"/>
          <w:szCs w:val="28"/>
          <w:lang w:eastAsia="en-US"/>
        </w:rPr>
        <w:t>377</w:t>
      </w:r>
      <w:r w:rsidR="007A0408" w:rsidRPr="00AC29CD">
        <w:rPr>
          <w:rFonts w:eastAsiaTheme="minorHAnsi"/>
          <w:color w:val="000000"/>
          <w:sz w:val="28"/>
          <w:szCs w:val="28"/>
          <w:lang w:eastAsia="en-US"/>
        </w:rPr>
        <w:t>,</w:t>
      </w:r>
      <w:r w:rsidR="001B5719" w:rsidRPr="00AC29CD">
        <w:rPr>
          <w:rFonts w:eastAsiaTheme="minorHAnsi"/>
          <w:color w:val="000000"/>
          <w:sz w:val="28"/>
          <w:szCs w:val="28"/>
          <w:lang w:eastAsia="en-US"/>
        </w:rPr>
        <w:t>4</w:t>
      </w:r>
      <w:r w:rsidR="007A0408" w:rsidRPr="00AC29CD">
        <w:rPr>
          <w:rFonts w:eastAsiaTheme="minorHAnsi"/>
          <w:color w:val="000000"/>
          <w:sz w:val="28"/>
          <w:szCs w:val="28"/>
          <w:lang w:eastAsia="en-US"/>
        </w:rPr>
        <w:t xml:space="preserve">0 тыс. рублей до </w:t>
      </w:r>
      <w:r w:rsidR="001B5719" w:rsidRPr="00AC29CD">
        <w:rPr>
          <w:rFonts w:eastAsiaTheme="minorHAnsi"/>
          <w:color w:val="000000"/>
          <w:sz w:val="28"/>
          <w:szCs w:val="28"/>
          <w:lang w:eastAsia="en-US"/>
        </w:rPr>
        <w:t>5</w:t>
      </w:r>
      <w:r w:rsidR="007A0408" w:rsidRPr="00AC29CD">
        <w:rPr>
          <w:rFonts w:eastAsiaTheme="minorHAnsi"/>
          <w:color w:val="000000"/>
          <w:sz w:val="28"/>
          <w:szCs w:val="28"/>
          <w:lang w:eastAsia="en-US"/>
        </w:rPr>
        <w:t> </w:t>
      </w:r>
      <w:r w:rsidR="001B5719" w:rsidRPr="00AC29CD">
        <w:rPr>
          <w:rFonts w:eastAsiaTheme="minorHAnsi"/>
          <w:color w:val="000000"/>
          <w:sz w:val="28"/>
          <w:szCs w:val="28"/>
          <w:lang w:eastAsia="en-US"/>
        </w:rPr>
        <w:t>139</w:t>
      </w:r>
      <w:r w:rsidR="007A0408" w:rsidRPr="00AC29CD">
        <w:rPr>
          <w:rFonts w:eastAsiaTheme="minorHAnsi"/>
          <w:color w:val="000000"/>
          <w:sz w:val="28"/>
          <w:szCs w:val="28"/>
          <w:lang w:eastAsia="en-US"/>
        </w:rPr>
        <w:t> </w:t>
      </w:r>
      <w:r w:rsidR="001B5719" w:rsidRPr="00AC29CD">
        <w:rPr>
          <w:rFonts w:eastAsiaTheme="minorHAnsi"/>
          <w:color w:val="000000"/>
          <w:sz w:val="28"/>
          <w:szCs w:val="28"/>
          <w:lang w:eastAsia="en-US"/>
        </w:rPr>
        <w:t>541</w:t>
      </w:r>
      <w:r w:rsidR="007A0408" w:rsidRPr="00AC29CD">
        <w:rPr>
          <w:rFonts w:eastAsiaTheme="minorHAnsi"/>
          <w:color w:val="000000"/>
          <w:sz w:val="28"/>
          <w:szCs w:val="28"/>
          <w:lang w:eastAsia="en-US"/>
        </w:rPr>
        <w:t>,</w:t>
      </w:r>
      <w:r w:rsidR="001B5719" w:rsidRPr="00AC29CD">
        <w:rPr>
          <w:rFonts w:eastAsiaTheme="minorHAnsi"/>
          <w:color w:val="000000"/>
          <w:sz w:val="28"/>
          <w:szCs w:val="28"/>
          <w:lang w:eastAsia="en-US"/>
        </w:rPr>
        <w:t>95</w:t>
      </w:r>
      <w:r w:rsidR="007A0408" w:rsidRPr="00AC29CD">
        <w:rPr>
          <w:rFonts w:eastAsiaTheme="minorHAnsi"/>
          <w:color w:val="000000"/>
          <w:sz w:val="28"/>
          <w:szCs w:val="28"/>
          <w:lang w:eastAsia="en-US"/>
        </w:rPr>
        <w:t xml:space="preserve"> тыс. рублей) налоговых доходов бюджета города (доходов городских округов)</w:t>
      </w:r>
      <w:r w:rsidR="001957CF" w:rsidRPr="00AC29CD">
        <w:rPr>
          <w:rFonts w:eastAsiaTheme="minorHAnsi"/>
          <w:color w:val="000000"/>
          <w:sz w:val="28"/>
          <w:szCs w:val="28"/>
          <w:lang w:eastAsia="en-US"/>
        </w:rPr>
        <w:t xml:space="preserve">. </w:t>
      </w:r>
    </w:p>
    <w:p w:rsidR="001B294D" w:rsidRPr="00AC29CD" w:rsidRDefault="001B294D" w:rsidP="00AF65CB">
      <w:pPr>
        <w:ind w:firstLine="567"/>
        <w:jc w:val="both"/>
        <w:rPr>
          <w:snapToGrid w:val="0"/>
          <w:color w:val="000000"/>
          <w:sz w:val="28"/>
          <w:szCs w:val="28"/>
        </w:rPr>
      </w:pPr>
      <w:r w:rsidRPr="00AC29CD">
        <w:rPr>
          <w:snapToGrid w:val="0"/>
          <w:color w:val="000000"/>
          <w:sz w:val="28"/>
          <w:szCs w:val="28"/>
        </w:rPr>
        <w:t xml:space="preserve">Анализ изменения основных характеристик бюджета города на 2015 год по отношению к предыдущему бюджетному циклу представлен в </w:t>
      </w:r>
      <w:r w:rsidR="00B7677D" w:rsidRPr="00AC29CD">
        <w:rPr>
          <w:i/>
          <w:snapToGrid w:val="0"/>
          <w:color w:val="000000"/>
          <w:sz w:val="28"/>
          <w:szCs w:val="28"/>
        </w:rPr>
        <w:t>П</w:t>
      </w:r>
      <w:r w:rsidRPr="00AC29CD">
        <w:rPr>
          <w:i/>
          <w:snapToGrid w:val="0"/>
          <w:color w:val="000000"/>
          <w:sz w:val="28"/>
          <w:szCs w:val="28"/>
        </w:rPr>
        <w:t>рилож</w:t>
      </w:r>
      <w:r w:rsidRPr="00AC29CD">
        <w:rPr>
          <w:i/>
          <w:snapToGrid w:val="0"/>
          <w:color w:val="000000"/>
          <w:sz w:val="28"/>
          <w:szCs w:val="28"/>
        </w:rPr>
        <w:t>е</w:t>
      </w:r>
      <w:r w:rsidRPr="00AC29CD">
        <w:rPr>
          <w:i/>
          <w:snapToGrid w:val="0"/>
          <w:color w:val="000000"/>
          <w:sz w:val="28"/>
          <w:szCs w:val="28"/>
        </w:rPr>
        <w:t>нии №</w:t>
      </w:r>
      <w:r w:rsidR="003579F8" w:rsidRPr="00AC29CD">
        <w:rPr>
          <w:i/>
          <w:snapToGrid w:val="0"/>
          <w:color w:val="000000"/>
          <w:sz w:val="28"/>
          <w:szCs w:val="28"/>
        </w:rPr>
        <w:t xml:space="preserve"> </w:t>
      </w:r>
      <w:r w:rsidR="00F663D3" w:rsidRPr="00AC29CD">
        <w:rPr>
          <w:i/>
          <w:snapToGrid w:val="0"/>
          <w:color w:val="000000"/>
          <w:sz w:val="28"/>
          <w:szCs w:val="28"/>
        </w:rPr>
        <w:t>1</w:t>
      </w:r>
      <w:r w:rsidRPr="00AC29CD">
        <w:rPr>
          <w:snapToGrid w:val="0"/>
          <w:color w:val="000000"/>
          <w:sz w:val="28"/>
          <w:szCs w:val="28"/>
        </w:rPr>
        <w:t xml:space="preserve"> к данному заключению.</w:t>
      </w:r>
    </w:p>
    <w:p w:rsidR="00AF65CB" w:rsidRDefault="00AF65CB" w:rsidP="00AF65CB">
      <w:pPr>
        <w:ind w:firstLine="567"/>
        <w:jc w:val="both"/>
        <w:rPr>
          <w:snapToGrid w:val="0"/>
          <w:color w:val="000000"/>
          <w:sz w:val="28"/>
          <w:szCs w:val="28"/>
        </w:rPr>
      </w:pPr>
      <w:proofErr w:type="gramStart"/>
      <w:r w:rsidRPr="00AC29CD">
        <w:rPr>
          <w:snapToGrid w:val="0"/>
          <w:color w:val="000000"/>
          <w:sz w:val="28"/>
          <w:szCs w:val="28"/>
        </w:rPr>
        <w:t xml:space="preserve">Для реализации задач, поставленных </w:t>
      </w:r>
      <w:r w:rsidR="00CF0A38" w:rsidRPr="00AC29CD">
        <w:rPr>
          <w:snapToGrid w:val="0"/>
          <w:color w:val="000000"/>
          <w:sz w:val="28"/>
          <w:szCs w:val="28"/>
        </w:rPr>
        <w:t xml:space="preserve">в 2015 году </w:t>
      </w:r>
      <w:r w:rsidRPr="00AC29CD">
        <w:rPr>
          <w:snapToGrid w:val="0"/>
          <w:color w:val="000000"/>
          <w:sz w:val="28"/>
          <w:szCs w:val="28"/>
        </w:rPr>
        <w:t>бюджетной и налог</w:t>
      </w:r>
      <w:r w:rsidRPr="00AC29CD">
        <w:rPr>
          <w:snapToGrid w:val="0"/>
          <w:color w:val="000000"/>
          <w:sz w:val="28"/>
          <w:szCs w:val="28"/>
        </w:rPr>
        <w:t>о</w:t>
      </w:r>
      <w:r w:rsidRPr="00AC29CD">
        <w:rPr>
          <w:snapToGrid w:val="0"/>
          <w:color w:val="000000"/>
          <w:sz w:val="28"/>
          <w:szCs w:val="28"/>
        </w:rPr>
        <w:t>вой политикой города, по сохранению налогового потенциала, сбалансир</w:t>
      </w:r>
      <w:r w:rsidRPr="00AC29CD">
        <w:rPr>
          <w:snapToGrid w:val="0"/>
          <w:color w:val="000000"/>
          <w:sz w:val="28"/>
          <w:szCs w:val="28"/>
        </w:rPr>
        <w:t>о</w:t>
      </w:r>
      <w:r w:rsidRPr="00F063E7">
        <w:rPr>
          <w:snapToGrid w:val="0"/>
          <w:color w:val="000000"/>
          <w:sz w:val="28"/>
          <w:szCs w:val="28"/>
        </w:rPr>
        <w:t>ванности и устойчивости бюджетной системы города, выработку комплекса мер и новых форм работы, которые позволили осуществлять наряду с реал</w:t>
      </w:r>
      <w:r w:rsidRPr="00F063E7">
        <w:rPr>
          <w:snapToGrid w:val="0"/>
          <w:color w:val="000000"/>
          <w:sz w:val="28"/>
          <w:szCs w:val="28"/>
        </w:rPr>
        <w:t>и</w:t>
      </w:r>
      <w:r w:rsidRPr="00F063E7">
        <w:rPr>
          <w:snapToGrid w:val="0"/>
          <w:color w:val="000000"/>
          <w:sz w:val="28"/>
          <w:szCs w:val="28"/>
        </w:rPr>
        <w:t xml:space="preserve">зацией намеченных планов безусловное исполнение принятых расходных обязательств с учетом реальных возможностей бюджета </w:t>
      </w:r>
      <w:r>
        <w:rPr>
          <w:snapToGrid w:val="0"/>
          <w:color w:val="000000"/>
          <w:sz w:val="28"/>
          <w:szCs w:val="28"/>
        </w:rPr>
        <w:t>постановлением а</w:t>
      </w:r>
      <w:r>
        <w:rPr>
          <w:snapToGrid w:val="0"/>
          <w:color w:val="000000"/>
          <w:sz w:val="28"/>
          <w:szCs w:val="28"/>
        </w:rPr>
        <w:t>д</w:t>
      </w:r>
      <w:r>
        <w:rPr>
          <w:snapToGrid w:val="0"/>
          <w:color w:val="000000"/>
          <w:sz w:val="28"/>
          <w:szCs w:val="28"/>
        </w:rPr>
        <w:t>министраци</w:t>
      </w:r>
      <w:r w:rsidR="005B5FB9">
        <w:rPr>
          <w:snapToGrid w:val="0"/>
          <w:color w:val="000000"/>
          <w:sz w:val="28"/>
          <w:szCs w:val="28"/>
        </w:rPr>
        <w:t>и</w:t>
      </w:r>
      <w:r>
        <w:rPr>
          <w:snapToGrid w:val="0"/>
          <w:color w:val="000000"/>
          <w:sz w:val="28"/>
          <w:szCs w:val="28"/>
        </w:rPr>
        <w:t xml:space="preserve"> города </w:t>
      </w:r>
      <w:r>
        <w:rPr>
          <w:sz w:val="28"/>
          <w:szCs w:val="28"/>
        </w:rPr>
        <w:t>от 18.03.2015 №</w:t>
      </w:r>
      <w:r w:rsidR="003579F8">
        <w:rPr>
          <w:sz w:val="28"/>
          <w:szCs w:val="28"/>
        </w:rPr>
        <w:t xml:space="preserve"> </w:t>
      </w:r>
      <w:r>
        <w:rPr>
          <w:sz w:val="28"/>
          <w:szCs w:val="28"/>
        </w:rPr>
        <w:t xml:space="preserve">578 </w:t>
      </w:r>
      <w:r w:rsidRPr="00F063E7">
        <w:rPr>
          <w:snapToGrid w:val="0"/>
          <w:color w:val="000000"/>
          <w:sz w:val="28"/>
          <w:szCs w:val="28"/>
        </w:rPr>
        <w:t xml:space="preserve">утвержден план мероприятий по </w:t>
      </w:r>
      <w:r>
        <w:rPr>
          <w:snapToGrid w:val="0"/>
          <w:color w:val="000000"/>
          <w:sz w:val="28"/>
          <w:szCs w:val="28"/>
        </w:rPr>
        <w:t>росту</w:t>
      </w:r>
      <w:r w:rsidRPr="00F063E7">
        <w:rPr>
          <w:snapToGrid w:val="0"/>
          <w:color w:val="000000"/>
          <w:sz w:val="28"/>
          <w:szCs w:val="28"/>
        </w:rPr>
        <w:t xml:space="preserve"> доходов и</w:t>
      </w:r>
      <w:proofErr w:type="gramEnd"/>
      <w:r w:rsidRPr="00F063E7">
        <w:rPr>
          <w:snapToGrid w:val="0"/>
          <w:color w:val="000000"/>
          <w:sz w:val="28"/>
          <w:szCs w:val="28"/>
        </w:rPr>
        <w:t xml:space="preserve"> оптимизации расходов бюджета горо</w:t>
      </w:r>
      <w:r>
        <w:rPr>
          <w:snapToGrid w:val="0"/>
          <w:color w:val="000000"/>
          <w:sz w:val="28"/>
          <w:szCs w:val="28"/>
        </w:rPr>
        <w:t>да на 2015 год и план</w:t>
      </w:r>
      <w:r>
        <w:rPr>
          <w:snapToGrid w:val="0"/>
          <w:color w:val="000000"/>
          <w:sz w:val="28"/>
          <w:szCs w:val="28"/>
        </w:rPr>
        <w:t>о</w:t>
      </w:r>
      <w:r>
        <w:rPr>
          <w:snapToGrid w:val="0"/>
          <w:color w:val="000000"/>
          <w:sz w:val="28"/>
          <w:szCs w:val="28"/>
        </w:rPr>
        <w:t>вый период 2016 и 2017 годов</w:t>
      </w:r>
      <w:r w:rsidR="005B5FB9">
        <w:rPr>
          <w:snapToGrid w:val="0"/>
          <w:color w:val="000000"/>
          <w:sz w:val="28"/>
          <w:szCs w:val="28"/>
        </w:rPr>
        <w:t xml:space="preserve"> (</w:t>
      </w:r>
      <w:r w:rsidR="005B5FB9" w:rsidRPr="005B5FB9">
        <w:rPr>
          <w:i/>
          <w:snapToGrid w:val="0"/>
          <w:color w:val="000000"/>
          <w:sz w:val="28"/>
          <w:szCs w:val="28"/>
        </w:rPr>
        <w:t>далее также – Постановление</w:t>
      </w:r>
      <w:r w:rsidR="00735DB8">
        <w:rPr>
          <w:i/>
          <w:snapToGrid w:val="0"/>
          <w:color w:val="000000"/>
          <w:sz w:val="28"/>
          <w:szCs w:val="28"/>
        </w:rPr>
        <w:t xml:space="preserve"> администр</w:t>
      </w:r>
      <w:r w:rsidR="00735DB8">
        <w:rPr>
          <w:i/>
          <w:snapToGrid w:val="0"/>
          <w:color w:val="000000"/>
          <w:sz w:val="28"/>
          <w:szCs w:val="28"/>
        </w:rPr>
        <w:t>а</w:t>
      </w:r>
      <w:r w:rsidR="00735DB8">
        <w:rPr>
          <w:i/>
          <w:snapToGrid w:val="0"/>
          <w:color w:val="000000"/>
          <w:sz w:val="28"/>
          <w:szCs w:val="28"/>
        </w:rPr>
        <w:t>ции</w:t>
      </w:r>
      <w:r w:rsidR="005B5FB9" w:rsidRPr="005B5FB9">
        <w:rPr>
          <w:i/>
          <w:snapToGrid w:val="0"/>
          <w:color w:val="000000"/>
          <w:sz w:val="28"/>
          <w:szCs w:val="28"/>
        </w:rPr>
        <w:t xml:space="preserve"> № 578</w:t>
      </w:r>
      <w:r w:rsidR="005B5FB9">
        <w:rPr>
          <w:snapToGrid w:val="0"/>
          <w:color w:val="000000"/>
          <w:sz w:val="28"/>
          <w:szCs w:val="28"/>
        </w:rPr>
        <w:t>)</w:t>
      </w:r>
      <w:r>
        <w:rPr>
          <w:snapToGrid w:val="0"/>
          <w:color w:val="000000"/>
          <w:sz w:val="28"/>
          <w:szCs w:val="28"/>
        </w:rPr>
        <w:t>.</w:t>
      </w:r>
    </w:p>
    <w:p w:rsidR="00AF65CB" w:rsidRPr="008E3CB7" w:rsidRDefault="00AF65CB" w:rsidP="00B7677D">
      <w:pPr>
        <w:ind w:firstLine="567"/>
        <w:jc w:val="both"/>
        <w:rPr>
          <w:snapToGrid w:val="0"/>
          <w:sz w:val="28"/>
          <w:szCs w:val="28"/>
        </w:rPr>
      </w:pPr>
      <w:r>
        <w:rPr>
          <w:snapToGrid w:val="0"/>
          <w:color w:val="000000"/>
          <w:sz w:val="28"/>
          <w:szCs w:val="28"/>
        </w:rPr>
        <w:t>Б</w:t>
      </w:r>
      <w:r w:rsidRPr="00F063E7">
        <w:rPr>
          <w:snapToGrid w:val="0"/>
          <w:color w:val="000000"/>
          <w:sz w:val="28"/>
          <w:szCs w:val="28"/>
        </w:rPr>
        <w:t xml:space="preserve">юджетный эффект от реализации </w:t>
      </w:r>
      <w:r>
        <w:rPr>
          <w:snapToGrid w:val="0"/>
          <w:color w:val="000000"/>
          <w:sz w:val="28"/>
          <w:szCs w:val="28"/>
        </w:rPr>
        <w:t>указанного плана</w:t>
      </w:r>
      <w:r w:rsidRPr="00F063E7">
        <w:rPr>
          <w:snapToGrid w:val="0"/>
          <w:color w:val="000000"/>
          <w:sz w:val="28"/>
          <w:szCs w:val="28"/>
        </w:rPr>
        <w:t xml:space="preserve"> </w:t>
      </w:r>
      <w:r>
        <w:rPr>
          <w:snapToGrid w:val="0"/>
          <w:color w:val="000000"/>
          <w:sz w:val="28"/>
          <w:szCs w:val="28"/>
        </w:rPr>
        <w:t xml:space="preserve">по итогам 2015 года </w:t>
      </w:r>
      <w:r w:rsidRPr="00F063E7">
        <w:rPr>
          <w:snapToGrid w:val="0"/>
          <w:color w:val="000000"/>
          <w:sz w:val="28"/>
          <w:szCs w:val="28"/>
        </w:rPr>
        <w:t xml:space="preserve">составил по доходам </w:t>
      </w:r>
      <w:r w:rsidRPr="008E3CB7">
        <w:rPr>
          <w:snapToGrid w:val="0"/>
          <w:sz w:val="28"/>
          <w:szCs w:val="28"/>
        </w:rPr>
        <w:t>65</w:t>
      </w:r>
      <w:r w:rsidR="008E3CB7" w:rsidRPr="008E3CB7">
        <w:rPr>
          <w:snapToGrid w:val="0"/>
          <w:sz w:val="28"/>
          <w:szCs w:val="28"/>
        </w:rPr>
        <w:t xml:space="preserve">4 910,00 тыс. </w:t>
      </w:r>
      <w:r w:rsidRPr="008E3CB7">
        <w:rPr>
          <w:snapToGrid w:val="0"/>
          <w:sz w:val="28"/>
          <w:szCs w:val="28"/>
        </w:rPr>
        <w:t xml:space="preserve">рублей, по расходам </w:t>
      </w:r>
      <w:r w:rsidR="008E3CB7" w:rsidRPr="008E3CB7">
        <w:rPr>
          <w:snapToGrid w:val="0"/>
          <w:sz w:val="28"/>
          <w:szCs w:val="28"/>
        </w:rPr>
        <w:t>–</w:t>
      </w:r>
      <w:r w:rsidRPr="008E3CB7">
        <w:rPr>
          <w:snapToGrid w:val="0"/>
          <w:sz w:val="28"/>
          <w:szCs w:val="28"/>
        </w:rPr>
        <w:t xml:space="preserve"> </w:t>
      </w:r>
      <w:r w:rsidR="008E3CB7" w:rsidRPr="008E3CB7">
        <w:rPr>
          <w:snapToGrid w:val="0"/>
          <w:sz w:val="28"/>
          <w:szCs w:val="28"/>
        </w:rPr>
        <w:t>1 116 612,00 тыс</w:t>
      </w:r>
      <w:r w:rsidR="007B07BF" w:rsidRPr="008E3CB7">
        <w:rPr>
          <w:snapToGrid w:val="0"/>
          <w:sz w:val="28"/>
          <w:szCs w:val="28"/>
        </w:rPr>
        <w:t>.</w:t>
      </w:r>
      <w:r w:rsidRPr="008E3CB7">
        <w:rPr>
          <w:snapToGrid w:val="0"/>
          <w:sz w:val="28"/>
          <w:szCs w:val="28"/>
        </w:rPr>
        <w:t xml:space="preserve"> рублей.</w:t>
      </w:r>
    </w:p>
    <w:p w:rsidR="00E62E91" w:rsidRPr="00313E09" w:rsidRDefault="00E62E91" w:rsidP="00B7677D">
      <w:pPr>
        <w:tabs>
          <w:tab w:val="left" w:pos="1134"/>
        </w:tabs>
        <w:ind w:firstLine="567"/>
        <w:jc w:val="both"/>
        <w:rPr>
          <w:rFonts w:eastAsiaTheme="minorHAnsi"/>
          <w:sz w:val="28"/>
          <w:szCs w:val="28"/>
          <w:lang w:eastAsia="en-US"/>
        </w:rPr>
      </w:pPr>
      <w:r w:rsidRPr="008E3CB7">
        <w:rPr>
          <w:rFonts w:eastAsiaTheme="minorHAnsi"/>
          <w:sz w:val="28"/>
          <w:szCs w:val="28"/>
          <w:lang w:eastAsia="en-US"/>
        </w:rPr>
        <w:t>На формирование доходной</w:t>
      </w:r>
      <w:r w:rsidRPr="00313E09">
        <w:rPr>
          <w:rFonts w:eastAsiaTheme="minorHAnsi"/>
          <w:sz w:val="28"/>
          <w:szCs w:val="28"/>
          <w:lang w:eastAsia="en-US"/>
        </w:rPr>
        <w:t xml:space="preserve"> части бюджета города 2015 год</w:t>
      </w:r>
      <w:r w:rsidR="00D03131" w:rsidRPr="00313E09">
        <w:rPr>
          <w:rFonts w:eastAsiaTheme="minorHAnsi"/>
          <w:sz w:val="28"/>
          <w:szCs w:val="28"/>
          <w:lang w:eastAsia="en-US"/>
        </w:rPr>
        <w:t>а</w:t>
      </w:r>
      <w:r w:rsidRPr="00313E09">
        <w:rPr>
          <w:rFonts w:eastAsiaTheme="minorHAnsi"/>
          <w:sz w:val="28"/>
          <w:szCs w:val="28"/>
          <w:lang w:eastAsia="en-US"/>
        </w:rPr>
        <w:t xml:space="preserve"> влияли следующие</w:t>
      </w:r>
      <w:r w:rsidR="00AB2195" w:rsidRPr="00313E09">
        <w:rPr>
          <w:rFonts w:eastAsiaTheme="minorHAnsi"/>
          <w:sz w:val="28"/>
          <w:szCs w:val="28"/>
          <w:lang w:eastAsia="en-US"/>
        </w:rPr>
        <w:t xml:space="preserve"> основные изменения налогового </w:t>
      </w:r>
      <w:r w:rsidRPr="00313E09">
        <w:rPr>
          <w:rFonts w:eastAsiaTheme="minorHAnsi"/>
          <w:sz w:val="28"/>
          <w:szCs w:val="28"/>
          <w:lang w:eastAsia="en-US"/>
        </w:rPr>
        <w:t>и бюджетного законодательства Российской Федерации:</w:t>
      </w:r>
    </w:p>
    <w:p w:rsidR="00226515" w:rsidRPr="00B7677D" w:rsidRDefault="00226515" w:rsidP="000261F2">
      <w:pPr>
        <w:pStyle w:val="af8"/>
        <w:numPr>
          <w:ilvl w:val="0"/>
          <w:numId w:val="66"/>
        </w:numPr>
        <w:tabs>
          <w:tab w:val="left" w:pos="1134"/>
        </w:tabs>
        <w:spacing w:before="120"/>
        <w:jc w:val="both"/>
        <w:rPr>
          <w:bCs/>
          <w:i/>
          <w:sz w:val="28"/>
          <w:szCs w:val="28"/>
          <w:u w:val="single"/>
        </w:rPr>
      </w:pPr>
      <w:r w:rsidRPr="00B7677D">
        <w:rPr>
          <w:bCs/>
          <w:i/>
          <w:sz w:val="28"/>
          <w:szCs w:val="28"/>
          <w:u w:val="single"/>
        </w:rPr>
        <w:t>с 01</w:t>
      </w:r>
      <w:r w:rsidR="00B7677D">
        <w:rPr>
          <w:bCs/>
          <w:i/>
          <w:sz w:val="28"/>
          <w:szCs w:val="28"/>
          <w:u w:val="single"/>
        </w:rPr>
        <w:t xml:space="preserve"> января </w:t>
      </w:r>
      <w:r w:rsidRPr="00B7677D">
        <w:rPr>
          <w:bCs/>
          <w:i/>
          <w:sz w:val="28"/>
          <w:szCs w:val="28"/>
          <w:u w:val="single"/>
        </w:rPr>
        <w:t>2013 года:</w:t>
      </w:r>
    </w:p>
    <w:p w:rsidR="002D0B64" w:rsidRPr="003206AD" w:rsidRDefault="00AB2195" w:rsidP="00B7677D">
      <w:pPr>
        <w:pStyle w:val="af8"/>
        <w:numPr>
          <w:ilvl w:val="0"/>
          <w:numId w:val="61"/>
        </w:numPr>
        <w:tabs>
          <w:tab w:val="left" w:pos="851"/>
        </w:tabs>
        <w:autoSpaceDE w:val="0"/>
        <w:autoSpaceDN w:val="0"/>
        <w:adjustRightInd w:val="0"/>
        <w:ind w:left="0" w:firstLine="567"/>
        <w:jc w:val="both"/>
        <w:rPr>
          <w:rFonts w:eastAsiaTheme="minorHAnsi"/>
          <w:sz w:val="23"/>
          <w:szCs w:val="23"/>
          <w:lang w:eastAsia="en-US"/>
        </w:rPr>
      </w:pPr>
      <w:r w:rsidRPr="003206AD">
        <w:rPr>
          <w:sz w:val="28"/>
          <w:szCs w:val="28"/>
        </w:rPr>
        <w:t>увеличен</w:t>
      </w:r>
      <w:r w:rsidR="00B7677D">
        <w:rPr>
          <w:sz w:val="28"/>
          <w:szCs w:val="28"/>
        </w:rPr>
        <w:t xml:space="preserve"> </w:t>
      </w:r>
      <w:r w:rsidRPr="003206AD">
        <w:rPr>
          <w:iCs/>
          <w:sz w:val="28"/>
          <w:szCs w:val="28"/>
        </w:rPr>
        <w:t>с 01.01.2013 норматив зачисления единого сельскохозя</w:t>
      </w:r>
      <w:r w:rsidRPr="003206AD">
        <w:rPr>
          <w:iCs/>
          <w:sz w:val="28"/>
          <w:szCs w:val="28"/>
        </w:rPr>
        <w:t>й</w:t>
      </w:r>
      <w:r w:rsidRPr="003206AD">
        <w:rPr>
          <w:iCs/>
          <w:sz w:val="28"/>
          <w:szCs w:val="28"/>
        </w:rPr>
        <w:t>ственного налога в бюджеты городских округов с 70% до 100% (федерал</w:t>
      </w:r>
      <w:r w:rsidRPr="003206AD">
        <w:rPr>
          <w:iCs/>
          <w:sz w:val="28"/>
          <w:szCs w:val="28"/>
        </w:rPr>
        <w:t>ь</w:t>
      </w:r>
      <w:r w:rsidRPr="003206AD">
        <w:rPr>
          <w:iCs/>
          <w:sz w:val="28"/>
          <w:szCs w:val="28"/>
        </w:rPr>
        <w:t>ный закон от 25.06.2012 №</w:t>
      </w:r>
      <w:r w:rsidR="00CF0C86">
        <w:rPr>
          <w:iCs/>
          <w:sz w:val="28"/>
          <w:szCs w:val="28"/>
        </w:rPr>
        <w:t xml:space="preserve"> </w:t>
      </w:r>
      <w:r w:rsidRPr="003206AD">
        <w:rPr>
          <w:iCs/>
          <w:sz w:val="28"/>
          <w:szCs w:val="28"/>
        </w:rPr>
        <w:t>94-ФЗ «О внесении изменений в части первую и вторую Налогового кодекса Российской Федерации и отдельные законод</w:t>
      </w:r>
      <w:r w:rsidRPr="003206AD">
        <w:rPr>
          <w:iCs/>
          <w:sz w:val="28"/>
          <w:szCs w:val="28"/>
        </w:rPr>
        <w:t>а</w:t>
      </w:r>
      <w:r w:rsidRPr="003206AD">
        <w:rPr>
          <w:iCs/>
          <w:sz w:val="28"/>
          <w:szCs w:val="28"/>
        </w:rPr>
        <w:t>тельные акты Российской Федерации»);</w:t>
      </w:r>
    </w:p>
    <w:p w:rsidR="00AB2195" w:rsidRPr="003206AD" w:rsidRDefault="00AB2195" w:rsidP="00B7677D">
      <w:pPr>
        <w:pStyle w:val="af8"/>
        <w:numPr>
          <w:ilvl w:val="0"/>
          <w:numId w:val="61"/>
        </w:numPr>
        <w:tabs>
          <w:tab w:val="left" w:pos="851"/>
        </w:tabs>
        <w:autoSpaceDE w:val="0"/>
        <w:autoSpaceDN w:val="0"/>
        <w:adjustRightInd w:val="0"/>
        <w:ind w:left="0" w:firstLine="567"/>
        <w:jc w:val="both"/>
        <w:rPr>
          <w:rFonts w:eastAsiaTheme="minorHAnsi"/>
          <w:sz w:val="23"/>
          <w:szCs w:val="23"/>
          <w:lang w:eastAsia="en-US"/>
        </w:rPr>
      </w:pPr>
      <w:r w:rsidRPr="003206AD">
        <w:rPr>
          <w:bCs/>
          <w:kern w:val="32"/>
          <w:sz w:val="28"/>
        </w:rPr>
        <w:t>применени</w:t>
      </w:r>
      <w:r w:rsidR="003206AD">
        <w:rPr>
          <w:bCs/>
          <w:kern w:val="32"/>
          <w:sz w:val="28"/>
        </w:rPr>
        <w:t>е</w:t>
      </w:r>
      <w:r w:rsidRPr="003206AD">
        <w:rPr>
          <w:bCs/>
          <w:kern w:val="32"/>
          <w:sz w:val="28"/>
          <w:szCs w:val="28"/>
        </w:rPr>
        <w:t xml:space="preserve"> нулевой ставки транспортного налога в отношении ле</w:t>
      </w:r>
      <w:r w:rsidRPr="003206AD">
        <w:rPr>
          <w:bCs/>
          <w:kern w:val="32"/>
          <w:sz w:val="28"/>
          <w:szCs w:val="28"/>
        </w:rPr>
        <w:t>г</w:t>
      </w:r>
      <w:r w:rsidRPr="003206AD">
        <w:rPr>
          <w:bCs/>
          <w:kern w:val="32"/>
          <w:sz w:val="28"/>
          <w:szCs w:val="28"/>
        </w:rPr>
        <w:t>ковых автомобилей с мощностью двигателя до 150 лошадиных сил включ</w:t>
      </w:r>
      <w:r w:rsidRPr="003206AD">
        <w:rPr>
          <w:bCs/>
          <w:kern w:val="32"/>
          <w:sz w:val="28"/>
          <w:szCs w:val="28"/>
        </w:rPr>
        <w:t>и</w:t>
      </w:r>
      <w:r w:rsidR="003206AD">
        <w:rPr>
          <w:bCs/>
          <w:kern w:val="32"/>
          <w:sz w:val="28"/>
          <w:szCs w:val="28"/>
        </w:rPr>
        <w:t>тельно</w:t>
      </w:r>
      <w:r w:rsidR="00C26B46" w:rsidRPr="003206AD">
        <w:rPr>
          <w:bCs/>
          <w:kern w:val="32"/>
          <w:sz w:val="28"/>
          <w:szCs w:val="28"/>
        </w:rPr>
        <w:t>;</w:t>
      </w:r>
    </w:p>
    <w:p w:rsidR="00251CBC" w:rsidRPr="003206AD" w:rsidRDefault="00251CBC" w:rsidP="00B7677D">
      <w:pPr>
        <w:pStyle w:val="af8"/>
        <w:numPr>
          <w:ilvl w:val="0"/>
          <w:numId w:val="61"/>
        </w:numPr>
        <w:tabs>
          <w:tab w:val="left" w:pos="851"/>
        </w:tabs>
        <w:ind w:left="0" w:firstLine="567"/>
        <w:jc w:val="both"/>
        <w:rPr>
          <w:sz w:val="28"/>
          <w:szCs w:val="28"/>
        </w:rPr>
      </w:pPr>
      <w:r w:rsidRPr="003206AD">
        <w:rPr>
          <w:sz w:val="28"/>
          <w:szCs w:val="28"/>
        </w:rPr>
        <w:t>увеличен дополнительн</w:t>
      </w:r>
      <w:r w:rsidR="003206AD">
        <w:rPr>
          <w:sz w:val="28"/>
          <w:szCs w:val="28"/>
        </w:rPr>
        <w:t>ый</w:t>
      </w:r>
      <w:r w:rsidRPr="003206AD">
        <w:rPr>
          <w:sz w:val="28"/>
          <w:szCs w:val="28"/>
        </w:rPr>
        <w:t xml:space="preserve"> дифференцированн</w:t>
      </w:r>
      <w:r w:rsidR="003206AD">
        <w:rPr>
          <w:sz w:val="28"/>
          <w:szCs w:val="28"/>
        </w:rPr>
        <w:t>ый</w:t>
      </w:r>
      <w:r w:rsidRPr="003206AD">
        <w:rPr>
          <w:sz w:val="28"/>
          <w:szCs w:val="28"/>
        </w:rPr>
        <w:t xml:space="preserve"> норматив</w:t>
      </w:r>
      <w:r w:rsidR="003206AD" w:rsidRPr="003206AD">
        <w:rPr>
          <w:sz w:val="28"/>
          <w:szCs w:val="28"/>
        </w:rPr>
        <w:t xml:space="preserve"> </w:t>
      </w:r>
      <w:r w:rsidR="003206AD">
        <w:rPr>
          <w:sz w:val="28"/>
          <w:szCs w:val="28"/>
        </w:rPr>
        <w:t>отчисл</w:t>
      </w:r>
      <w:r w:rsidR="003206AD">
        <w:rPr>
          <w:sz w:val="28"/>
          <w:szCs w:val="28"/>
        </w:rPr>
        <w:t>е</w:t>
      </w:r>
      <w:r w:rsidR="003206AD">
        <w:rPr>
          <w:sz w:val="28"/>
          <w:szCs w:val="28"/>
        </w:rPr>
        <w:t xml:space="preserve">ний </w:t>
      </w:r>
      <w:r w:rsidR="003206AD" w:rsidRPr="003206AD">
        <w:rPr>
          <w:bCs/>
          <w:sz w:val="28"/>
          <w:szCs w:val="28"/>
        </w:rPr>
        <w:t>от налога на доходы физических лиц</w:t>
      </w:r>
      <w:r w:rsidRPr="003206AD">
        <w:rPr>
          <w:sz w:val="28"/>
          <w:szCs w:val="28"/>
        </w:rPr>
        <w:t xml:space="preserve"> – с 9,96% в 2012 году до 23,0% в 2015 году;</w:t>
      </w:r>
    </w:p>
    <w:p w:rsidR="00C26B46" w:rsidRPr="00AB2195" w:rsidRDefault="003206AD" w:rsidP="00B7677D">
      <w:pPr>
        <w:pStyle w:val="af8"/>
        <w:numPr>
          <w:ilvl w:val="0"/>
          <w:numId w:val="61"/>
        </w:numPr>
        <w:tabs>
          <w:tab w:val="left" w:pos="851"/>
        </w:tabs>
        <w:autoSpaceDE w:val="0"/>
        <w:autoSpaceDN w:val="0"/>
        <w:adjustRightInd w:val="0"/>
        <w:spacing w:after="120"/>
        <w:ind w:left="0" w:firstLine="567"/>
        <w:contextualSpacing w:val="0"/>
        <w:jc w:val="both"/>
        <w:rPr>
          <w:rFonts w:eastAsiaTheme="minorHAnsi"/>
          <w:color w:val="000000"/>
          <w:sz w:val="23"/>
          <w:szCs w:val="23"/>
          <w:lang w:eastAsia="en-US"/>
        </w:rPr>
      </w:pPr>
      <w:r w:rsidRPr="009523F8">
        <w:rPr>
          <w:bCs/>
          <w:sz w:val="28"/>
          <w:szCs w:val="28"/>
        </w:rPr>
        <w:t>един</w:t>
      </w:r>
      <w:r>
        <w:rPr>
          <w:bCs/>
          <w:sz w:val="28"/>
          <w:szCs w:val="28"/>
        </w:rPr>
        <w:t>ый</w:t>
      </w:r>
      <w:r w:rsidRPr="009523F8">
        <w:rPr>
          <w:bCs/>
          <w:sz w:val="28"/>
          <w:szCs w:val="28"/>
        </w:rPr>
        <w:t xml:space="preserve"> нало</w:t>
      </w:r>
      <w:r>
        <w:rPr>
          <w:bCs/>
          <w:sz w:val="28"/>
          <w:szCs w:val="28"/>
        </w:rPr>
        <w:t xml:space="preserve">г </w:t>
      </w:r>
      <w:r w:rsidRPr="009523F8">
        <w:rPr>
          <w:bCs/>
          <w:sz w:val="28"/>
          <w:szCs w:val="28"/>
        </w:rPr>
        <w:t>на вмененный доход перестаёт быть обязательным</w:t>
      </w:r>
      <w:r>
        <w:rPr>
          <w:bCs/>
          <w:sz w:val="28"/>
          <w:szCs w:val="28"/>
        </w:rPr>
        <w:t xml:space="preserve">, </w:t>
      </w:r>
      <w:r w:rsidRPr="009523F8">
        <w:rPr>
          <w:bCs/>
          <w:sz w:val="28"/>
          <w:szCs w:val="28"/>
        </w:rPr>
        <w:t xml:space="preserve"> налогоплательщики </w:t>
      </w:r>
      <w:r>
        <w:rPr>
          <w:bCs/>
          <w:sz w:val="28"/>
          <w:szCs w:val="28"/>
        </w:rPr>
        <w:t xml:space="preserve">имеют право </w:t>
      </w:r>
      <w:r w:rsidRPr="009523F8">
        <w:rPr>
          <w:bCs/>
          <w:sz w:val="28"/>
          <w:szCs w:val="28"/>
        </w:rPr>
        <w:t>самостоятельно выбирать этот режим нал</w:t>
      </w:r>
      <w:r w:rsidRPr="009523F8">
        <w:rPr>
          <w:bCs/>
          <w:sz w:val="28"/>
          <w:szCs w:val="28"/>
        </w:rPr>
        <w:t>о</w:t>
      </w:r>
      <w:r w:rsidRPr="009523F8">
        <w:rPr>
          <w:bCs/>
          <w:sz w:val="28"/>
          <w:szCs w:val="28"/>
        </w:rPr>
        <w:t>гообложения наравне с другими специальными режимами.</w:t>
      </w:r>
    </w:p>
    <w:p w:rsidR="001957CF" w:rsidRPr="00B7677D" w:rsidRDefault="00313E09" w:rsidP="000261F2">
      <w:pPr>
        <w:pStyle w:val="af8"/>
        <w:numPr>
          <w:ilvl w:val="0"/>
          <w:numId w:val="66"/>
        </w:numPr>
        <w:autoSpaceDE w:val="0"/>
        <w:autoSpaceDN w:val="0"/>
        <w:adjustRightInd w:val="0"/>
        <w:rPr>
          <w:rFonts w:eastAsiaTheme="minorHAnsi"/>
          <w:i/>
          <w:sz w:val="28"/>
          <w:szCs w:val="28"/>
          <w:u w:val="single"/>
          <w:lang w:eastAsia="en-US"/>
        </w:rPr>
      </w:pPr>
      <w:r w:rsidRPr="00B7677D">
        <w:rPr>
          <w:rFonts w:eastAsiaTheme="minorHAnsi"/>
          <w:i/>
          <w:sz w:val="28"/>
          <w:szCs w:val="28"/>
          <w:u w:val="single"/>
          <w:lang w:eastAsia="en-US"/>
        </w:rPr>
        <w:t>с 1 января 2014 года:</w:t>
      </w:r>
    </w:p>
    <w:p w:rsidR="00313E09" w:rsidRPr="00313E09" w:rsidRDefault="00313E09" w:rsidP="00B7677D">
      <w:pPr>
        <w:pStyle w:val="af8"/>
        <w:numPr>
          <w:ilvl w:val="0"/>
          <w:numId w:val="67"/>
        </w:numPr>
        <w:tabs>
          <w:tab w:val="left" w:pos="851"/>
        </w:tabs>
        <w:spacing w:after="200"/>
        <w:ind w:left="0" w:firstLine="567"/>
        <w:jc w:val="both"/>
        <w:rPr>
          <w:bCs/>
          <w:sz w:val="28"/>
          <w:szCs w:val="28"/>
        </w:rPr>
      </w:pPr>
      <w:r w:rsidRPr="00313E09">
        <w:rPr>
          <w:bCs/>
          <w:sz w:val="28"/>
          <w:szCs w:val="28"/>
        </w:rPr>
        <w:lastRenderedPageBreak/>
        <w:t>снижен на 5% норматив зачисления от налога на доходы физических лиц в бюджеты муниципальных районов и городских округов, в связи с пер</w:t>
      </w:r>
      <w:r w:rsidRPr="00313E09">
        <w:rPr>
          <w:bCs/>
          <w:sz w:val="28"/>
          <w:szCs w:val="28"/>
        </w:rPr>
        <w:t>е</w:t>
      </w:r>
      <w:r w:rsidRPr="00313E09">
        <w:rPr>
          <w:bCs/>
          <w:sz w:val="28"/>
          <w:szCs w:val="28"/>
        </w:rPr>
        <w:t>дачей на региональный уровень полномочий в сфере дошкольного образов</w:t>
      </w:r>
      <w:r w:rsidRPr="00313E09">
        <w:rPr>
          <w:bCs/>
          <w:sz w:val="28"/>
          <w:szCs w:val="28"/>
        </w:rPr>
        <w:t>а</w:t>
      </w:r>
      <w:r w:rsidRPr="00313E09">
        <w:rPr>
          <w:bCs/>
          <w:sz w:val="28"/>
          <w:szCs w:val="28"/>
        </w:rPr>
        <w:t>ния (федеральный закон от 23.07.2013 №</w:t>
      </w:r>
      <w:r w:rsidR="00CF0C86">
        <w:rPr>
          <w:bCs/>
          <w:sz w:val="28"/>
          <w:szCs w:val="28"/>
        </w:rPr>
        <w:t xml:space="preserve"> </w:t>
      </w:r>
      <w:r w:rsidRPr="00313E09">
        <w:rPr>
          <w:bCs/>
          <w:sz w:val="28"/>
          <w:szCs w:val="28"/>
        </w:rPr>
        <w:t>252-ФЗ «О внесении изменений в Бюджетный кодекс Российской Федерации и отдельные законодательные а</w:t>
      </w:r>
      <w:r w:rsidRPr="00313E09">
        <w:rPr>
          <w:bCs/>
          <w:sz w:val="28"/>
          <w:szCs w:val="28"/>
        </w:rPr>
        <w:t>к</w:t>
      </w:r>
      <w:r w:rsidRPr="00313E09">
        <w:rPr>
          <w:bCs/>
          <w:sz w:val="28"/>
          <w:szCs w:val="28"/>
        </w:rPr>
        <w:t>ты Российской Федерации»);</w:t>
      </w:r>
    </w:p>
    <w:p w:rsidR="00313E09" w:rsidRPr="00313E09" w:rsidRDefault="00313E09" w:rsidP="00B7677D">
      <w:pPr>
        <w:pStyle w:val="af8"/>
        <w:numPr>
          <w:ilvl w:val="0"/>
          <w:numId w:val="67"/>
        </w:numPr>
        <w:tabs>
          <w:tab w:val="left" w:pos="851"/>
        </w:tabs>
        <w:autoSpaceDE w:val="0"/>
        <w:autoSpaceDN w:val="0"/>
        <w:adjustRightInd w:val="0"/>
        <w:spacing w:after="200"/>
        <w:ind w:left="0" w:firstLine="567"/>
        <w:jc w:val="both"/>
        <w:rPr>
          <w:sz w:val="28"/>
          <w:szCs w:val="28"/>
        </w:rPr>
      </w:pPr>
      <w:proofErr w:type="gramStart"/>
      <w:r w:rsidRPr="00313E09">
        <w:rPr>
          <w:sz w:val="28"/>
          <w:szCs w:val="28"/>
        </w:rPr>
        <w:t>в бюджеты муниципальных образований переданы по дифференцир</w:t>
      </w:r>
      <w:r w:rsidRPr="00313E09">
        <w:rPr>
          <w:sz w:val="28"/>
          <w:szCs w:val="28"/>
        </w:rPr>
        <w:t>о</w:t>
      </w:r>
      <w:r w:rsidRPr="00313E09">
        <w:rPr>
          <w:sz w:val="28"/>
          <w:szCs w:val="28"/>
        </w:rPr>
        <w:t>ванным нормативам отчислений акцизы на автомобильный и прямогонный бензин, дизельное топливо, моторные масла для дизельных и (или) карбюр</w:t>
      </w:r>
      <w:r w:rsidRPr="00313E09">
        <w:rPr>
          <w:sz w:val="28"/>
          <w:szCs w:val="28"/>
        </w:rPr>
        <w:t>а</w:t>
      </w:r>
      <w:r w:rsidRPr="00313E09">
        <w:rPr>
          <w:sz w:val="28"/>
          <w:szCs w:val="28"/>
        </w:rPr>
        <w:t>торных (</w:t>
      </w:r>
      <w:proofErr w:type="spellStart"/>
      <w:r w:rsidRPr="00313E09">
        <w:rPr>
          <w:sz w:val="28"/>
          <w:szCs w:val="28"/>
        </w:rPr>
        <w:t>инжекторных</w:t>
      </w:r>
      <w:proofErr w:type="spellEnd"/>
      <w:r w:rsidRPr="00313E09">
        <w:rPr>
          <w:sz w:val="28"/>
          <w:szCs w:val="28"/>
        </w:rPr>
        <w:t xml:space="preserve">) двигателей, производимые на территории Российской Федерации, рассчитываемые исходя из протяженности автомобильных дорог местного значения (федеральный </w:t>
      </w:r>
      <w:hyperlink r:id="rId12" w:history="1">
        <w:r w:rsidRPr="00313E09">
          <w:rPr>
            <w:sz w:val="28"/>
            <w:szCs w:val="28"/>
          </w:rPr>
          <w:t>закон</w:t>
        </w:r>
      </w:hyperlink>
      <w:r w:rsidRPr="00313E09">
        <w:rPr>
          <w:sz w:val="28"/>
          <w:szCs w:val="28"/>
        </w:rPr>
        <w:t xml:space="preserve"> от 03.12.2012 N 244-ФЗ «О внесении изменений в Бюджетный кодекс Российской Федерации и отдельные закон</w:t>
      </w:r>
      <w:r w:rsidRPr="00313E09">
        <w:rPr>
          <w:sz w:val="28"/>
          <w:szCs w:val="28"/>
        </w:rPr>
        <w:t>о</w:t>
      </w:r>
      <w:r w:rsidRPr="00313E09">
        <w:rPr>
          <w:sz w:val="28"/>
          <w:szCs w:val="28"/>
        </w:rPr>
        <w:t>дательные акты Российской Федерации»);</w:t>
      </w:r>
      <w:proofErr w:type="gramEnd"/>
    </w:p>
    <w:p w:rsidR="00313E09" w:rsidRPr="00313E09" w:rsidRDefault="00313E09" w:rsidP="00B7677D">
      <w:pPr>
        <w:pStyle w:val="af8"/>
        <w:numPr>
          <w:ilvl w:val="0"/>
          <w:numId w:val="68"/>
        </w:numPr>
        <w:tabs>
          <w:tab w:val="left" w:pos="851"/>
        </w:tabs>
        <w:autoSpaceDE w:val="0"/>
        <w:autoSpaceDN w:val="0"/>
        <w:adjustRightInd w:val="0"/>
        <w:spacing w:after="200"/>
        <w:ind w:left="0" w:firstLine="567"/>
        <w:jc w:val="both"/>
        <w:rPr>
          <w:sz w:val="28"/>
          <w:szCs w:val="28"/>
        </w:rPr>
      </w:pPr>
      <w:proofErr w:type="gramStart"/>
      <w:r w:rsidRPr="00313E09">
        <w:rPr>
          <w:sz w:val="28"/>
          <w:szCs w:val="28"/>
        </w:rPr>
        <w:t>увеличен норматив зачисления в бюджеты городских округов с 80% до 100% доходов от передачи в аренду земельных участков, государственная собственность на которые не разграничена, а также средства от продажи пр</w:t>
      </w:r>
      <w:r w:rsidRPr="00313E09">
        <w:rPr>
          <w:sz w:val="28"/>
          <w:szCs w:val="28"/>
        </w:rPr>
        <w:t>а</w:t>
      </w:r>
      <w:r w:rsidRPr="00313E09">
        <w:rPr>
          <w:sz w:val="28"/>
          <w:szCs w:val="28"/>
        </w:rPr>
        <w:t>ва на заключение договоров аренды указанных земельных участков (фед</w:t>
      </w:r>
      <w:r w:rsidRPr="00313E09">
        <w:rPr>
          <w:sz w:val="28"/>
          <w:szCs w:val="28"/>
        </w:rPr>
        <w:t>е</w:t>
      </w:r>
      <w:r w:rsidRPr="00313E09">
        <w:rPr>
          <w:sz w:val="28"/>
          <w:szCs w:val="28"/>
        </w:rPr>
        <w:t xml:space="preserve">ральный </w:t>
      </w:r>
      <w:hyperlink r:id="rId13" w:history="1">
        <w:r w:rsidRPr="00313E09">
          <w:rPr>
            <w:sz w:val="28"/>
            <w:szCs w:val="28"/>
          </w:rPr>
          <w:t>закон</w:t>
        </w:r>
      </w:hyperlink>
      <w:r w:rsidR="00CF0C86">
        <w:rPr>
          <w:sz w:val="28"/>
          <w:szCs w:val="28"/>
        </w:rPr>
        <w:t xml:space="preserve"> от 03.12.2012 №</w:t>
      </w:r>
      <w:r w:rsidRPr="00313E09">
        <w:rPr>
          <w:sz w:val="28"/>
          <w:szCs w:val="28"/>
        </w:rPr>
        <w:t xml:space="preserve"> 244-ФЗ «О внесении изменений в Бюджетный кодекс Российской Федерации и отдельные законодательные акты Росси</w:t>
      </w:r>
      <w:r w:rsidRPr="00313E09">
        <w:rPr>
          <w:sz w:val="28"/>
          <w:szCs w:val="28"/>
        </w:rPr>
        <w:t>й</w:t>
      </w:r>
      <w:r w:rsidRPr="00313E09">
        <w:rPr>
          <w:sz w:val="28"/>
          <w:szCs w:val="28"/>
        </w:rPr>
        <w:t>ской Федерации»);</w:t>
      </w:r>
      <w:proofErr w:type="gramEnd"/>
    </w:p>
    <w:p w:rsidR="00313E09" w:rsidRPr="00313E09" w:rsidRDefault="00313E09" w:rsidP="00B7677D">
      <w:pPr>
        <w:pStyle w:val="af8"/>
        <w:numPr>
          <w:ilvl w:val="0"/>
          <w:numId w:val="68"/>
        </w:numPr>
        <w:tabs>
          <w:tab w:val="left" w:pos="851"/>
        </w:tabs>
        <w:autoSpaceDE w:val="0"/>
        <w:autoSpaceDN w:val="0"/>
        <w:adjustRightInd w:val="0"/>
        <w:spacing w:after="200"/>
        <w:ind w:left="0" w:firstLine="567"/>
        <w:jc w:val="both"/>
        <w:rPr>
          <w:sz w:val="28"/>
          <w:szCs w:val="28"/>
        </w:rPr>
      </w:pPr>
      <w:r w:rsidRPr="00313E09">
        <w:rPr>
          <w:sz w:val="28"/>
          <w:szCs w:val="28"/>
        </w:rPr>
        <w:t>увеличен норматив зачисления в бюджеты городских округов с 80% до 100% доходов от продажи земельных участков, государственная со</w:t>
      </w:r>
      <w:r w:rsidRPr="00313E09">
        <w:rPr>
          <w:sz w:val="28"/>
          <w:szCs w:val="28"/>
        </w:rPr>
        <w:t>б</w:t>
      </w:r>
      <w:r w:rsidRPr="00313E09">
        <w:rPr>
          <w:sz w:val="28"/>
          <w:szCs w:val="28"/>
        </w:rPr>
        <w:t xml:space="preserve">ственность на которые не разграничена (федеральный </w:t>
      </w:r>
      <w:hyperlink r:id="rId14" w:history="1">
        <w:r w:rsidRPr="00313E09">
          <w:rPr>
            <w:sz w:val="28"/>
            <w:szCs w:val="28"/>
          </w:rPr>
          <w:t>закон</w:t>
        </w:r>
      </w:hyperlink>
      <w:r w:rsidR="00CF0C86">
        <w:rPr>
          <w:sz w:val="28"/>
          <w:szCs w:val="28"/>
        </w:rPr>
        <w:t xml:space="preserve"> от 03.12.2012 №</w:t>
      </w:r>
      <w:r w:rsidRPr="00313E09">
        <w:rPr>
          <w:sz w:val="28"/>
          <w:szCs w:val="28"/>
        </w:rPr>
        <w:t xml:space="preserve"> 244-ФЗ «О внесении изменений в Бюджетный кодекс Российской Федерации и отдельные законодательные акты Российской Федерации»);</w:t>
      </w:r>
    </w:p>
    <w:p w:rsidR="00313E09" w:rsidRPr="00313E09" w:rsidRDefault="00313E09" w:rsidP="00B7677D">
      <w:pPr>
        <w:pStyle w:val="af8"/>
        <w:numPr>
          <w:ilvl w:val="0"/>
          <w:numId w:val="68"/>
        </w:numPr>
        <w:tabs>
          <w:tab w:val="left" w:pos="851"/>
        </w:tabs>
        <w:ind w:left="0" w:firstLine="567"/>
        <w:contextualSpacing w:val="0"/>
        <w:jc w:val="both"/>
        <w:rPr>
          <w:bCs/>
          <w:sz w:val="28"/>
          <w:szCs w:val="28"/>
        </w:rPr>
      </w:pPr>
      <w:r w:rsidRPr="00313E09">
        <w:rPr>
          <w:bCs/>
          <w:sz w:val="28"/>
          <w:szCs w:val="28"/>
        </w:rPr>
        <w:t xml:space="preserve">в соответствии с внесенными изменениями в </w:t>
      </w:r>
      <w:r w:rsidR="00246BEB">
        <w:rPr>
          <w:bCs/>
          <w:sz w:val="28"/>
          <w:szCs w:val="28"/>
        </w:rPr>
        <w:t>З</w:t>
      </w:r>
      <w:r w:rsidRPr="00313E09">
        <w:rPr>
          <w:bCs/>
          <w:sz w:val="28"/>
          <w:szCs w:val="28"/>
        </w:rPr>
        <w:t xml:space="preserve">акон </w:t>
      </w:r>
      <w:r w:rsidR="00051832" w:rsidRPr="007716FB">
        <w:rPr>
          <w:sz w:val="28"/>
          <w:szCs w:val="28"/>
        </w:rPr>
        <w:t xml:space="preserve">Ханты-Мансийского автономного округа - Югры </w:t>
      </w:r>
      <w:r w:rsidRPr="00313E09">
        <w:rPr>
          <w:bCs/>
          <w:sz w:val="28"/>
          <w:szCs w:val="28"/>
        </w:rPr>
        <w:t>от 10.11.2008 №</w:t>
      </w:r>
      <w:r w:rsidR="00D03972">
        <w:rPr>
          <w:bCs/>
          <w:sz w:val="28"/>
          <w:szCs w:val="28"/>
        </w:rPr>
        <w:t xml:space="preserve"> </w:t>
      </w:r>
      <w:r w:rsidRPr="00313E09">
        <w:rPr>
          <w:bCs/>
          <w:sz w:val="28"/>
          <w:szCs w:val="28"/>
        </w:rPr>
        <w:t>132-оз «О ме</w:t>
      </w:r>
      <w:r w:rsidRPr="00313E09">
        <w:rPr>
          <w:bCs/>
          <w:sz w:val="28"/>
          <w:szCs w:val="28"/>
        </w:rPr>
        <w:t>ж</w:t>
      </w:r>
      <w:r w:rsidRPr="00313E09">
        <w:rPr>
          <w:bCs/>
          <w:sz w:val="28"/>
          <w:szCs w:val="28"/>
        </w:rPr>
        <w:t xml:space="preserve">бюджетных отношениях </w:t>
      </w:r>
      <w:proofErr w:type="gramStart"/>
      <w:r w:rsidRPr="00313E09">
        <w:rPr>
          <w:bCs/>
          <w:sz w:val="28"/>
          <w:szCs w:val="28"/>
        </w:rPr>
        <w:t>в</w:t>
      </w:r>
      <w:proofErr w:type="gramEnd"/>
      <w:r w:rsidRPr="00313E09">
        <w:rPr>
          <w:bCs/>
          <w:sz w:val="28"/>
          <w:szCs w:val="28"/>
        </w:rPr>
        <w:t xml:space="preserve"> </w:t>
      </w:r>
      <w:proofErr w:type="gramStart"/>
      <w:r w:rsidRPr="00313E09">
        <w:rPr>
          <w:bCs/>
          <w:sz w:val="28"/>
          <w:szCs w:val="28"/>
        </w:rPr>
        <w:t>Ханты-Мансийском</w:t>
      </w:r>
      <w:proofErr w:type="gramEnd"/>
      <w:r w:rsidRPr="00313E09">
        <w:rPr>
          <w:bCs/>
          <w:sz w:val="28"/>
          <w:szCs w:val="28"/>
        </w:rPr>
        <w:t xml:space="preserve"> автономном округе - Югре»:</w:t>
      </w:r>
    </w:p>
    <w:p w:rsidR="00313E09" w:rsidRPr="00313E09" w:rsidRDefault="00313E09" w:rsidP="00B7677D">
      <w:pPr>
        <w:tabs>
          <w:tab w:val="left" w:pos="851"/>
        </w:tabs>
        <w:ind w:firstLine="567"/>
        <w:jc w:val="both"/>
        <w:rPr>
          <w:bCs/>
          <w:sz w:val="28"/>
          <w:szCs w:val="28"/>
        </w:rPr>
      </w:pPr>
      <w:r w:rsidRPr="00313E09">
        <w:rPr>
          <w:bCs/>
          <w:sz w:val="28"/>
          <w:szCs w:val="28"/>
        </w:rPr>
        <w:t>- транспортный налог 100% зачисляется в бюджет автономного округа;</w:t>
      </w:r>
    </w:p>
    <w:p w:rsidR="00313E09" w:rsidRPr="00313E09" w:rsidRDefault="00313E09" w:rsidP="00D03972">
      <w:pPr>
        <w:tabs>
          <w:tab w:val="left" w:pos="851"/>
        </w:tabs>
        <w:spacing w:after="120"/>
        <w:ind w:firstLine="567"/>
        <w:jc w:val="both"/>
        <w:rPr>
          <w:bCs/>
          <w:sz w:val="28"/>
          <w:szCs w:val="28"/>
        </w:rPr>
      </w:pPr>
      <w:r w:rsidRPr="00313E09">
        <w:rPr>
          <w:bCs/>
          <w:sz w:val="28"/>
          <w:szCs w:val="28"/>
        </w:rPr>
        <w:t>- норматив отчислений от налога на доходы физических лиц, ранее п</w:t>
      </w:r>
      <w:r w:rsidRPr="00313E09">
        <w:rPr>
          <w:bCs/>
          <w:sz w:val="28"/>
          <w:szCs w:val="28"/>
        </w:rPr>
        <w:t>е</w:t>
      </w:r>
      <w:r w:rsidRPr="00313E09">
        <w:rPr>
          <w:bCs/>
          <w:sz w:val="28"/>
          <w:szCs w:val="28"/>
        </w:rPr>
        <w:t>редаваемый из регионального бюджета на местный уровень снижается с 25% до 23,5%.</w:t>
      </w:r>
    </w:p>
    <w:p w:rsidR="008C19DE" w:rsidRPr="00D03972" w:rsidRDefault="008C19DE" w:rsidP="00D03972">
      <w:pPr>
        <w:pStyle w:val="ac"/>
        <w:numPr>
          <w:ilvl w:val="0"/>
          <w:numId w:val="65"/>
        </w:numPr>
        <w:spacing w:after="0"/>
        <w:ind w:left="1276"/>
        <w:jc w:val="both"/>
        <w:rPr>
          <w:i/>
          <w:sz w:val="28"/>
          <w:szCs w:val="28"/>
          <w:u w:val="single"/>
        </w:rPr>
      </w:pPr>
      <w:r w:rsidRPr="00D03972">
        <w:rPr>
          <w:i/>
          <w:sz w:val="28"/>
          <w:szCs w:val="28"/>
          <w:u w:val="single"/>
        </w:rPr>
        <w:t xml:space="preserve">с 1 января 2015 года: </w:t>
      </w:r>
    </w:p>
    <w:p w:rsidR="008C19DE" w:rsidRPr="00313E09" w:rsidRDefault="008C19DE" w:rsidP="00D03972">
      <w:pPr>
        <w:pStyle w:val="ac"/>
        <w:numPr>
          <w:ilvl w:val="0"/>
          <w:numId w:val="70"/>
        </w:numPr>
        <w:tabs>
          <w:tab w:val="left" w:pos="851"/>
        </w:tabs>
        <w:spacing w:after="0"/>
        <w:ind w:left="0" w:firstLine="567"/>
        <w:jc w:val="both"/>
        <w:rPr>
          <w:sz w:val="28"/>
          <w:szCs w:val="28"/>
        </w:rPr>
      </w:pPr>
      <w:r w:rsidRPr="00313E09">
        <w:rPr>
          <w:sz w:val="28"/>
          <w:szCs w:val="28"/>
        </w:rPr>
        <w:t xml:space="preserve">снижен с 23,5% до 19% норматив зачисления в городской бюджет налога на доходы физических лиц, в соответствии с </w:t>
      </w:r>
      <w:r w:rsidR="00246BEB">
        <w:rPr>
          <w:sz w:val="28"/>
          <w:szCs w:val="28"/>
        </w:rPr>
        <w:t>З</w:t>
      </w:r>
      <w:r w:rsidRPr="00313E09">
        <w:rPr>
          <w:sz w:val="28"/>
          <w:szCs w:val="28"/>
        </w:rPr>
        <w:t xml:space="preserve">аконом </w:t>
      </w:r>
      <w:r w:rsidR="00051832" w:rsidRPr="007716FB">
        <w:rPr>
          <w:sz w:val="28"/>
          <w:szCs w:val="28"/>
        </w:rPr>
        <w:t xml:space="preserve">Ханты-Мансийского автономного округа - Югры </w:t>
      </w:r>
      <w:r w:rsidRPr="00313E09">
        <w:rPr>
          <w:sz w:val="28"/>
          <w:szCs w:val="28"/>
        </w:rPr>
        <w:t>от 10.11.2008 № 132-оз «О ме</w:t>
      </w:r>
      <w:r w:rsidRPr="00313E09">
        <w:rPr>
          <w:sz w:val="28"/>
          <w:szCs w:val="28"/>
        </w:rPr>
        <w:t>ж</w:t>
      </w:r>
      <w:r w:rsidRPr="00313E09">
        <w:rPr>
          <w:sz w:val="28"/>
          <w:szCs w:val="28"/>
        </w:rPr>
        <w:t>бюджетных отношениях в Ханты - Мансийском автономном округе – Югре»;</w:t>
      </w:r>
    </w:p>
    <w:p w:rsidR="008C19DE" w:rsidRPr="00313E09" w:rsidRDefault="008C19DE" w:rsidP="00D03972">
      <w:pPr>
        <w:pStyle w:val="af8"/>
        <w:numPr>
          <w:ilvl w:val="0"/>
          <w:numId w:val="69"/>
        </w:numPr>
        <w:tabs>
          <w:tab w:val="left" w:pos="851"/>
        </w:tabs>
        <w:ind w:left="0" w:firstLine="567"/>
        <w:jc w:val="both"/>
        <w:rPr>
          <w:rStyle w:val="FontStyle30"/>
          <w:rFonts w:ascii="Times New Roman" w:hAnsi="Times New Roman" w:cs="Times New Roman"/>
          <w:b w:val="0"/>
          <w:sz w:val="28"/>
          <w:szCs w:val="28"/>
        </w:rPr>
      </w:pPr>
      <w:r w:rsidRPr="00313E09">
        <w:rPr>
          <w:rStyle w:val="FontStyle30"/>
          <w:rFonts w:ascii="Times New Roman" w:hAnsi="Times New Roman" w:cs="Times New Roman"/>
          <w:b w:val="0"/>
          <w:sz w:val="28"/>
          <w:szCs w:val="28"/>
        </w:rPr>
        <w:t>передач</w:t>
      </w:r>
      <w:r w:rsidR="00D03972">
        <w:rPr>
          <w:rStyle w:val="FontStyle30"/>
          <w:rFonts w:ascii="Times New Roman" w:hAnsi="Times New Roman" w:cs="Times New Roman"/>
          <w:b w:val="0"/>
          <w:sz w:val="28"/>
          <w:szCs w:val="28"/>
        </w:rPr>
        <w:t>а</w:t>
      </w:r>
      <w:r w:rsidRPr="00313E09">
        <w:rPr>
          <w:rStyle w:val="FontStyle30"/>
          <w:rFonts w:ascii="Times New Roman" w:hAnsi="Times New Roman" w:cs="Times New Roman"/>
          <w:b w:val="0"/>
          <w:sz w:val="28"/>
          <w:szCs w:val="28"/>
        </w:rPr>
        <w:t xml:space="preserve"> государственных полномочий в области оборота этилового спирта, алкогольной и спиртосодержащей продукции в субъект (закон Ха</w:t>
      </w:r>
      <w:r w:rsidRPr="00313E09">
        <w:rPr>
          <w:rStyle w:val="FontStyle30"/>
          <w:rFonts w:ascii="Times New Roman" w:hAnsi="Times New Roman" w:cs="Times New Roman"/>
          <w:b w:val="0"/>
          <w:sz w:val="28"/>
          <w:szCs w:val="28"/>
        </w:rPr>
        <w:t>н</w:t>
      </w:r>
      <w:r w:rsidRPr="00313E09">
        <w:rPr>
          <w:rStyle w:val="FontStyle30"/>
          <w:rFonts w:ascii="Times New Roman" w:hAnsi="Times New Roman" w:cs="Times New Roman"/>
          <w:b w:val="0"/>
          <w:sz w:val="28"/>
          <w:szCs w:val="28"/>
        </w:rPr>
        <w:t>ты</w:t>
      </w:r>
      <w:r w:rsidR="00D03972">
        <w:rPr>
          <w:rStyle w:val="FontStyle30"/>
          <w:rFonts w:ascii="Times New Roman" w:hAnsi="Times New Roman" w:cs="Times New Roman"/>
          <w:b w:val="0"/>
          <w:sz w:val="28"/>
          <w:szCs w:val="28"/>
        </w:rPr>
        <w:t>-</w:t>
      </w:r>
      <w:r w:rsidRPr="00313E09">
        <w:rPr>
          <w:rStyle w:val="FontStyle30"/>
          <w:rFonts w:ascii="Times New Roman" w:hAnsi="Times New Roman" w:cs="Times New Roman"/>
          <w:b w:val="0"/>
          <w:sz w:val="28"/>
          <w:szCs w:val="28"/>
        </w:rPr>
        <w:t>Мансийского автономного округа – Югры от 29.07.2014 №</w:t>
      </w:r>
      <w:r w:rsidR="00CF0C86">
        <w:rPr>
          <w:rStyle w:val="FontStyle30"/>
          <w:rFonts w:ascii="Times New Roman" w:hAnsi="Times New Roman" w:cs="Times New Roman"/>
          <w:b w:val="0"/>
          <w:sz w:val="28"/>
          <w:szCs w:val="28"/>
        </w:rPr>
        <w:t xml:space="preserve"> </w:t>
      </w:r>
      <w:r w:rsidRPr="00313E09">
        <w:rPr>
          <w:rStyle w:val="FontStyle30"/>
          <w:rFonts w:ascii="Times New Roman" w:hAnsi="Times New Roman" w:cs="Times New Roman"/>
          <w:b w:val="0"/>
          <w:sz w:val="28"/>
          <w:szCs w:val="28"/>
        </w:rPr>
        <w:t>59-оз «О пр</w:t>
      </w:r>
      <w:r w:rsidRPr="00313E09">
        <w:rPr>
          <w:rStyle w:val="FontStyle30"/>
          <w:rFonts w:ascii="Times New Roman" w:hAnsi="Times New Roman" w:cs="Times New Roman"/>
          <w:b w:val="0"/>
          <w:sz w:val="28"/>
          <w:szCs w:val="28"/>
        </w:rPr>
        <w:t>и</w:t>
      </w:r>
      <w:r w:rsidRPr="00313E09">
        <w:rPr>
          <w:rStyle w:val="FontStyle30"/>
          <w:rFonts w:ascii="Times New Roman" w:hAnsi="Times New Roman" w:cs="Times New Roman"/>
          <w:b w:val="0"/>
          <w:sz w:val="28"/>
          <w:szCs w:val="28"/>
        </w:rPr>
        <w:t>знании утратившими силу некоторых законов и отдельных положений нек</w:t>
      </w:r>
      <w:r w:rsidRPr="00313E09">
        <w:rPr>
          <w:rStyle w:val="FontStyle30"/>
          <w:rFonts w:ascii="Times New Roman" w:hAnsi="Times New Roman" w:cs="Times New Roman"/>
          <w:b w:val="0"/>
          <w:sz w:val="28"/>
          <w:szCs w:val="28"/>
        </w:rPr>
        <w:t>о</w:t>
      </w:r>
      <w:r w:rsidRPr="00313E09">
        <w:rPr>
          <w:rStyle w:val="FontStyle30"/>
          <w:rFonts w:ascii="Times New Roman" w:hAnsi="Times New Roman" w:cs="Times New Roman"/>
          <w:b w:val="0"/>
          <w:sz w:val="28"/>
          <w:szCs w:val="28"/>
        </w:rPr>
        <w:t>торых законов Ханты – Мансийск</w:t>
      </w:r>
      <w:r w:rsidR="00245A72">
        <w:rPr>
          <w:rStyle w:val="FontStyle30"/>
          <w:rFonts w:ascii="Times New Roman" w:hAnsi="Times New Roman" w:cs="Times New Roman"/>
          <w:b w:val="0"/>
          <w:sz w:val="28"/>
          <w:szCs w:val="28"/>
        </w:rPr>
        <w:t>ого автономного округа – Югры»).</w:t>
      </w:r>
    </w:p>
    <w:p w:rsidR="00245A72" w:rsidRDefault="00245A72" w:rsidP="00D03972">
      <w:pPr>
        <w:tabs>
          <w:tab w:val="left" w:pos="851"/>
        </w:tabs>
        <w:ind w:firstLine="567"/>
        <w:jc w:val="both"/>
        <w:rPr>
          <w:sz w:val="28"/>
          <w:szCs w:val="28"/>
        </w:rPr>
      </w:pPr>
    </w:p>
    <w:p w:rsidR="00245A72" w:rsidRPr="00245A72" w:rsidRDefault="00245A72" w:rsidP="00D03972">
      <w:pPr>
        <w:tabs>
          <w:tab w:val="left" w:pos="851"/>
        </w:tabs>
        <w:ind w:firstLine="567"/>
        <w:jc w:val="both"/>
        <w:rPr>
          <w:sz w:val="28"/>
          <w:szCs w:val="28"/>
        </w:rPr>
      </w:pPr>
      <w:r w:rsidRPr="00245A72">
        <w:rPr>
          <w:sz w:val="28"/>
          <w:szCs w:val="28"/>
        </w:rPr>
        <w:lastRenderedPageBreak/>
        <w:t>В формировании расходов также происход</w:t>
      </w:r>
      <w:r w:rsidR="002A7BB4">
        <w:rPr>
          <w:sz w:val="28"/>
          <w:szCs w:val="28"/>
        </w:rPr>
        <w:t>и</w:t>
      </w:r>
      <w:r w:rsidR="00336F1D">
        <w:rPr>
          <w:sz w:val="28"/>
          <w:szCs w:val="28"/>
        </w:rPr>
        <w:t>ли</w:t>
      </w:r>
      <w:r w:rsidRPr="00245A72">
        <w:rPr>
          <w:sz w:val="28"/>
          <w:szCs w:val="28"/>
        </w:rPr>
        <w:t xml:space="preserve"> некоторые изменения, </w:t>
      </w:r>
      <w:r w:rsidR="002A7BB4">
        <w:rPr>
          <w:sz w:val="28"/>
          <w:szCs w:val="28"/>
        </w:rPr>
        <w:t xml:space="preserve">а именно изменения, </w:t>
      </w:r>
      <w:r w:rsidRPr="00245A72">
        <w:rPr>
          <w:sz w:val="28"/>
          <w:szCs w:val="28"/>
        </w:rPr>
        <w:t>связанные с передачей с 2014 года:</w:t>
      </w:r>
    </w:p>
    <w:p w:rsidR="00245A72" w:rsidRPr="00245A72" w:rsidRDefault="00245A72" w:rsidP="00D03972">
      <w:pPr>
        <w:pStyle w:val="af8"/>
        <w:numPr>
          <w:ilvl w:val="0"/>
          <w:numId w:val="69"/>
        </w:numPr>
        <w:tabs>
          <w:tab w:val="left" w:pos="851"/>
        </w:tabs>
        <w:ind w:left="0" w:firstLine="567"/>
        <w:jc w:val="both"/>
        <w:rPr>
          <w:sz w:val="28"/>
          <w:szCs w:val="28"/>
        </w:rPr>
      </w:pPr>
      <w:r w:rsidRPr="00245A72">
        <w:rPr>
          <w:sz w:val="28"/>
          <w:szCs w:val="28"/>
        </w:rPr>
        <w:t>муниципальных учреждений здравоохранения в государственную собственность ХМАО-Югры, соответственно и финансирование данных учреждений;</w:t>
      </w:r>
    </w:p>
    <w:p w:rsidR="00245A72" w:rsidRDefault="00245A72" w:rsidP="00D03972">
      <w:pPr>
        <w:pStyle w:val="af8"/>
        <w:numPr>
          <w:ilvl w:val="0"/>
          <w:numId w:val="69"/>
        </w:numPr>
        <w:tabs>
          <w:tab w:val="left" w:pos="851"/>
        </w:tabs>
        <w:ind w:left="0" w:firstLine="567"/>
        <w:jc w:val="both"/>
        <w:rPr>
          <w:sz w:val="28"/>
          <w:szCs w:val="28"/>
        </w:rPr>
      </w:pPr>
      <w:proofErr w:type="gramStart"/>
      <w:r w:rsidRPr="00245A72">
        <w:rPr>
          <w:sz w:val="28"/>
          <w:szCs w:val="28"/>
        </w:rPr>
        <w:t>на региональный уровень полномочий по обеспечению государстве</w:t>
      </w:r>
      <w:r w:rsidRPr="00245A72">
        <w:rPr>
          <w:sz w:val="28"/>
          <w:szCs w:val="28"/>
        </w:rPr>
        <w:t>н</w:t>
      </w:r>
      <w:r w:rsidRPr="00245A72">
        <w:rPr>
          <w:sz w:val="28"/>
          <w:szCs w:val="28"/>
        </w:rPr>
        <w:t>ных гарантий реализации прав на получение общедоступного и бесплатного дошкольного образования в муниципальных дошкольных образовательных учреждениях, с 1 января 2014 года из бюджета автономного округа муниц</w:t>
      </w:r>
      <w:r w:rsidRPr="00245A72">
        <w:rPr>
          <w:sz w:val="28"/>
          <w:szCs w:val="28"/>
        </w:rPr>
        <w:t>и</w:t>
      </w:r>
      <w:r w:rsidRPr="00245A72">
        <w:rPr>
          <w:sz w:val="28"/>
          <w:szCs w:val="28"/>
        </w:rPr>
        <w:t>пальному образованию предоставляется субвенция на реализацию дошкол</w:t>
      </w:r>
      <w:r w:rsidRPr="00245A72">
        <w:rPr>
          <w:sz w:val="28"/>
          <w:szCs w:val="28"/>
        </w:rPr>
        <w:t>ь</w:t>
      </w:r>
      <w:r w:rsidRPr="00245A72">
        <w:rPr>
          <w:sz w:val="28"/>
          <w:szCs w:val="28"/>
        </w:rPr>
        <w:t>ными образовательными учреждениями основных общеобразовательных программ дошкольного образования, включая расходы на оплату труда пед</w:t>
      </w:r>
      <w:r w:rsidRPr="00245A72">
        <w:rPr>
          <w:sz w:val="28"/>
          <w:szCs w:val="28"/>
        </w:rPr>
        <w:t>а</w:t>
      </w:r>
      <w:r w:rsidRPr="00245A72">
        <w:rPr>
          <w:sz w:val="28"/>
          <w:szCs w:val="28"/>
        </w:rPr>
        <w:t>гогов (воспитателей),</w:t>
      </w:r>
      <w:r>
        <w:rPr>
          <w:sz w:val="28"/>
          <w:szCs w:val="28"/>
        </w:rPr>
        <w:t xml:space="preserve"> </w:t>
      </w:r>
      <w:r w:rsidRPr="00245A72">
        <w:rPr>
          <w:sz w:val="28"/>
          <w:szCs w:val="28"/>
        </w:rPr>
        <w:t>приобретение учебников и учебных пособий, средств обучения, игр</w:t>
      </w:r>
      <w:proofErr w:type="gramEnd"/>
      <w:r w:rsidRPr="00245A72">
        <w:rPr>
          <w:sz w:val="28"/>
          <w:szCs w:val="28"/>
        </w:rPr>
        <w:t xml:space="preserve">, игрушек. </w:t>
      </w:r>
    </w:p>
    <w:p w:rsidR="003D23D9" w:rsidRPr="00E90DDC" w:rsidRDefault="003D23D9" w:rsidP="00003DFC">
      <w:pPr>
        <w:spacing w:before="120"/>
        <w:ind w:firstLine="567"/>
        <w:jc w:val="both"/>
        <w:rPr>
          <w:bCs/>
          <w:sz w:val="28"/>
          <w:szCs w:val="28"/>
        </w:rPr>
      </w:pPr>
      <w:r w:rsidRPr="00E90DDC">
        <w:rPr>
          <w:bCs/>
          <w:i/>
          <w:sz w:val="28"/>
          <w:szCs w:val="28"/>
        </w:rPr>
        <w:t>2.1.2.</w:t>
      </w:r>
      <w:r w:rsidRPr="00E90DDC">
        <w:rPr>
          <w:bCs/>
          <w:sz w:val="28"/>
          <w:szCs w:val="28"/>
        </w:rPr>
        <w:t xml:space="preserve"> Согласно годовому отчету в городской бюджет поступило </w:t>
      </w:r>
      <w:r w:rsidR="000C2514" w:rsidRPr="00E90DDC">
        <w:rPr>
          <w:bCs/>
          <w:i/>
          <w:sz w:val="28"/>
          <w:szCs w:val="28"/>
        </w:rPr>
        <w:t>16 080 734,81</w:t>
      </w:r>
      <w:r w:rsidRPr="00E90DDC">
        <w:rPr>
          <w:bCs/>
          <w:sz w:val="28"/>
          <w:szCs w:val="28"/>
        </w:rPr>
        <w:t xml:space="preserve"> тыс. рублей, или 10</w:t>
      </w:r>
      <w:r w:rsidR="000C2514" w:rsidRPr="00E90DDC">
        <w:rPr>
          <w:bCs/>
          <w:sz w:val="28"/>
          <w:szCs w:val="28"/>
        </w:rPr>
        <w:t>2,2</w:t>
      </w:r>
      <w:r w:rsidRPr="00E90DDC">
        <w:rPr>
          <w:bCs/>
          <w:sz w:val="28"/>
          <w:szCs w:val="28"/>
        </w:rPr>
        <w:t>% от уточненных плановых назначений по доходам</w:t>
      </w:r>
      <w:r w:rsidR="000C2514" w:rsidRPr="00E90DDC">
        <w:rPr>
          <w:bCs/>
          <w:sz w:val="28"/>
          <w:szCs w:val="28"/>
        </w:rPr>
        <w:t xml:space="preserve"> в соответствии со сводной бюджетной росписью</w:t>
      </w:r>
      <w:r w:rsidRPr="00E90DDC">
        <w:rPr>
          <w:bCs/>
          <w:sz w:val="28"/>
          <w:szCs w:val="28"/>
        </w:rPr>
        <w:t xml:space="preserve"> (</w:t>
      </w:r>
      <w:r w:rsidR="000C2514" w:rsidRPr="00E90DDC">
        <w:rPr>
          <w:rFonts w:eastAsia="Calibri"/>
          <w:sz w:val="28"/>
          <w:szCs w:val="28"/>
        </w:rPr>
        <w:t>15 740 721,04</w:t>
      </w:r>
      <w:r w:rsidRPr="00E90DDC">
        <w:rPr>
          <w:rFonts w:eastAsia="Calibri"/>
          <w:sz w:val="28"/>
          <w:szCs w:val="28"/>
        </w:rPr>
        <w:t xml:space="preserve"> </w:t>
      </w:r>
      <w:r w:rsidRPr="00E90DDC">
        <w:rPr>
          <w:bCs/>
          <w:sz w:val="28"/>
          <w:szCs w:val="28"/>
        </w:rPr>
        <w:t>тыс. рублей).</w:t>
      </w:r>
    </w:p>
    <w:p w:rsidR="003D23D9" w:rsidRPr="00DB1C9C" w:rsidRDefault="003D23D9" w:rsidP="00B26543">
      <w:pPr>
        <w:ind w:firstLine="567"/>
        <w:jc w:val="both"/>
        <w:rPr>
          <w:bCs/>
          <w:sz w:val="28"/>
          <w:szCs w:val="28"/>
        </w:rPr>
      </w:pPr>
      <w:r w:rsidRPr="00E90DDC">
        <w:rPr>
          <w:bCs/>
          <w:sz w:val="28"/>
          <w:szCs w:val="28"/>
        </w:rPr>
        <w:t>Исполнение по расходам</w:t>
      </w:r>
      <w:r w:rsidRPr="00DB1C9C">
        <w:rPr>
          <w:bCs/>
          <w:sz w:val="28"/>
          <w:szCs w:val="28"/>
        </w:rPr>
        <w:t xml:space="preserve"> в 201</w:t>
      </w:r>
      <w:r w:rsidR="00DB1C9C" w:rsidRPr="00DB1C9C">
        <w:rPr>
          <w:bCs/>
          <w:sz w:val="28"/>
          <w:szCs w:val="28"/>
        </w:rPr>
        <w:t>5</w:t>
      </w:r>
      <w:r w:rsidRPr="00DB1C9C">
        <w:rPr>
          <w:bCs/>
          <w:sz w:val="28"/>
          <w:szCs w:val="28"/>
        </w:rPr>
        <w:t xml:space="preserve"> году составило </w:t>
      </w:r>
      <w:r w:rsidR="00DB1C9C" w:rsidRPr="00D03972">
        <w:rPr>
          <w:bCs/>
          <w:i/>
          <w:sz w:val="28"/>
          <w:szCs w:val="28"/>
        </w:rPr>
        <w:t>15 811 122,26</w:t>
      </w:r>
      <w:r w:rsidRPr="00DB1C9C">
        <w:rPr>
          <w:bCs/>
          <w:sz w:val="28"/>
          <w:szCs w:val="28"/>
        </w:rPr>
        <w:t xml:space="preserve"> тыс. ру</w:t>
      </w:r>
      <w:r w:rsidRPr="00DB1C9C">
        <w:rPr>
          <w:bCs/>
          <w:sz w:val="28"/>
          <w:szCs w:val="28"/>
        </w:rPr>
        <w:t>б</w:t>
      </w:r>
      <w:r w:rsidRPr="00DB1C9C">
        <w:rPr>
          <w:bCs/>
          <w:sz w:val="28"/>
          <w:szCs w:val="28"/>
        </w:rPr>
        <w:t>лей, или 9</w:t>
      </w:r>
      <w:r w:rsidR="00DB1C9C" w:rsidRPr="00DB1C9C">
        <w:rPr>
          <w:bCs/>
          <w:sz w:val="28"/>
          <w:szCs w:val="28"/>
        </w:rPr>
        <w:t>6</w:t>
      </w:r>
      <w:r w:rsidRPr="00DB1C9C">
        <w:rPr>
          <w:bCs/>
          <w:sz w:val="28"/>
          <w:szCs w:val="28"/>
        </w:rPr>
        <w:t>,</w:t>
      </w:r>
      <w:r w:rsidR="00DB1C9C" w:rsidRPr="00DB1C9C">
        <w:rPr>
          <w:bCs/>
          <w:sz w:val="28"/>
          <w:szCs w:val="28"/>
        </w:rPr>
        <w:t>8</w:t>
      </w:r>
      <w:r w:rsidRPr="00DB1C9C">
        <w:rPr>
          <w:bCs/>
          <w:sz w:val="28"/>
          <w:szCs w:val="28"/>
        </w:rPr>
        <w:t>% от уточненных показателей сводной бюджетной росписи на 31.12.201</w:t>
      </w:r>
      <w:r w:rsidR="00DB1C9C" w:rsidRPr="00DB1C9C">
        <w:rPr>
          <w:bCs/>
          <w:sz w:val="28"/>
          <w:szCs w:val="28"/>
        </w:rPr>
        <w:t>5</w:t>
      </w:r>
      <w:r w:rsidRPr="00DB1C9C">
        <w:rPr>
          <w:bCs/>
          <w:sz w:val="28"/>
          <w:szCs w:val="28"/>
        </w:rPr>
        <w:t>.</w:t>
      </w:r>
    </w:p>
    <w:p w:rsidR="003D23D9" w:rsidRPr="00DB1C9C" w:rsidRDefault="003D23D9" w:rsidP="00B26543">
      <w:pPr>
        <w:ind w:firstLine="567"/>
        <w:jc w:val="both"/>
        <w:rPr>
          <w:sz w:val="28"/>
          <w:szCs w:val="28"/>
        </w:rPr>
      </w:pPr>
      <w:r w:rsidRPr="00DB1C9C">
        <w:rPr>
          <w:sz w:val="28"/>
          <w:szCs w:val="28"/>
        </w:rPr>
        <w:t>В отличие от 2014 год</w:t>
      </w:r>
      <w:r w:rsidR="00DB1C9C" w:rsidRPr="00DB1C9C">
        <w:rPr>
          <w:sz w:val="28"/>
          <w:szCs w:val="28"/>
        </w:rPr>
        <w:t>а</w:t>
      </w:r>
      <w:r w:rsidRPr="00DB1C9C">
        <w:rPr>
          <w:sz w:val="28"/>
          <w:szCs w:val="28"/>
        </w:rPr>
        <w:t xml:space="preserve"> </w:t>
      </w:r>
      <w:r w:rsidR="00DB1C9C" w:rsidRPr="00DB1C9C">
        <w:rPr>
          <w:sz w:val="28"/>
          <w:szCs w:val="28"/>
        </w:rPr>
        <w:t xml:space="preserve">бюджет города 2015 года </w:t>
      </w:r>
      <w:r w:rsidRPr="00DB1C9C">
        <w:rPr>
          <w:sz w:val="28"/>
          <w:szCs w:val="28"/>
        </w:rPr>
        <w:t>исполнен с превыш</w:t>
      </w:r>
      <w:r w:rsidRPr="00DB1C9C">
        <w:rPr>
          <w:sz w:val="28"/>
          <w:szCs w:val="28"/>
        </w:rPr>
        <w:t>е</w:t>
      </w:r>
      <w:r w:rsidRPr="00DB1C9C">
        <w:rPr>
          <w:sz w:val="28"/>
          <w:szCs w:val="28"/>
        </w:rPr>
        <w:t xml:space="preserve">нием </w:t>
      </w:r>
      <w:r w:rsidR="00DB1C9C" w:rsidRPr="00DB1C9C">
        <w:rPr>
          <w:sz w:val="28"/>
          <w:szCs w:val="28"/>
        </w:rPr>
        <w:t xml:space="preserve">доходов </w:t>
      </w:r>
      <w:r w:rsidRPr="00DB1C9C">
        <w:rPr>
          <w:sz w:val="28"/>
          <w:szCs w:val="28"/>
        </w:rPr>
        <w:t xml:space="preserve">над </w:t>
      </w:r>
      <w:r w:rsidR="00DB1C9C" w:rsidRPr="00DB1C9C">
        <w:rPr>
          <w:sz w:val="28"/>
          <w:szCs w:val="28"/>
        </w:rPr>
        <w:t>расходами</w:t>
      </w:r>
      <w:r w:rsidRPr="00DB1C9C">
        <w:rPr>
          <w:sz w:val="28"/>
          <w:szCs w:val="28"/>
        </w:rPr>
        <w:t xml:space="preserve"> – </w:t>
      </w:r>
      <w:r w:rsidR="00DB1C9C" w:rsidRPr="00DB1C9C">
        <w:rPr>
          <w:sz w:val="28"/>
          <w:szCs w:val="28"/>
        </w:rPr>
        <w:t>профицитом</w:t>
      </w:r>
      <w:r w:rsidRPr="00DB1C9C">
        <w:rPr>
          <w:sz w:val="28"/>
          <w:szCs w:val="28"/>
        </w:rPr>
        <w:t xml:space="preserve"> бюджета в сумме </w:t>
      </w:r>
      <w:r w:rsidR="00DB1C9C" w:rsidRPr="00DB1C9C">
        <w:rPr>
          <w:sz w:val="28"/>
          <w:szCs w:val="28"/>
        </w:rPr>
        <w:t>269 612,55</w:t>
      </w:r>
      <w:r w:rsidRPr="00DB1C9C">
        <w:rPr>
          <w:sz w:val="28"/>
          <w:szCs w:val="28"/>
        </w:rPr>
        <w:t xml:space="preserve"> тыс. рублей.</w:t>
      </w:r>
    </w:p>
    <w:p w:rsidR="003D23D9" w:rsidRDefault="003D23D9" w:rsidP="00A403CE">
      <w:pPr>
        <w:widowControl w:val="0"/>
        <w:spacing w:after="120"/>
        <w:ind w:firstLine="567"/>
        <w:jc w:val="both"/>
        <w:rPr>
          <w:sz w:val="28"/>
          <w:szCs w:val="28"/>
        </w:rPr>
      </w:pPr>
      <w:r w:rsidRPr="00AC29CD">
        <w:rPr>
          <w:sz w:val="28"/>
          <w:szCs w:val="28"/>
        </w:rPr>
        <w:t>Анализ исполнения основных характеристик бюджета города</w:t>
      </w:r>
      <w:r w:rsidRPr="00AC29CD">
        <w:rPr>
          <w:bCs/>
          <w:sz w:val="28"/>
          <w:szCs w:val="28"/>
        </w:rPr>
        <w:t xml:space="preserve"> за 201</w:t>
      </w:r>
      <w:r w:rsidR="00DB1C9C" w:rsidRPr="00AC29CD">
        <w:rPr>
          <w:bCs/>
          <w:sz w:val="28"/>
          <w:szCs w:val="28"/>
        </w:rPr>
        <w:t>5</w:t>
      </w:r>
      <w:r w:rsidR="002120F6" w:rsidRPr="00AC29CD">
        <w:rPr>
          <w:bCs/>
          <w:sz w:val="28"/>
          <w:szCs w:val="28"/>
        </w:rPr>
        <w:t xml:space="preserve"> год представлен в </w:t>
      </w:r>
      <w:r w:rsidR="00D03972" w:rsidRPr="00AC29CD">
        <w:rPr>
          <w:bCs/>
          <w:i/>
          <w:sz w:val="28"/>
          <w:szCs w:val="28"/>
        </w:rPr>
        <w:t>П</w:t>
      </w:r>
      <w:r w:rsidR="002120F6" w:rsidRPr="00AC29CD">
        <w:rPr>
          <w:bCs/>
          <w:i/>
          <w:sz w:val="28"/>
          <w:szCs w:val="28"/>
        </w:rPr>
        <w:t>риложении №</w:t>
      </w:r>
      <w:r w:rsidR="00D03972" w:rsidRPr="00AC29CD">
        <w:rPr>
          <w:bCs/>
          <w:i/>
          <w:sz w:val="28"/>
          <w:szCs w:val="28"/>
        </w:rPr>
        <w:t xml:space="preserve"> </w:t>
      </w:r>
      <w:r w:rsidR="002120F6" w:rsidRPr="00AC29CD">
        <w:rPr>
          <w:bCs/>
          <w:i/>
          <w:sz w:val="28"/>
          <w:szCs w:val="28"/>
        </w:rPr>
        <w:t>2</w:t>
      </w:r>
      <w:r w:rsidRPr="00AC29CD">
        <w:rPr>
          <w:bCs/>
          <w:sz w:val="28"/>
          <w:szCs w:val="28"/>
        </w:rPr>
        <w:t xml:space="preserve"> к данному заключению и следующей таб</w:t>
      </w:r>
      <w:r w:rsidR="005468D4" w:rsidRPr="00AC29CD">
        <w:rPr>
          <w:bCs/>
          <w:sz w:val="28"/>
          <w:szCs w:val="28"/>
        </w:rPr>
        <w:t>лице.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6"/>
        <w:gridCol w:w="1275"/>
        <w:gridCol w:w="1276"/>
        <w:gridCol w:w="1276"/>
        <w:gridCol w:w="1276"/>
        <w:gridCol w:w="709"/>
        <w:gridCol w:w="1133"/>
        <w:gridCol w:w="709"/>
      </w:tblGrid>
      <w:tr w:rsidR="003D23D9" w:rsidRPr="00C40699" w:rsidTr="00BE57B4">
        <w:trPr>
          <w:trHeight w:val="300"/>
        </w:trPr>
        <w:tc>
          <w:tcPr>
            <w:tcW w:w="851" w:type="dxa"/>
            <w:vMerge w:val="restart"/>
            <w:shd w:val="clear" w:color="auto" w:fill="auto"/>
            <w:noWrap/>
            <w:vAlign w:val="center"/>
          </w:tcPr>
          <w:p w:rsidR="003D23D9" w:rsidRPr="00C40699" w:rsidRDefault="003D23D9" w:rsidP="00003DFC">
            <w:pPr>
              <w:jc w:val="center"/>
              <w:rPr>
                <w:bCs/>
                <w:sz w:val="16"/>
                <w:szCs w:val="16"/>
              </w:rPr>
            </w:pPr>
            <w:r w:rsidRPr="00C40699">
              <w:rPr>
                <w:bCs/>
                <w:sz w:val="16"/>
                <w:szCs w:val="16"/>
              </w:rPr>
              <w:t>Наим</w:t>
            </w:r>
            <w:r w:rsidRPr="00C40699">
              <w:rPr>
                <w:bCs/>
                <w:sz w:val="16"/>
                <w:szCs w:val="16"/>
              </w:rPr>
              <w:t>е</w:t>
            </w:r>
            <w:r w:rsidRPr="00C40699">
              <w:rPr>
                <w:bCs/>
                <w:sz w:val="16"/>
                <w:szCs w:val="16"/>
              </w:rPr>
              <w:t>нование</w:t>
            </w:r>
          </w:p>
        </w:tc>
        <w:tc>
          <w:tcPr>
            <w:tcW w:w="7088" w:type="dxa"/>
            <w:gridSpan w:val="6"/>
            <w:shd w:val="clear" w:color="auto" w:fill="auto"/>
            <w:vAlign w:val="bottom"/>
          </w:tcPr>
          <w:p w:rsidR="003D23D9" w:rsidRPr="00C40699" w:rsidRDefault="003D23D9" w:rsidP="00787879">
            <w:pPr>
              <w:ind w:firstLine="567"/>
              <w:jc w:val="center"/>
              <w:rPr>
                <w:bCs/>
                <w:sz w:val="16"/>
                <w:szCs w:val="16"/>
              </w:rPr>
            </w:pPr>
            <w:r w:rsidRPr="00C40699">
              <w:rPr>
                <w:bCs/>
                <w:sz w:val="16"/>
                <w:szCs w:val="16"/>
              </w:rPr>
              <w:t>Плановые показатели</w:t>
            </w:r>
          </w:p>
        </w:tc>
        <w:tc>
          <w:tcPr>
            <w:tcW w:w="1133" w:type="dxa"/>
            <w:vMerge w:val="restart"/>
            <w:shd w:val="clear" w:color="auto" w:fill="auto"/>
            <w:vAlign w:val="center"/>
          </w:tcPr>
          <w:p w:rsidR="003D23D9" w:rsidRPr="00C40699" w:rsidRDefault="003D23D9" w:rsidP="00787879">
            <w:pPr>
              <w:ind w:firstLine="33"/>
              <w:jc w:val="center"/>
              <w:rPr>
                <w:bCs/>
                <w:sz w:val="16"/>
                <w:szCs w:val="16"/>
              </w:rPr>
            </w:pPr>
            <w:r w:rsidRPr="00C40699">
              <w:rPr>
                <w:bCs/>
                <w:sz w:val="16"/>
                <w:szCs w:val="16"/>
              </w:rPr>
              <w:t>Исполнение (тыс. рублей)</w:t>
            </w:r>
          </w:p>
        </w:tc>
        <w:tc>
          <w:tcPr>
            <w:tcW w:w="709" w:type="dxa"/>
            <w:vMerge w:val="restart"/>
            <w:shd w:val="clear" w:color="auto" w:fill="auto"/>
            <w:vAlign w:val="center"/>
          </w:tcPr>
          <w:p w:rsidR="003D23D9" w:rsidRPr="00C40699" w:rsidRDefault="003D23D9" w:rsidP="00787879">
            <w:pPr>
              <w:jc w:val="center"/>
              <w:rPr>
                <w:bCs/>
                <w:sz w:val="16"/>
                <w:szCs w:val="16"/>
              </w:rPr>
            </w:pPr>
            <w:r w:rsidRPr="00C40699">
              <w:rPr>
                <w:bCs/>
                <w:sz w:val="16"/>
                <w:szCs w:val="16"/>
              </w:rPr>
              <w:t xml:space="preserve">% </w:t>
            </w:r>
            <w:proofErr w:type="spellStart"/>
            <w:proofErr w:type="gramStart"/>
            <w:r w:rsidRPr="00C40699">
              <w:rPr>
                <w:bCs/>
                <w:sz w:val="16"/>
                <w:szCs w:val="16"/>
              </w:rPr>
              <w:t>испол</w:t>
            </w:r>
            <w:proofErr w:type="spellEnd"/>
            <w:r w:rsidRPr="00C40699">
              <w:rPr>
                <w:bCs/>
                <w:sz w:val="16"/>
                <w:szCs w:val="16"/>
              </w:rPr>
              <w:t>-нения</w:t>
            </w:r>
            <w:proofErr w:type="gramEnd"/>
          </w:p>
          <w:p w:rsidR="003D23D9" w:rsidRPr="00C40699" w:rsidRDefault="003D23D9" w:rsidP="00787879">
            <w:pPr>
              <w:ind w:firstLine="34"/>
              <w:jc w:val="center"/>
              <w:rPr>
                <w:bCs/>
                <w:sz w:val="16"/>
                <w:szCs w:val="16"/>
              </w:rPr>
            </w:pPr>
            <w:r w:rsidRPr="00C40699">
              <w:rPr>
                <w:bCs/>
                <w:sz w:val="16"/>
                <w:szCs w:val="16"/>
              </w:rPr>
              <w:t>к уто</w:t>
            </w:r>
            <w:r w:rsidRPr="00C40699">
              <w:rPr>
                <w:bCs/>
                <w:sz w:val="16"/>
                <w:szCs w:val="16"/>
              </w:rPr>
              <w:t>ч</w:t>
            </w:r>
            <w:r w:rsidRPr="00C40699">
              <w:rPr>
                <w:bCs/>
                <w:sz w:val="16"/>
                <w:szCs w:val="16"/>
              </w:rPr>
              <w:t>не</w:t>
            </w:r>
            <w:r w:rsidRPr="00C40699">
              <w:rPr>
                <w:bCs/>
                <w:sz w:val="16"/>
                <w:szCs w:val="16"/>
              </w:rPr>
              <w:t>н</w:t>
            </w:r>
            <w:r w:rsidRPr="00C40699">
              <w:rPr>
                <w:bCs/>
                <w:sz w:val="16"/>
                <w:szCs w:val="16"/>
              </w:rPr>
              <w:t xml:space="preserve">ному </w:t>
            </w:r>
            <w:proofErr w:type="spellStart"/>
            <w:proofErr w:type="gramStart"/>
            <w:r w:rsidRPr="00C40699">
              <w:rPr>
                <w:bCs/>
                <w:sz w:val="16"/>
                <w:szCs w:val="16"/>
              </w:rPr>
              <w:t>бю</w:t>
            </w:r>
            <w:r w:rsidRPr="00C40699">
              <w:rPr>
                <w:bCs/>
                <w:sz w:val="16"/>
                <w:szCs w:val="16"/>
              </w:rPr>
              <w:t>д</w:t>
            </w:r>
            <w:r w:rsidRPr="00C40699">
              <w:rPr>
                <w:bCs/>
                <w:sz w:val="16"/>
                <w:szCs w:val="16"/>
              </w:rPr>
              <w:t>же</w:t>
            </w:r>
            <w:proofErr w:type="spellEnd"/>
            <w:r w:rsidRPr="00C40699">
              <w:rPr>
                <w:bCs/>
                <w:sz w:val="16"/>
                <w:szCs w:val="16"/>
              </w:rPr>
              <w:t>-ту</w:t>
            </w:r>
            <w:proofErr w:type="gramEnd"/>
            <w:r w:rsidRPr="00C40699">
              <w:rPr>
                <w:bCs/>
                <w:sz w:val="16"/>
                <w:szCs w:val="16"/>
              </w:rPr>
              <w:t xml:space="preserve"> по СБР</w:t>
            </w:r>
            <w:r w:rsidR="000C1DB6">
              <w:rPr>
                <w:bCs/>
                <w:sz w:val="16"/>
                <w:szCs w:val="16"/>
              </w:rPr>
              <w:t>/к РД 930</w:t>
            </w:r>
          </w:p>
        </w:tc>
      </w:tr>
      <w:tr w:rsidR="003D23D9" w:rsidRPr="00C40699" w:rsidTr="00BE57B4">
        <w:trPr>
          <w:trHeight w:val="313"/>
        </w:trPr>
        <w:tc>
          <w:tcPr>
            <w:tcW w:w="851" w:type="dxa"/>
            <w:vMerge/>
            <w:vAlign w:val="center"/>
          </w:tcPr>
          <w:p w:rsidR="003D23D9" w:rsidRPr="00C40699" w:rsidRDefault="003D23D9" w:rsidP="00003DFC">
            <w:pPr>
              <w:rPr>
                <w:bCs/>
                <w:sz w:val="16"/>
                <w:szCs w:val="16"/>
              </w:rPr>
            </w:pPr>
          </w:p>
        </w:tc>
        <w:tc>
          <w:tcPr>
            <w:tcW w:w="1276" w:type="dxa"/>
            <w:vMerge w:val="restart"/>
            <w:shd w:val="clear" w:color="auto" w:fill="auto"/>
            <w:vAlign w:val="center"/>
          </w:tcPr>
          <w:p w:rsidR="003D23D9" w:rsidRPr="00C40699" w:rsidRDefault="003D23D9" w:rsidP="00787879">
            <w:pPr>
              <w:jc w:val="center"/>
              <w:rPr>
                <w:bCs/>
                <w:sz w:val="16"/>
                <w:szCs w:val="16"/>
              </w:rPr>
            </w:pPr>
            <w:r w:rsidRPr="00C40699">
              <w:rPr>
                <w:bCs/>
                <w:sz w:val="16"/>
                <w:szCs w:val="16"/>
              </w:rPr>
              <w:t xml:space="preserve">Утвержденные </w:t>
            </w:r>
            <w:r w:rsidR="005B798D" w:rsidRPr="00C40699">
              <w:rPr>
                <w:bCs/>
                <w:sz w:val="16"/>
                <w:szCs w:val="16"/>
              </w:rPr>
              <w:t>бюджетные ассигнования (РД от 21</w:t>
            </w:r>
            <w:r w:rsidRPr="00C40699">
              <w:rPr>
                <w:bCs/>
                <w:sz w:val="16"/>
                <w:szCs w:val="16"/>
              </w:rPr>
              <w:t>.11.201</w:t>
            </w:r>
            <w:r w:rsidR="005B798D" w:rsidRPr="00C40699">
              <w:rPr>
                <w:bCs/>
                <w:sz w:val="16"/>
                <w:szCs w:val="16"/>
              </w:rPr>
              <w:t>4</w:t>
            </w:r>
            <w:r w:rsidRPr="00C40699">
              <w:rPr>
                <w:bCs/>
                <w:sz w:val="16"/>
                <w:szCs w:val="16"/>
              </w:rPr>
              <w:t xml:space="preserve"> №</w:t>
            </w:r>
            <w:r w:rsidR="005B798D" w:rsidRPr="00C40699">
              <w:rPr>
                <w:bCs/>
                <w:sz w:val="16"/>
                <w:szCs w:val="16"/>
              </w:rPr>
              <w:t>675</w:t>
            </w:r>
            <w:r w:rsidRPr="00C40699">
              <w:rPr>
                <w:bCs/>
                <w:sz w:val="16"/>
                <w:szCs w:val="16"/>
              </w:rPr>
              <w:t>) (тыс. рублей)</w:t>
            </w:r>
          </w:p>
        </w:tc>
        <w:tc>
          <w:tcPr>
            <w:tcW w:w="1275" w:type="dxa"/>
            <w:vMerge w:val="restart"/>
            <w:shd w:val="clear" w:color="auto" w:fill="auto"/>
            <w:vAlign w:val="center"/>
          </w:tcPr>
          <w:p w:rsidR="003D23D9" w:rsidRPr="00C40699" w:rsidRDefault="003D23D9" w:rsidP="00787879">
            <w:pPr>
              <w:jc w:val="center"/>
              <w:rPr>
                <w:bCs/>
                <w:sz w:val="16"/>
                <w:szCs w:val="16"/>
              </w:rPr>
            </w:pPr>
            <w:r w:rsidRPr="00C40699">
              <w:rPr>
                <w:bCs/>
                <w:sz w:val="16"/>
                <w:szCs w:val="16"/>
              </w:rPr>
              <w:t>Уточненные бюджетные ассигнования (РД от 21.1</w:t>
            </w:r>
            <w:r w:rsidR="005B798D" w:rsidRPr="00C40699">
              <w:rPr>
                <w:bCs/>
                <w:sz w:val="16"/>
                <w:szCs w:val="16"/>
              </w:rPr>
              <w:t>2</w:t>
            </w:r>
            <w:r w:rsidRPr="00C40699">
              <w:rPr>
                <w:bCs/>
                <w:sz w:val="16"/>
                <w:szCs w:val="16"/>
              </w:rPr>
              <w:t>.201</w:t>
            </w:r>
            <w:r w:rsidR="005B798D" w:rsidRPr="00C40699">
              <w:rPr>
                <w:bCs/>
                <w:sz w:val="16"/>
                <w:szCs w:val="16"/>
              </w:rPr>
              <w:t>5</w:t>
            </w:r>
            <w:r w:rsidRPr="00C40699">
              <w:rPr>
                <w:bCs/>
                <w:sz w:val="16"/>
                <w:szCs w:val="16"/>
              </w:rPr>
              <w:t xml:space="preserve"> № </w:t>
            </w:r>
            <w:r w:rsidR="005B798D" w:rsidRPr="00C40699">
              <w:rPr>
                <w:bCs/>
                <w:sz w:val="16"/>
                <w:szCs w:val="16"/>
              </w:rPr>
              <w:t>930</w:t>
            </w:r>
            <w:r w:rsidRPr="00C40699">
              <w:rPr>
                <w:bCs/>
                <w:sz w:val="16"/>
                <w:szCs w:val="16"/>
              </w:rPr>
              <w:t>) (тыс. рублей)</w:t>
            </w:r>
          </w:p>
        </w:tc>
        <w:tc>
          <w:tcPr>
            <w:tcW w:w="1276" w:type="dxa"/>
            <w:vMerge w:val="restart"/>
            <w:shd w:val="clear" w:color="auto" w:fill="auto"/>
            <w:vAlign w:val="center"/>
          </w:tcPr>
          <w:p w:rsidR="003D23D9" w:rsidRPr="00C40699" w:rsidRDefault="003D23D9" w:rsidP="00787879">
            <w:pPr>
              <w:jc w:val="center"/>
              <w:rPr>
                <w:bCs/>
                <w:sz w:val="16"/>
                <w:szCs w:val="16"/>
              </w:rPr>
            </w:pPr>
            <w:r w:rsidRPr="00C40699">
              <w:rPr>
                <w:bCs/>
                <w:sz w:val="16"/>
                <w:szCs w:val="16"/>
              </w:rPr>
              <w:t>Уточненные бюджетные ассигнования в соответствии со сводной бюджетной росписью (тыс. рублей)</w:t>
            </w:r>
          </w:p>
        </w:tc>
        <w:tc>
          <w:tcPr>
            <w:tcW w:w="2552" w:type="dxa"/>
            <w:gridSpan w:val="2"/>
            <w:shd w:val="clear" w:color="auto" w:fill="auto"/>
            <w:vAlign w:val="center"/>
          </w:tcPr>
          <w:p w:rsidR="003D23D9" w:rsidRPr="00C40699" w:rsidRDefault="003D23D9" w:rsidP="00787879">
            <w:pPr>
              <w:jc w:val="center"/>
              <w:rPr>
                <w:bCs/>
                <w:sz w:val="16"/>
                <w:szCs w:val="16"/>
              </w:rPr>
            </w:pPr>
            <w:r w:rsidRPr="00C40699">
              <w:rPr>
                <w:bCs/>
                <w:sz w:val="16"/>
                <w:szCs w:val="16"/>
              </w:rPr>
              <w:t>отклонение утвержденных пок</w:t>
            </w:r>
            <w:r w:rsidRPr="00C40699">
              <w:rPr>
                <w:bCs/>
                <w:sz w:val="16"/>
                <w:szCs w:val="16"/>
              </w:rPr>
              <w:t>а</w:t>
            </w:r>
            <w:r w:rsidRPr="00C40699">
              <w:rPr>
                <w:bCs/>
                <w:sz w:val="16"/>
                <w:szCs w:val="16"/>
              </w:rPr>
              <w:t xml:space="preserve">зателей </w:t>
            </w:r>
            <w:proofErr w:type="gramStart"/>
            <w:r w:rsidRPr="00C40699">
              <w:rPr>
                <w:bCs/>
                <w:sz w:val="16"/>
                <w:szCs w:val="16"/>
              </w:rPr>
              <w:t>от</w:t>
            </w:r>
            <w:proofErr w:type="gramEnd"/>
          </w:p>
        </w:tc>
        <w:tc>
          <w:tcPr>
            <w:tcW w:w="709" w:type="dxa"/>
            <w:vMerge w:val="restart"/>
            <w:shd w:val="clear" w:color="auto" w:fill="auto"/>
            <w:vAlign w:val="center"/>
          </w:tcPr>
          <w:p w:rsidR="003D23D9" w:rsidRPr="00C40699" w:rsidRDefault="003D23D9" w:rsidP="00787879">
            <w:pPr>
              <w:jc w:val="center"/>
              <w:rPr>
                <w:bCs/>
                <w:sz w:val="16"/>
                <w:szCs w:val="16"/>
              </w:rPr>
            </w:pPr>
            <w:r w:rsidRPr="00C40699">
              <w:rPr>
                <w:bCs/>
                <w:sz w:val="16"/>
                <w:szCs w:val="16"/>
              </w:rPr>
              <w:t xml:space="preserve">% </w:t>
            </w:r>
            <w:proofErr w:type="gramStart"/>
            <w:r w:rsidRPr="00C40699">
              <w:rPr>
                <w:bCs/>
                <w:sz w:val="16"/>
                <w:szCs w:val="16"/>
              </w:rPr>
              <w:t>увели-</w:t>
            </w:r>
            <w:proofErr w:type="spellStart"/>
            <w:r w:rsidRPr="00C40699">
              <w:rPr>
                <w:bCs/>
                <w:sz w:val="16"/>
                <w:szCs w:val="16"/>
              </w:rPr>
              <w:t>чения</w:t>
            </w:r>
            <w:proofErr w:type="spellEnd"/>
            <w:proofErr w:type="gramEnd"/>
            <w:r w:rsidRPr="00C40699">
              <w:rPr>
                <w:bCs/>
                <w:sz w:val="16"/>
                <w:szCs w:val="16"/>
              </w:rPr>
              <w:t xml:space="preserve"> (уменьшения) утве</w:t>
            </w:r>
            <w:r w:rsidRPr="00C40699">
              <w:rPr>
                <w:bCs/>
                <w:sz w:val="16"/>
                <w:szCs w:val="16"/>
              </w:rPr>
              <w:t>р</w:t>
            </w:r>
            <w:r w:rsidRPr="00C40699">
              <w:rPr>
                <w:bCs/>
                <w:sz w:val="16"/>
                <w:szCs w:val="16"/>
              </w:rPr>
              <w:t>жде</w:t>
            </w:r>
            <w:r w:rsidRPr="00C40699">
              <w:rPr>
                <w:bCs/>
                <w:sz w:val="16"/>
                <w:szCs w:val="16"/>
              </w:rPr>
              <w:t>н</w:t>
            </w:r>
            <w:r w:rsidRPr="00C40699">
              <w:rPr>
                <w:bCs/>
                <w:sz w:val="16"/>
                <w:szCs w:val="16"/>
              </w:rPr>
              <w:t>ных пок</w:t>
            </w:r>
            <w:r w:rsidRPr="00C40699">
              <w:rPr>
                <w:bCs/>
                <w:sz w:val="16"/>
                <w:szCs w:val="16"/>
              </w:rPr>
              <w:t>а</w:t>
            </w:r>
            <w:r w:rsidRPr="00C40699">
              <w:rPr>
                <w:bCs/>
                <w:sz w:val="16"/>
                <w:szCs w:val="16"/>
              </w:rPr>
              <w:t>зат</w:t>
            </w:r>
            <w:r w:rsidRPr="00C40699">
              <w:rPr>
                <w:bCs/>
                <w:sz w:val="16"/>
                <w:szCs w:val="16"/>
              </w:rPr>
              <w:t>е</w:t>
            </w:r>
            <w:r w:rsidRPr="00C40699">
              <w:rPr>
                <w:bCs/>
                <w:sz w:val="16"/>
                <w:szCs w:val="16"/>
              </w:rPr>
              <w:t>лей</w:t>
            </w:r>
          </w:p>
        </w:tc>
        <w:tc>
          <w:tcPr>
            <w:tcW w:w="1133" w:type="dxa"/>
            <w:vMerge/>
            <w:vAlign w:val="center"/>
          </w:tcPr>
          <w:p w:rsidR="003D23D9" w:rsidRPr="00C40699" w:rsidRDefault="003D23D9" w:rsidP="00787879">
            <w:pPr>
              <w:jc w:val="center"/>
              <w:rPr>
                <w:bCs/>
                <w:sz w:val="16"/>
                <w:szCs w:val="16"/>
              </w:rPr>
            </w:pPr>
          </w:p>
        </w:tc>
        <w:tc>
          <w:tcPr>
            <w:tcW w:w="709" w:type="dxa"/>
            <w:vMerge/>
            <w:shd w:val="clear" w:color="auto" w:fill="auto"/>
            <w:vAlign w:val="center"/>
          </w:tcPr>
          <w:p w:rsidR="003D23D9" w:rsidRPr="00C40699" w:rsidRDefault="003D23D9" w:rsidP="00787879">
            <w:pPr>
              <w:ind w:firstLine="567"/>
              <w:jc w:val="center"/>
              <w:rPr>
                <w:bCs/>
                <w:sz w:val="16"/>
                <w:szCs w:val="16"/>
              </w:rPr>
            </w:pPr>
          </w:p>
        </w:tc>
      </w:tr>
      <w:tr w:rsidR="003D23D9" w:rsidRPr="00C40699" w:rsidTr="00BE57B4">
        <w:trPr>
          <w:trHeight w:val="300"/>
        </w:trPr>
        <w:tc>
          <w:tcPr>
            <w:tcW w:w="851" w:type="dxa"/>
            <w:vMerge/>
            <w:vAlign w:val="center"/>
          </w:tcPr>
          <w:p w:rsidR="003D23D9" w:rsidRPr="00C40699" w:rsidRDefault="003D23D9" w:rsidP="00003DFC">
            <w:pPr>
              <w:rPr>
                <w:bCs/>
                <w:sz w:val="16"/>
                <w:szCs w:val="16"/>
              </w:rPr>
            </w:pPr>
          </w:p>
        </w:tc>
        <w:tc>
          <w:tcPr>
            <w:tcW w:w="1276" w:type="dxa"/>
            <w:vMerge/>
            <w:vAlign w:val="center"/>
          </w:tcPr>
          <w:p w:rsidR="003D23D9" w:rsidRPr="00C40699" w:rsidRDefault="003D23D9" w:rsidP="00003DFC">
            <w:pPr>
              <w:ind w:firstLine="567"/>
              <w:rPr>
                <w:bCs/>
                <w:sz w:val="16"/>
                <w:szCs w:val="16"/>
              </w:rPr>
            </w:pPr>
          </w:p>
        </w:tc>
        <w:tc>
          <w:tcPr>
            <w:tcW w:w="1275" w:type="dxa"/>
            <w:vMerge/>
            <w:vAlign w:val="center"/>
          </w:tcPr>
          <w:p w:rsidR="003D23D9" w:rsidRPr="00C40699" w:rsidRDefault="003D23D9" w:rsidP="00003DFC">
            <w:pPr>
              <w:ind w:firstLine="567"/>
              <w:rPr>
                <w:bCs/>
                <w:sz w:val="16"/>
                <w:szCs w:val="16"/>
              </w:rPr>
            </w:pPr>
          </w:p>
        </w:tc>
        <w:tc>
          <w:tcPr>
            <w:tcW w:w="1276" w:type="dxa"/>
            <w:vMerge/>
            <w:vAlign w:val="center"/>
          </w:tcPr>
          <w:p w:rsidR="003D23D9" w:rsidRPr="00C40699" w:rsidRDefault="003D23D9" w:rsidP="00003DFC">
            <w:pPr>
              <w:ind w:firstLine="567"/>
              <w:rPr>
                <w:bCs/>
                <w:sz w:val="16"/>
                <w:szCs w:val="16"/>
              </w:rPr>
            </w:pPr>
          </w:p>
        </w:tc>
        <w:tc>
          <w:tcPr>
            <w:tcW w:w="1276" w:type="dxa"/>
            <w:shd w:val="clear" w:color="auto" w:fill="auto"/>
            <w:noWrap/>
            <w:vAlign w:val="center"/>
          </w:tcPr>
          <w:p w:rsidR="003D23D9" w:rsidRPr="00C40699" w:rsidRDefault="003D23D9" w:rsidP="00787879">
            <w:pPr>
              <w:ind w:firstLine="34"/>
              <w:jc w:val="center"/>
              <w:rPr>
                <w:bCs/>
                <w:sz w:val="16"/>
                <w:szCs w:val="16"/>
              </w:rPr>
            </w:pPr>
            <w:r w:rsidRPr="00C40699">
              <w:rPr>
                <w:bCs/>
                <w:sz w:val="16"/>
                <w:szCs w:val="16"/>
              </w:rPr>
              <w:t xml:space="preserve">уточненного плана по РД № </w:t>
            </w:r>
            <w:r w:rsidR="005B798D" w:rsidRPr="00C40699">
              <w:rPr>
                <w:bCs/>
                <w:sz w:val="16"/>
                <w:szCs w:val="16"/>
              </w:rPr>
              <w:t>930</w:t>
            </w:r>
            <w:r w:rsidRPr="00C40699">
              <w:rPr>
                <w:bCs/>
                <w:sz w:val="16"/>
                <w:szCs w:val="16"/>
              </w:rPr>
              <w:t xml:space="preserve"> (тыс. ру</w:t>
            </w:r>
            <w:r w:rsidRPr="00C40699">
              <w:rPr>
                <w:bCs/>
                <w:sz w:val="16"/>
                <w:szCs w:val="16"/>
              </w:rPr>
              <w:t>б</w:t>
            </w:r>
            <w:r w:rsidRPr="00C40699">
              <w:rPr>
                <w:bCs/>
                <w:sz w:val="16"/>
                <w:szCs w:val="16"/>
              </w:rPr>
              <w:t>лей)</w:t>
            </w:r>
          </w:p>
        </w:tc>
        <w:tc>
          <w:tcPr>
            <w:tcW w:w="1276" w:type="dxa"/>
            <w:shd w:val="clear" w:color="auto" w:fill="auto"/>
            <w:vAlign w:val="center"/>
          </w:tcPr>
          <w:p w:rsidR="003D23D9" w:rsidRPr="00C40699" w:rsidRDefault="003D23D9" w:rsidP="00787879">
            <w:pPr>
              <w:ind w:firstLine="34"/>
              <w:jc w:val="center"/>
              <w:rPr>
                <w:bCs/>
                <w:sz w:val="16"/>
                <w:szCs w:val="16"/>
              </w:rPr>
            </w:pPr>
            <w:r w:rsidRPr="00C40699">
              <w:rPr>
                <w:bCs/>
                <w:sz w:val="16"/>
                <w:szCs w:val="16"/>
              </w:rPr>
              <w:t>уточненного плана по СБР (тыс. рублей)</w:t>
            </w:r>
          </w:p>
        </w:tc>
        <w:tc>
          <w:tcPr>
            <w:tcW w:w="709" w:type="dxa"/>
            <w:vMerge/>
            <w:shd w:val="clear" w:color="auto" w:fill="auto"/>
            <w:noWrap/>
            <w:vAlign w:val="center"/>
          </w:tcPr>
          <w:p w:rsidR="003D23D9" w:rsidRPr="00C40699" w:rsidRDefault="003D23D9" w:rsidP="00003DFC">
            <w:pPr>
              <w:ind w:firstLine="567"/>
              <w:rPr>
                <w:bCs/>
                <w:sz w:val="16"/>
                <w:szCs w:val="16"/>
              </w:rPr>
            </w:pPr>
          </w:p>
        </w:tc>
        <w:tc>
          <w:tcPr>
            <w:tcW w:w="1133" w:type="dxa"/>
            <w:vMerge/>
            <w:vAlign w:val="center"/>
          </w:tcPr>
          <w:p w:rsidR="003D23D9" w:rsidRPr="00C40699" w:rsidRDefault="003D23D9" w:rsidP="00003DFC">
            <w:pPr>
              <w:ind w:firstLine="567"/>
              <w:rPr>
                <w:bCs/>
                <w:sz w:val="16"/>
                <w:szCs w:val="16"/>
              </w:rPr>
            </w:pPr>
          </w:p>
        </w:tc>
        <w:tc>
          <w:tcPr>
            <w:tcW w:w="709" w:type="dxa"/>
            <w:vMerge/>
            <w:vAlign w:val="center"/>
          </w:tcPr>
          <w:p w:rsidR="003D23D9" w:rsidRPr="00C40699" w:rsidRDefault="003D23D9" w:rsidP="00003DFC">
            <w:pPr>
              <w:ind w:firstLine="567"/>
              <w:rPr>
                <w:bCs/>
                <w:sz w:val="16"/>
                <w:szCs w:val="16"/>
              </w:rPr>
            </w:pPr>
          </w:p>
        </w:tc>
      </w:tr>
      <w:tr w:rsidR="003D23D9" w:rsidRPr="00C40699" w:rsidTr="00BE57B4">
        <w:trPr>
          <w:trHeight w:val="300"/>
        </w:trPr>
        <w:tc>
          <w:tcPr>
            <w:tcW w:w="851" w:type="dxa"/>
            <w:shd w:val="clear" w:color="auto" w:fill="auto"/>
            <w:vAlign w:val="center"/>
          </w:tcPr>
          <w:p w:rsidR="003D23D9" w:rsidRPr="00C40699" w:rsidRDefault="003D23D9" w:rsidP="00003DFC">
            <w:pPr>
              <w:jc w:val="center"/>
              <w:rPr>
                <w:bCs/>
                <w:sz w:val="16"/>
                <w:szCs w:val="16"/>
              </w:rPr>
            </w:pPr>
            <w:r w:rsidRPr="00C40699">
              <w:rPr>
                <w:bCs/>
                <w:sz w:val="16"/>
                <w:szCs w:val="16"/>
              </w:rPr>
              <w:t>Доходы</w:t>
            </w:r>
          </w:p>
        </w:tc>
        <w:tc>
          <w:tcPr>
            <w:tcW w:w="1276" w:type="dxa"/>
            <w:shd w:val="clear" w:color="auto" w:fill="auto"/>
            <w:noWrap/>
            <w:vAlign w:val="center"/>
          </w:tcPr>
          <w:p w:rsidR="003D23D9" w:rsidRPr="00C40699" w:rsidRDefault="005B798D" w:rsidP="00003DFC">
            <w:pPr>
              <w:ind w:firstLine="32"/>
              <w:jc w:val="center"/>
              <w:rPr>
                <w:bCs/>
                <w:sz w:val="16"/>
                <w:szCs w:val="16"/>
              </w:rPr>
            </w:pPr>
            <w:r w:rsidRPr="00C40699">
              <w:rPr>
                <w:bCs/>
                <w:sz w:val="16"/>
                <w:szCs w:val="16"/>
              </w:rPr>
              <w:t>14 632 755,80</w:t>
            </w:r>
          </w:p>
        </w:tc>
        <w:tc>
          <w:tcPr>
            <w:tcW w:w="1275" w:type="dxa"/>
            <w:shd w:val="clear" w:color="auto" w:fill="auto"/>
            <w:noWrap/>
            <w:vAlign w:val="center"/>
          </w:tcPr>
          <w:p w:rsidR="003D23D9" w:rsidRPr="00C40699" w:rsidRDefault="005B798D" w:rsidP="00003DFC">
            <w:pPr>
              <w:ind w:firstLine="34"/>
              <w:jc w:val="center"/>
              <w:rPr>
                <w:bCs/>
                <w:sz w:val="16"/>
                <w:szCs w:val="16"/>
              </w:rPr>
            </w:pPr>
            <w:r w:rsidRPr="00C40699">
              <w:rPr>
                <w:bCs/>
                <w:sz w:val="16"/>
                <w:szCs w:val="16"/>
              </w:rPr>
              <w:t>15 316 826,75</w:t>
            </w:r>
          </w:p>
        </w:tc>
        <w:tc>
          <w:tcPr>
            <w:tcW w:w="1276" w:type="dxa"/>
            <w:shd w:val="clear" w:color="auto" w:fill="auto"/>
            <w:noWrap/>
            <w:vAlign w:val="center"/>
          </w:tcPr>
          <w:p w:rsidR="003D23D9" w:rsidRPr="00C40699" w:rsidRDefault="002F7E0D" w:rsidP="00003DFC">
            <w:pPr>
              <w:ind w:firstLine="34"/>
              <w:jc w:val="center"/>
              <w:rPr>
                <w:sz w:val="16"/>
                <w:szCs w:val="16"/>
              </w:rPr>
            </w:pPr>
            <w:r w:rsidRPr="00C40699">
              <w:rPr>
                <w:bCs/>
                <w:sz w:val="16"/>
                <w:szCs w:val="16"/>
              </w:rPr>
              <w:t>15 740 721,04</w:t>
            </w:r>
          </w:p>
        </w:tc>
        <w:tc>
          <w:tcPr>
            <w:tcW w:w="1276" w:type="dxa"/>
            <w:shd w:val="clear" w:color="auto" w:fill="auto"/>
            <w:noWrap/>
            <w:vAlign w:val="center"/>
          </w:tcPr>
          <w:p w:rsidR="003D23D9" w:rsidRPr="00C40699" w:rsidRDefault="003D23D9" w:rsidP="002F7E0D">
            <w:pPr>
              <w:ind w:firstLine="34"/>
              <w:jc w:val="center"/>
              <w:rPr>
                <w:sz w:val="16"/>
                <w:szCs w:val="16"/>
              </w:rPr>
            </w:pPr>
            <w:r w:rsidRPr="00C40699">
              <w:rPr>
                <w:sz w:val="16"/>
                <w:szCs w:val="16"/>
              </w:rPr>
              <w:t>+</w:t>
            </w:r>
            <w:r w:rsidR="002F7E0D" w:rsidRPr="00C40699">
              <w:rPr>
                <w:sz w:val="16"/>
                <w:szCs w:val="16"/>
              </w:rPr>
              <w:t>684 070,95</w:t>
            </w:r>
          </w:p>
        </w:tc>
        <w:tc>
          <w:tcPr>
            <w:tcW w:w="1276" w:type="dxa"/>
            <w:shd w:val="clear" w:color="auto" w:fill="auto"/>
            <w:vAlign w:val="center"/>
          </w:tcPr>
          <w:p w:rsidR="003D23D9" w:rsidRPr="00C40699" w:rsidRDefault="003D23D9" w:rsidP="00C40699">
            <w:pPr>
              <w:ind w:firstLine="34"/>
              <w:jc w:val="center"/>
              <w:rPr>
                <w:sz w:val="16"/>
                <w:szCs w:val="16"/>
              </w:rPr>
            </w:pPr>
            <w:r w:rsidRPr="00C40699">
              <w:rPr>
                <w:bCs/>
                <w:sz w:val="16"/>
                <w:szCs w:val="16"/>
              </w:rPr>
              <w:t>+</w:t>
            </w:r>
            <w:r w:rsidR="00C40699" w:rsidRPr="00C40699">
              <w:rPr>
                <w:bCs/>
                <w:sz w:val="16"/>
                <w:szCs w:val="16"/>
              </w:rPr>
              <w:t>1 107 965,24</w:t>
            </w:r>
          </w:p>
        </w:tc>
        <w:tc>
          <w:tcPr>
            <w:tcW w:w="709" w:type="dxa"/>
            <w:shd w:val="clear" w:color="auto" w:fill="auto"/>
            <w:noWrap/>
            <w:vAlign w:val="center"/>
          </w:tcPr>
          <w:p w:rsidR="003D23D9" w:rsidRPr="00C40699" w:rsidRDefault="00C40699" w:rsidP="00003DFC">
            <w:pPr>
              <w:ind w:firstLine="34"/>
              <w:jc w:val="center"/>
              <w:rPr>
                <w:sz w:val="16"/>
                <w:szCs w:val="16"/>
              </w:rPr>
            </w:pPr>
            <w:r w:rsidRPr="00C40699">
              <w:rPr>
                <w:sz w:val="16"/>
                <w:szCs w:val="16"/>
              </w:rPr>
              <w:t>7,8</w:t>
            </w:r>
          </w:p>
        </w:tc>
        <w:tc>
          <w:tcPr>
            <w:tcW w:w="1133" w:type="dxa"/>
            <w:shd w:val="clear" w:color="auto" w:fill="auto"/>
            <w:noWrap/>
            <w:tcMar>
              <w:left w:w="28" w:type="dxa"/>
              <w:right w:w="28" w:type="dxa"/>
            </w:tcMar>
            <w:vAlign w:val="center"/>
          </w:tcPr>
          <w:p w:rsidR="003D23D9" w:rsidRPr="00C40699" w:rsidRDefault="00C40699" w:rsidP="00003DFC">
            <w:pPr>
              <w:ind w:firstLine="34"/>
              <w:jc w:val="center"/>
              <w:rPr>
                <w:sz w:val="16"/>
                <w:szCs w:val="16"/>
              </w:rPr>
            </w:pPr>
            <w:r w:rsidRPr="00C40699">
              <w:rPr>
                <w:bCs/>
                <w:sz w:val="16"/>
                <w:szCs w:val="16"/>
              </w:rPr>
              <w:t>16 080 734,81</w:t>
            </w:r>
          </w:p>
        </w:tc>
        <w:tc>
          <w:tcPr>
            <w:tcW w:w="709" w:type="dxa"/>
            <w:shd w:val="clear" w:color="auto" w:fill="auto"/>
            <w:noWrap/>
            <w:vAlign w:val="center"/>
          </w:tcPr>
          <w:p w:rsidR="003D23D9" w:rsidRPr="00C40699" w:rsidRDefault="003D23D9" w:rsidP="00C40699">
            <w:pPr>
              <w:ind w:firstLine="34"/>
              <w:jc w:val="center"/>
              <w:rPr>
                <w:sz w:val="16"/>
                <w:szCs w:val="16"/>
              </w:rPr>
            </w:pPr>
            <w:r w:rsidRPr="00C40699">
              <w:rPr>
                <w:sz w:val="16"/>
                <w:szCs w:val="16"/>
              </w:rPr>
              <w:t>10</w:t>
            </w:r>
            <w:r w:rsidR="00C40699" w:rsidRPr="00C40699">
              <w:rPr>
                <w:sz w:val="16"/>
                <w:szCs w:val="16"/>
              </w:rPr>
              <w:t>2</w:t>
            </w:r>
            <w:r w:rsidRPr="00C40699">
              <w:rPr>
                <w:sz w:val="16"/>
                <w:szCs w:val="16"/>
              </w:rPr>
              <w:t>,</w:t>
            </w:r>
            <w:r w:rsidR="00C40699" w:rsidRPr="00C40699">
              <w:rPr>
                <w:sz w:val="16"/>
                <w:szCs w:val="16"/>
              </w:rPr>
              <w:t>2</w:t>
            </w:r>
          </w:p>
        </w:tc>
      </w:tr>
      <w:tr w:rsidR="003D23D9" w:rsidRPr="00C40699" w:rsidTr="00BE57B4">
        <w:trPr>
          <w:trHeight w:val="300"/>
        </w:trPr>
        <w:tc>
          <w:tcPr>
            <w:tcW w:w="851" w:type="dxa"/>
            <w:shd w:val="clear" w:color="auto" w:fill="auto"/>
            <w:vAlign w:val="bottom"/>
          </w:tcPr>
          <w:p w:rsidR="003D23D9" w:rsidRPr="00C40699" w:rsidRDefault="003D23D9" w:rsidP="00003DFC">
            <w:pPr>
              <w:jc w:val="center"/>
              <w:rPr>
                <w:bCs/>
                <w:sz w:val="16"/>
                <w:szCs w:val="16"/>
              </w:rPr>
            </w:pPr>
            <w:r w:rsidRPr="00C40699">
              <w:rPr>
                <w:bCs/>
                <w:sz w:val="16"/>
                <w:szCs w:val="16"/>
              </w:rPr>
              <w:t xml:space="preserve">Расходы </w:t>
            </w:r>
          </w:p>
        </w:tc>
        <w:tc>
          <w:tcPr>
            <w:tcW w:w="1276" w:type="dxa"/>
            <w:shd w:val="clear" w:color="auto" w:fill="auto"/>
            <w:noWrap/>
            <w:vAlign w:val="center"/>
          </w:tcPr>
          <w:p w:rsidR="003D23D9" w:rsidRPr="00C40699" w:rsidRDefault="005B798D" w:rsidP="00003DFC">
            <w:pPr>
              <w:ind w:firstLine="34"/>
              <w:jc w:val="center"/>
              <w:rPr>
                <w:bCs/>
                <w:sz w:val="16"/>
                <w:szCs w:val="16"/>
              </w:rPr>
            </w:pPr>
            <w:r w:rsidRPr="00C40699">
              <w:rPr>
                <w:bCs/>
                <w:sz w:val="16"/>
                <w:szCs w:val="16"/>
              </w:rPr>
              <w:t>14 854 438,90</w:t>
            </w:r>
          </w:p>
        </w:tc>
        <w:tc>
          <w:tcPr>
            <w:tcW w:w="1275" w:type="dxa"/>
            <w:shd w:val="clear" w:color="auto" w:fill="auto"/>
            <w:noWrap/>
            <w:vAlign w:val="center"/>
          </w:tcPr>
          <w:p w:rsidR="003D23D9" w:rsidRPr="00C40699" w:rsidRDefault="005B798D" w:rsidP="002F7E0D">
            <w:pPr>
              <w:ind w:firstLine="34"/>
              <w:jc w:val="center"/>
              <w:rPr>
                <w:bCs/>
                <w:sz w:val="16"/>
                <w:szCs w:val="16"/>
              </w:rPr>
            </w:pPr>
            <w:r w:rsidRPr="00C40699">
              <w:rPr>
                <w:bCs/>
                <w:sz w:val="16"/>
                <w:szCs w:val="16"/>
              </w:rPr>
              <w:t>15 910 137,0</w:t>
            </w:r>
            <w:r w:rsidR="002F7E0D" w:rsidRPr="00C40699">
              <w:rPr>
                <w:bCs/>
                <w:sz w:val="16"/>
                <w:szCs w:val="16"/>
              </w:rPr>
              <w:t>6</w:t>
            </w:r>
          </w:p>
        </w:tc>
        <w:tc>
          <w:tcPr>
            <w:tcW w:w="1276" w:type="dxa"/>
            <w:shd w:val="clear" w:color="auto" w:fill="auto"/>
            <w:noWrap/>
            <w:vAlign w:val="center"/>
          </w:tcPr>
          <w:p w:rsidR="003D23D9" w:rsidRPr="00C40699" w:rsidRDefault="002F7E0D" w:rsidP="00003DFC">
            <w:pPr>
              <w:ind w:firstLine="34"/>
              <w:jc w:val="center"/>
              <w:rPr>
                <w:bCs/>
                <w:sz w:val="16"/>
                <w:szCs w:val="16"/>
              </w:rPr>
            </w:pPr>
            <w:r w:rsidRPr="00C40699">
              <w:rPr>
                <w:bCs/>
                <w:sz w:val="16"/>
                <w:szCs w:val="16"/>
              </w:rPr>
              <w:t>16 334 031,35</w:t>
            </w:r>
          </w:p>
        </w:tc>
        <w:tc>
          <w:tcPr>
            <w:tcW w:w="1276" w:type="dxa"/>
            <w:shd w:val="clear" w:color="auto" w:fill="auto"/>
            <w:noWrap/>
            <w:vAlign w:val="center"/>
          </w:tcPr>
          <w:p w:rsidR="003D23D9" w:rsidRPr="00C40699" w:rsidRDefault="003D23D9" w:rsidP="002F7E0D">
            <w:pPr>
              <w:ind w:firstLine="34"/>
              <w:jc w:val="center"/>
              <w:rPr>
                <w:bCs/>
                <w:sz w:val="16"/>
                <w:szCs w:val="16"/>
              </w:rPr>
            </w:pPr>
            <w:r w:rsidRPr="00C40699">
              <w:rPr>
                <w:bCs/>
                <w:sz w:val="16"/>
                <w:szCs w:val="16"/>
              </w:rPr>
              <w:t>+</w:t>
            </w:r>
            <w:r w:rsidR="002F7E0D" w:rsidRPr="00C40699">
              <w:rPr>
                <w:bCs/>
                <w:sz w:val="16"/>
                <w:szCs w:val="16"/>
              </w:rPr>
              <w:t>1 055 698,16</w:t>
            </w:r>
          </w:p>
        </w:tc>
        <w:tc>
          <w:tcPr>
            <w:tcW w:w="1276" w:type="dxa"/>
            <w:shd w:val="clear" w:color="auto" w:fill="auto"/>
            <w:vAlign w:val="center"/>
          </w:tcPr>
          <w:p w:rsidR="003D23D9" w:rsidRPr="00C40699" w:rsidRDefault="003D23D9" w:rsidP="00C40699">
            <w:pPr>
              <w:ind w:firstLine="34"/>
              <w:jc w:val="center"/>
              <w:rPr>
                <w:bCs/>
                <w:sz w:val="16"/>
                <w:szCs w:val="16"/>
              </w:rPr>
            </w:pPr>
            <w:r w:rsidRPr="00C40699">
              <w:rPr>
                <w:bCs/>
                <w:sz w:val="16"/>
                <w:szCs w:val="16"/>
              </w:rPr>
              <w:t>+</w:t>
            </w:r>
            <w:r w:rsidR="00C40699" w:rsidRPr="00C40699">
              <w:rPr>
                <w:bCs/>
                <w:sz w:val="16"/>
                <w:szCs w:val="16"/>
              </w:rPr>
              <w:t>1 479 592,45</w:t>
            </w:r>
          </w:p>
        </w:tc>
        <w:tc>
          <w:tcPr>
            <w:tcW w:w="709" w:type="dxa"/>
            <w:shd w:val="clear" w:color="auto" w:fill="auto"/>
            <w:noWrap/>
            <w:vAlign w:val="center"/>
          </w:tcPr>
          <w:p w:rsidR="003D23D9" w:rsidRPr="00C40699" w:rsidRDefault="00C40699" w:rsidP="00003DFC">
            <w:pPr>
              <w:ind w:firstLine="34"/>
              <w:jc w:val="center"/>
              <w:rPr>
                <w:bCs/>
                <w:sz w:val="16"/>
                <w:szCs w:val="16"/>
              </w:rPr>
            </w:pPr>
            <w:r w:rsidRPr="00C40699">
              <w:rPr>
                <w:bCs/>
                <w:sz w:val="16"/>
                <w:szCs w:val="16"/>
              </w:rPr>
              <w:t>10</w:t>
            </w:r>
          </w:p>
        </w:tc>
        <w:tc>
          <w:tcPr>
            <w:tcW w:w="1133" w:type="dxa"/>
            <w:shd w:val="clear" w:color="auto" w:fill="auto"/>
            <w:noWrap/>
            <w:tcMar>
              <w:left w:w="28" w:type="dxa"/>
              <w:right w:w="28" w:type="dxa"/>
            </w:tcMar>
            <w:vAlign w:val="center"/>
          </w:tcPr>
          <w:p w:rsidR="003D23D9" w:rsidRPr="00C40699" w:rsidRDefault="00C40699" w:rsidP="00003DFC">
            <w:pPr>
              <w:ind w:firstLine="34"/>
              <w:jc w:val="center"/>
              <w:rPr>
                <w:bCs/>
                <w:sz w:val="16"/>
                <w:szCs w:val="16"/>
              </w:rPr>
            </w:pPr>
            <w:r w:rsidRPr="00C40699">
              <w:rPr>
                <w:bCs/>
                <w:sz w:val="16"/>
                <w:szCs w:val="16"/>
              </w:rPr>
              <w:t>15 811 122,26</w:t>
            </w:r>
          </w:p>
        </w:tc>
        <w:tc>
          <w:tcPr>
            <w:tcW w:w="709" w:type="dxa"/>
            <w:shd w:val="clear" w:color="auto" w:fill="auto"/>
            <w:noWrap/>
            <w:vAlign w:val="center"/>
          </w:tcPr>
          <w:p w:rsidR="003D23D9" w:rsidRPr="00C40699" w:rsidRDefault="00C40699" w:rsidP="00003DFC">
            <w:pPr>
              <w:ind w:firstLine="34"/>
              <w:jc w:val="center"/>
              <w:rPr>
                <w:sz w:val="16"/>
                <w:szCs w:val="16"/>
              </w:rPr>
            </w:pPr>
            <w:r w:rsidRPr="00C40699">
              <w:rPr>
                <w:sz w:val="16"/>
                <w:szCs w:val="16"/>
              </w:rPr>
              <w:t>96,8</w:t>
            </w:r>
          </w:p>
        </w:tc>
      </w:tr>
      <w:tr w:rsidR="003D23D9" w:rsidRPr="00C40699" w:rsidTr="00BE57B4">
        <w:trPr>
          <w:trHeight w:val="300"/>
        </w:trPr>
        <w:tc>
          <w:tcPr>
            <w:tcW w:w="851" w:type="dxa"/>
            <w:shd w:val="clear" w:color="auto" w:fill="auto"/>
            <w:vAlign w:val="bottom"/>
          </w:tcPr>
          <w:p w:rsidR="003D23D9" w:rsidRPr="00C40699" w:rsidRDefault="003D23D9" w:rsidP="00003DFC">
            <w:pPr>
              <w:jc w:val="center"/>
              <w:rPr>
                <w:bCs/>
                <w:sz w:val="16"/>
                <w:szCs w:val="16"/>
              </w:rPr>
            </w:pPr>
            <w:r w:rsidRPr="00C40699">
              <w:rPr>
                <w:bCs/>
                <w:sz w:val="16"/>
                <w:szCs w:val="16"/>
              </w:rPr>
              <w:t>(-) деф</w:t>
            </w:r>
            <w:r w:rsidRPr="00C40699">
              <w:rPr>
                <w:bCs/>
                <w:sz w:val="16"/>
                <w:szCs w:val="16"/>
              </w:rPr>
              <w:t>и</w:t>
            </w:r>
            <w:r w:rsidRPr="00C40699">
              <w:rPr>
                <w:bCs/>
                <w:sz w:val="16"/>
                <w:szCs w:val="16"/>
              </w:rPr>
              <w:t>цит</w:t>
            </w:r>
            <w:proofErr w:type="gramStart"/>
            <w:r w:rsidRPr="00C40699">
              <w:rPr>
                <w:bCs/>
                <w:sz w:val="16"/>
                <w:szCs w:val="16"/>
              </w:rPr>
              <w:t xml:space="preserve">, (+) </w:t>
            </w:r>
            <w:proofErr w:type="gramEnd"/>
            <w:r w:rsidRPr="00C40699">
              <w:rPr>
                <w:bCs/>
                <w:sz w:val="16"/>
                <w:szCs w:val="16"/>
              </w:rPr>
              <w:t>проф</w:t>
            </w:r>
            <w:r w:rsidRPr="00C40699">
              <w:rPr>
                <w:bCs/>
                <w:sz w:val="16"/>
                <w:szCs w:val="16"/>
              </w:rPr>
              <w:t>и</w:t>
            </w:r>
            <w:r w:rsidRPr="00C40699">
              <w:rPr>
                <w:bCs/>
                <w:sz w:val="16"/>
                <w:szCs w:val="16"/>
              </w:rPr>
              <w:t>цит</w:t>
            </w:r>
          </w:p>
        </w:tc>
        <w:tc>
          <w:tcPr>
            <w:tcW w:w="1276" w:type="dxa"/>
            <w:shd w:val="clear" w:color="auto" w:fill="auto"/>
            <w:noWrap/>
            <w:vAlign w:val="center"/>
          </w:tcPr>
          <w:p w:rsidR="003D23D9" w:rsidRPr="00C40699" w:rsidRDefault="003D23D9" w:rsidP="005B798D">
            <w:pPr>
              <w:ind w:firstLine="34"/>
              <w:jc w:val="center"/>
              <w:rPr>
                <w:b/>
                <w:bCs/>
                <w:sz w:val="16"/>
                <w:szCs w:val="16"/>
              </w:rPr>
            </w:pPr>
            <w:r w:rsidRPr="00C40699">
              <w:rPr>
                <w:b/>
                <w:bCs/>
                <w:sz w:val="16"/>
                <w:szCs w:val="16"/>
              </w:rPr>
              <w:t>-</w:t>
            </w:r>
            <w:r w:rsidR="005B798D" w:rsidRPr="00C40699">
              <w:rPr>
                <w:b/>
                <w:bCs/>
                <w:sz w:val="16"/>
                <w:szCs w:val="16"/>
              </w:rPr>
              <w:t>212 683,10</w:t>
            </w:r>
          </w:p>
        </w:tc>
        <w:tc>
          <w:tcPr>
            <w:tcW w:w="1275" w:type="dxa"/>
            <w:shd w:val="clear" w:color="auto" w:fill="auto"/>
            <w:noWrap/>
            <w:vAlign w:val="center"/>
          </w:tcPr>
          <w:p w:rsidR="003D23D9" w:rsidRPr="00C40699" w:rsidRDefault="003D23D9" w:rsidP="002F7E0D">
            <w:pPr>
              <w:ind w:firstLine="34"/>
              <w:jc w:val="center"/>
              <w:rPr>
                <w:b/>
                <w:bCs/>
                <w:sz w:val="16"/>
                <w:szCs w:val="16"/>
              </w:rPr>
            </w:pPr>
            <w:r w:rsidRPr="00C40699">
              <w:rPr>
                <w:b/>
                <w:bCs/>
                <w:sz w:val="16"/>
                <w:szCs w:val="16"/>
              </w:rPr>
              <w:t>-</w:t>
            </w:r>
            <w:r w:rsidR="005B798D" w:rsidRPr="00C40699">
              <w:rPr>
                <w:b/>
                <w:bCs/>
                <w:sz w:val="16"/>
                <w:szCs w:val="16"/>
              </w:rPr>
              <w:t>593 310,3</w:t>
            </w:r>
            <w:r w:rsidR="002F7E0D" w:rsidRPr="00C40699">
              <w:rPr>
                <w:b/>
                <w:bCs/>
                <w:sz w:val="16"/>
                <w:szCs w:val="16"/>
              </w:rPr>
              <w:t>1</w:t>
            </w:r>
          </w:p>
        </w:tc>
        <w:tc>
          <w:tcPr>
            <w:tcW w:w="1276" w:type="dxa"/>
            <w:shd w:val="clear" w:color="auto" w:fill="auto"/>
            <w:noWrap/>
            <w:vAlign w:val="center"/>
          </w:tcPr>
          <w:p w:rsidR="003D23D9" w:rsidRPr="00C40699" w:rsidRDefault="003D23D9" w:rsidP="002F7E0D">
            <w:pPr>
              <w:ind w:firstLine="34"/>
              <w:jc w:val="center"/>
              <w:rPr>
                <w:b/>
                <w:bCs/>
                <w:sz w:val="16"/>
                <w:szCs w:val="16"/>
              </w:rPr>
            </w:pPr>
            <w:r w:rsidRPr="00C40699">
              <w:rPr>
                <w:b/>
                <w:bCs/>
                <w:sz w:val="16"/>
                <w:szCs w:val="16"/>
              </w:rPr>
              <w:t>-</w:t>
            </w:r>
            <w:r w:rsidR="002F7E0D" w:rsidRPr="00C40699">
              <w:rPr>
                <w:b/>
                <w:bCs/>
                <w:sz w:val="16"/>
                <w:szCs w:val="16"/>
              </w:rPr>
              <w:t>593 310,31</w:t>
            </w:r>
          </w:p>
        </w:tc>
        <w:tc>
          <w:tcPr>
            <w:tcW w:w="1276" w:type="dxa"/>
            <w:shd w:val="clear" w:color="auto" w:fill="auto"/>
            <w:noWrap/>
            <w:vAlign w:val="center"/>
          </w:tcPr>
          <w:p w:rsidR="003D23D9" w:rsidRPr="00C40699" w:rsidRDefault="003D23D9" w:rsidP="00003DFC">
            <w:pPr>
              <w:ind w:firstLine="34"/>
              <w:jc w:val="center"/>
              <w:rPr>
                <w:b/>
                <w:sz w:val="16"/>
                <w:szCs w:val="16"/>
              </w:rPr>
            </w:pPr>
            <w:r w:rsidRPr="00C40699">
              <w:rPr>
                <w:b/>
                <w:sz w:val="16"/>
                <w:szCs w:val="16"/>
              </w:rPr>
              <w:t>х</w:t>
            </w:r>
          </w:p>
        </w:tc>
        <w:tc>
          <w:tcPr>
            <w:tcW w:w="1276" w:type="dxa"/>
            <w:shd w:val="clear" w:color="auto" w:fill="auto"/>
            <w:vAlign w:val="center"/>
          </w:tcPr>
          <w:p w:rsidR="003D23D9" w:rsidRPr="00C40699" w:rsidRDefault="003D23D9" w:rsidP="00003DFC">
            <w:pPr>
              <w:ind w:firstLine="34"/>
              <w:jc w:val="center"/>
              <w:rPr>
                <w:b/>
                <w:sz w:val="16"/>
                <w:szCs w:val="16"/>
              </w:rPr>
            </w:pPr>
            <w:r w:rsidRPr="00C40699">
              <w:rPr>
                <w:b/>
                <w:sz w:val="16"/>
                <w:szCs w:val="16"/>
              </w:rPr>
              <w:t>х</w:t>
            </w:r>
          </w:p>
        </w:tc>
        <w:tc>
          <w:tcPr>
            <w:tcW w:w="709" w:type="dxa"/>
            <w:shd w:val="clear" w:color="auto" w:fill="auto"/>
            <w:noWrap/>
            <w:vAlign w:val="center"/>
          </w:tcPr>
          <w:p w:rsidR="003D23D9" w:rsidRPr="00C40699" w:rsidRDefault="003D23D9" w:rsidP="00003DFC">
            <w:pPr>
              <w:ind w:firstLine="34"/>
              <w:jc w:val="center"/>
              <w:rPr>
                <w:b/>
                <w:sz w:val="16"/>
                <w:szCs w:val="16"/>
              </w:rPr>
            </w:pPr>
            <w:r w:rsidRPr="00C40699">
              <w:rPr>
                <w:b/>
                <w:sz w:val="16"/>
                <w:szCs w:val="16"/>
              </w:rPr>
              <w:t>х</w:t>
            </w:r>
          </w:p>
        </w:tc>
        <w:tc>
          <w:tcPr>
            <w:tcW w:w="1133" w:type="dxa"/>
            <w:shd w:val="clear" w:color="auto" w:fill="auto"/>
            <w:noWrap/>
            <w:vAlign w:val="center"/>
          </w:tcPr>
          <w:p w:rsidR="003D23D9" w:rsidRPr="00C40699" w:rsidRDefault="00C40699" w:rsidP="00003DFC">
            <w:pPr>
              <w:ind w:left="-28" w:firstLine="34"/>
              <w:jc w:val="center"/>
              <w:rPr>
                <w:sz w:val="16"/>
                <w:szCs w:val="16"/>
              </w:rPr>
            </w:pPr>
            <w:r w:rsidRPr="00C40699">
              <w:rPr>
                <w:b/>
                <w:bCs/>
                <w:sz w:val="16"/>
                <w:szCs w:val="16"/>
              </w:rPr>
              <w:t>269 612,55</w:t>
            </w:r>
          </w:p>
        </w:tc>
        <w:tc>
          <w:tcPr>
            <w:tcW w:w="709" w:type="dxa"/>
            <w:shd w:val="clear" w:color="auto" w:fill="auto"/>
            <w:noWrap/>
            <w:vAlign w:val="center"/>
          </w:tcPr>
          <w:p w:rsidR="003D23D9" w:rsidRPr="00C40699" w:rsidRDefault="003D23D9" w:rsidP="00003DFC">
            <w:pPr>
              <w:ind w:firstLine="34"/>
              <w:jc w:val="center"/>
              <w:rPr>
                <w:sz w:val="16"/>
                <w:szCs w:val="16"/>
              </w:rPr>
            </w:pPr>
            <w:r w:rsidRPr="00C40699">
              <w:rPr>
                <w:sz w:val="16"/>
                <w:szCs w:val="16"/>
              </w:rPr>
              <w:t>х</w:t>
            </w:r>
          </w:p>
        </w:tc>
      </w:tr>
      <w:tr w:rsidR="003D23D9" w:rsidRPr="00C40699" w:rsidTr="00BE57B4">
        <w:trPr>
          <w:trHeight w:val="300"/>
        </w:trPr>
        <w:tc>
          <w:tcPr>
            <w:tcW w:w="851" w:type="dxa"/>
            <w:shd w:val="clear" w:color="auto" w:fill="auto"/>
            <w:vAlign w:val="bottom"/>
          </w:tcPr>
          <w:p w:rsidR="003D23D9" w:rsidRPr="00C40699" w:rsidRDefault="003D23D9" w:rsidP="00003DFC">
            <w:pPr>
              <w:jc w:val="center"/>
              <w:rPr>
                <w:bCs/>
                <w:sz w:val="16"/>
                <w:szCs w:val="16"/>
              </w:rPr>
            </w:pPr>
            <w:r w:rsidRPr="00C40699">
              <w:rPr>
                <w:bCs/>
                <w:sz w:val="16"/>
                <w:szCs w:val="16"/>
              </w:rPr>
              <w:t>% деф</w:t>
            </w:r>
            <w:r w:rsidRPr="00C40699">
              <w:rPr>
                <w:bCs/>
                <w:sz w:val="16"/>
                <w:szCs w:val="16"/>
              </w:rPr>
              <w:t>и</w:t>
            </w:r>
            <w:r w:rsidRPr="00C40699">
              <w:rPr>
                <w:bCs/>
                <w:sz w:val="16"/>
                <w:szCs w:val="16"/>
              </w:rPr>
              <w:t>цита</w:t>
            </w:r>
          </w:p>
        </w:tc>
        <w:tc>
          <w:tcPr>
            <w:tcW w:w="1276" w:type="dxa"/>
            <w:shd w:val="clear" w:color="auto" w:fill="auto"/>
            <w:noWrap/>
            <w:vAlign w:val="center"/>
          </w:tcPr>
          <w:p w:rsidR="003D23D9" w:rsidRPr="00C40699" w:rsidRDefault="005B798D" w:rsidP="00003DFC">
            <w:pPr>
              <w:ind w:firstLine="34"/>
              <w:jc w:val="center"/>
              <w:rPr>
                <w:bCs/>
                <w:sz w:val="16"/>
                <w:szCs w:val="16"/>
              </w:rPr>
            </w:pPr>
            <w:r w:rsidRPr="00C40699">
              <w:rPr>
                <w:bCs/>
                <w:sz w:val="16"/>
                <w:szCs w:val="16"/>
              </w:rPr>
              <w:t>3,5</w:t>
            </w:r>
          </w:p>
        </w:tc>
        <w:tc>
          <w:tcPr>
            <w:tcW w:w="1275" w:type="dxa"/>
            <w:shd w:val="clear" w:color="auto" w:fill="auto"/>
            <w:noWrap/>
            <w:vAlign w:val="center"/>
          </w:tcPr>
          <w:p w:rsidR="003D23D9" w:rsidRPr="00C40699" w:rsidRDefault="005B798D" w:rsidP="00003DFC">
            <w:pPr>
              <w:ind w:firstLine="34"/>
              <w:jc w:val="center"/>
              <w:rPr>
                <w:bCs/>
                <w:sz w:val="16"/>
                <w:szCs w:val="16"/>
              </w:rPr>
            </w:pPr>
            <w:r w:rsidRPr="00C40699">
              <w:rPr>
                <w:bCs/>
                <w:sz w:val="16"/>
                <w:szCs w:val="16"/>
              </w:rPr>
              <w:t>9,1</w:t>
            </w:r>
          </w:p>
        </w:tc>
        <w:tc>
          <w:tcPr>
            <w:tcW w:w="1276" w:type="dxa"/>
            <w:shd w:val="clear" w:color="auto" w:fill="auto"/>
            <w:noWrap/>
            <w:vAlign w:val="center"/>
          </w:tcPr>
          <w:p w:rsidR="003D23D9" w:rsidRPr="00C40699" w:rsidRDefault="002F7E0D" w:rsidP="00003DFC">
            <w:pPr>
              <w:ind w:firstLine="34"/>
              <w:jc w:val="center"/>
              <w:rPr>
                <w:bCs/>
                <w:sz w:val="16"/>
                <w:szCs w:val="16"/>
              </w:rPr>
            </w:pPr>
            <w:r w:rsidRPr="00C40699">
              <w:rPr>
                <w:bCs/>
                <w:sz w:val="16"/>
                <w:szCs w:val="16"/>
              </w:rPr>
              <w:t>9,1</w:t>
            </w:r>
          </w:p>
        </w:tc>
        <w:tc>
          <w:tcPr>
            <w:tcW w:w="1276" w:type="dxa"/>
            <w:shd w:val="clear" w:color="auto" w:fill="auto"/>
            <w:noWrap/>
            <w:vAlign w:val="center"/>
          </w:tcPr>
          <w:p w:rsidR="003D23D9" w:rsidRPr="00C40699" w:rsidRDefault="003D23D9" w:rsidP="00003DFC">
            <w:pPr>
              <w:ind w:firstLine="34"/>
              <w:jc w:val="center"/>
              <w:rPr>
                <w:b/>
                <w:sz w:val="16"/>
                <w:szCs w:val="16"/>
              </w:rPr>
            </w:pPr>
            <w:r w:rsidRPr="00C40699">
              <w:rPr>
                <w:b/>
                <w:sz w:val="16"/>
                <w:szCs w:val="16"/>
              </w:rPr>
              <w:t>х</w:t>
            </w:r>
          </w:p>
        </w:tc>
        <w:tc>
          <w:tcPr>
            <w:tcW w:w="1276" w:type="dxa"/>
            <w:shd w:val="clear" w:color="auto" w:fill="auto"/>
            <w:vAlign w:val="center"/>
          </w:tcPr>
          <w:p w:rsidR="003D23D9" w:rsidRPr="00C40699" w:rsidRDefault="003D23D9" w:rsidP="00003DFC">
            <w:pPr>
              <w:ind w:firstLine="34"/>
              <w:jc w:val="center"/>
              <w:rPr>
                <w:b/>
                <w:sz w:val="16"/>
                <w:szCs w:val="16"/>
              </w:rPr>
            </w:pPr>
            <w:r w:rsidRPr="00C40699">
              <w:rPr>
                <w:b/>
                <w:sz w:val="16"/>
                <w:szCs w:val="16"/>
              </w:rPr>
              <w:t>х</w:t>
            </w:r>
          </w:p>
        </w:tc>
        <w:tc>
          <w:tcPr>
            <w:tcW w:w="709" w:type="dxa"/>
            <w:shd w:val="clear" w:color="auto" w:fill="auto"/>
            <w:noWrap/>
            <w:vAlign w:val="center"/>
          </w:tcPr>
          <w:p w:rsidR="003D23D9" w:rsidRPr="00C40699" w:rsidRDefault="003D23D9" w:rsidP="00003DFC">
            <w:pPr>
              <w:ind w:firstLine="34"/>
              <w:jc w:val="center"/>
              <w:rPr>
                <w:b/>
                <w:sz w:val="16"/>
                <w:szCs w:val="16"/>
              </w:rPr>
            </w:pPr>
            <w:r w:rsidRPr="00C40699">
              <w:rPr>
                <w:b/>
                <w:sz w:val="16"/>
                <w:szCs w:val="16"/>
              </w:rPr>
              <w:t>х</w:t>
            </w:r>
          </w:p>
        </w:tc>
        <w:tc>
          <w:tcPr>
            <w:tcW w:w="1133" w:type="dxa"/>
            <w:shd w:val="clear" w:color="auto" w:fill="auto"/>
            <w:noWrap/>
            <w:vAlign w:val="center"/>
          </w:tcPr>
          <w:p w:rsidR="003D23D9" w:rsidRPr="00C40699" w:rsidRDefault="003D23D9" w:rsidP="00003DFC">
            <w:pPr>
              <w:ind w:left="-28" w:firstLine="34"/>
              <w:jc w:val="center"/>
              <w:rPr>
                <w:bCs/>
                <w:sz w:val="16"/>
                <w:szCs w:val="16"/>
              </w:rPr>
            </w:pPr>
          </w:p>
        </w:tc>
        <w:tc>
          <w:tcPr>
            <w:tcW w:w="709" w:type="dxa"/>
            <w:shd w:val="clear" w:color="auto" w:fill="auto"/>
            <w:noWrap/>
            <w:vAlign w:val="center"/>
          </w:tcPr>
          <w:p w:rsidR="003D23D9" w:rsidRPr="00C40699" w:rsidRDefault="003D23D9" w:rsidP="00003DFC">
            <w:pPr>
              <w:ind w:firstLine="34"/>
              <w:jc w:val="center"/>
              <w:rPr>
                <w:sz w:val="16"/>
                <w:szCs w:val="16"/>
              </w:rPr>
            </w:pPr>
            <w:r w:rsidRPr="00C40699">
              <w:rPr>
                <w:sz w:val="16"/>
                <w:szCs w:val="16"/>
              </w:rPr>
              <w:t>х</w:t>
            </w:r>
          </w:p>
        </w:tc>
      </w:tr>
      <w:tr w:rsidR="003D23D9" w:rsidRPr="00C40699" w:rsidTr="00BE57B4">
        <w:trPr>
          <w:trHeight w:val="510"/>
        </w:trPr>
        <w:tc>
          <w:tcPr>
            <w:tcW w:w="851" w:type="dxa"/>
            <w:shd w:val="clear" w:color="auto" w:fill="auto"/>
            <w:vAlign w:val="bottom"/>
          </w:tcPr>
          <w:p w:rsidR="003D23D9" w:rsidRPr="00C40699" w:rsidRDefault="003D23D9" w:rsidP="00003DFC">
            <w:pPr>
              <w:jc w:val="center"/>
              <w:rPr>
                <w:b/>
                <w:bCs/>
                <w:sz w:val="16"/>
                <w:szCs w:val="16"/>
              </w:rPr>
            </w:pPr>
            <w:r w:rsidRPr="00C40699">
              <w:rPr>
                <w:sz w:val="16"/>
                <w:szCs w:val="16"/>
              </w:rPr>
              <w:t>резер</w:t>
            </w:r>
            <w:r w:rsidRPr="00C40699">
              <w:rPr>
                <w:sz w:val="16"/>
                <w:szCs w:val="16"/>
              </w:rPr>
              <w:t>в</w:t>
            </w:r>
            <w:r w:rsidRPr="00C40699">
              <w:rPr>
                <w:sz w:val="16"/>
                <w:szCs w:val="16"/>
              </w:rPr>
              <w:t>ный фонд</w:t>
            </w:r>
          </w:p>
        </w:tc>
        <w:tc>
          <w:tcPr>
            <w:tcW w:w="1276" w:type="dxa"/>
            <w:shd w:val="clear" w:color="auto" w:fill="auto"/>
            <w:noWrap/>
            <w:vAlign w:val="center"/>
          </w:tcPr>
          <w:p w:rsidR="003D23D9" w:rsidRPr="00C40699" w:rsidRDefault="005B798D" w:rsidP="00003DFC">
            <w:pPr>
              <w:ind w:firstLine="34"/>
              <w:jc w:val="center"/>
              <w:rPr>
                <w:b/>
                <w:bCs/>
                <w:sz w:val="16"/>
                <w:szCs w:val="16"/>
              </w:rPr>
            </w:pPr>
            <w:r w:rsidRPr="00C40699">
              <w:rPr>
                <w:sz w:val="16"/>
                <w:szCs w:val="16"/>
              </w:rPr>
              <w:t>31 666,37</w:t>
            </w:r>
          </w:p>
        </w:tc>
        <w:tc>
          <w:tcPr>
            <w:tcW w:w="1275" w:type="dxa"/>
            <w:shd w:val="clear" w:color="auto" w:fill="auto"/>
            <w:noWrap/>
            <w:vAlign w:val="center"/>
          </w:tcPr>
          <w:p w:rsidR="003D23D9" w:rsidRPr="00C40699" w:rsidRDefault="002F7E0D" w:rsidP="00003DFC">
            <w:pPr>
              <w:ind w:firstLine="34"/>
              <w:jc w:val="center"/>
              <w:rPr>
                <w:b/>
                <w:bCs/>
                <w:sz w:val="16"/>
                <w:szCs w:val="16"/>
              </w:rPr>
            </w:pPr>
            <w:r w:rsidRPr="00C40699">
              <w:rPr>
                <w:sz w:val="16"/>
                <w:szCs w:val="16"/>
              </w:rPr>
              <w:t>51 654,85</w:t>
            </w:r>
          </w:p>
        </w:tc>
        <w:tc>
          <w:tcPr>
            <w:tcW w:w="1276" w:type="dxa"/>
            <w:shd w:val="clear" w:color="auto" w:fill="auto"/>
            <w:noWrap/>
            <w:vAlign w:val="center"/>
          </w:tcPr>
          <w:p w:rsidR="003D23D9" w:rsidRPr="000C1DB6" w:rsidRDefault="002F7E0D" w:rsidP="00003DFC">
            <w:pPr>
              <w:ind w:firstLine="34"/>
              <w:jc w:val="center"/>
              <w:rPr>
                <w:bCs/>
                <w:sz w:val="16"/>
                <w:szCs w:val="16"/>
              </w:rPr>
            </w:pPr>
            <w:r w:rsidRPr="000C1DB6">
              <w:rPr>
                <w:bCs/>
                <w:sz w:val="16"/>
                <w:szCs w:val="16"/>
              </w:rPr>
              <w:t>2</w:t>
            </w:r>
            <w:r w:rsidR="00C40699" w:rsidRPr="000C1DB6">
              <w:rPr>
                <w:bCs/>
                <w:sz w:val="16"/>
                <w:szCs w:val="16"/>
              </w:rPr>
              <w:t xml:space="preserve"> </w:t>
            </w:r>
            <w:r w:rsidRPr="000C1DB6">
              <w:rPr>
                <w:bCs/>
                <w:sz w:val="16"/>
                <w:szCs w:val="16"/>
              </w:rPr>
              <w:t>000,00</w:t>
            </w:r>
          </w:p>
        </w:tc>
        <w:tc>
          <w:tcPr>
            <w:tcW w:w="1276" w:type="dxa"/>
            <w:shd w:val="clear" w:color="auto" w:fill="auto"/>
            <w:noWrap/>
            <w:vAlign w:val="center"/>
          </w:tcPr>
          <w:p w:rsidR="003D23D9" w:rsidRPr="000C1DB6" w:rsidRDefault="00C40699" w:rsidP="00C40699">
            <w:pPr>
              <w:ind w:firstLine="34"/>
              <w:jc w:val="center"/>
              <w:rPr>
                <w:sz w:val="16"/>
                <w:szCs w:val="16"/>
              </w:rPr>
            </w:pPr>
            <w:r w:rsidRPr="000C1DB6">
              <w:rPr>
                <w:sz w:val="16"/>
                <w:szCs w:val="16"/>
              </w:rPr>
              <w:t>19 988,48</w:t>
            </w:r>
          </w:p>
        </w:tc>
        <w:tc>
          <w:tcPr>
            <w:tcW w:w="1276" w:type="dxa"/>
            <w:shd w:val="clear" w:color="auto" w:fill="auto"/>
            <w:vAlign w:val="center"/>
          </w:tcPr>
          <w:p w:rsidR="003D23D9" w:rsidRPr="000C1DB6" w:rsidRDefault="000C1DB6" w:rsidP="000C1DB6">
            <w:pPr>
              <w:ind w:firstLine="34"/>
              <w:jc w:val="center"/>
              <w:rPr>
                <w:sz w:val="16"/>
                <w:szCs w:val="16"/>
              </w:rPr>
            </w:pPr>
            <w:r>
              <w:rPr>
                <w:sz w:val="16"/>
                <w:szCs w:val="16"/>
              </w:rPr>
              <w:t>х</w:t>
            </w:r>
          </w:p>
        </w:tc>
        <w:tc>
          <w:tcPr>
            <w:tcW w:w="709" w:type="dxa"/>
            <w:shd w:val="clear" w:color="auto" w:fill="auto"/>
            <w:noWrap/>
            <w:vAlign w:val="center"/>
          </w:tcPr>
          <w:p w:rsidR="003D23D9" w:rsidRPr="000C1DB6" w:rsidRDefault="000C1DB6" w:rsidP="000C1DB6">
            <w:pPr>
              <w:ind w:firstLine="34"/>
              <w:jc w:val="center"/>
              <w:rPr>
                <w:sz w:val="16"/>
                <w:szCs w:val="16"/>
              </w:rPr>
            </w:pPr>
            <w:r>
              <w:rPr>
                <w:sz w:val="16"/>
                <w:szCs w:val="16"/>
              </w:rPr>
              <w:t>63,1</w:t>
            </w:r>
          </w:p>
        </w:tc>
        <w:tc>
          <w:tcPr>
            <w:tcW w:w="1133" w:type="dxa"/>
            <w:shd w:val="clear" w:color="auto" w:fill="auto"/>
            <w:noWrap/>
            <w:vAlign w:val="center"/>
          </w:tcPr>
          <w:p w:rsidR="003D23D9" w:rsidRPr="000C1DB6" w:rsidRDefault="000C1DB6" w:rsidP="00003DFC">
            <w:pPr>
              <w:ind w:firstLine="34"/>
              <w:jc w:val="center"/>
              <w:rPr>
                <w:sz w:val="16"/>
                <w:szCs w:val="16"/>
              </w:rPr>
            </w:pPr>
            <w:r w:rsidRPr="000C1DB6">
              <w:rPr>
                <w:sz w:val="16"/>
                <w:szCs w:val="16"/>
              </w:rPr>
              <w:t>46 161,08</w:t>
            </w:r>
          </w:p>
        </w:tc>
        <w:tc>
          <w:tcPr>
            <w:tcW w:w="709" w:type="dxa"/>
            <w:shd w:val="clear" w:color="auto" w:fill="auto"/>
            <w:noWrap/>
            <w:vAlign w:val="center"/>
          </w:tcPr>
          <w:p w:rsidR="003D23D9" w:rsidRPr="000C1DB6" w:rsidRDefault="000C1DB6" w:rsidP="00003DFC">
            <w:pPr>
              <w:ind w:firstLine="34"/>
              <w:jc w:val="center"/>
              <w:rPr>
                <w:sz w:val="16"/>
                <w:szCs w:val="16"/>
              </w:rPr>
            </w:pPr>
            <w:r w:rsidRPr="000C1DB6">
              <w:rPr>
                <w:sz w:val="16"/>
                <w:szCs w:val="16"/>
              </w:rPr>
              <w:t>89,4</w:t>
            </w:r>
          </w:p>
        </w:tc>
      </w:tr>
    </w:tbl>
    <w:p w:rsidR="003D23D9" w:rsidRPr="00D03972" w:rsidRDefault="003D23D9" w:rsidP="008F6996">
      <w:pPr>
        <w:ind w:firstLine="567"/>
        <w:jc w:val="both"/>
        <w:rPr>
          <w:bCs/>
          <w:sz w:val="28"/>
          <w:szCs w:val="28"/>
        </w:rPr>
      </w:pPr>
      <w:r w:rsidRPr="00BD285D">
        <w:rPr>
          <w:bCs/>
          <w:sz w:val="28"/>
          <w:szCs w:val="28"/>
        </w:rPr>
        <w:lastRenderedPageBreak/>
        <w:t>Таким образом, бюджет города за 201</w:t>
      </w:r>
      <w:r w:rsidR="00C40699" w:rsidRPr="00BD285D">
        <w:rPr>
          <w:bCs/>
          <w:sz w:val="28"/>
          <w:szCs w:val="28"/>
        </w:rPr>
        <w:t>5</w:t>
      </w:r>
      <w:r w:rsidRPr="00BD285D">
        <w:rPr>
          <w:bCs/>
          <w:sz w:val="28"/>
          <w:szCs w:val="28"/>
        </w:rPr>
        <w:t xml:space="preserve"> год согласно п</w:t>
      </w:r>
      <w:r w:rsidR="00C40699" w:rsidRPr="00BD285D">
        <w:rPr>
          <w:bCs/>
          <w:sz w:val="28"/>
          <w:szCs w:val="28"/>
        </w:rPr>
        <w:t xml:space="preserve">редставленному годовому отчету </w:t>
      </w:r>
      <w:r w:rsidRPr="00BD285D">
        <w:rPr>
          <w:bCs/>
          <w:sz w:val="28"/>
          <w:szCs w:val="28"/>
        </w:rPr>
        <w:t>за 201</w:t>
      </w:r>
      <w:r w:rsidR="00C40699" w:rsidRPr="00BD285D">
        <w:rPr>
          <w:bCs/>
          <w:sz w:val="28"/>
          <w:szCs w:val="28"/>
        </w:rPr>
        <w:t>5</w:t>
      </w:r>
      <w:r w:rsidRPr="00BD285D">
        <w:rPr>
          <w:bCs/>
          <w:sz w:val="28"/>
          <w:szCs w:val="28"/>
        </w:rPr>
        <w:t xml:space="preserve"> год исполнен по доходам на </w:t>
      </w:r>
      <w:r w:rsidRPr="00D03972">
        <w:rPr>
          <w:bCs/>
          <w:sz w:val="28"/>
          <w:szCs w:val="28"/>
        </w:rPr>
        <w:t>10</w:t>
      </w:r>
      <w:r w:rsidR="00C40699" w:rsidRPr="00D03972">
        <w:rPr>
          <w:bCs/>
          <w:sz w:val="28"/>
          <w:szCs w:val="28"/>
        </w:rPr>
        <w:t>2</w:t>
      </w:r>
      <w:r w:rsidRPr="00D03972">
        <w:rPr>
          <w:bCs/>
          <w:sz w:val="28"/>
          <w:szCs w:val="28"/>
        </w:rPr>
        <w:t>,</w:t>
      </w:r>
      <w:r w:rsidR="00C40699" w:rsidRPr="00D03972">
        <w:rPr>
          <w:bCs/>
          <w:sz w:val="28"/>
          <w:szCs w:val="28"/>
        </w:rPr>
        <w:t>2</w:t>
      </w:r>
      <w:r w:rsidRPr="00D03972">
        <w:rPr>
          <w:bCs/>
          <w:sz w:val="28"/>
          <w:szCs w:val="28"/>
        </w:rPr>
        <w:t>%, по расходам на 9</w:t>
      </w:r>
      <w:r w:rsidR="00C40699" w:rsidRPr="00D03972">
        <w:rPr>
          <w:bCs/>
          <w:sz w:val="28"/>
          <w:szCs w:val="28"/>
        </w:rPr>
        <w:t>6</w:t>
      </w:r>
      <w:r w:rsidRPr="00D03972">
        <w:rPr>
          <w:bCs/>
          <w:sz w:val="28"/>
          <w:szCs w:val="28"/>
        </w:rPr>
        <w:t>,</w:t>
      </w:r>
      <w:r w:rsidR="00C40699" w:rsidRPr="00D03972">
        <w:rPr>
          <w:bCs/>
          <w:sz w:val="28"/>
          <w:szCs w:val="28"/>
        </w:rPr>
        <w:t>8</w:t>
      </w:r>
      <w:r w:rsidRPr="00D03972">
        <w:rPr>
          <w:bCs/>
          <w:sz w:val="28"/>
          <w:szCs w:val="28"/>
        </w:rPr>
        <w:t xml:space="preserve">%. </w:t>
      </w:r>
    </w:p>
    <w:p w:rsidR="003D23D9" w:rsidRPr="00BD285D" w:rsidRDefault="003D23D9" w:rsidP="00561D7C">
      <w:pPr>
        <w:pStyle w:val="Default"/>
        <w:spacing w:before="120"/>
        <w:ind w:firstLine="567"/>
        <w:jc w:val="both"/>
        <w:rPr>
          <w:sz w:val="28"/>
          <w:szCs w:val="28"/>
        </w:rPr>
      </w:pPr>
      <w:r w:rsidRPr="00E90DDC">
        <w:rPr>
          <w:i/>
          <w:color w:val="auto"/>
          <w:sz w:val="28"/>
          <w:szCs w:val="28"/>
        </w:rPr>
        <w:t>2.1.3.</w:t>
      </w:r>
      <w:r w:rsidRPr="00BD285D">
        <w:rPr>
          <w:color w:val="auto"/>
          <w:sz w:val="28"/>
          <w:szCs w:val="28"/>
        </w:rPr>
        <w:t xml:space="preserve"> </w:t>
      </w:r>
      <w:r w:rsidR="00BD285D" w:rsidRPr="00BD285D">
        <w:rPr>
          <w:bCs/>
          <w:sz w:val="28"/>
          <w:szCs w:val="28"/>
        </w:rPr>
        <w:t xml:space="preserve">По Решению о бюджете города на 2015 год </w:t>
      </w:r>
      <w:r w:rsidRPr="00BD285D">
        <w:rPr>
          <w:sz w:val="28"/>
          <w:szCs w:val="28"/>
        </w:rPr>
        <w:t>превышение расходов бюджета над доходами в 201</w:t>
      </w:r>
      <w:r w:rsidR="00BD285D" w:rsidRPr="00BD285D">
        <w:rPr>
          <w:sz w:val="28"/>
          <w:szCs w:val="28"/>
        </w:rPr>
        <w:t>5</w:t>
      </w:r>
      <w:r w:rsidRPr="00BD285D">
        <w:rPr>
          <w:sz w:val="28"/>
          <w:szCs w:val="28"/>
        </w:rPr>
        <w:t xml:space="preserve"> году составил </w:t>
      </w:r>
      <w:r w:rsidR="00BD285D" w:rsidRPr="00BD285D">
        <w:rPr>
          <w:sz w:val="28"/>
          <w:szCs w:val="28"/>
        </w:rPr>
        <w:t>2</w:t>
      </w:r>
      <w:r w:rsidR="003C12C1">
        <w:rPr>
          <w:sz w:val="28"/>
          <w:szCs w:val="28"/>
        </w:rPr>
        <w:t>21</w:t>
      </w:r>
      <w:r w:rsidR="00BD285D" w:rsidRPr="00BD285D">
        <w:rPr>
          <w:sz w:val="28"/>
          <w:szCs w:val="28"/>
        </w:rPr>
        <w:t> 683,10</w:t>
      </w:r>
      <w:r w:rsidRPr="00BD285D">
        <w:rPr>
          <w:sz w:val="28"/>
          <w:szCs w:val="28"/>
        </w:rPr>
        <w:t xml:space="preserve"> тыс. рублей</w:t>
      </w:r>
      <w:r w:rsidRPr="00BD285D">
        <w:rPr>
          <w:b/>
          <w:bCs/>
          <w:sz w:val="28"/>
          <w:szCs w:val="28"/>
        </w:rPr>
        <w:t xml:space="preserve">, </w:t>
      </w:r>
      <w:r w:rsidRPr="00BD285D">
        <w:rPr>
          <w:sz w:val="28"/>
          <w:szCs w:val="28"/>
        </w:rPr>
        <w:t>с удел</w:t>
      </w:r>
      <w:r w:rsidRPr="00BD285D">
        <w:rPr>
          <w:sz w:val="28"/>
          <w:szCs w:val="28"/>
        </w:rPr>
        <w:t>ь</w:t>
      </w:r>
      <w:r w:rsidRPr="00BD285D">
        <w:rPr>
          <w:sz w:val="28"/>
          <w:szCs w:val="28"/>
        </w:rPr>
        <w:t xml:space="preserve">ным весом </w:t>
      </w:r>
      <w:r w:rsidR="00BD285D" w:rsidRPr="00BD285D">
        <w:rPr>
          <w:sz w:val="28"/>
          <w:szCs w:val="28"/>
        </w:rPr>
        <w:t>3</w:t>
      </w:r>
      <w:r w:rsidRPr="00BD285D">
        <w:rPr>
          <w:sz w:val="28"/>
          <w:szCs w:val="28"/>
        </w:rPr>
        <w:t xml:space="preserve">,5% </w:t>
      </w:r>
      <w:r w:rsidRPr="00BD285D">
        <w:rPr>
          <w:rStyle w:val="s101"/>
          <w:b w:val="0"/>
          <w:color w:val="auto"/>
          <w:sz w:val="28"/>
          <w:szCs w:val="28"/>
        </w:rPr>
        <w:t xml:space="preserve">от </w:t>
      </w:r>
      <w:r w:rsidR="00BD285D" w:rsidRPr="00BD285D">
        <w:rPr>
          <w:rStyle w:val="s101"/>
          <w:b w:val="0"/>
          <w:color w:val="auto"/>
          <w:sz w:val="28"/>
          <w:szCs w:val="28"/>
        </w:rPr>
        <w:t xml:space="preserve">утвержденного </w:t>
      </w:r>
      <w:r w:rsidRPr="00BD285D">
        <w:rPr>
          <w:rStyle w:val="s101"/>
          <w:b w:val="0"/>
          <w:color w:val="auto"/>
          <w:sz w:val="28"/>
          <w:szCs w:val="28"/>
        </w:rPr>
        <w:t xml:space="preserve">общего </w:t>
      </w:r>
      <w:r w:rsidR="00BD285D" w:rsidRPr="00BD285D">
        <w:rPr>
          <w:rStyle w:val="s101"/>
          <w:b w:val="0"/>
          <w:color w:val="auto"/>
          <w:sz w:val="28"/>
          <w:szCs w:val="28"/>
        </w:rPr>
        <w:t xml:space="preserve">годового </w:t>
      </w:r>
      <w:r w:rsidRPr="00BD285D">
        <w:rPr>
          <w:rStyle w:val="s101"/>
          <w:b w:val="0"/>
          <w:color w:val="auto"/>
          <w:sz w:val="28"/>
          <w:szCs w:val="28"/>
        </w:rPr>
        <w:t xml:space="preserve">объема доходов </w:t>
      </w:r>
      <w:r w:rsidRPr="00BD285D">
        <w:rPr>
          <w:sz w:val="28"/>
          <w:szCs w:val="28"/>
        </w:rPr>
        <w:t>без уч</w:t>
      </w:r>
      <w:r w:rsidRPr="00BD285D">
        <w:rPr>
          <w:sz w:val="28"/>
          <w:szCs w:val="28"/>
        </w:rPr>
        <w:t>е</w:t>
      </w:r>
      <w:r w:rsidRPr="00BD285D">
        <w:rPr>
          <w:sz w:val="28"/>
          <w:szCs w:val="28"/>
        </w:rPr>
        <w:t xml:space="preserve">та </w:t>
      </w:r>
      <w:r w:rsidR="00BD285D" w:rsidRPr="00BD285D">
        <w:rPr>
          <w:sz w:val="28"/>
          <w:szCs w:val="28"/>
        </w:rPr>
        <w:t xml:space="preserve">утвержденного </w:t>
      </w:r>
      <w:r w:rsidRPr="00BD285D">
        <w:rPr>
          <w:sz w:val="28"/>
          <w:szCs w:val="28"/>
        </w:rPr>
        <w:t>объема безвозмездных поступлений и поступлений нал</w:t>
      </w:r>
      <w:r w:rsidRPr="00BD285D">
        <w:rPr>
          <w:sz w:val="28"/>
          <w:szCs w:val="28"/>
        </w:rPr>
        <w:t>о</w:t>
      </w:r>
      <w:r w:rsidRPr="00BD285D">
        <w:rPr>
          <w:sz w:val="28"/>
          <w:szCs w:val="28"/>
        </w:rPr>
        <w:t>говых доходов по дополнительным нормативам отчислений.</w:t>
      </w:r>
    </w:p>
    <w:p w:rsidR="0078470B" w:rsidRPr="0078470B" w:rsidRDefault="005E1004" w:rsidP="0078470B">
      <w:pPr>
        <w:ind w:firstLine="567"/>
        <w:jc w:val="both"/>
        <w:rPr>
          <w:sz w:val="28"/>
          <w:szCs w:val="28"/>
        </w:rPr>
      </w:pPr>
      <w:proofErr w:type="gramStart"/>
      <w:r>
        <w:rPr>
          <w:sz w:val="28"/>
          <w:szCs w:val="28"/>
        </w:rPr>
        <w:t xml:space="preserve">В соответствии с </w:t>
      </w:r>
      <w:r w:rsidR="003D23D9" w:rsidRPr="009844D7">
        <w:rPr>
          <w:sz w:val="28"/>
          <w:szCs w:val="28"/>
        </w:rPr>
        <w:t>Решением о бюджете на 201</w:t>
      </w:r>
      <w:r w:rsidR="005F4B82" w:rsidRPr="009844D7">
        <w:rPr>
          <w:sz w:val="28"/>
          <w:szCs w:val="28"/>
        </w:rPr>
        <w:t>5</w:t>
      </w:r>
      <w:r w:rsidR="003D23D9" w:rsidRPr="009844D7">
        <w:rPr>
          <w:sz w:val="28"/>
          <w:szCs w:val="28"/>
        </w:rPr>
        <w:t xml:space="preserve"> год с учетом вносимых изменений на 21.1</w:t>
      </w:r>
      <w:r w:rsidR="005F4B82" w:rsidRPr="009844D7">
        <w:rPr>
          <w:sz w:val="28"/>
          <w:szCs w:val="28"/>
        </w:rPr>
        <w:t>2</w:t>
      </w:r>
      <w:r w:rsidR="003D23D9" w:rsidRPr="009844D7">
        <w:rPr>
          <w:sz w:val="28"/>
          <w:szCs w:val="28"/>
        </w:rPr>
        <w:t>.201</w:t>
      </w:r>
      <w:r w:rsidR="005F4B82" w:rsidRPr="009844D7">
        <w:rPr>
          <w:sz w:val="28"/>
          <w:szCs w:val="28"/>
        </w:rPr>
        <w:t>5</w:t>
      </w:r>
      <w:r w:rsidR="003D23D9" w:rsidRPr="009844D7">
        <w:rPr>
          <w:sz w:val="28"/>
          <w:szCs w:val="28"/>
        </w:rPr>
        <w:t xml:space="preserve"> </w:t>
      </w:r>
      <w:r w:rsidR="005F4B82" w:rsidRPr="009844D7">
        <w:rPr>
          <w:sz w:val="28"/>
          <w:szCs w:val="28"/>
        </w:rPr>
        <w:t>(</w:t>
      </w:r>
      <w:r w:rsidR="005F4B82" w:rsidRPr="00D03972">
        <w:rPr>
          <w:i/>
          <w:sz w:val="28"/>
          <w:szCs w:val="28"/>
        </w:rPr>
        <w:t>далее</w:t>
      </w:r>
      <w:r w:rsidR="00D03972" w:rsidRPr="00D03972">
        <w:rPr>
          <w:i/>
          <w:sz w:val="28"/>
          <w:szCs w:val="28"/>
        </w:rPr>
        <w:t xml:space="preserve"> по тексту</w:t>
      </w:r>
      <w:r w:rsidR="005F4B82" w:rsidRPr="00D03972">
        <w:rPr>
          <w:i/>
          <w:sz w:val="28"/>
          <w:szCs w:val="28"/>
        </w:rPr>
        <w:t xml:space="preserve"> – Решение Думы №</w:t>
      </w:r>
      <w:r w:rsidR="00CF0C86" w:rsidRPr="00D03972">
        <w:rPr>
          <w:i/>
          <w:sz w:val="28"/>
          <w:szCs w:val="28"/>
        </w:rPr>
        <w:t xml:space="preserve"> </w:t>
      </w:r>
      <w:r w:rsidR="005F4B82" w:rsidRPr="00D03972">
        <w:rPr>
          <w:i/>
          <w:sz w:val="28"/>
          <w:szCs w:val="28"/>
        </w:rPr>
        <w:t>930</w:t>
      </w:r>
      <w:r w:rsidR="005F4B82" w:rsidRPr="009844D7">
        <w:rPr>
          <w:sz w:val="28"/>
          <w:szCs w:val="28"/>
        </w:rPr>
        <w:t xml:space="preserve">) </w:t>
      </w:r>
      <w:r w:rsidRPr="009844D7">
        <w:rPr>
          <w:sz w:val="28"/>
          <w:szCs w:val="28"/>
        </w:rPr>
        <w:t>удельный вес</w:t>
      </w:r>
      <w:r w:rsidR="003D23D9" w:rsidRPr="009844D7">
        <w:rPr>
          <w:sz w:val="28"/>
          <w:szCs w:val="28"/>
        </w:rPr>
        <w:t xml:space="preserve"> дефицит</w:t>
      </w:r>
      <w:r>
        <w:rPr>
          <w:sz w:val="28"/>
          <w:szCs w:val="28"/>
        </w:rPr>
        <w:t>а</w:t>
      </w:r>
      <w:r w:rsidR="003D23D9" w:rsidRPr="009844D7">
        <w:rPr>
          <w:sz w:val="28"/>
          <w:szCs w:val="28"/>
        </w:rPr>
        <w:t xml:space="preserve"> бюджета города </w:t>
      </w:r>
      <w:r>
        <w:rPr>
          <w:sz w:val="28"/>
          <w:szCs w:val="28"/>
        </w:rPr>
        <w:t xml:space="preserve">составил </w:t>
      </w:r>
      <w:r w:rsidRPr="009844D7">
        <w:rPr>
          <w:sz w:val="28"/>
          <w:szCs w:val="28"/>
        </w:rPr>
        <w:t>9,1</w:t>
      </w:r>
      <w:r w:rsidR="00CF0C86">
        <w:rPr>
          <w:sz w:val="28"/>
          <w:szCs w:val="28"/>
        </w:rPr>
        <w:t xml:space="preserve"> </w:t>
      </w:r>
      <w:r w:rsidRPr="009844D7">
        <w:rPr>
          <w:sz w:val="28"/>
          <w:szCs w:val="28"/>
        </w:rPr>
        <w:t>%</w:t>
      </w:r>
      <w:r>
        <w:rPr>
          <w:sz w:val="28"/>
          <w:szCs w:val="28"/>
        </w:rPr>
        <w:t xml:space="preserve"> (или </w:t>
      </w:r>
      <w:r w:rsidR="005F4B82" w:rsidRPr="009844D7">
        <w:rPr>
          <w:sz w:val="28"/>
          <w:szCs w:val="28"/>
        </w:rPr>
        <w:t>593 310,31</w:t>
      </w:r>
      <w:r w:rsidR="003D23D9" w:rsidRPr="009844D7">
        <w:rPr>
          <w:sz w:val="28"/>
          <w:szCs w:val="28"/>
        </w:rPr>
        <w:t xml:space="preserve"> тыс. рублей</w:t>
      </w:r>
      <w:r>
        <w:rPr>
          <w:sz w:val="28"/>
          <w:szCs w:val="28"/>
        </w:rPr>
        <w:t>)</w:t>
      </w:r>
      <w:r w:rsidR="005F4B82" w:rsidRPr="009844D7">
        <w:rPr>
          <w:sz w:val="28"/>
          <w:szCs w:val="28"/>
        </w:rPr>
        <w:t xml:space="preserve">, что соответствует </w:t>
      </w:r>
      <w:r w:rsidR="009844D7" w:rsidRPr="009844D7">
        <w:rPr>
          <w:sz w:val="28"/>
          <w:szCs w:val="28"/>
        </w:rPr>
        <w:t xml:space="preserve">ограничениям, установленным </w:t>
      </w:r>
      <w:r w:rsidR="003D23D9" w:rsidRPr="009844D7">
        <w:rPr>
          <w:sz w:val="28"/>
          <w:szCs w:val="28"/>
        </w:rPr>
        <w:t>пункт</w:t>
      </w:r>
      <w:r w:rsidR="009844D7" w:rsidRPr="009844D7">
        <w:rPr>
          <w:sz w:val="28"/>
          <w:szCs w:val="28"/>
        </w:rPr>
        <w:t>ом</w:t>
      </w:r>
      <w:r w:rsidR="003D23D9" w:rsidRPr="009844D7">
        <w:rPr>
          <w:sz w:val="28"/>
          <w:szCs w:val="28"/>
        </w:rPr>
        <w:t xml:space="preserve"> 3 статьи 92.1 БК РФ</w:t>
      </w:r>
      <w:r w:rsidR="0078470B">
        <w:rPr>
          <w:sz w:val="28"/>
          <w:szCs w:val="28"/>
        </w:rPr>
        <w:t xml:space="preserve">, </w:t>
      </w:r>
      <w:r w:rsidR="007B4EDE">
        <w:rPr>
          <w:sz w:val="28"/>
          <w:szCs w:val="28"/>
        </w:rPr>
        <w:t xml:space="preserve">а также соблюден </w:t>
      </w:r>
      <w:r w:rsidR="0078470B" w:rsidRPr="0078470B">
        <w:rPr>
          <w:sz w:val="28"/>
          <w:szCs w:val="28"/>
        </w:rPr>
        <w:t>принцип сбалансированности, установленн</w:t>
      </w:r>
      <w:r w:rsidR="007B4EDE">
        <w:rPr>
          <w:sz w:val="28"/>
          <w:szCs w:val="28"/>
        </w:rPr>
        <w:t>ый</w:t>
      </w:r>
      <w:r w:rsidR="0078470B" w:rsidRPr="0078470B">
        <w:rPr>
          <w:sz w:val="28"/>
          <w:szCs w:val="28"/>
        </w:rPr>
        <w:t xml:space="preserve"> </w:t>
      </w:r>
      <w:r w:rsidR="0078470B">
        <w:rPr>
          <w:sz w:val="28"/>
          <w:szCs w:val="28"/>
        </w:rPr>
        <w:t xml:space="preserve">статьей </w:t>
      </w:r>
      <w:r w:rsidR="0078470B" w:rsidRPr="0078470B">
        <w:rPr>
          <w:sz w:val="28"/>
          <w:szCs w:val="28"/>
        </w:rPr>
        <w:t>33 БК РФ.</w:t>
      </w:r>
      <w:proofErr w:type="gramEnd"/>
    </w:p>
    <w:p w:rsidR="003D23D9" w:rsidRPr="009844D7" w:rsidRDefault="005E1004" w:rsidP="009844D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3D23D9" w:rsidRPr="009844D7">
        <w:rPr>
          <w:rFonts w:ascii="Times New Roman" w:hAnsi="Times New Roman" w:cs="Times New Roman"/>
          <w:sz w:val="28"/>
          <w:szCs w:val="28"/>
        </w:rPr>
        <w:t xml:space="preserve"> составе источников финансирования дефицита бюджета города</w:t>
      </w:r>
      <w:r>
        <w:rPr>
          <w:rFonts w:ascii="Times New Roman" w:hAnsi="Times New Roman" w:cs="Times New Roman"/>
          <w:sz w:val="28"/>
          <w:szCs w:val="28"/>
        </w:rPr>
        <w:t xml:space="preserve">, утвержденного </w:t>
      </w:r>
      <w:r w:rsidRPr="009844D7">
        <w:rPr>
          <w:rFonts w:ascii="Times New Roman" w:hAnsi="Times New Roman" w:cs="Times New Roman"/>
          <w:sz w:val="28"/>
          <w:szCs w:val="28"/>
        </w:rPr>
        <w:t>Решением Думы №</w:t>
      </w:r>
      <w:r w:rsidR="009772D3">
        <w:rPr>
          <w:rFonts w:ascii="Times New Roman" w:hAnsi="Times New Roman" w:cs="Times New Roman"/>
          <w:sz w:val="28"/>
          <w:szCs w:val="28"/>
        </w:rPr>
        <w:t xml:space="preserve"> </w:t>
      </w:r>
      <w:r w:rsidRPr="009844D7">
        <w:rPr>
          <w:rFonts w:ascii="Times New Roman" w:hAnsi="Times New Roman" w:cs="Times New Roman"/>
          <w:sz w:val="28"/>
          <w:szCs w:val="28"/>
        </w:rPr>
        <w:t xml:space="preserve">930 </w:t>
      </w:r>
      <w:r w:rsidR="003D23D9" w:rsidRPr="009844D7">
        <w:rPr>
          <w:rFonts w:ascii="Times New Roman" w:hAnsi="Times New Roman" w:cs="Times New Roman"/>
          <w:sz w:val="28"/>
          <w:szCs w:val="28"/>
        </w:rPr>
        <w:t>предусмотрено:</w:t>
      </w:r>
    </w:p>
    <w:p w:rsidR="005E1004" w:rsidRDefault="005E1004" w:rsidP="00D03972">
      <w:pPr>
        <w:pStyle w:val="af8"/>
        <w:numPr>
          <w:ilvl w:val="0"/>
          <w:numId w:val="12"/>
        </w:numPr>
        <w:tabs>
          <w:tab w:val="left" w:pos="851"/>
        </w:tabs>
        <w:ind w:left="0" w:firstLine="567"/>
        <w:jc w:val="both"/>
        <w:rPr>
          <w:bCs/>
          <w:sz w:val="28"/>
          <w:szCs w:val="28"/>
        </w:rPr>
      </w:pPr>
      <w:r w:rsidRPr="00F12562">
        <w:rPr>
          <w:bCs/>
          <w:sz w:val="28"/>
          <w:szCs w:val="28"/>
        </w:rPr>
        <w:t>изменение остатков средств на счетах по учету средств бюджета – 592 502,81 тыс. рублей</w:t>
      </w:r>
      <w:r>
        <w:rPr>
          <w:bCs/>
          <w:sz w:val="28"/>
          <w:szCs w:val="28"/>
        </w:rPr>
        <w:t>, в том числе:</w:t>
      </w:r>
    </w:p>
    <w:p w:rsidR="005E1004" w:rsidRDefault="005E1004" w:rsidP="00D03972">
      <w:pPr>
        <w:pStyle w:val="af8"/>
        <w:numPr>
          <w:ilvl w:val="0"/>
          <w:numId w:val="57"/>
        </w:numPr>
        <w:ind w:left="1418"/>
        <w:jc w:val="both"/>
        <w:rPr>
          <w:bCs/>
          <w:sz w:val="28"/>
          <w:szCs w:val="28"/>
        </w:rPr>
      </w:pPr>
      <w:r>
        <w:rPr>
          <w:bCs/>
          <w:sz w:val="28"/>
          <w:szCs w:val="28"/>
        </w:rPr>
        <w:t>увеличение прочих остатков денежных средств городских окр</w:t>
      </w:r>
      <w:r>
        <w:rPr>
          <w:bCs/>
          <w:sz w:val="28"/>
          <w:szCs w:val="28"/>
        </w:rPr>
        <w:t>у</w:t>
      </w:r>
      <w:r>
        <w:rPr>
          <w:bCs/>
          <w:sz w:val="28"/>
          <w:szCs w:val="28"/>
        </w:rPr>
        <w:t>гов (-) 15 741 528,54 тыс. рублей;</w:t>
      </w:r>
    </w:p>
    <w:p w:rsidR="005E1004" w:rsidRDefault="005E1004" w:rsidP="00D03972">
      <w:pPr>
        <w:pStyle w:val="af8"/>
        <w:numPr>
          <w:ilvl w:val="0"/>
          <w:numId w:val="57"/>
        </w:numPr>
        <w:ind w:left="1418"/>
        <w:jc w:val="both"/>
        <w:rPr>
          <w:bCs/>
          <w:sz w:val="28"/>
          <w:szCs w:val="28"/>
        </w:rPr>
      </w:pPr>
      <w:r>
        <w:rPr>
          <w:bCs/>
          <w:sz w:val="28"/>
          <w:szCs w:val="28"/>
        </w:rPr>
        <w:t>уменьшение прочих остатков денежных средств городских окр</w:t>
      </w:r>
      <w:r>
        <w:rPr>
          <w:bCs/>
          <w:sz w:val="28"/>
          <w:szCs w:val="28"/>
        </w:rPr>
        <w:t>у</w:t>
      </w:r>
      <w:r>
        <w:rPr>
          <w:bCs/>
          <w:sz w:val="28"/>
          <w:szCs w:val="28"/>
        </w:rPr>
        <w:t>гов (+) 16 334 031,35 тыс. рублей;</w:t>
      </w:r>
    </w:p>
    <w:p w:rsidR="005E1004" w:rsidRPr="00F12562" w:rsidRDefault="005E1004" w:rsidP="000261F2">
      <w:pPr>
        <w:pStyle w:val="af8"/>
        <w:numPr>
          <w:ilvl w:val="0"/>
          <w:numId w:val="12"/>
        </w:numPr>
        <w:tabs>
          <w:tab w:val="left" w:pos="851"/>
        </w:tabs>
        <w:ind w:left="0" w:firstLine="567"/>
        <w:jc w:val="both"/>
        <w:rPr>
          <w:bCs/>
          <w:sz w:val="28"/>
          <w:szCs w:val="28"/>
        </w:rPr>
      </w:pPr>
      <w:r w:rsidRPr="00F12562">
        <w:rPr>
          <w:bCs/>
          <w:sz w:val="28"/>
          <w:szCs w:val="28"/>
        </w:rPr>
        <w:t xml:space="preserve">иные источники внутреннего финансирования дефицитов бюджетов – 807,5 тыс. рублей, которые сложились </w:t>
      </w:r>
      <w:proofErr w:type="gramStart"/>
      <w:r w:rsidRPr="00F12562">
        <w:rPr>
          <w:bCs/>
          <w:sz w:val="28"/>
          <w:szCs w:val="28"/>
        </w:rPr>
        <w:t>из</w:t>
      </w:r>
      <w:proofErr w:type="gramEnd"/>
      <w:r w:rsidRPr="00F12562">
        <w:rPr>
          <w:bCs/>
          <w:sz w:val="28"/>
          <w:szCs w:val="28"/>
        </w:rPr>
        <w:t>:</w:t>
      </w:r>
    </w:p>
    <w:p w:rsidR="005E1004" w:rsidRPr="00F12562" w:rsidRDefault="005E1004" w:rsidP="00D03972">
      <w:pPr>
        <w:pStyle w:val="af8"/>
        <w:numPr>
          <w:ilvl w:val="0"/>
          <w:numId w:val="13"/>
        </w:numPr>
        <w:ind w:left="1418" w:hanging="425"/>
        <w:jc w:val="both"/>
        <w:rPr>
          <w:bCs/>
          <w:sz w:val="28"/>
          <w:szCs w:val="28"/>
        </w:rPr>
      </w:pPr>
      <w:r w:rsidRPr="00F12562">
        <w:rPr>
          <w:bCs/>
          <w:sz w:val="28"/>
          <w:szCs w:val="28"/>
        </w:rPr>
        <w:t>возврата бюджетных кредитов, предоставленных юридическим лицам из бюджетов городских округов в валюте Российской Ф</w:t>
      </w:r>
      <w:r w:rsidRPr="00F12562">
        <w:rPr>
          <w:bCs/>
          <w:sz w:val="28"/>
          <w:szCs w:val="28"/>
        </w:rPr>
        <w:t>е</w:t>
      </w:r>
      <w:r w:rsidRPr="00F12562">
        <w:rPr>
          <w:bCs/>
          <w:sz w:val="28"/>
          <w:szCs w:val="28"/>
        </w:rPr>
        <w:t>дерации – 850,01 тыс. рублей.</w:t>
      </w:r>
    </w:p>
    <w:p w:rsidR="00630079" w:rsidRDefault="00561D7C" w:rsidP="00630079">
      <w:pPr>
        <w:ind w:firstLine="567"/>
        <w:jc w:val="both"/>
        <w:rPr>
          <w:sz w:val="28"/>
          <w:szCs w:val="28"/>
        </w:rPr>
      </w:pPr>
      <w:r w:rsidRPr="00BD285D">
        <w:rPr>
          <w:sz w:val="28"/>
          <w:szCs w:val="28"/>
        </w:rPr>
        <w:t xml:space="preserve">Бюджет города в 2015 году, по данным годового отчета, исполнен </w:t>
      </w:r>
      <w:r w:rsidRPr="007B4EDE">
        <w:rPr>
          <w:bCs/>
          <w:sz w:val="28"/>
          <w:szCs w:val="28"/>
        </w:rPr>
        <w:t xml:space="preserve">с </w:t>
      </w:r>
      <w:r w:rsidRPr="00BD285D">
        <w:rPr>
          <w:sz w:val="28"/>
          <w:szCs w:val="28"/>
        </w:rPr>
        <w:t>профицитом</w:t>
      </w:r>
      <w:r w:rsidRPr="00BD285D">
        <w:rPr>
          <w:b/>
          <w:bCs/>
          <w:sz w:val="28"/>
          <w:szCs w:val="28"/>
        </w:rPr>
        <w:t xml:space="preserve"> </w:t>
      </w:r>
      <w:r w:rsidRPr="00D03972">
        <w:rPr>
          <w:bCs/>
          <w:i/>
          <w:sz w:val="28"/>
          <w:szCs w:val="28"/>
        </w:rPr>
        <w:t>в размере 269 612,55 тыс. рублей</w:t>
      </w:r>
      <w:r w:rsidRPr="00BD285D">
        <w:rPr>
          <w:b/>
          <w:bCs/>
          <w:sz w:val="28"/>
          <w:szCs w:val="28"/>
        </w:rPr>
        <w:t xml:space="preserve"> </w:t>
      </w:r>
      <w:r w:rsidRPr="00BD285D">
        <w:rPr>
          <w:sz w:val="28"/>
          <w:szCs w:val="28"/>
        </w:rPr>
        <w:t xml:space="preserve">(в 2014 году бюджет исполнен с </w:t>
      </w:r>
      <w:r w:rsidRPr="00BD285D">
        <w:rPr>
          <w:bCs/>
          <w:sz w:val="28"/>
          <w:szCs w:val="28"/>
        </w:rPr>
        <w:t>дефицитом в размере 289 278,07 тыс</w:t>
      </w:r>
      <w:r w:rsidRPr="00BD285D">
        <w:rPr>
          <w:b/>
          <w:bCs/>
          <w:sz w:val="28"/>
          <w:szCs w:val="28"/>
        </w:rPr>
        <w:t xml:space="preserve">. </w:t>
      </w:r>
      <w:r w:rsidRPr="009D43C7">
        <w:rPr>
          <w:bCs/>
          <w:sz w:val="28"/>
          <w:szCs w:val="28"/>
        </w:rPr>
        <w:t>рублей,</w:t>
      </w:r>
      <w:r w:rsidRPr="00BD285D">
        <w:rPr>
          <w:b/>
          <w:bCs/>
          <w:sz w:val="28"/>
          <w:szCs w:val="28"/>
        </w:rPr>
        <w:t xml:space="preserve"> </w:t>
      </w:r>
      <w:r w:rsidRPr="00BD285D">
        <w:rPr>
          <w:bCs/>
          <w:sz w:val="28"/>
          <w:szCs w:val="28"/>
        </w:rPr>
        <w:t>2012-2013 год</w:t>
      </w:r>
      <w:r w:rsidR="00630079">
        <w:rPr>
          <w:bCs/>
          <w:sz w:val="28"/>
          <w:szCs w:val="28"/>
        </w:rPr>
        <w:t>ы</w:t>
      </w:r>
      <w:r w:rsidRPr="00BD285D">
        <w:rPr>
          <w:bCs/>
          <w:sz w:val="28"/>
          <w:szCs w:val="28"/>
        </w:rPr>
        <w:t xml:space="preserve"> с п</w:t>
      </w:r>
      <w:r w:rsidRPr="00BD285D">
        <w:rPr>
          <w:sz w:val="28"/>
          <w:szCs w:val="28"/>
        </w:rPr>
        <w:t>рофиц</w:t>
      </w:r>
      <w:r w:rsidRPr="00BD285D">
        <w:rPr>
          <w:sz w:val="28"/>
          <w:szCs w:val="28"/>
        </w:rPr>
        <w:t>и</w:t>
      </w:r>
      <w:r w:rsidRPr="00BD285D">
        <w:rPr>
          <w:sz w:val="28"/>
          <w:szCs w:val="28"/>
        </w:rPr>
        <w:t>том)</w:t>
      </w:r>
      <w:r w:rsidR="0078470B">
        <w:rPr>
          <w:sz w:val="28"/>
          <w:szCs w:val="28"/>
        </w:rPr>
        <w:t xml:space="preserve">, что </w:t>
      </w:r>
      <w:r w:rsidR="0078470B" w:rsidRPr="0078470B">
        <w:rPr>
          <w:sz w:val="28"/>
          <w:szCs w:val="28"/>
        </w:rPr>
        <w:t>соответствует основным направлениям бюджетной политики гор</w:t>
      </w:r>
      <w:r w:rsidR="0078470B" w:rsidRPr="0078470B">
        <w:rPr>
          <w:sz w:val="28"/>
          <w:szCs w:val="28"/>
        </w:rPr>
        <w:t>о</w:t>
      </w:r>
      <w:r w:rsidR="0078470B" w:rsidRPr="0078470B">
        <w:rPr>
          <w:sz w:val="28"/>
          <w:szCs w:val="28"/>
        </w:rPr>
        <w:t>да</w:t>
      </w:r>
      <w:r w:rsidR="00630079" w:rsidRPr="0078470B">
        <w:rPr>
          <w:sz w:val="28"/>
          <w:szCs w:val="28"/>
        </w:rPr>
        <w:t>.</w:t>
      </w:r>
    </w:p>
    <w:p w:rsidR="009D43C7" w:rsidRDefault="009D43C7" w:rsidP="00630079">
      <w:pPr>
        <w:ind w:firstLine="567"/>
        <w:jc w:val="both"/>
        <w:rPr>
          <w:sz w:val="28"/>
          <w:szCs w:val="28"/>
        </w:rPr>
      </w:pPr>
      <w:r>
        <w:rPr>
          <w:sz w:val="28"/>
          <w:szCs w:val="28"/>
        </w:rPr>
        <w:t>Учитывая наличие превышения доходов над расходами при исполнении бюджета города 2015 года</w:t>
      </w:r>
      <w:r w:rsidR="00A403CE">
        <w:rPr>
          <w:sz w:val="28"/>
          <w:szCs w:val="28"/>
        </w:rPr>
        <w:t>,</w:t>
      </w:r>
      <w:r>
        <w:rPr>
          <w:sz w:val="28"/>
          <w:szCs w:val="28"/>
        </w:rPr>
        <w:t xml:space="preserve"> исполнение в разрезе источников финансиров</w:t>
      </w:r>
      <w:r>
        <w:rPr>
          <w:sz w:val="28"/>
          <w:szCs w:val="28"/>
        </w:rPr>
        <w:t>а</w:t>
      </w:r>
      <w:r>
        <w:rPr>
          <w:sz w:val="28"/>
          <w:szCs w:val="28"/>
        </w:rPr>
        <w:t>ния дефицита бюджета сложил</w:t>
      </w:r>
      <w:r w:rsidR="00A403CE">
        <w:rPr>
          <w:sz w:val="28"/>
          <w:szCs w:val="28"/>
        </w:rPr>
        <w:t>о</w:t>
      </w:r>
      <w:r>
        <w:rPr>
          <w:sz w:val="28"/>
          <w:szCs w:val="28"/>
        </w:rPr>
        <w:t>сь со знаком</w:t>
      </w:r>
      <w:proofErr w:type="gramStart"/>
      <w:r>
        <w:rPr>
          <w:sz w:val="28"/>
          <w:szCs w:val="28"/>
        </w:rPr>
        <w:t xml:space="preserve"> (-)</w:t>
      </w:r>
      <w:r w:rsidR="005264EE">
        <w:rPr>
          <w:sz w:val="28"/>
          <w:szCs w:val="28"/>
        </w:rPr>
        <w:t xml:space="preserve"> </w:t>
      </w:r>
      <w:proofErr w:type="gramEnd"/>
      <w:r w:rsidR="005264EE">
        <w:rPr>
          <w:sz w:val="28"/>
          <w:szCs w:val="28"/>
        </w:rPr>
        <w:t>следующим образом</w:t>
      </w:r>
      <w:r>
        <w:rPr>
          <w:sz w:val="28"/>
          <w:szCs w:val="28"/>
        </w:rPr>
        <w:t>:</w:t>
      </w:r>
    </w:p>
    <w:p w:rsidR="009D43C7" w:rsidRPr="00994AE5" w:rsidRDefault="005264EE" w:rsidP="007B4EDE">
      <w:pPr>
        <w:pStyle w:val="af8"/>
        <w:numPr>
          <w:ilvl w:val="0"/>
          <w:numId w:val="58"/>
        </w:numPr>
        <w:tabs>
          <w:tab w:val="left" w:pos="851"/>
        </w:tabs>
        <w:ind w:left="0" w:firstLine="567"/>
        <w:jc w:val="both"/>
        <w:rPr>
          <w:sz w:val="28"/>
          <w:szCs w:val="28"/>
        </w:rPr>
      </w:pPr>
      <w:r w:rsidRPr="00503E47">
        <w:rPr>
          <w:bCs/>
          <w:sz w:val="28"/>
          <w:szCs w:val="28"/>
        </w:rPr>
        <w:t>иные источники внутреннего финансирования дефицитов бюджетов – 676,43,0 тыс. рублей со знаком «плюс», в том числе:</w:t>
      </w:r>
    </w:p>
    <w:p w:rsidR="005264EE" w:rsidRDefault="005264EE" w:rsidP="00994AE5">
      <w:pPr>
        <w:pStyle w:val="af8"/>
        <w:numPr>
          <w:ilvl w:val="0"/>
          <w:numId w:val="13"/>
        </w:numPr>
        <w:tabs>
          <w:tab w:val="left" w:pos="851"/>
        </w:tabs>
        <w:ind w:left="1418"/>
        <w:jc w:val="both"/>
        <w:rPr>
          <w:sz w:val="28"/>
          <w:szCs w:val="28"/>
        </w:rPr>
      </w:pPr>
      <w:r w:rsidRPr="00994AE5">
        <w:rPr>
          <w:sz w:val="28"/>
          <w:szCs w:val="28"/>
        </w:rPr>
        <w:t>возврат бюджетных ссуд, предоставленных для приобретения благоустроенного жилья в городе Нижневартовске при сносе ве</w:t>
      </w:r>
      <w:r w:rsidRPr="00994AE5">
        <w:rPr>
          <w:sz w:val="28"/>
          <w:szCs w:val="28"/>
        </w:rPr>
        <w:t>т</w:t>
      </w:r>
      <w:r w:rsidRPr="00994AE5">
        <w:rPr>
          <w:sz w:val="28"/>
          <w:szCs w:val="28"/>
        </w:rPr>
        <w:t xml:space="preserve">хого и аварийного жилья в рамках целевой программы </w:t>
      </w:r>
      <w:r w:rsidR="00994AE5">
        <w:rPr>
          <w:sz w:val="28"/>
          <w:szCs w:val="28"/>
        </w:rPr>
        <w:t>«</w:t>
      </w:r>
      <w:r w:rsidRPr="00994AE5">
        <w:rPr>
          <w:sz w:val="28"/>
          <w:szCs w:val="28"/>
        </w:rPr>
        <w:t>Жил</w:t>
      </w:r>
      <w:r w:rsidRPr="00994AE5">
        <w:rPr>
          <w:sz w:val="28"/>
          <w:szCs w:val="28"/>
        </w:rPr>
        <w:t>и</w:t>
      </w:r>
      <w:r w:rsidRPr="00994AE5">
        <w:rPr>
          <w:sz w:val="28"/>
          <w:szCs w:val="28"/>
        </w:rPr>
        <w:t>ще</w:t>
      </w:r>
      <w:r w:rsidR="00994AE5">
        <w:rPr>
          <w:sz w:val="28"/>
          <w:szCs w:val="28"/>
        </w:rPr>
        <w:t>»</w:t>
      </w:r>
      <w:r w:rsidRPr="00994AE5">
        <w:rPr>
          <w:sz w:val="28"/>
          <w:szCs w:val="28"/>
        </w:rPr>
        <w:t>, утвержденной решением Думы города от 17.09.1997 №</w:t>
      </w:r>
      <w:r w:rsidR="009772D3" w:rsidRPr="00994AE5">
        <w:rPr>
          <w:sz w:val="28"/>
          <w:szCs w:val="28"/>
        </w:rPr>
        <w:t xml:space="preserve"> </w:t>
      </w:r>
      <w:r w:rsidRPr="00994AE5">
        <w:rPr>
          <w:sz w:val="28"/>
          <w:szCs w:val="28"/>
        </w:rPr>
        <w:t>89 в объеме 638,43 тыс. рублей,</w:t>
      </w:r>
    </w:p>
    <w:p w:rsidR="005264EE" w:rsidRPr="00994AE5" w:rsidRDefault="005264EE" w:rsidP="00994AE5">
      <w:pPr>
        <w:pStyle w:val="af8"/>
        <w:numPr>
          <w:ilvl w:val="0"/>
          <w:numId w:val="13"/>
        </w:numPr>
        <w:tabs>
          <w:tab w:val="left" w:pos="851"/>
        </w:tabs>
        <w:ind w:left="1418"/>
        <w:jc w:val="both"/>
        <w:rPr>
          <w:sz w:val="28"/>
          <w:szCs w:val="28"/>
        </w:rPr>
      </w:pPr>
      <w:r w:rsidRPr="00994AE5">
        <w:rPr>
          <w:sz w:val="28"/>
          <w:szCs w:val="28"/>
        </w:rPr>
        <w:lastRenderedPageBreak/>
        <w:t>возврат бюджетных ссуд, предоставленны</w:t>
      </w:r>
      <w:r w:rsidR="00503E47" w:rsidRPr="00994AE5">
        <w:rPr>
          <w:sz w:val="28"/>
          <w:szCs w:val="28"/>
        </w:rPr>
        <w:t>х</w:t>
      </w:r>
      <w:r w:rsidRPr="00994AE5">
        <w:rPr>
          <w:sz w:val="28"/>
          <w:szCs w:val="28"/>
        </w:rPr>
        <w:t xml:space="preserve"> в 1997 году на прио</w:t>
      </w:r>
      <w:r w:rsidRPr="00994AE5">
        <w:rPr>
          <w:sz w:val="28"/>
          <w:szCs w:val="28"/>
        </w:rPr>
        <w:t>б</w:t>
      </w:r>
      <w:r w:rsidRPr="00994AE5">
        <w:rPr>
          <w:sz w:val="28"/>
          <w:szCs w:val="28"/>
        </w:rPr>
        <w:t>ретение жилья родителям-воспитателям семейных детских домов</w:t>
      </w:r>
      <w:r w:rsidR="00994AE5">
        <w:rPr>
          <w:sz w:val="28"/>
          <w:szCs w:val="28"/>
        </w:rPr>
        <w:t xml:space="preserve"> в объеме 38,0 тыс. рублей;</w:t>
      </w:r>
    </w:p>
    <w:p w:rsidR="009D43C7" w:rsidRPr="00503E47" w:rsidRDefault="009D43C7" w:rsidP="00994AE5">
      <w:pPr>
        <w:pStyle w:val="af8"/>
        <w:numPr>
          <w:ilvl w:val="0"/>
          <w:numId w:val="58"/>
        </w:numPr>
        <w:tabs>
          <w:tab w:val="left" w:pos="851"/>
        </w:tabs>
        <w:ind w:left="0" w:firstLine="567"/>
        <w:jc w:val="both"/>
        <w:rPr>
          <w:sz w:val="28"/>
          <w:szCs w:val="28"/>
        </w:rPr>
      </w:pPr>
      <w:r w:rsidRPr="00503E47">
        <w:rPr>
          <w:bCs/>
          <w:sz w:val="28"/>
          <w:szCs w:val="28"/>
        </w:rPr>
        <w:t xml:space="preserve">изменение остатков средств на счетах по учету средств бюджетов </w:t>
      </w:r>
      <w:r w:rsidR="005264EE" w:rsidRPr="00503E47">
        <w:rPr>
          <w:bCs/>
          <w:sz w:val="28"/>
          <w:szCs w:val="28"/>
        </w:rPr>
        <w:t>с</w:t>
      </w:r>
      <w:r w:rsidR="005264EE" w:rsidRPr="00503E47">
        <w:rPr>
          <w:bCs/>
          <w:sz w:val="28"/>
          <w:szCs w:val="28"/>
        </w:rPr>
        <w:t>о</w:t>
      </w:r>
      <w:r w:rsidR="005264EE" w:rsidRPr="00503E47">
        <w:rPr>
          <w:bCs/>
          <w:sz w:val="28"/>
          <w:szCs w:val="28"/>
        </w:rPr>
        <w:t xml:space="preserve">ставило - </w:t>
      </w:r>
      <w:r w:rsidRPr="00503E47">
        <w:rPr>
          <w:bCs/>
          <w:sz w:val="28"/>
          <w:szCs w:val="28"/>
        </w:rPr>
        <w:t xml:space="preserve"> 270</w:t>
      </w:r>
      <w:r w:rsidR="005264EE" w:rsidRPr="00503E47">
        <w:rPr>
          <w:bCs/>
          <w:sz w:val="28"/>
          <w:szCs w:val="28"/>
        </w:rPr>
        <w:t> 288,98 тыс. рублей со знаком «минус»</w:t>
      </w:r>
      <w:r w:rsidR="000D3664">
        <w:rPr>
          <w:bCs/>
          <w:sz w:val="28"/>
          <w:szCs w:val="28"/>
        </w:rPr>
        <w:t>.</w:t>
      </w:r>
    </w:p>
    <w:p w:rsidR="00216430" w:rsidRDefault="003D23D9" w:rsidP="000D3664">
      <w:pPr>
        <w:autoSpaceDE w:val="0"/>
        <w:autoSpaceDN w:val="0"/>
        <w:adjustRightInd w:val="0"/>
        <w:spacing w:before="120"/>
        <w:ind w:firstLine="567"/>
        <w:jc w:val="both"/>
        <w:rPr>
          <w:sz w:val="28"/>
          <w:szCs w:val="28"/>
        </w:rPr>
      </w:pPr>
      <w:r w:rsidRPr="00E90DDC">
        <w:rPr>
          <w:i/>
          <w:sz w:val="28"/>
          <w:szCs w:val="28"/>
        </w:rPr>
        <w:t>2.1.3.1.</w:t>
      </w:r>
      <w:r w:rsidRPr="000D24E5">
        <w:rPr>
          <w:sz w:val="28"/>
          <w:szCs w:val="28"/>
        </w:rPr>
        <w:t xml:space="preserve"> </w:t>
      </w:r>
      <w:r w:rsidR="000D24E5" w:rsidRPr="000D24E5">
        <w:rPr>
          <w:sz w:val="28"/>
          <w:szCs w:val="28"/>
        </w:rPr>
        <w:t>В</w:t>
      </w:r>
      <w:r w:rsidR="000D24E5">
        <w:rPr>
          <w:sz w:val="28"/>
          <w:szCs w:val="28"/>
        </w:rPr>
        <w:t>о исполнение</w:t>
      </w:r>
      <w:r w:rsidR="000D24E5" w:rsidRPr="000D24E5">
        <w:rPr>
          <w:sz w:val="28"/>
          <w:szCs w:val="28"/>
        </w:rPr>
        <w:t xml:space="preserve"> пункт</w:t>
      </w:r>
      <w:r w:rsidR="000D24E5">
        <w:rPr>
          <w:sz w:val="28"/>
          <w:szCs w:val="28"/>
        </w:rPr>
        <w:t>а</w:t>
      </w:r>
      <w:r w:rsidR="000D24E5" w:rsidRPr="000D24E5">
        <w:rPr>
          <w:sz w:val="28"/>
          <w:szCs w:val="28"/>
        </w:rPr>
        <w:t xml:space="preserve"> 7 статьи 23 БК РФ</w:t>
      </w:r>
      <w:r w:rsidR="00216430">
        <w:rPr>
          <w:sz w:val="28"/>
          <w:szCs w:val="28"/>
        </w:rPr>
        <w:t>, а также с целью дет</w:t>
      </w:r>
      <w:r w:rsidR="00216430">
        <w:rPr>
          <w:sz w:val="28"/>
          <w:szCs w:val="28"/>
        </w:rPr>
        <w:t>а</w:t>
      </w:r>
      <w:r w:rsidR="00216430">
        <w:rPr>
          <w:sz w:val="28"/>
          <w:szCs w:val="28"/>
        </w:rPr>
        <w:t>лизации возврата бюджетных ссуд, являющи</w:t>
      </w:r>
      <w:r w:rsidR="00994AE5">
        <w:rPr>
          <w:sz w:val="28"/>
          <w:szCs w:val="28"/>
        </w:rPr>
        <w:t>х</w:t>
      </w:r>
      <w:r w:rsidR="00216430">
        <w:rPr>
          <w:sz w:val="28"/>
          <w:szCs w:val="28"/>
        </w:rPr>
        <w:t>ся источником внутреннего финансирования дефицита бюджета города,</w:t>
      </w:r>
      <w:r w:rsidR="000D24E5" w:rsidRPr="000D24E5">
        <w:rPr>
          <w:sz w:val="28"/>
          <w:szCs w:val="28"/>
        </w:rPr>
        <w:t xml:space="preserve"> п</w:t>
      </w:r>
      <w:r w:rsidR="0048375A" w:rsidRPr="000D24E5">
        <w:rPr>
          <w:sz w:val="28"/>
          <w:szCs w:val="28"/>
        </w:rPr>
        <w:t>риказом Департамента фина</w:t>
      </w:r>
      <w:r w:rsidR="0048375A" w:rsidRPr="000D24E5">
        <w:rPr>
          <w:sz w:val="28"/>
          <w:szCs w:val="28"/>
        </w:rPr>
        <w:t>н</w:t>
      </w:r>
      <w:r w:rsidR="0048375A" w:rsidRPr="000D24E5">
        <w:rPr>
          <w:sz w:val="28"/>
          <w:szCs w:val="28"/>
        </w:rPr>
        <w:t>сов от 04.03.2015 № 7 утвержден</w:t>
      </w:r>
      <w:r w:rsidR="009772D3">
        <w:rPr>
          <w:sz w:val="28"/>
          <w:szCs w:val="28"/>
        </w:rPr>
        <w:t>:</w:t>
      </w:r>
    </w:p>
    <w:p w:rsidR="0048375A" w:rsidRPr="00216430" w:rsidRDefault="0048375A" w:rsidP="00994AE5">
      <w:pPr>
        <w:pStyle w:val="af8"/>
        <w:numPr>
          <w:ilvl w:val="0"/>
          <w:numId w:val="58"/>
        </w:numPr>
        <w:tabs>
          <w:tab w:val="left" w:pos="851"/>
        </w:tabs>
        <w:autoSpaceDE w:val="0"/>
        <w:autoSpaceDN w:val="0"/>
        <w:adjustRightInd w:val="0"/>
        <w:ind w:left="0" w:firstLine="567"/>
        <w:contextualSpacing w:val="0"/>
        <w:jc w:val="both"/>
        <w:rPr>
          <w:iCs/>
          <w:sz w:val="28"/>
          <w:szCs w:val="28"/>
        </w:rPr>
      </w:pPr>
      <w:r w:rsidRPr="00216430">
        <w:rPr>
          <w:sz w:val="28"/>
          <w:szCs w:val="28"/>
        </w:rPr>
        <w:t xml:space="preserve">перечень </w:t>
      </w:r>
      <w:proofErr w:type="gramStart"/>
      <w:r w:rsidRPr="00216430">
        <w:rPr>
          <w:iCs/>
          <w:sz w:val="28"/>
          <w:szCs w:val="28"/>
        </w:rPr>
        <w:t>кодов видов источников финансирования дефицит</w:t>
      </w:r>
      <w:r w:rsidR="00216430">
        <w:rPr>
          <w:iCs/>
          <w:sz w:val="28"/>
          <w:szCs w:val="28"/>
        </w:rPr>
        <w:t>а</w:t>
      </w:r>
      <w:r w:rsidRPr="00216430">
        <w:rPr>
          <w:iCs/>
          <w:sz w:val="28"/>
          <w:szCs w:val="28"/>
        </w:rPr>
        <w:t xml:space="preserve"> бюджет</w:t>
      </w:r>
      <w:r w:rsidR="00216430">
        <w:rPr>
          <w:iCs/>
          <w:sz w:val="28"/>
          <w:szCs w:val="28"/>
        </w:rPr>
        <w:t>а</w:t>
      </w:r>
      <w:proofErr w:type="gramEnd"/>
      <w:r w:rsidR="00216430">
        <w:rPr>
          <w:iCs/>
          <w:sz w:val="28"/>
          <w:szCs w:val="28"/>
        </w:rPr>
        <w:t xml:space="preserve"> города</w:t>
      </w:r>
      <w:r w:rsidR="00994AE5">
        <w:rPr>
          <w:iCs/>
          <w:sz w:val="28"/>
          <w:szCs w:val="28"/>
        </w:rPr>
        <w:t>,</w:t>
      </w:r>
      <w:r w:rsidRPr="00216430">
        <w:rPr>
          <w:iCs/>
          <w:sz w:val="28"/>
          <w:szCs w:val="28"/>
        </w:rPr>
        <w:t xml:space="preserve"> </w:t>
      </w:r>
      <w:r w:rsidR="004472B1">
        <w:rPr>
          <w:iCs/>
          <w:sz w:val="28"/>
          <w:szCs w:val="28"/>
        </w:rPr>
        <w:t>предусмотрен</w:t>
      </w:r>
      <w:r w:rsidR="00994AE5">
        <w:rPr>
          <w:iCs/>
          <w:sz w:val="28"/>
          <w:szCs w:val="28"/>
        </w:rPr>
        <w:t>ный</w:t>
      </w:r>
      <w:r w:rsidR="004472B1">
        <w:rPr>
          <w:iCs/>
          <w:sz w:val="28"/>
          <w:szCs w:val="28"/>
        </w:rPr>
        <w:t xml:space="preserve"> </w:t>
      </w:r>
      <w:r w:rsidRPr="00216430">
        <w:rPr>
          <w:iCs/>
          <w:sz w:val="28"/>
          <w:szCs w:val="28"/>
        </w:rPr>
        <w:t>приложением №</w:t>
      </w:r>
      <w:r w:rsidR="00A403CE">
        <w:rPr>
          <w:iCs/>
          <w:sz w:val="28"/>
          <w:szCs w:val="28"/>
        </w:rPr>
        <w:t xml:space="preserve"> </w:t>
      </w:r>
      <w:r w:rsidRPr="00216430">
        <w:rPr>
          <w:iCs/>
          <w:sz w:val="28"/>
          <w:szCs w:val="28"/>
        </w:rPr>
        <w:t>2 к Решению о бюджете горо</w:t>
      </w:r>
      <w:r w:rsidR="004472B1">
        <w:rPr>
          <w:iCs/>
          <w:sz w:val="28"/>
          <w:szCs w:val="28"/>
        </w:rPr>
        <w:t>да на 2015 год.</w:t>
      </w:r>
    </w:p>
    <w:p w:rsidR="003D23D9" w:rsidRPr="00994AE5" w:rsidRDefault="003D23D9" w:rsidP="00CE7989">
      <w:pPr>
        <w:spacing w:before="120"/>
        <w:ind w:firstLine="567"/>
        <w:jc w:val="both"/>
        <w:rPr>
          <w:sz w:val="28"/>
          <w:szCs w:val="28"/>
        </w:rPr>
      </w:pPr>
      <w:r w:rsidRPr="00E90DDC">
        <w:rPr>
          <w:i/>
          <w:sz w:val="28"/>
          <w:szCs w:val="28"/>
        </w:rPr>
        <w:t>2.1.4.</w:t>
      </w:r>
      <w:r w:rsidRPr="00994AE5">
        <w:rPr>
          <w:b/>
          <w:sz w:val="28"/>
          <w:szCs w:val="28"/>
        </w:rPr>
        <w:t xml:space="preserve"> </w:t>
      </w:r>
      <w:proofErr w:type="gramStart"/>
      <w:r w:rsidRPr="00994AE5">
        <w:rPr>
          <w:sz w:val="28"/>
          <w:szCs w:val="28"/>
        </w:rPr>
        <w:t>В соответствии с приложением №</w:t>
      </w:r>
      <w:r w:rsidR="009772D3" w:rsidRPr="00994AE5">
        <w:rPr>
          <w:sz w:val="28"/>
          <w:szCs w:val="28"/>
        </w:rPr>
        <w:t xml:space="preserve"> </w:t>
      </w:r>
      <w:r w:rsidRPr="00994AE5">
        <w:rPr>
          <w:sz w:val="28"/>
          <w:szCs w:val="28"/>
        </w:rPr>
        <w:t>1</w:t>
      </w:r>
      <w:r w:rsidR="002F3D37" w:rsidRPr="00994AE5">
        <w:rPr>
          <w:sz w:val="28"/>
          <w:szCs w:val="28"/>
        </w:rPr>
        <w:t>3</w:t>
      </w:r>
      <w:r w:rsidRPr="00994AE5">
        <w:rPr>
          <w:sz w:val="28"/>
          <w:szCs w:val="28"/>
        </w:rPr>
        <w:t xml:space="preserve"> к Решению о бюджете на 201</w:t>
      </w:r>
      <w:r w:rsidR="002F3D37" w:rsidRPr="00994AE5">
        <w:rPr>
          <w:sz w:val="28"/>
          <w:szCs w:val="28"/>
        </w:rPr>
        <w:t>5</w:t>
      </w:r>
      <w:r w:rsidRPr="00994AE5">
        <w:rPr>
          <w:sz w:val="28"/>
          <w:szCs w:val="28"/>
        </w:rPr>
        <w:t xml:space="preserve"> год «Программа муниципальных заимствований города Нижневарто</w:t>
      </w:r>
      <w:r w:rsidRPr="00994AE5">
        <w:rPr>
          <w:sz w:val="28"/>
          <w:szCs w:val="28"/>
        </w:rPr>
        <w:t>в</w:t>
      </w:r>
      <w:r w:rsidRPr="00994AE5">
        <w:rPr>
          <w:sz w:val="28"/>
          <w:szCs w:val="28"/>
        </w:rPr>
        <w:t>ска на 201</w:t>
      </w:r>
      <w:r w:rsidR="002F3D37" w:rsidRPr="00994AE5">
        <w:rPr>
          <w:sz w:val="28"/>
          <w:szCs w:val="28"/>
        </w:rPr>
        <w:t>5</w:t>
      </w:r>
      <w:r w:rsidRPr="00994AE5">
        <w:rPr>
          <w:sz w:val="28"/>
          <w:szCs w:val="28"/>
        </w:rPr>
        <w:t xml:space="preserve"> год и плановый период 2015 и 201</w:t>
      </w:r>
      <w:r w:rsidR="002F3D37" w:rsidRPr="00994AE5">
        <w:rPr>
          <w:sz w:val="28"/>
          <w:szCs w:val="28"/>
        </w:rPr>
        <w:t>7</w:t>
      </w:r>
      <w:r w:rsidRPr="00994AE5">
        <w:rPr>
          <w:sz w:val="28"/>
          <w:szCs w:val="28"/>
        </w:rPr>
        <w:t xml:space="preserve"> годов» </w:t>
      </w:r>
      <w:r w:rsidRPr="00994AE5">
        <w:rPr>
          <w:i/>
          <w:sz w:val="28"/>
          <w:szCs w:val="28"/>
        </w:rPr>
        <w:t>объем муниципальных заимствований</w:t>
      </w:r>
      <w:r w:rsidRPr="00994AE5">
        <w:rPr>
          <w:sz w:val="28"/>
          <w:szCs w:val="28"/>
        </w:rPr>
        <w:t xml:space="preserve"> в 201</w:t>
      </w:r>
      <w:r w:rsidR="002F3D37" w:rsidRPr="00994AE5">
        <w:rPr>
          <w:sz w:val="28"/>
          <w:szCs w:val="28"/>
        </w:rPr>
        <w:t>5</w:t>
      </w:r>
      <w:r w:rsidRPr="00994AE5">
        <w:rPr>
          <w:sz w:val="28"/>
          <w:szCs w:val="28"/>
        </w:rPr>
        <w:t xml:space="preserve"> году, выраженный в кредит</w:t>
      </w:r>
      <w:r w:rsidRPr="002F3D37">
        <w:rPr>
          <w:sz w:val="28"/>
          <w:szCs w:val="28"/>
        </w:rPr>
        <w:t>ах, привлекаемые в соо</w:t>
      </w:r>
      <w:r w:rsidRPr="002F3D37">
        <w:rPr>
          <w:sz w:val="28"/>
          <w:szCs w:val="28"/>
        </w:rPr>
        <w:t>т</w:t>
      </w:r>
      <w:r w:rsidRPr="002F3D37">
        <w:rPr>
          <w:sz w:val="28"/>
          <w:szCs w:val="28"/>
        </w:rPr>
        <w:t xml:space="preserve">ветствии с </w:t>
      </w:r>
      <w:r w:rsidRPr="00994AE5">
        <w:rPr>
          <w:sz w:val="28"/>
          <w:szCs w:val="28"/>
        </w:rPr>
        <w:t>БК РФ в бюджет города от кредитных организаций, с указанием объема привлечения и объема погашения суммы долга, что соответствует  статье</w:t>
      </w:r>
      <w:proofErr w:type="gramEnd"/>
      <w:r w:rsidRPr="00994AE5">
        <w:rPr>
          <w:sz w:val="28"/>
          <w:szCs w:val="28"/>
        </w:rPr>
        <w:t xml:space="preserve"> 110.1 БК РФ. Программа муниципальных заимствований утверждена на 201</w:t>
      </w:r>
      <w:r w:rsidR="002F3D37" w:rsidRPr="00994AE5">
        <w:rPr>
          <w:sz w:val="28"/>
          <w:szCs w:val="28"/>
        </w:rPr>
        <w:t>5</w:t>
      </w:r>
      <w:r w:rsidRPr="00994AE5">
        <w:rPr>
          <w:sz w:val="28"/>
          <w:szCs w:val="28"/>
        </w:rPr>
        <w:t xml:space="preserve"> год в объеме </w:t>
      </w:r>
      <w:r w:rsidR="002F3D37" w:rsidRPr="00994AE5">
        <w:rPr>
          <w:sz w:val="28"/>
          <w:szCs w:val="28"/>
        </w:rPr>
        <w:t>220 875,60</w:t>
      </w:r>
      <w:r w:rsidRPr="00994AE5">
        <w:rPr>
          <w:sz w:val="28"/>
          <w:szCs w:val="28"/>
        </w:rPr>
        <w:t xml:space="preserve"> тыс. рублей.</w:t>
      </w:r>
    </w:p>
    <w:p w:rsidR="003D23D9" w:rsidRPr="00994AE5" w:rsidRDefault="003D23D9" w:rsidP="00B26543">
      <w:pPr>
        <w:ind w:firstLine="567"/>
        <w:jc w:val="both"/>
        <w:rPr>
          <w:bCs/>
          <w:sz w:val="28"/>
          <w:szCs w:val="28"/>
        </w:rPr>
      </w:pPr>
      <w:r w:rsidRPr="00994AE5">
        <w:rPr>
          <w:bCs/>
          <w:sz w:val="28"/>
          <w:szCs w:val="28"/>
        </w:rPr>
        <w:t>По состоянию на 01.01.201</w:t>
      </w:r>
      <w:r w:rsidR="002F3D37" w:rsidRPr="00994AE5">
        <w:rPr>
          <w:bCs/>
          <w:sz w:val="28"/>
          <w:szCs w:val="28"/>
        </w:rPr>
        <w:t>6</w:t>
      </w:r>
      <w:r w:rsidRPr="00994AE5">
        <w:rPr>
          <w:bCs/>
          <w:sz w:val="28"/>
          <w:szCs w:val="28"/>
        </w:rPr>
        <w:t xml:space="preserve"> муниципальный долг отсутствует.</w:t>
      </w:r>
    </w:p>
    <w:p w:rsidR="00842F93" w:rsidRPr="009B3867" w:rsidRDefault="00842F93" w:rsidP="00994AE5">
      <w:pPr>
        <w:spacing w:before="240" w:after="240"/>
        <w:ind w:firstLine="567"/>
        <w:jc w:val="center"/>
        <w:rPr>
          <w:i/>
          <w:sz w:val="28"/>
          <w:szCs w:val="28"/>
        </w:rPr>
      </w:pPr>
      <w:r w:rsidRPr="009B3867">
        <w:rPr>
          <w:b/>
          <w:i/>
          <w:sz w:val="28"/>
          <w:szCs w:val="28"/>
        </w:rPr>
        <w:t>2.2.</w:t>
      </w:r>
      <w:r w:rsidRPr="009B3867">
        <w:rPr>
          <w:i/>
          <w:sz w:val="28"/>
          <w:szCs w:val="28"/>
        </w:rPr>
        <w:t xml:space="preserve"> Анализ иных показателей, установленных Решением Думы города «О бюджете города Нижневартовска на 2015 год и на плановый период 2016 и 2017 годов» (с изменениями</w:t>
      </w:r>
      <w:r w:rsidRPr="009B3867">
        <w:rPr>
          <w:bCs/>
          <w:i/>
          <w:sz w:val="28"/>
          <w:szCs w:val="28"/>
        </w:rPr>
        <w:t>)</w:t>
      </w:r>
    </w:p>
    <w:p w:rsidR="00842F93" w:rsidRPr="00994AE5" w:rsidRDefault="00216430" w:rsidP="00E90DDC">
      <w:pPr>
        <w:ind w:firstLine="567"/>
        <w:jc w:val="center"/>
        <w:rPr>
          <w:i/>
          <w:sz w:val="28"/>
          <w:szCs w:val="28"/>
        </w:rPr>
      </w:pPr>
      <w:r w:rsidRPr="00E90DDC">
        <w:rPr>
          <w:i/>
          <w:sz w:val="28"/>
          <w:szCs w:val="28"/>
        </w:rPr>
        <w:t>2.2.1.</w:t>
      </w:r>
      <w:r w:rsidR="00842F93" w:rsidRPr="00994AE5">
        <w:rPr>
          <w:i/>
          <w:sz w:val="28"/>
          <w:szCs w:val="28"/>
        </w:rPr>
        <w:t>Анализ использования средств резервного фонда администрации города в 2015 году</w:t>
      </w:r>
    </w:p>
    <w:p w:rsidR="00842F93" w:rsidRPr="00994AE5" w:rsidRDefault="00842F93" w:rsidP="00842F93">
      <w:pPr>
        <w:ind w:left="360" w:firstLine="567"/>
        <w:rPr>
          <w:b/>
          <w:i/>
          <w:sz w:val="28"/>
          <w:szCs w:val="28"/>
        </w:rPr>
      </w:pPr>
    </w:p>
    <w:p w:rsidR="00842F93" w:rsidRPr="00073C52" w:rsidRDefault="00073C52" w:rsidP="00842F93">
      <w:pPr>
        <w:ind w:firstLine="567"/>
        <w:jc w:val="both"/>
        <w:rPr>
          <w:sz w:val="28"/>
          <w:szCs w:val="28"/>
        </w:rPr>
      </w:pPr>
      <w:r>
        <w:rPr>
          <w:sz w:val="28"/>
          <w:szCs w:val="28"/>
        </w:rPr>
        <w:t xml:space="preserve">В соответствии с </w:t>
      </w:r>
      <w:r w:rsidR="004472B1" w:rsidRPr="00073C52">
        <w:rPr>
          <w:sz w:val="28"/>
          <w:szCs w:val="28"/>
        </w:rPr>
        <w:t>пункт</w:t>
      </w:r>
      <w:r>
        <w:rPr>
          <w:sz w:val="28"/>
          <w:szCs w:val="28"/>
        </w:rPr>
        <w:t>ом</w:t>
      </w:r>
      <w:r w:rsidR="004472B1" w:rsidRPr="00073C52">
        <w:rPr>
          <w:sz w:val="28"/>
          <w:szCs w:val="28"/>
        </w:rPr>
        <w:t xml:space="preserve"> 3 статьи 81 БК РФ </w:t>
      </w:r>
      <w:r w:rsidR="00842F93" w:rsidRPr="00073C52">
        <w:rPr>
          <w:sz w:val="28"/>
          <w:szCs w:val="28"/>
        </w:rPr>
        <w:t>Решением о бюджете на 201</w:t>
      </w:r>
      <w:r w:rsidR="004472B1" w:rsidRPr="00073C52">
        <w:rPr>
          <w:sz w:val="28"/>
          <w:szCs w:val="28"/>
        </w:rPr>
        <w:t>5</w:t>
      </w:r>
      <w:r w:rsidR="00842F93" w:rsidRPr="00073C52">
        <w:rPr>
          <w:sz w:val="28"/>
          <w:szCs w:val="28"/>
        </w:rPr>
        <w:t xml:space="preserve"> год утвержден размер резервного фонда администрации города (</w:t>
      </w:r>
      <w:r w:rsidR="00842F93" w:rsidRPr="009B3867">
        <w:rPr>
          <w:i/>
          <w:sz w:val="28"/>
          <w:szCs w:val="28"/>
        </w:rPr>
        <w:t>далее</w:t>
      </w:r>
      <w:r w:rsidR="009B3867" w:rsidRPr="009B3867">
        <w:rPr>
          <w:i/>
          <w:sz w:val="28"/>
          <w:szCs w:val="28"/>
        </w:rPr>
        <w:t xml:space="preserve"> по тексту</w:t>
      </w:r>
      <w:r w:rsidR="00842F93" w:rsidRPr="009B3867">
        <w:rPr>
          <w:i/>
          <w:sz w:val="28"/>
          <w:szCs w:val="28"/>
        </w:rPr>
        <w:t xml:space="preserve"> – Резервный фонд</w:t>
      </w:r>
      <w:r w:rsidR="00842F93" w:rsidRPr="00073C52">
        <w:rPr>
          <w:sz w:val="28"/>
          <w:szCs w:val="28"/>
        </w:rPr>
        <w:t xml:space="preserve">) – </w:t>
      </w:r>
      <w:r w:rsidR="004472B1" w:rsidRPr="00073C52">
        <w:rPr>
          <w:rFonts w:eastAsia="Calibri"/>
          <w:sz w:val="28"/>
          <w:szCs w:val="28"/>
        </w:rPr>
        <w:t>31 666,37</w:t>
      </w:r>
      <w:r w:rsidR="00842F93" w:rsidRPr="00073C52">
        <w:rPr>
          <w:rFonts w:eastAsia="Calibri"/>
          <w:sz w:val="28"/>
          <w:szCs w:val="28"/>
        </w:rPr>
        <w:t xml:space="preserve"> тыс. рублей. С</w:t>
      </w:r>
      <w:r w:rsidR="00842F93" w:rsidRPr="00073C52">
        <w:rPr>
          <w:sz w:val="28"/>
          <w:szCs w:val="28"/>
        </w:rPr>
        <w:t xml:space="preserve"> учетом изменений величина Ре</w:t>
      </w:r>
      <w:r w:rsidRPr="00073C52">
        <w:rPr>
          <w:sz w:val="28"/>
          <w:szCs w:val="28"/>
        </w:rPr>
        <w:t>зервного фонда согласно РД №</w:t>
      </w:r>
      <w:r w:rsidR="009772D3">
        <w:rPr>
          <w:sz w:val="28"/>
          <w:szCs w:val="28"/>
        </w:rPr>
        <w:t xml:space="preserve"> </w:t>
      </w:r>
      <w:r w:rsidRPr="00073C52">
        <w:rPr>
          <w:sz w:val="28"/>
          <w:szCs w:val="28"/>
        </w:rPr>
        <w:t>930 и</w:t>
      </w:r>
      <w:r w:rsidR="00842F93" w:rsidRPr="00073C52">
        <w:rPr>
          <w:sz w:val="28"/>
          <w:szCs w:val="28"/>
        </w:rPr>
        <w:t xml:space="preserve">зменилась в сторону </w:t>
      </w:r>
      <w:r w:rsidRPr="00073C52">
        <w:rPr>
          <w:sz w:val="28"/>
          <w:szCs w:val="28"/>
        </w:rPr>
        <w:t>увел</w:t>
      </w:r>
      <w:r w:rsidRPr="00073C52">
        <w:rPr>
          <w:sz w:val="28"/>
          <w:szCs w:val="28"/>
        </w:rPr>
        <w:t>и</w:t>
      </w:r>
      <w:r w:rsidRPr="00073C52">
        <w:rPr>
          <w:sz w:val="28"/>
          <w:szCs w:val="28"/>
        </w:rPr>
        <w:t>чения</w:t>
      </w:r>
      <w:r w:rsidR="00842F93" w:rsidRPr="00073C52">
        <w:rPr>
          <w:sz w:val="28"/>
          <w:szCs w:val="28"/>
        </w:rPr>
        <w:t xml:space="preserve"> на </w:t>
      </w:r>
      <w:r w:rsidRPr="00073C52">
        <w:rPr>
          <w:sz w:val="28"/>
          <w:szCs w:val="28"/>
        </w:rPr>
        <w:t>19 988,48</w:t>
      </w:r>
      <w:r w:rsidR="00842F93" w:rsidRPr="00073C52">
        <w:rPr>
          <w:sz w:val="28"/>
          <w:szCs w:val="28"/>
        </w:rPr>
        <w:t xml:space="preserve"> тыс. рублей и </w:t>
      </w:r>
      <w:r w:rsidR="00842F93" w:rsidRPr="009B3867">
        <w:rPr>
          <w:sz w:val="28"/>
          <w:szCs w:val="28"/>
        </w:rPr>
        <w:t xml:space="preserve">составила </w:t>
      </w:r>
      <w:r w:rsidRPr="009B3867">
        <w:rPr>
          <w:sz w:val="28"/>
          <w:szCs w:val="28"/>
        </w:rPr>
        <w:t>51 654,85</w:t>
      </w:r>
      <w:r w:rsidR="00842F93" w:rsidRPr="00073C52">
        <w:rPr>
          <w:sz w:val="28"/>
          <w:szCs w:val="28"/>
        </w:rPr>
        <w:t xml:space="preserve"> тыс. рублей. </w:t>
      </w:r>
    </w:p>
    <w:p w:rsidR="00842F93" w:rsidRPr="009B3867" w:rsidRDefault="00842F93" w:rsidP="00842F93">
      <w:pPr>
        <w:ind w:firstLine="567"/>
        <w:jc w:val="both"/>
        <w:rPr>
          <w:sz w:val="28"/>
          <w:szCs w:val="28"/>
        </w:rPr>
      </w:pPr>
      <w:r w:rsidRPr="00073C52">
        <w:rPr>
          <w:sz w:val="28"/>
          <w:szCs w:val="28"/>
        </w:rPr>
        <w:t>В 201</w:t>
      </w:r>
      <w:r w:rsidR="00073C52" w:rsidRPr="00073C52">
        <w:rPr>
          <w:sz w:val="28"/>
          <w:szCs w:val="28"/>
        </w:rPr>
        <w:t>5</w:t>
      </w:r>
      <w:r w:rsidRPr="00073C52">
        <w:rPr>
          <w:sz w:val="28"/>
          <w:szCs w:val="28"/>
        </w:rPr>
        <w:t xml:space="preserve"> году из Резервного фонда </w:t>
      </w:r>
      <w:r w:rsidRPr="009B3867">
        <w:rPr>
          <w:sz w:val="28"/>
          <w:szCs w:val="28"/>
        </w:rPr>
        <w:t xml:space="preserve">выделено </w:t>
      </w:r>
      <w:r w:rsidR="000C1DB6" w:rsidRPr="009B3867">
        <w:rPr>
          <w:sz w:val="28"/>
          <w:szCs w:val="28"/>
        </w:rPr>
        <w:t>49 654,85</w:t>
      </w:r>
      <w:r w:rsidRPr="009B3867">
        <w:rPr>
          <w:sz w:val="28"/>
          <w:szCs w:val="28"/>
        </w:rPr>
        <w:t xml:space="preserve"> тыс. рублей. </w:t>
      </w:r>
    </w:p>
    <w:p w:rsidR="00842F93" w:rsidRPr="004C3060" w:rsidRDefault="00842F93" w:rsidP="00842F93">
      <w:pPr>
        <w:ind w:firstLine="567"/>
        <w:jc w:val="both"/>
        <w:rPr>
          <w:sz w:val="28"/>
          <w:szCs w:val="28"/>
        </w:rPr>
      </w:pPr>
      <w:r w:rsidRPr="009B3867">
        <w:rPr>
          <w:sz w:val="28"/>
          <w:szCs w:val="28"/>
        </w:rPr>
        <w:t>Оценкой соблюдения требований статьи 81 БК РФ, регулирующих</w:t>
      </w:r>
      <w:r w:rsidRPr="004C3060">
        <w:rPr>
          <w:sz w:val="28"/>
          <w:szCs w:val="28"/>
        </w:rPr>
        <w:t xml:space="preserve"> фо</w:t>
      </w:r>
      <w:r w:rsidRPr="004C3060">
        <w:rPr>
          <w:sz w:val="28"/>
          <w:szCs w:val="28"/>
        </w:rPr>
        <w:t>р</w:t>
      </w:r>
      <w:r w:rsidRPr="004C3060">
        <w:rPr>
          <w:sz w:val="28"/>
          <w:szCs w:val="28"/>
        </w:rPr>
        <w:t xml:space="preserve">мирование и использование резервного фонда, </w:t>
      </w:r>
      <w:r w:rsidRPr="004C3060">
        <w:rPr>
          <w:b/>
          <w:i/>
          <w:sz w:val="28"/>
          <w:szCs w:val="28"/>
        </w:rPr>
        <w:t>нарушений не установлено</w:t>
      </w:r>
      <w:r w:rsidRPr="004C3060">
        <w:rPr>
          <w:sz w:val="28"/>
          <w:szCs w:val="28"/>
        </w:rPr>
        <w:t>, а именно:</w:t>
      </w:r>
    </w:p>
    <w:p w:rsidR="00842F93" w:rsidRPr="00FA4D3F" w:rsidRDefault="00842F93" w:rsidP="000261F2">
      <w:pPr>
        <w:numPr>
          <w:ilvl w:val="0"/>
          <w:numId w:val="3"/>
        </w:numPr>
        <w:tabs>
          <w:tab w:val="clear" w:pos="720"/>
          <w:tab w:val="num" w:pos="0"/>
          <w:tab w:val="left" w:pos="851"/>
        </w:tabs>
        <w:ind w:left="0" w:firstLine="567"/>
        <w:jc w:val="both"/>
        <w:rPr>
          <w:sz w:val="28"/>
          <w:szCs w:val="28"/>
        </w:rPr>
      </w:pPr>
      <w:r w:rsidRPr="00FA4D3F">
        <w:rPr>
          <w:sz w:val="28"/>
          <w:szCs w:val="28"/>
        </w:rPr>
        <w:t>размер резервного фонда утвержден Решением о бюджете на 201</w:t>
      </w:r>
      <w:r w:rsidR="00FA4D3F" w:rsidRPr="00FA4D3F">
        <w:rPr>
          <w:sz w:val="28"/>
          <w:szCs w:val="28"/>
        </w:rPr>
        <w:t>5</w:t>
      </w:r>
      <w:r w:rsidRPr="00FA4D3F">
        <w:rPr>
          <w:sz w:val="28"/>
          <w:szCs w:val="28"/>
        </w:rPr>
        <w:t xml:space="preserve"> год;</w:t>
      </w:r>
    </w:p>
    <w:p w:rsidR="00842F93" w:rsidRPr="004C3060" w:rsidRDefault="00842F93" w:rsidP="000261F2">
      <w:pPr>
        <w:numPr>
          <w:ilvl w:val="0"/>
          <w:numId w:val="3"/>
        </w:numPr>
        <w:tabs>
          <w:tab w:val="clear" w:pos="720"/>
          <w:tab w:val="num" w:pos="0"/>
          <w:tab w:val="left" w:pos="851"/>
        </w:tabs>
        <w:ind w:left="0" w:firstLine="567"/>
        <w:jc w:val="both"/>
        <w:rPr>
          <w:sz w:val="28"/>
          <w:szCs w:val="28"/>
        </w:rPr>
      </w:pPr>
      <w:r w:rsidRPr="004C3060">
        <w:rPr>
          <w:sz w:val="28"/>
          <w:szCs w:val="28"/>
        </w:rPr>
        <w:t>постановлением администрации города Нижневартовска от 18.01.2012 № 19 утвержден Порядок использования бюджетных ассигнований резервн</w:t>
      </w:r>
      <w:r w:rsidRPr="004C3060">
        <w:rPr>
          <w:sz w:val="28"/>
          <w:szCs w:val="28"/>
        </w:rPr>
        <w:t>о</w:t>
      </w:r>
      <w:r w:rsidRPr="004C3060">
        <w:rPr>
          <w:sz w:val="28"/>
          <w:szCs w:val="28"/>
        </w:rPr>
        <w:t>го фонда администрации города (</w:t>
      </w:r>
      <w:r w:rsidRPr="009B3867">
        <w:rPr>
          <w:i/>
          <w:sz w:val="28"/>
          <w:szCs w:val="28"/>
        </w:rPr>
        <w:t xml:space="preserve">далее </w:t>
      </w:r>
      <w:r w:rsidR="009B3867" w:rsidRPr="009B3867">
        <w:rPr>
          <w:i/>
          <w:sz w:val="28"/>
          <w:szCs w:val="28"/>
        </w:rPr>
        <w:t xml:space="preserve">по тексту </w:t>
      </w:r>
      <w:r w:rsidRPr="009B3867">
        <w:rPr>
          <w:i/>
          <w:sz w:val="28"/>
          <w:szCs w:val="28"/>
        </w:rPr>
        <w:t>– Порядок использования Резервного фонда</w:t>
      </w:r>
      <w:r w:rsidRPr="004C3060">
        <w:rPr>
          <w:sz w:val="28"/>
          <w:szCs w:val="28"/>
        </w:rPr>
        <w:t>);</w:t>
      </w:r>
    </w:p>
    <w:p w:rsidR="00842F93" w:rsidRPr="004C3060" w:rsidRDefault="00842F93" w:rsidP="000261F2">
      <w:pPr>
        <w:numPr>
          <w:ilvl w:val="0"/>
          <w:numId w:val="3"/>
        </w:numPr>
        <w:tabs>
          <w:tab w:val="clear" w:pos="720"/>
          <w:tab w:val="num" w:pos="0"/>
          <w:tab w:val="left" w:pos="851"/>
        </w:tabs>
        <w:ind w:left="0" w:firstLine="567"/>
        <w:jc w:val="both"/>
        <w:rPr>
          <w:sz w:val="28"/>
          <w:szCs w:val="28"/>
        </w:rPr>
      </w:pPr>
      <w:r w:rsidRPr="004C3060">
        <w:rPr>
          <w:sz w:val="28"/>
          <w:szCs w:val="28"/>
        </w:rPr>
        <w:lastRenderedPageBreak/>
        <w:t>средства Резервного фонда используются по решениям администр</w:t>
      </w:r>
      <w:r w:rsidRPr="004C3060">
        <w:rPr>
          <w:sz w:val="28"/>
          <w:szCs w:val="28"/>
        </w:rPr>
        <w:t>а</w:t>
      </w:r>
      <w:r w:rsidRPr="004C3060">
        <w:rPr>
          <w:sz w:val="28"/>
          <w:szCs w:val="28"/>
        </w:rPr>
        <w:t>ции города, а именно по распоряжениям администрации города;</w:t>
      </w:r>
    </w:p>
    <w:p w:rsidR="00BB7D23" w:rsidRPr="004C3060" w:rsidRDefault="00BB7D23" w:rsidP="009B3867">
      <w:pPr>
        <w:pStyle w:val="af8"/>
        <w:numPr>
          <w:ilvl w:val="0"/>
          <w:numId w:val="3"/>
        </w:numPr>
        <w:tabs>
          <w:tab w:val="clear" w:pos="720"/>
          <w:tab w:val="num" w:pos="0"/>
          <w:tab w:val="left" w:pos="851"/>
        </w:tabs>
        <w:autoSpaceDE w:val="0"/>
        <w:autoSpaceDN w:val="0"/>
        <w:adjustRightInd w:val="0"/>
        <w:ind w:left="0" w:firstLine="567"/>
        <w:jc w:val="both"/>
        <w:rPr>
          <w:rFonts w:eastAsiaTheme="minorHAnsi"/>
          <w:iCs/>
          <w:sz w:val="28"/>
          <w:szCs w:val="28"/>
          <w:lang w:eastAsia="en-US"/>
        </w:rPr>
      </w:pPr>
      <w:r w:rsidRPr="004C3060">
        <w:rPr>
          <w:rFonts w:eastAsiaTheme="minorHAnsi"/>
          <w:iCs/>
          <w:sz w:val="28"/>
          <w:szCs w:val="28"/>
          <w:lang w:eastAsia="en-US"/>
        </w:rPr>
        <w:t xml:space="preserve">размер резервного фонда администрации города, установленный </w:t>
      </w:r>
      <w:r w:rsidR="004C3060">
        <w:rPr>
          <w:rFonts w:eastAsiaTheme="minorHAnsi"/>
          <w:iCs/>
          <w:sz w:val="28"/>
          <w:szCs w:val="28"/>
          <w:lang w:eastAsia="en-US"/>
        </w:rPr>
        <w:t>РД №</w:t>
      </w:r>
      <w:r w:rsidR="009B3867">
        <w:rPr>
          <w:rFonts w:eastAsiaTheme="minorHAnsi"/>
          <w:iCs/>
          <w:sz w:val="28"/>
          <w:szCs w:val="28"/>
          <w:lang w:eastAsia="en-US"/>
        </w:rPr>
        <w:t xml:space="preserve"> </w:t>
      </w:r>
      <w:r w:rsidR="004C3060">
        <w:rPr>
          <w:rFonts w:eastAsiaTheme="minorHAnsi"/>
          <w:iCs/>
          <w:sz w:val="28"/>
          <w:szCs w:val="28"/>
          <w:lang w:eastAsia="en-US"/>
        </w:rPr>
        <w:t>930</w:t>
      </w:r>
      <w:r w:rsidRPr="004C3060">
        <w:rPr>
          <w:rFonts w:eastAsiaTheme="minorHAnsi"/>
          <w:iCs/>
          <w:sz w:val="28"/>
          <w:szCs w:val="28"/>
          <w:lang w:eastAsia="en-US"/>
        </w:rPr>
        <w:t xml:space="preserve"> не превышает 3 процента утвержденного указанным решением общего объема расходов (</w:t>
      </w:r>
      <w:r w:rsidR="004C3060" w:rsidRPr="004C3060">
        <w:rPr>
          <w:bCs/>
          <w:sz w:val="28"/>
          <w:szCs w:val="28"/>
        </w:rPr>
        <w:t>16 334 031,35</w:t>
      </w:r>
      <w:r w:rsidR="004C3060" w:rsidRPr="004C3060">
        <w:rPr>
          <w:bCs/>
          <w:sz w:val="16"/>
          <w:szCs w:val="16"/>
        </w:rPr>
        <w:t xml:space="preserve"> </w:t>
      </w:r>
      <w:r w:rsidR="004C3060" w:rsidRPr="004C3060">
        <w:rPr>
          <w:rFonts w:eastAsiaTheme="minorHAnsi"/>
          <w:iCs/>
          <w:sz w:val="28"/>
          <w:szCs w:val="28"/>
          <w:lang w:eastAsia="en-US"/>
        </w:rPr>
        <w:t>тыс. рублей)</w:t>
      </w:r>
      <w:r w:rsidR="004C3060">
        <w:rPr>
          <w:rFonts w:eastAsiaTheme="minorHAnsi"/>
          <w:iCs/>
          <w:sz w:val="28"/>
          <w:szCs w:val="28"/>
          <w:lang w:eastAsia="en-US"/>
        </w:rPr>
        <w:t>;</w:t>
      </w:r>
    </w:p>
    <w:p w:rsidR="00842F93" w:rsidRPr="00073C52" w:rsidRDefault="00842F93" w:rsidP="000261F2">
      <w:pPr>
        <w:numPr>
          <w:ilvl w:val="0"/>
          <w:numId w:val="3"/>
        </w:numPr>
        <w:tabs>
          <w:tab w:val="clear" w:pos="720"/>
          <w:tab w:val="num" w:pos="0"/>
          <w:tab w:val="left" w:pos="851"/>
        </w:tabs>
        <w:ind w:left="0" w:firstLine="567"/>
        <w:jc w:val="both"/>
        <w:rPr>
          <w:sz w:val="28"/>
          <w:szCs w:val="28"/>
        </w:rPr>
      </w:pPr>
      <w:r w:rsidRPr="00073C52">
        <w:rPr>
          <w:sz w:val="28"/>
          <w:szCs w:val="28"/>
        </w:rPr>
        <w:t>отчет по использованию бюджетных ассигнований Резервного фонда за 201</w:t>
      </w:r>
      <w:r w:rsidR="00073C52" w:rsidRPr="00073C52">
        <w:rPr>
          <w:sz w:val="28"/>
          <w:szCs w:val="28"/>
        </w:rPr>
        <w:t>5</w:t>
      </w:r>
      <w:r w:rsidRPr="00073C52">
        <w:rPr>
          <w:sz w:val="28"/>
          <w:szCs w:val="28"/>
        </w:rPr>
        <w:t xml:space="preserve"> год прилагается к годовому отчету.</w:t>
      </w:r>
    </w:p>
    <w:p w:rsidR="003520D5" w:rsidRPr="003520D5" w:rsidRDefault="003520D5" w:rsidP="003520D5">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В соответствии с правом, предоставленн</w:t>
      </w:r>
      <w:r w:rsidR="009B3867">
        <w:rPr>
          <w:rFonts w:eastAsiaTheme="minorHAnsi"/>
          <w:sz w:val="28"/>
          <w:szCs w:val="28"/>
          <w:lang w:eastAsia="en-US"/>
        </w:rPr>
        <w:t>ы</w:t>
      </w:r>
      <w:r>
        <w:rPr>
          <w:rFonts w:eastAsiaTheme="minorHAnsi"/>
          <w:sz w:val="28"/>
          <w:szCs w:val="28"/>
          <w:lang w:eastAsia="en-US"/>
        </w:rPr>
        <w:t>м статьей 217 БК РФ, в</w:t>
      </w:r>
      <w:r w:rsidRPr="003520D5">
        <w:rPr>
          <w:rFonts w:eastAsiaTheme="minorHAnsi"/>
          <w:sz w:val="28"/>
          <w:szCs w:val="28"/>
          <w:lang w:eastAsia="en-US"/>
        </w:rPr>
        <w:t xml:space="preserve"> сво</w:t>
      </w:r>
      <w:r w:rsidRPr="003520D5">
        <w:rPr>
          <w:rFonts w:eastAsiaTheme="minorHAnsi"/>
          <w:sz w:val="28"/>
          <w:szCs w:val="28"/>
          <w:lang w:eastAsia="en-US"/>
        </w:rPr>
        <w:t>д</w:t>
      </w:r>
      <w:r w:rsidRPr="003520D5">
        <w:rPr>
          <w:rFonts w:eastAsiaTheme="minorHAnsi"/>
          <w:sz w:val="28"/>
          <w:szCs w:val="28"/>
          <w:lang w:eastAsia="en-US"/>
        </w:rPr>
        <w:t xml:space="preserve">ную бюджетную роспись </w:t>
      </w:r>
      <w:r>
        <w:rPr>
          <w:rFonts w:eastAsiaTheme="minorHAnsi"/>
          <w:sz w:val="28"/>
          <w:szCs w:val="28"/>
          <w:lang w:eastAsia="en-US"/>
        </w:rPr>
        <w:t xml:space="preserve">города Нижневартовска </w:t>
      </w:r>
      <w:r w:rsidRPr="003520D5">
        <w:rPr>
          <w:rFonts w:eastAsiaTheme="minorHAnsi"/>
          <w:sz w:val="28"/>
          <w:szCs w:val="28"/>
          <w:lang w:eastAsia="en-US"/>
        </w:rPr>
        <w:t>внесены изменения в соо</w:t>
      </w:r>
      <w:r w:rsidRPr="003520D5">
        <w:rPr>
          <w:rFonts w:eastAsiaTheme="minorHAnsi"/>
          <w:sz w:val="28"/>
          <w:szCs w:val="28"/>
          <w:lang w:eastAsia="en-US"/>
        </w:rPr>
        <w:t>т</w:t>
      </w:r>
      <w:r w:rsidRPr="003520D5">
        <w:rPr>
          <w:rFonts w:eastAsiaTheme="minorHAnsi"/>
          <w:sz w:val="28"/>
          <w:szCs w:val="28"/>
          <w:lang w:eastAsia="en-US"/>
        </w:rPr>
        <w:t xml:space="preserve">ветствии с решениями руководителя </w:t>
      </w:r>
      <w:r>
        <w:rPr>
          <w:rFonts w:eastAsiaTheme="minorHAnsi"/>
          <w:sz w:val="28"/>
          <w:szCs w:val="28"/>
          <w:lang w:eastAsia="en-US"/>
        </w:rPr>
        <w:t>Департамента финансов бе</w:t>
      </w:r>
      <w:r w:rsidRPr="003520D5">
        <w:rPr>
          <w:rFonts w:eastAsiaTheme="minorHAnsi"/>
          <w:sz w:val="28"/>
          <w:szCs w:val="28"/>
          <w:lang w:eastAsia="en-US"/>
        </w:rPr>
        <w:t>з внесения изменений в решение о бюджете</w:t>
      </w:r>
      <w:r>
        <w:rPr>
          <w:rFonts w:eastAsiaTheme="minorHAnsi"/>
          <w:sz w:val="28"/>
          <w:szCs w:val="28"/>
          <w:lang w:eastAsia="en-US"/>
        </w:rPr>
        <w:t xml:space="preserve"> </w:t>
      </w:r>
      <w:r w:rsidR="00FA4D3F">
        <w:rPr>
          <w:rFonts w:eastAsiaTheme="minorHAnsi"/>
          <w:sz w:val="28"/>
          <w:szCs w:val="28"/>
          <w:lang w:eastAsia="en-US"/>
        </w:rPr>
        <w:t>в целях перераспределения средств Ре</w:t>
      </w:r>
      <w:r w:rsidR="005C0B1F">
        <w:rPr>
          <w:rFonts w:eastAsiaTheme="minorHAnsi"/>
          <w:sz w:val="28"/>
          <w:szCs w:val="28"/>
          <w:lang w:eastAsia="en-US"/>
        </w:rPr>
        <w:t>зер</w:t>
      </w:r>
      <w:r w:rsidR="005C0B1F">
        <w:rPr>
          <w:rFonts w:eastAsiaTheme="minorHAnsi"/>
          <w:sz w:val="28"/>
          <w:szCs w:val="28"/>
          <w:lang w:eastAsia="en-US"/>
        </w:rPr>
        <w:t>в</w:t>
      </w:r>
      <w:r w:rsidR="005C0B1F">
        <w:rPr>
          <w:rFonts w:eastAsiaTheme="minorHAnsi"/>
          <w:sz w:val="28"/>
          <w:szCs w:val="28"/>
          <w:lang w:eastAsia="en-US"/>
        </w:rPr>
        <w:t>ного фонда.</w:t>
      </w:r>
    </w:p>
    <w:p w:rsidR="00842F93" w:rsidRPr="000456B3" w:rsidRDefault="00842F93" w:rsidP="00040F44">
      <w:pPr>
        <w:spacing w:after="120"/>
        <w:ind w:firstLine="567"/>
        <w:jc w:val="both"/>
        <w:rPr>
          <w:sz w:val="28"/>
          <w:szCs w:val="28"/>
        </w:rPr>
      </w:pPr>
      <w:r w:rsidRPr="000456B3">
        <w:rPr>
          <w:sz w:val="28"/>
          <w:szCs w:val="28"/>
        </w:rPr>
        <w:t xml:space="preserve">Согласно годовому отчету Резервный фонд использован на </w:t>
      </w:r>
      <w:r w:rsidR="000C1DB6" w:rsidRPr="009B3867">
        <w:rPr>
          <w:sz w:val="28"/>
          <w:szCs w:val="28"/>
        </w:rPr>
        <w:t>89,4</w:t>
      </w:r>
      <w:r w:rsidR="009772D3" w:rsidRPr="009B3867">
        <w:rPr>
          <w:sz w:val="28"/>
          <w:szCs w:val="28"/>
        </w:rPr>
        <w:t xml:space="preserve"> </w:t>
      </w:r>
      <w:r w:rsidRPr="009B3867">
        <w:rPr>
          <w:sz w:val="28"/>
          <w:szCs w:val="28"/>
        </w:rPr>
        <w:t xml:space="preserve">% или на </w:t>
      </w:r>
      <w:r w:rsidR="000C1DB6" w:rsidRPr="009B3867">
        <w:rPr>
          <w:sz w:val="28"/>
          <w:szCs w:val="28"/>
        </w:rPr>
        <w:t>46 161,08</w:t>
      </w:r>
      <w:r w:rsidRPr="009B3867">
        <w:rPr>
          <w:sz w:val="28"/>
          <w:szCs w:val="28"/>
        </w:rPr>
        <w:t xml:space="preserve"> тыс. рублей. В сравнении с соответствующим периодом пр</w:t>
      </w:r>
      <w:r w:rsidRPr="009B3867">
        <w:rPr>
          <w:sz w:val="28"/>
          <w:szCs w:val="28"/>
        </w:rPr>
        <w:t>о</w:t>
      </w:r>
      <w:r w:rsidRPr="009B3867">
        <w:rPr>
          <w:sz w:val="28"/>
          <w:szCs w:val="28"/>
        </w:rPr>
        <w:t xml:space="preserve">шлого года расходы Резервного фонда увеличились на </w:t>
      </w:r>
      <w:r w:rsidR="000456B3" w:rsidRPr="009B3867">
        <w:rPr>
          <w:sz w:val="28"/>
          <w:szCs w:val="28"/>
        </w:rPr>
        <w:t>15 161,18</w:t>
      </w:r>
      <w:r w:rsidRPr="009B3867">
        <w:rPr>
          <w:sz w:val="28"/>
          <w:szCs w:val="28"/>
        </w:rPr>
        <w:t xml:space="preserve"> тыс. рублей  (</w:t>
      </w:r>
      <w:r w:rsidRPr="009B3867">
        <w:rPr>
          <w:i/>
          <w:sz w:val="28"/>
          <w:szCs w:val="28"/>
        </w:rPr>
        <w:t>201</w:t>
      </w:r>
      <w:r w:rsidR="000456B3" w:rsidRPr="009B3867">
        <w:rPr>
          <w:i/>
          <w:sz w:val="28"/>
          <w:szCs w:val="28"/>
        </w:rPr>
        <w:t>4</w:t>
      </w:r>
      <w:r w:rsidRPr="009B3867">
        <w:rPr>
          <w:i/>
          <w:sz w:val="28"/>
          <w:szCs w:val="28"/>
        </w:rPr>
        <w:t xml:space="preserve"> год – </w:t>
      </w:r>
      <w:r w:rsidR="000456B3" w:rsidRPr="009B3867">
        <w:rPr>
          <w:sz w:val="28"/>
          <w:szCs w:val="28"/>
        </w:rPr>
        <w:t xml:space="preserve">3 219,68 </w:t>
      </w:r>
      <w:r w:rsidRPr="009B3867">
        <w:rPr>
          <w:i/>
          <w:sz w:val="28"/>
          <w:szCs w:val="28"/>
        </w:rPr>
        <w:t>тыс</w:t>
      </w:r>
      <w:r w:rsidRPr="000456B3">
        <w:rPr>
          <w:i/>
          <w:sz w:val="28"/>
          <w:szCs w:val="28"/>
        </w:rPr>
        <w:t>. рублей</w:t>
      </w:r>
      <w:r w:rsidRPr="000456B3">
        <w:rPr>
          <w:sz w:val="28"/>
          <w:szCs w:val="28"/>
        </w:rPr>
        <w:t>), и</w:t>
      </w:r>
      <w:r w:rsidRPr="000456B3">
        <w:rPr>
          <w:i/>
          <w:sz w:val="28"/>
          <w:szCs w:val="28"/>
        </w:rPr>
        <w:t xml:space="preserve"> </w:t>
      </w:r>
      <w:r w:rsidRPr="000456B3">
        <w:rPr>
          <w:sz w:val="28"/>
          <w:szCs w:val="28"/>
        </w:rPr>
        <w:t xml:space="preserve">направлены </w:t>
      </w:r>
      <w:r w:rsidR="005C0B1F">
        <w:rPr>
          <w:sz w:val="28"/>
          <w:szCs w:val="28"/>
        </w:rPr>
        <w:t xml:space="preserve">на </w:t>
      </w:r>
      <w:r w:rsidR="005E46C2">
        <w:rPr>
          <w:sz w:val="28"/>
          <w:szCs w:val="28"/>
        </w:rPr>
        <w:t>выполнение мероприятий по ликвидации последствий паводка в весенне</w:t>
      </w:r>
      <w:r w:rsidR="009B3867">
        <w:rPr>
          <w:sz w:val="28"/>
          <w:szCs w:val="28"/>
        </w:rPr>
        <w:t>-</w:t>
      </w:r>
      <w:r w:rsidR="005E46C2">
        <w:rPr>
          <w:sz w:val="28"/>
          <w:szCs w:val="28"/>
        </w:rPr>
        <w:t>летний период 2015 года</w:t>
      </w:r>
      <w:r w:rsidRPr="000456B3">
        <w:rPr>
          <w:sz w:val="28"/>
          <w:szCs w:val="28"/>
        </w:rPr>
        <w:t>, ук</w:t>
      </w:r>
      <w:r w:rsidRPr="000456B3">
        <w:rPr>
          <w:sz w:val="28"/>
          <w:szCs w:val="28"/>
        </w:rPr>
        <w:t>а</w:t>
      </w:r>
      <w:r w:rsidRPr="000456B3">
        <w:rPr>
          <w:sz w:val="28"/>
          <w:szCs w:val="28"/>
        </w:rPr>
        <w:t>занные в следующей таблице.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528"/>
        <w:gridCol w:w="1276"/>
        <w:gridCol w:w="1134"/>
      </w:tblGrid>
      <w:tr w:rsidR="0047745A" w:rsidRPr="009B3867" w:rsidTr="00AC29CD">
        <w:trPr>
          <w:trHeight w:val="57"/>
        </w:trPr>
        <w:tc>
          <w:tcPr>
            <w:tcW w:w="1526" w:type="dxa"/>
            <w:shd w:val="clear" w:color="auto" w:fill="auto"/>
            <w:vAlign w:val="center"/>
          </w:tcPr>
          <w:p w:rsidR="0047745A" w:rsidRPr="009B3867" w:rsidRDefault="0047745A" w:rsidP="0047745A">
            <w:pPr>
              <w:pStyle w:val="aff5"/>
              <w:ind w:left="-142" w:right="-108" w:firstLine="0"/>
              <w:jc w:val="center"/>
              <w:rPr>
                <w:sz w:val="22"/>
                <w:szCs w:val="22"/>
              </w:rPr>
            </w:pPr>
            <w:r w:rsidRPr="009B3867">
              <w:rPr>
                <w:sz w:val="22"/>
                <w:szCs w:val="22"/>
              </w:rPr>
              <w:t xml:space="preserve">Основание </w:t>
            </w:r>
          </w:p>
          <w:p w:rsidR="0047745A" w:rsidRPr="009B3867" w:rsidRDefault="0047745A" w:rsidP="0047745A">
            <w:pPr>
              <w:pStyle w:val="aff5"/>
              <w:ind w:left="-142" w:right="-108" w:firstLine="0"/>
              <w:jc w:val="center"/>
              <w:rPr>
                <w:sz w:val="22"/>
                <w:szCs w:val="22"/>
              </w:rPr>
            </w:pPr>
            <w:r w:rsidRPr="009B3867">
              <w:rPr>
                <w:sz w:val="22"/>
                <w:szCs w:val="22"/>
              </w:rPr>
              <w:t>(дата, № расп</w:t>
            </w:r>
            <w:r w:rsidRPr="009B3867">
              <w:rPr>
                <w:sz w:val="22"/>
                <w:szCs w:val="22"/>
              </w:rPr>
              <w:t>о</w:t>
            </w:r>
            <w:r w:rsidRPr="009B3867">
              <w:rPr>
                <w:sz w:val="22"/>
                <w:szCs w:val="22"/>
              </w:rPr>
              <w:t>ряжения о в</w:t>
            </w:r>
            <w:r w:rsidRPr="009B3867">
              <w:rPr>
                <w:sz w:val="22"/>
                <w:szCs w:val="22"/>
              </w:rPr>
              <w:t>ы</w:t>
            </w:r>
            <w:r w:rsidRPr="009B3867">
              <w:rPr>
                <w:sz w:val="22"/>
                <w:szCs w:val="22"/>
              </w:rPr>
              <w:t>делении средств)</w:t>
            </w:r>
          </w:p>
        </w:tc>
        <w:tc>
          <w:tcPr>
            <w:tcW w:w="5528" w:type="dxa"/>
            <w:shd w:val="clear" w:color="auto" w:fill="auto"/>
            <w:vAlign w:val="center"/>
          </w:tcPr>
          <w:p w:rsidR="0047745A" w:rsidRPr="009B3867" w:rsidRDefault="0047745A" w:rsidP="0047745A">
            <w:pPr>
              <w:pStyle w:val="aff5"/>
              <w:ind w:left="-142" w:right="-108" w:firstLine="0"/>
              <w:jc w:val="center"/>
              <w:rPr>
                <w:bCs/>
                <w:sz w:val="22"/>
                <w:szCs w:val="22"/>
              </w:rPr>
            </w:pPr>
            <w:r w:rsidRPr="009B3867">
              <w:rPr>
                <w:sz w:val="22"/>
                <w:szCs w:val="22"/>
              </w:rPr>
              <w:t>Наименование г</w:t>
            </w:r>
            <w:r w:rsidRPr="009B3867">
              <w:rPr>
                <w:bCs/>
                <w:sz w:val="22"/>
                <w:szCs w:val="22"/>
              </w:rPr>
              <w:t xml:space="preserve">лавного распорядителя средств </w:t>
            </w:r>
          </w:p>
          <w:p w:rsidR="0047745A" w:rsidRPr="009B3867" w:rsidRDefault="0047745A" w:rsidP="0047745A">
            <w:pPr>
              <w:pStyle w:val="aff5"/>
              <w:ind w:left="-142" w:right="-108" w:firstLine="0"/>
              <w:jc w:val="center"/>
              <w:rPr>
                <w:sz w:val="22"/>
                <w:szCs w:val="22"/>
              </w:rPr>
            </w:pPr>
            <w:r w:rsidRPr="009B3867">
              <w:rPr>
                <w:bCs/>
                <w:sz w:val="22"/>
                <w:szCs w:val="22"/>
              </w:rPr>
              <w:t>бюджета города, цель выделения средств</w:t>
            </w:r>
          </w:p>
        </w:tc>
        <w:tc>
          <w:tcPr>
            <w:tcW w:w="1276" w:type="dxa"/>
            <w:shd w:val="clear" w:color="auto" w:fill="auto"/>
            <w:vAlign w:val="center"/>
          </w:tcPr>
          <w:p w:rsidR="0047745A" w:rsidRPr="009B3867" w:rsidRDefault="0047745A" w:rsidP="0047745A">
            <w:pPr>
              <w:pStyle w:val="aff5"/>
              <w:ind w:left="-142" w:right="-108" w:firstLine="0"/>
              <w:jc w:val="center"/>
              <w:rPr>
                <w:sz w:val="22"/>
                <w:szCs w:val="22"/>
              </w:rPr>
            </w:pPr>
            <w:r w:rsidRPr="009B3867">
              <w:rPr>
                <w:sz w:val="22"/>
                <w:szCs w:val="22"/>
              </w:rPr>
              <w:t>Сумма</w:t>
            </w:r>
          </w:p>
          <w:p w:rsidR="0047745A" w:rsidRPr="009B3867" w:rsidRDefault="0047745A" w:rsidP="0047745A">
            <w:pPr>
              <w:pStyle w:val="aff5"/>
              <w:ind w:left="-142" w:right="-108" w:firstLine="0"/>
              <w:jc w:val="center"/>
              <w:rPr>
                <w:sz w:val="22"/>
                <w:szCs w:val="22"/>
              </w:rPr>
            </w:pPr>
            <w:r w:rsidRPr="009B3867">
              <w:rPr>
                <w:sz w:val="22"/>
                <w:szCs w:val="22"/>
              </w:rPr>
              <w:t xml:space="preserve">выделенных средств, </w:t>
            </w:r>
          </w:p>
          <w:p w:rsidR="0047745A" w:rsidRPr="009B3867" w:rsidRDefault="0047745A" w:rsidP="0047745A">
            <w:pPr>
              <w:pStyle w:val="aff5"/>
              <w:ind w:left="-142" w:right="-108" w:firstLine="0"/>
              <w:jc w:val="center"/>
              <w:rPr>
                <w:sz w:val="22"/>
                <w:szCs w:val="22"/>
              </w:rPr>
            </w:pPr>
            <w:r w:rsidRPr="009B3867">
              <w:rPr>
                <w:sz w:val="22"/>
                <w:szCs w:val="22"/>
              </w:rPr>
              <w:t>тыс. рублей</w:t>
            </w:r>
          </w:p>
        </w:tc>
        <w:tc>
          <w:tcPr>
            <w:tcW w:w="1134" w:type="dxa"/>
            <w:shd w:val="clear" w:color="auto" w:fill="auto"/>
            <w:vAlign w:val="center"/>
          </w:tcPr>
          <w:p w:rsidR="0047745A" w:rsidRPr="009B3867" w:rsidRDefault="0047745A" w:rsidP="0047745A">
            <w:pPr>
              <w:pStyle w:val="aff5"/>
              <w:ind w:right="-108" w:firstLine="0"/>
              <w:jc w:val="center"/>
              <w:rPr>
                <w:sz w:val="22"/>
                <w:szCs w:val="22"/>
              </w:rPr>
            </w:pPr>
            <w:r w:rsidRPr="009B3867">
              <w:rPr>
                <w:sz w:val="22"/>
                <w:szCs w:val="22"/>
              </w:rPr>
              <w:t>Исполн</w:t>
            </w:r>
            <w:r w:rsidRPr="009B3867">
              <w:rPr>
                <w:sz w:val="22"/>
                <w:szCs w:val="22"/>
              </w:rPr>
              <w:t>е</w:t>
            </w:r>
            <w:r w:rsidRPr="009B3867">
              <w:rPr>
                <w:sz w:val="22"/>
                <w:szCs w:val="22"/>
              </w:rPr>
              <w:t>ние, тыс. рублей</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sz w:val="22"/>
                <w:szCs w:val="22"/>
              </w:rPr>
            </w:pPr>
          </w:p>
        </w:tc>
        <w:tc>
          <w:tcPr>
            <w:tcW w:w="5528" w:type="dxa"/>
            <w:shd w:val="clear" w:color="auto" w:fill="auto"/>
          </w:tcPr>
          <w:p w:rsidR="0047745A" w:rsidRPr="009B3867" w:rsidRDefault="0047745A" w:rsidP="0047745A">
            <w:pPr>
              <w:pStyle w:val="aff5"/>
              <w:ind w:firstLine="0"/>
              <w:rPr>
                <w:sz w:val="22"/>
                <w:szCs w:val="22"/>
              </w:rPr>
            </w:pPr>
            <w:r w:rsidRPr="009B3867">
              <w:rPr>
                <w:sz w:val="22"/>
                <w:szCs w:val="22"/>
              </w:rPr>
              <w:t>Департамент образования администрации города:</w:t>
            </w:r>
          </w:p>
        </w:tc>
        <w:tc>
          <w:tcPr>
            <w:tcW w:w="1276" w:type="dxa"/>
            <w:shd w:val="clear" w:color="auto" w:fill="auto"/>
            <w:vAlign w:val="center"/>
          </w:tcPr>
          <w:p w:rsidR="0047745A" w:rsidRPr="009B3867" w:rsidRDefault="0047745A" w:rsidP="0047745A">
            <w:pPr>
              <w:pStyle w:val="aff5"/>
              <w:ind w:firstLine="0"/>
              <w:jc w:val="right"/>
              <w:rPr>
                <w:sz w:val="22"/>
                <w:szCs w:val="22"/>
              </w:rPr>
            </w:pPr>
            <w:r w:rsidRPr="009B3867">
              <w:rPr>
                <w:sz w:val="22"/>
                <w:szCs w:val="22"/>
              </w:rPr>
              <w:t>1 102,66</w:t>
            </w:r>
          </w:p>
        </w:tc>
        <w:tc>
          <w:tcPr>
            <w:tcW w:w="1134" w:type="dxa"/>
            <w:shd w:val="clear" w:color="auto" w:fill="auto"/>
            <w:vAlign w:val="center"/>
          </w:tcPr>
          <w:p w:rsidR="0047745A" w:rsidRPr="009B3867" w:rsidRDefault="0047745A" w:rsidP="0047745A">
            <w:pPr>
              <w:pStyle w:val="aff5"/>
              <w:ind w:firstLine="0"/>
              <w:jc w:val="right"/>
              <w:rPr>
                <w:sz w:val="22"/>
                <w:szCs w:val="22"/>
              </w:rPr>
            </w:pPr>
            <w:r w:rsidRPr="009B3867">
              <w:rPr>
                <w:sz w:val="22"/>
                <w:szCs w:val="22"/>
              </w:rPr>
              <w:t>1 082,61</w:t>
            </w:r>
          </w:p>
        </w:tc>
      </w:tr>
      <w:tr w:rsidR="0047745A" w:rsidRPr="009B3867" w:rsidTr="00AC29CD">
        <w:trPr>
          <w:trHeight w:val="57"/>
        </w:trPr>
        <w:tc>
          <w:tcPr>
            <w:tcW w:w="1526" w:type="dxa"/>
            <w:vMerge w:val="restart"/>
            <w:shd w:val="clear" w:color="auto" w:fill="auto"/>
          </w:tcPr>
          <w:p w:rsidR="0047745A" w:rsidRPr="009B3867" w:rsidRDefault="0047745A" w:rsidP="0047745A">
            <w:pPr>
              <w:pStyle w:val="aff5"/>
              <w:ind w:firstLine="0"/>
              <w:rPr>
                <w:i/>
                <w:sz w:val="22"/>
                <w:szCs w:val="22"/>
              </w:rPr>
            </w:pPr>
            <w:r w:rsidRPr="009B3867">
              <w:rPr>
                <w:i/>
                <w:sz w:val="22"/>
                <w:szCs w:val="22"/>
              </w:rPr>
              <w:t>№947-р от 19.06.2015</w:t>
            </w:r>
          </w:p>
        </w:tc>
        <w:tc>
          <w:tcPr>
            <w:tcW w:w="5528" w:type="dxa"/>
            <w:shd w:val="clear" w:color="auto" w:fill="auto"/>
          </w:tcPr>
          <w:p w:rsidR="0047745A" w:rsidRPr="009B3867" w:rsidRDefault="0047745A" w:rsidP="005E46C2">
            <w:pPr>
              <w:pStyle w:val="aff5"/>
              <w:ind w:firstLine="0"/>
              <w:jc w:val="both"/>
              <w:rPr>
                <w:i/>
                <w:sz w:val="22"/>
                <w:szCs w:val="22"/>
              </w:rPr>
            </w:pPr>
            <w:r w:rsidRPr="009B3867">
              <w:rPr>
                <w:i/>
                <w:sz w:val="22"/>
                <w:szCs w:val="22"/>
              </w:rPr>
              <w:t>- на оплату расходов, связанны</w:t>
            </w:r>
            <w:r w:rsidR="005E46C2" w:rsidRPr="009B3867">
              <w:rPr>
                <w:i/>
                <w:sz w:val="22"/>
                <w:szCs w:val="22"/>
              </w:rPr>
              <w:t>е</w:t>
            </w:r>
            <w:r w:rsidRPr="009B3867">
              <w:rPr>
                <w:i/>
                <w:sz w:val="22"/>
                <w:szCs w:val="22"/>
              </w:rPr>
              <w:t xml:space="preserve"> с организацией пит</w:t>
            </w:r>
            <w:r w:rsidRPr="009B3867">
              <w:rPr>
                <w:i/>
                <w:sz w:val="22"/>
                <w:szCs w:val="22"/>
              </w:rPr>
              <w:t>а</w:t>
            </w:r>
            <w:r w:rsidRPr="009B3867">
              <w:rPr>
                <w:i/>
                <w:sz w:val="22"/>
                <w:szCs w:val="22"/>
              </w:rPr>
              <w:t>ния граждан, размещенны</w:t>
            </w:r>
            <w:r w:rsidR="005E46C2" w:rsidRPr="009B3867">
              <w:rPr>
                <w:i/>
                <w:sz w:val="22"/>
                <w:szCs w:val="22"/>
              </w:rPr>
              <w:t>е</w:t>
            </w:r>
            <w:r w:rsidRPr="009B3867">
              <w:rPr>
                <w:i/>
                <w:sz w:val="22"/>
                <w:szCs w:val="22"/>
              </w:rPr>
              <w:t xml:space="preserve"> в пункте временного ра</w:t>
            </w:r>
            <w:r w:rsidRPr="009B3867">
              <w:rPr>
                <w:i/>
                <w:sz w:val="22"/>
                <w:szCs w:val="22"/>
              </w:rPr>
              <w:t>з</w:t>
            </w:r>
            <w:r w:rsidRPr="009B3867">
              <w:rPr>
                <w:i/>
                <w:sz w:val="22"/>
                <w:szCs w:val="22"/>
              </w:rPr>
              <w:t>мещения</w:t>
            </w:r>
          </w:p>
        </w:tc>
        <w:tc>
          <w:tcPr>
            <w:tcW w:w="1276" w:type="dxa"/>
            <w:shd w:val="clear" w:color="auto" w:fill="auto"/>
            <w:vAlign w:val="center"/>
          </w:tcPr>
          <w:p w:rsidR="0047745A" w:rsidRPr="009B3867" w:rsidRDefault="0047745A" w:rsidP="0047745A">
            <w:pPr>
              <w:pStyle w:val="aff5"/>
              <w:ind w:firstLine="0"/>
              <w:jc w:val="right"/>
              <w:rPr>
                <w:i/>
                <w:sz w:val="22"/>
                <w:szCs w:val="22"/>
              </w:rPr>
            </w:pPr>
            <w:r w:rsidRPr="009B3867">
              <w:rPr>
                <w:i/>
                <w:sz w:val="22"/>
                <w:szCs w:val="22"/>
              </w:rPr>
              <w:t>400,00</w:t>
            </w:r>
          </w:p>
        </w:tc>
        <w:tc>
          <w:tcPr>
            <w:tcW w:w="1134" w:type="dxa"/>
            <w:shd w:val="clear" w:color="auto" w:fill="auto"/>
            <w:vAlign w:val="center"/>
          </w:tcPr>
          <w:p w:rsidR="0047745A" w:rsidRPr="009B3867" w:rsidRDefault="0047745A" w:rsidP="0047745A">
            <w:pPr>
              <w:pStyle w:val="aff5"/>
              <w:ind w:firstLine="0"/>
              <w:jc w:val="right"/>
              <w:rPr>
                <w:i/>
                <w:sz w:val="22"/>
                <w:szCs w:val="22"/>
              </w:rPr>
            </w:pPr>
            <w:r w:rsidRPr="009B3867">
              <w:rPr>
                <w:i/>
                <w:sz w:val="22"/>
                <w:szCs w:val="22"/>
              </w:rPr>
              <w:t>379,95</w:t>
            </w:r>
          </w:p>
        </w:tc>
      </w:tr>
      <w:tr w:rsidR="0047745A" w:rsidRPr="009B3867" w:rsidTr="00AC29CD">
        <w:trPr>
          <w:trHeight w:val="57"/>
        </w:trPr>
        <w:tc>
          <w:tcPr>
            <w:tcW w:w="1526" w:type="dxa"/>
            <w:vMerge/>
            <w:shd w:val="clear" w:color="auto" w:fill="auto"/>
          </w:tcPr>
          <w:p w:rsidR="0047745A" w:rsidRPr="009B3867" w:rsidRDefault="0047745A" w:rsidP="0047745A">
            <w:pPr>
              <w:pStyle w:val="aff5"/>
              <w:ind w:firstLine="0"/>
              <w:rPr>
                <w:i/>
                <w:sz w:val="22"/>
                <w:szCs w:val="22"/>
              </w:rPr>
            </w:pPr>
          </w:p>
        </w:tc>
        <w:tc>
          <w:tcPr>
            <w:tcW w:w="5528" w:type="dxa"/>
            <w:shd w:val="clear" w:color="auto" w:fill="auto"/>
          </w:tcPr>
          <w:p w:rsidR="0047745A" w:rsidRPr="009B3867" w:rsidRDefault="0047745A" w:rsidP="0047745A">
            <w:pPr>
              <w:pStyle w:val="aff5"/>
              <w:ind w:firstLine="0"/>
              <w:jc w:val="both"/>
              <w:rPr>
                <w:i/>
                <w:sz w:val="22"/>
                <w:szCs w:val="22"/>
              </w:rPr>
            </w:pPr>
            <w:r w:rsidRPr="009B3867">
              <w:rPr>
                <w:i/>
                <w:sz w:val="22"/>
                <w:szCs w:val="22"/>
              </w:rPr>
              <w:t>- на приобретение расходных материалов и средств гигиены для обеспечения работы пункта временного размещения населения, созданного на базе муниципал</w:t>
            </w:r>
            <w:r w:rsidRPr="009B3867">
              <w:rPr>
                <w:i/>
                <w:sz w:val="22"/>
                <w:szCs w:val="22"/>
              </w:rPr>
              <w:t>ь</w:t>
            </w:r>
            <w:r w:rsidRPr="009B3867">
              <w:rPr>
                <w:i/>
                <w:sz w:val="22"/>
                <w:szCs w:val="22"/>
              </w:rPr>
              <w:t>ного бюджетного общеобразовательного учреждения "Начальная школа №24"</w:t>
            </w:r>
          </w:p>
        </w:tc>
        <w:tc>
          <w:tcPr>
            <w:tcW w:w="1276" w:type="dxa"/>
            <w:shd w:val="clear" w:color="auto" w:fill="auto"/>
            <w:vAlign w:val="center"/>
          </w:tcPr>
          <w:p w:rsidR="0047745A" w:rsidRPr="009B3867" w:rsidRDefault="0047745A" w:rsidP="0047745A">
            <w:pPr>
              <w:pStyle w:val="aff5"/>
              <w:ind w:firstLine="0"/>
              <w:jc w:val="right"/>
              <w:rPr>
                <w:i/>
                <w:sz w:val="22"/>
                <w:szCs w:val="22"/>
              </w:rPr>
            </w:pPr>
            <w:r w:rsidRPr="009B3867">
              <w:rPr>
                <w:i/>
                <w:sz w:val="22"/>
                <w:szCs w:val="22"/>
              </w:rPr>
              <w:t>174,41</w:t>
            </w:r>
          </w:p>
        </w:tc>
        <w:tc>
          <w:tcPr>
            <w:tcW w:w="1134" w:type="dxa"/>
            <w:shd w:val="clear" w:color="auto" w:fill="auto"/>
            <w:vAlign w:val="center"/>
          </w:tcPr>
          <w:p w:rsidR="0047745A" w:rsidRPr="009B3867" w:rsidRDefault="0047745A" w:rsidP="0047745A">
            <w:pPr>
              <w:pStyle w:val="aff5"/>
              <w:ind w:firstLine="0"/>
              <w:jc w:val="right"/>
              <w:rPr>
                <w:i/>
                <w:sz w:val="22"/>
                <w:szCs w:val="22"/>
              </w:rPr>
            </w:pPr>
            <w:r w:rsidRPr="009B3867">
              <w:rPr>
                <w:i/>
                <w:sz w:val="22"/>
                <w:szCs w:val="22"/>
              </w:rPr>
              <w:t>174,41</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t>№1827-р от 05.11.2015</w:t>
            </w:r>
          </w:p>
        </w:tc>
        <w:tc>
          <w:tcPr>
            <w:tcW w:w="5528" w:type="dxa"/>
            <w:shd w:val="clear" w:color="auto" w:fill="auto"/>
          </w:tcPr>
          <w:p w:rsidR="0047745A" w:rsidRPr="009B3867" w:rsidRDefault="0047745A" w:rsidP="005E46C2">
            <w:pPr>
              <w:pStyle w:val="aff5"/>
              <w:ind w:firstLine="0"/>
              <w:jc w:val="both"/>
              <w:rPr>
                <w:i/>
                <w:sz w:val="22"/>
                <w:szCs w:val="22"/>
              </w:rPr>
            </w:pPr>
            <w:r w:rsidRPr="009B3867">
              <w:rPr>
                <w:i/>
                <w:sz w:val="22"/>
                <w:szCs w:val="22"/>
              </w:rPr>
              <w:t>- на оплату расходов, связанны</w:t>
            </w:r>
            <w:r w:rsidR="005E46C2" w:rsidRPr="009B3867">
              <w:rPr>
                <w:i/>
                <w:sz w:val="22"/>
                <w:szCs w:val="22"/>
              </w:rPr>
              <w:t>е</w:t>
            </w:r>
            <w:r w:rsidRPr="009B3867">
              <w:rPr>
                <w:i/>
                <w:sz w:val="22"/>
                <w:szCs w:val="22"/>
              </w:rPr>
              <w:t xml:space="preserve"> с развертыванием пункта временного размещения населения, пострада</w:t>
            </w:r>
            <w:r w:rsidRPr="009B3867">
              <w:rPr>
                <w:i/>
                <w:sz w:val="22"/>
                <w:szCs w:val="22"/>
              </w:rPr>
              <w:t>в</w:t>
            </w:r>
            <w:r w:rsidRPr="009B3867">
              <w:rPr>
                <w:i/>
                <w:sz w:val="22"/>
                <w:szCs w:val="22"/>
              </w:rPr>
              <w:t>шего в чрезвычайной ситуации, на базе муниц</w:t>
            </w:r>
            <w:r w:rsidRPr="009B3867">
              <w:rPr>
                <w:i/>
                <w:sz w:val="22"/>
                <w:szCs w:val="22"/>
              </w:rPr>
              <w:t>и</w:t>
            </w:r>
            <w:r w:rsidRPr="009B3867">
              <w:rPr>
                <w:i/>
                <w:sz w:val="22"/>
                <w:szCs w:val="22"/>
              </w:rPr>
              <w:t>пального бюджетного общеобразовательного учреждения "Начальная школа №24"</w:t>
            </w:r>
          </w:p>
        </w:tc>
        <w:tc>
          <w:tcPr>
            <w:tcW w:w="1276" w:type="dxa"/>
            <w:shd w:val="clear" w:color="auto" w:fill="auto"/>
            <w:vAlign w:val="center"/>
          </w:tcPr>
          <w:p w:rsidR="0047745A" w:rsidRPr="009B3867" w:rsidRDefault="0047745A" w:rsidP="0047745A">
            <w:pPr>
              <w:jc w:val="right"/>
              <w:rPr>
                <w:i/>
              </w:rPr>
            </w:pPr>
            <w:r w:rsidRPr="009B3867">
              <w:rPr>
                <w:i/>
                <w:sz w:val="22"/>
                <w:szCs w:val="22"/>
              </w:rPr>
              <w:t>528,25</w:t>
            </w:r>
          </w:p>
        </w:tc>
        <w:tc>
          <w:tcPr>
            <w:tcW w:w="1134" w:type="dxa"/>
            <w:shd w:val="clear" w:color="auto" w:fill="auto"/>
            <w:vAlign w:val="center"/>
          </w:tcPr>
          <w:p w:rsidR="0047745A" w:rsidRPr="009B3867" w:rsidRDefault="0047745A" w:rsidP="0047745A">
            <w:pPr>
              <w:jc w:val="right"/>
              <w:rPr>
                <w:i/>
              </w:rPr>
            </w:pPr>
            <w:r w:rsidRPr="009B3867">
              <w:rPr>
                <w:i/>
                <w:sz w:val="22"/>
                <w:szCs w:val="22"/>
              </w:rPr>
              <w:t>528,25</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sz w:val="22"/>
                <w:szCs w:val="22"/>
              </w:rPr>
            </w:pPr>
          </w:p>
        </w:tc>
        <w:tc>
          <w:tcPr>
            <w:tcW w:w="5528" w:type="dxa"/>
            <w:shd w:val="clear" w:color="auto" w:fill="auto"/>
          </w:tcPr>
          <w:p w:rsidR="0047745A" w:rsidRPr="009B3867" w:rsidRDefault="0047745A" w:rsidP="0047745A">
            <w:pPr>
              <w:pStyle w:val="aff5"/>
              <w:ind w:firstLine="0"/>
              <w:rPr>
                <w:sz w:val="22"/>
                <w:szCs w:val="22"/>
              </w:rPr>
            </w:pPr>
            <w:r w:rsidRPr="009B3867">
              <w:rPr>
                <w:sz w:val="22"/>
                <w:szCs w:val="22"/>
              </w:rPr>
              <w:t>Департамент жилищно-коммунального хозяйства а</w:t>
            </w:r>
            <w:r w:rsidRPr="009B3867">
              <w:rPr>
                <w:sz w:val="22"/>
                <w:szCs w:val="22"/>
              </w:rPr>
              <w:t>д</w:t>
            </w:r>
            <w:r w:rsidRPr="009B3867">
              <w:rPr>
                <w:sz w:val="22"/>
                <w:szCs w:val="22"/>
              </w:rPr>
              <w:t>министрации города:</w:t>
            </w:r>
          </w:p>
        </w:tc>
        <w:tc>
          <w:tcPr>
            <w:tcW w:w="1276" w:type="dxa"/>
            <w:shd w:val="clear" w:color="auto" w:fill="auto"/>
            <w:vAlign w:val="center"/>
          </w:tcPr>
          <w:p w:rsidR="0047745A" w:rsidRPr="009B3867" w:rsidRDefault="0047745A" w:rsidP="0047745A">
            <w:pPr>
              <w:pStyle w:val="aff5"/>
              <w:ind w:firstLine="0"/>
              <w:jc w:val="right"/>
              <w:rPr>
                <w:sz w:val="22"/>
                <w:szCs w:val="22"/>
              </w:rPr>
            </w:pPr>
            <w:r w:rsidRPr="009B3867">
              <w:rPr>
                <w:sz w:val="22"/>
                <w:szCs w:val="22"/>
              </w:rPr>
              <w:t>38 778,19</w:t>
            </w:r>
          </w:p>
        </w:tc>
        <w:tc>
          <w:tcPr>
            <w:tcW w:w="1134" w:type="dxa"/>
            <w:shd w:val="clear" w:color="auto" w:fill="auto"/>
            <w:vAlign w:val="center"/>
          </w:tcPr>
          <w:p w:rsidR="0047745A" w:rsidRPr="009B3867" w:rsidRDefault="0047745A" w:rsidP="0047745A">
            <w:pPr>
              <w:pStyle w:val="aff5"/>
              <w:ind w:firstLine="0"/>
              <w:jc w:val="right"/>
              <w:rPr>
                <w:sz w:val="22"/>
                <w:szCs w:val="22"/>
              </w:rPr>
            </w:pPr>
            <w:r w:rsidRPr="009B3867">
              <w:rPr>
                <w:sz w:val="22"/>
                <w:szCs w:val="22"/>
              </w:rPr>
              <w:t>37 587,32</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t>№947-р от 19.06.2015</w:t>
            </w:r>
          </w:p>
        </w:tc>
        <w:tc>
          <w:tcPr>
            <w:tcW w:w="5528" w:type="dxa"/>
            <w:shd w:val="clear" w:color="auto" w:fill="auto"/>
          </w:tcPr>
          <w:p w:rsidR="0047745A" w:rsidRPr="009B3867" w:rsidRDefault="0047745A" w:rsidP="0047745A">
            <w:pPr>
              <w:pStyle w:val="aff5"/>
              <w:ind w:firstLine="0"/>
              <w:jc w:val="both"/>
              <w:rPr>
                <w:i/>
                <w:sz w:val="22"/>
                <w:szCs w:val="22"/>
              </w:rPr>
            </w:pPr>
            <w:r w:rsidRPr="009B3867">
              <w:rPr>
                <w:i/>
                <w:sz w:val="22"/>
                <w:szCs w:val="22"/>
              </w:rPr>
              <w:t xml:space="preserve"> - на приобретение спасательного оборудования и сн</w:t>
            </w:r>
            <w:r w:rsidRPr="009B3867">
              <w:rPr>
                <w:i/>
                <w:sz w:val="22"/>
                <w:szCs w:val="22"/>
              </w:rPr>
              <w:t>а</w:t>
            </w:r>
            <w:r w:rsidRPr="009B3867">
              <w:rPr>
                <w:i/>
                <w:sz w:val="22"/>
                <w:szCs w:val="22"/>
              </w:rPr>
              <w:t>ряжения для аварийно-спасательной службы муниц</w:t>
            </w:r>
            <w:r w:rsidRPr="009B3867">
              <w:rPr>
                <w:i/>
                <w:sz w:val="22"/>
                <w:szCs w:val="22"/>
              </w:rPr>
              <w:t>и</w:t>
            </w:r>
            <w:r w:rsidRPr="009B3867">
              <w:rPr>
                <w:i/>
                <w:sz w:val="22"/>
                <w:szCs w:val="22"/>
              </w:rPr>
              <w:t>пального казенного учреждения города Нижневарто</w:t>
            </w:r>
            <w:r w:rsidRPr="009B3867">
              <w:rPr>
                <w:i/>
                <w:sz w:val="22"/>
                <w:szCs w:val="22"/>
              </w:rPr>
              <w:t>в</w:t>
            </w:r>
            <w:r w:rsidRPr="009B3867">
              <w:rPr>
                <w:i/>
                <w:sz w:val="22"/>
                <w:szCs w:val="22"/>
              </w:rPr>
              <w:t>ска "Управление по делам гражданской обороны и чрезвычайным ситуациям" для провед</w:t>
            </w:r>
            <w:r w:rsidRPr="009B3867">
              <w:rPr>
                <w:i/>
                <w:sz w:val="22"/>
                <w:szCs w:val="22"/>
              </w:rPr>
              <w:t>е</w:t>
            </w:r>
            <w:r w:rsidRPr="009B3867">
              <w:rPr>
                <w:i/>
                <w:sz w:val="22"/>
                <w:szCs w:val="22"/>
              </w:rPr>
              <w:t>ния аварийно-спасательных работ в зоне подтопл</w:t>
            </w:r>
            <w:r w:rsidRPr="009B3867">
              <w:rPr>
                <w:i/>
                <w:sz w:val="22"/>
                <w:szCs w:val="22"/>
              </w:rPr>
              <w:t>е</w:t>
            </w:r>
            <w:r w:rsidRPr="009B3867">
              <w:rPr>
                <w:i/>
                <w:sz w:val="22"/>
                <w:szCs w:val="22"/>
              </w:rPr>
              <w:t xml:space="preserve">ния   </w:t>
            </w:r>
          </w:p>
        </w:tc>
        <w:tc>
          <w:tcPr>
            <w:tcW w:w="1276" w:type="dxa"/>
            <w:shd w:val="clear" w:color="auto" w:fill="auto"/>
            <w:vAlign w:val="center"/>
          </w:tcPr>
          <w:p w:rsidR="0047745A" w:rsidRPr="009B3867" w:rsidRDefault="0047745A" w:rsidP="0047745A">
            <w:pPr>
              <w:jc w:val="right"/>
              <w:rPr>
                <w:i/>
              </w:rPr>
            </w:pPr>
            <w:r w:rsidRPr="009B3867">
              <w:rPr>
                <w:i/>
                <w:sz w:val="22"/>
                <w:szCs w:val="22"/>
              </w:rPr>
              <w:t>1 783,91</w:t>
            </w:r>
          </w:p>
        </w:tc>
        <w:tc>
          <w:tcPr>
            <w:tcW w:w="1134" w:type="dxa"/>
            <w:shd w:val="clear" w:color="auto" w:fill="auto"/>
            <w:vAlign w:val="center"/>
          </w:tcPr>
          <w:p w:rsidR="0047745A" w:rsidRPr="009B3867" w:rsidRDefault="0047745A" w:rsidP="0047745A">
            <w:pPr>
              <w:jc w:val="right"/>
              <w:rPr>
                <w:i/>
              </w:rPr>
            </w:pPr>
            <w:r w:rsidRPr="009B3867">
              <w:rPr>
                <w:i/>
                <w:sz w:val="22"/>
                <w:szCs w:val="22"/>
              </w:rPr>
              <w:t>1 635,26</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t xml:space="preserve">№1034-р от 03.07.2015, </w:t>
            </w:r>
          </w:p>
          <w:p w:rsidR="0047745A" w:rsidRPr="009B3867" w:rsidRDefault="0047745A" w:rsidP="0047745A">
            <w:pPr>
              <w:pStyle w:val="aff5"/>
              <w:ind w:firstLine="0"/>
              <w:rPr>
                <w:i/>
                <w:sz w:val="22"/>
                <w:szCs w:val="22"/>
              </w:rPr>
            </w:pPr>
            <w:r w:rsidRPr="009B3867">
              <w:rPr>
                <w:i/>
                <w:sz w:val="22"/>
                <w:szCs w:val="22"/>
              </w:rPr>
              <w:t>№1853-р от 10.11.2015</w:t>
            </w:r>
          </w:p>
        </w:tc>
        <w:tc>
          <w:tcPr>
            <w:tcW w:w="5528" w:type="dxa"/>
            <w:shd w:val="clear" w:color="auto" w:fill="auto"/>
          </w:tcPr>
          <w:p w:rsidR="0047745A" w:rsidRPr="009B3867" w:rsidRDefault="0047745A" w:rsidP="0047745A">
            <w:pPr>
              <w:pStyle w:val="aff5"/>
              <w:ind w:firstLine="0"/>
              <w:jc w:val="both"/>
              <w:rPr>
                <w:i/>
                <w:sz w:val="22"/>
                <w:szCs w:val="22"/>
              </w:rPr>
            </w:pPr>
            <w:r w:rsidRPr="009B3867">
              <w:rPr>
                <w:i/>
                <w:sz w:val="22"/>
                <w:szCs w:val="22"/>
              </w:rPr>
              <w:t xml:space="preserve">- для проведения профилактических </w:t>
            </w:r>
            <w:proofErr w:type="spellStart"/>
            <w:r w:rsidRPr="009B3867">
              <w:rPr>
                <w:i/>
                <w:sz w:val="22"/>
                <w:szCs w:val="22"/>
              </w:rPr>
              <w:t>дератизацио</w:t>
            </w:r>
            <w:r w:rsidRPr="009B3867">
              <w:rPr>
                <w:i/>
                <w:sz w:val="22"/>
                <w:szCs w:val="22"/>
              </w:rPr>
              <w:t>н</w:t>
            </w:r>
            <w:r w:rsidRPr="009B3867">
              <w:rPr>
                <w:i/>
                <w:sz w:val="22"/>
                <w:szCs w:val="22"/>
              </w:rPr>
              <w:t>ных</w:t>
            </w:r>
            <w:proofErr w:type="spellEnd"/>
            <w:r w:rsidRPr="009B3867">
              <w:rPr>
                <w:i/>
                <w:sz w:val="22"/>
                <w:szCs w:val="22"/>
              </w:rPr>
              <w:t xml:space="preserve"> и дезинсекционных мероприятий на отдельных террит</w:t>
            </w:r>
            <w:r w:rsidRPr="009B3867">
              <w:rPr>
                <w:i/>
                <w:sz w:val="22"/>
                <w:szCs w:val="22"/>
              </w:rPr>
              <w:t>о</w:t>
            </w:r>
            <w:r w:rsidRPr="009B3867">
              <w:rPr>
                <w:i/>
                <w:sz w:val="22"/>
                <w:szCs w:val="22"/>
              </w:rPr>
              <w:t>риях города, попавших в зону затопления;</w:t>
            </w:r>
          </w:p>
        </w:tc>
        <w:tc>
          <w:tcPr>
            <w:tcW w:w="1276" w:type="dxa"/>
            <w:shd w:val="clear" w:color="auto" w:fill="auto"/>
            <w:vAlign w:val="center"/>
          </w:tcPr>
          <w:p w:rsidR="0047745A" w:rsidRPr="009B3867" w:rsidRDefault="0047745A" w:rsidP="0047745A">
            <w:pPr>
              <w:jc w:val="right"/>
              <w:rPr>
                <w:i/>
              </w:rPr>
            </w:pPr>
            <w:r w:rsidRPr="009B3867">
              <w:rPr>
                <w:i/>
                <w:sz w:val="22"/>
                <w:szCs w:val="22"/>
              </w:rPr>
              <w:t>31 092,50</w:t>
            </w:r>
          </w:p>
        </w:tc>
        <w:tc>
          <w:tcPr>
            <w:tcW w:w="1134" w:type="dxa"/>
            <w:shd w:val="clear" w:color="auto" w:fill="auto"/>
            <w:vAlign w:val="center"/>
          </w:tcPr>
          <w:p w:rsidR="0047745A" w:rsidRPr="009B3867" w:rsidRDefault="0047745A" w:rsidP="0047745A">
            <w:pPr>
              <w:jc w:val="right"/>
              <w:rPr>
                <w:i/>
              </w:rPr>
            </w:pPr>
            <w:r w:rsidRPr="009B3867">
              <w:rPr>
                <w:i/>
                <w:sz w:val="22"/>
                <w:szCs w:val="22"/>
              </w:rPr>
              <w:t>31 092,49</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t>№1033-р от 03.07.2015</w:t>
            </w:r>
          </w:p>
        </w:tc>
        <w:tc>
          <w:tcPr>
            <w:tcW w:w="5528" w:type="dxa"/>
            <w:shd w:val="clear" w:color="auto" w:fill="auto"/>
          </w:tcPr>
          <w:p w:rsidR="0047745A" w:rsidRPr="009B3867" w:rsidRDefault="0047745A" w:rsidP="0047745A">
            <w:pPr>
              <w:pStyle w:val="aff5"/>
              <w:ind w:firstLine="0"/>
              <w:rPr>
                <w:i/>
                <w:sz w:val="22"/>
                <w:szCs w:val="22"/>
              </w:rPr>
            </w:pPr>
            <w:r w:rsidRPr="009B3867">
              <w:rPr>
                <w:i/>
                <w:sz w:val="22"/>
                <w:szCs w:val="22"/>
              </w:rPr>
              <w:t>- на оплату расходов, связанных с транспортиро</w:t>
            </w:r>
            <w:r w:rsidRPr="009B3867">
              <w:rPr>
                <w:i/>
                <w:sz w:val="22"/>
                <w:szCs w:val="22"/>
              </w:rPr>
              <w:t>в</w:t>
            </w:r>
            <w:r w:rsidRPr="009B3867">
              <w:rPr>
                <w:i/>
                <w:sz w:val="22"/>
                <w:szCs w:val="22"/>
              </w:rPr>
              <w:t xml:space="preserve">кой и обеззараживанием биологических отходов </w:t>
            </w:r>
            <w:r w:rsidRPr="009B3867">
              <w:rPr>
                <w:i/>
                <w:sz w:val="22"/>
                <w:szCs w:val="22"/>
              </w:rPr>
              <w:lastRenderedPageBreak/>
              <w:t>(павшие животные, птицы);</w:t>
            </w:r>
          </w:p>
        </w:tc>
        <w:tc>
          <w:tcPr>
            <w:tcW w:w="1276" w:type="dxa"/>
            <w:shd w:val="clear" w:color="auto" w:fill="auto"/>
            <w:vAlign w:val="center"/>
          </w:tcPr>
          <w:p w:rsidR="0047745A" w:rsidRPr="009B3867" w:rsidRDefault="0047745A" w:rsidP="0047745A">
            <w:pPr>
              <w:jc w:val="right"/>
              <w:rPr>
                <w:i/>
              </w:rPr>
            </w:pPr>
            <w:r w:rsidRPr="009B3867">
              <w:rPr>
                <w:i/>
                <w:sz w:val="22"/>
                <w:szCs w:val="22"/>
              </w:rPr>
              <w:lastRenderedPageBreak/>
              <w:t>99,00</w:t>
            </w:r>
          </w:p>
        </w:tc>
        <w:tc>
          <w:tcPr>
            <w:tcW w:w="1134" w:type="dxa"/>
            <w:shd w:val="clear" w:color="auto" w:fill="auto"/>
            <w:vAlign w:val="center"/>
          </w:tcPr>
          <w:p w:rsidR="0047745A" w:rsidRPr="009B3867" w:rsidRDefault="0047745A" w:rsidP="0047745A">
            <w:pPr>
              <w:jc w:val="right"/>
              <w:rPr>
                <w:i/>
              </w:rPr>
            </w:pPr>
            <w:r w:rsidRPr="009B3867">
              <w:rPr>
                <w:i/>
                <w:sz w:val="22"/>
                <w:szCs w:val="22"/>
              </w:rPr>
              <w:t>0,00</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lastRenderedPageBreak/>
              <w:t>№1827-р от 05.11.2015</w:t>
            </w:r>
          </w:p>
        </w:tc>
        <w:tc>
          <w:tcPr>
            <w:tcW w:w="5528" w:type="dxa"/>
            <w:shd w:val="clear" w:color="auto" w:fill="auto"/>
          </w:tcPr>
          <w:p w:rsidR="0047745A" w:rsidRPr="009B3867" w:rsidRDefault="0047745A" w:rsidP="005E46C2">
            <w:pPr>
              <w:pStyle w:val="aff5"/>
              <w:ind w:firstLine="0"/>
              <w:jc w:val="both"/>
              <w:rPr>
                <w:i/>
                <w:sz w:val="22"/>
                <w:szCs w:val="22"/>
              </w:rPr>
            </w:pPr>
            <w:proofErr w:type="gramStart"/>
            <w:r w:rsidRPr="009B3867">
              <w:rPr>
                <w:i/>
                <w:sz w:val="22"/>
                <w:szCs w:val="22"/>
              </w:rPr>
              <w:t>- на оплату расходов, связанны</w:t>
            </w:r>
            <w:r w:rsidR="005E46C2" w:rsidRPr="009B3867">
              <w:rPr>
                <w:i/>
                <w:sz w:val="22"/>
                <w:szCs w:val="22"/>
              </w:rPr>
              <w:t>е</w:t>
            </w:r>
            <w:r w:rsidRPr="009B3867">
              <w:rPr>
                <w:i/>
                <w:sz w:val="22"/>
                <w:szCs w:val="22"/>
              </w:rPr>
              <w:t xml:space="preserve"> с вывозом твердых бытовых отходов из зоны затопления, транспорт</w:t>
            </w:r>
            <w:r w:rsidRPr="009B3867">
              <w:rPr>
                <w:i/>
                <w:sz w:val="22"/>
                <w:szCs w:val="22"/>
              </w:rPr>
              <w:t>и</w:t>
            </w:r>
            <w:r w:rsidRPr="009B3867">
              <w:rPr>
                <w:i/>
                <w:sz w:val="22"/>
                <w:szCs w:val="22"/>
              </w:rPr>
              <w:t>ровкой песка и щебня, обеспечением питьевой водой пострадавшего населения, содержанием пункта вр</w:t>
            </w:r>
            <w:r w:rsidRPr="009B3867">
              <w:rPr>
                <w:i/>
                <w:sz w:val="22"/>
                <w:szCs w:val="22"/>
              </w:rPr>
              <w:t>е</w:t>
            </w:r>
            <w:r w:rsidRPr="009B3867">
              <w:rPr>
                <w:i/>
                <w:sz w:val="22"/>
                <w:szCs w:val="22"/>
              </w:rPr>
              <w:t>менного размещения населения, пострадавшего в чре</w:t>
            </w:r>
            <w:r w:rsidRPr="009B3867">
              <w:rPr>
                <w:i/>
                <w:sz w:val="22"/>
                <w:szCs w:val="22"/>
              </w:rPr>
              <w:t>з</w:t>
            </w:r>
            <w:r w:rsidRPr="009B3867">
              <w:rPr>
                <w:i/>
                <w:sz w:val="22"/>
                <w:szCs w:val="22"/>
              </w:rPr>
              <w:t>вычайной ситуации (коммунальные услуги, пр</w:t>
            </w:r>
            <w:r w:rsidRPr="009B3867">
              <w:rPr>
                <w:i/>
                <w:sz w:val="22"/>
                <w:szCs w:val="22"/>
              </w:rPr>
              <w:t>о</w:t>
            </w:r>
            <w:r w:rsidRPr="009B3867">
              <w:rPr>
                <w:i/>
                <w:sz w:val="22"/>
                <w:szCs w:val="22"/>
              </w:rPr>
              <w:t>ведение дезинфекции, текущий ремонт), установкой трапов и подмостей в зоне затопления, перевозкой пострада</w:t>
            </w:r>
            <w:r w:rsidRPr="009B3867">
              <w:rPr>
                <w:i/>
                <w:sz w:val="22"/>
                <w:szCs w:val="22"/>
              </w:rPr>
              <w:t>в</w:t>
            </w:r>
            <w:r w:rsidRPr="009B3867">
              <w:rPr>
                <w:i/>
                <w:sz w:val="22"/>
                <w:szCs w:val="22"/>
              </w:rPr>
              <w:t>шего населения, промывкой сетей водоотведения в п</w:t>
            </w:r>
            <w:r w:rsidRPr="009B3867">
              <w:rPr>
                <w:i/>
                <w:sz w:val="22"/>
                <w:szCs w:val="22"/>
              </w:rPr>
              <w:t>о</w:t>
            </w:r>
            <w:r w:rsidRPr="009B3867">
              <w:rPr>
                <w:i/>
                <w:sz w:val="22"/>
                <w:szCs w:val="22"/>
              </w:rPr>
              <w:t>селке Дивный, организацией медицинских осмотров эвакуированных и оказанием им м</w:t>
            </w:r>
            <w:r w:rsidRPr="009B3867">
              <w:rPr>
                <w:i/>
                <w:sz w:val="22"/>
                <w:szCs w:val="22"/>
              </w:rPr>
              <w:t>е</w:t>
            </w:r>
            <w:r w:rsidRPr="009B3867">
              <w:rPr>
                <w:i/>
                <w:sz w:val="22"/>
                <w:szCs w:val="22"/>
              </w:rPr>
              <w:t>дицинской</w:t>
            </w:r>
            <w:proofErr w:type="gramEnd"/>
            <w:r w:rsidRPr="009B3867">
              <w:rPr>
                <w:i/>
                <w:sz w:val="22"/>
                <w:szCs w:val="22"/>
              </w:rPr>
              <w:t xml:space="preserve"> помощи, ремонтом пункта длительного проживания эвакуир</w:t>
            </w:r>
            <w:r w:rsidRPr="009B3867">
              <w:rPr>
                <w:i/>
                <w:sz w:val="22"/>
                <w:szCs w:val="22"/>
              </w:rPr>
              <w:t>о</w:t>
            </w:r>
            <w:r w:rsidRPr="009B3867">
              <w:rPr>
                <w:i/>
                <w:sz w:val="22"/>
                <w:szCs w:val="22"/>
              </w:rPr>
              <w:t>ванных граждан</w:t>
            </w:r>
          </w:p>
        </w:tc>
        <w:tc>
          <w:tcPr>
            <w:tcW w:w="1276" w:type="dxa"/>
            <w:shd w:val="clear" w:color="auto" w:fill="auto"/>
            <w:vAlign w:val="center"/>
          </w:tcPr>
          <w:p w:rsidR="0047745A" w:rsidRPr="009B3867" w:rsidRDefault="0047745A" w:rsidP="0047745A">
            <w:pPr>
              <w:jc w:val="right"/>
              <w:rPr>
                <w:i/>
              </w:rPr>
            </w:pPr>
            <w:r w:rsidRPr="009B3867">
              <w:rPr>
                <w:i/>
                <w:sz w:val="22"/>
                <w:szCs w:val="22"/>
              </w:rPr>
              <w:t>5 802,78</w:t>
            </w:r>
          </w:p>
        </w:tc>
        <w:tc>
          <w:tcPr>
            <w:tcW w:w="1134" w:type="dxa"/>
            <w:shd w:val="clear" w:color="auto" w:fill="auto"/>
            <w:vAlign w:val="center"/>
          </w:tcPr>
          <w:p w:rsidR="0047745A" w:rsidRPr="009B3867" w:rsidRDefault="0047745A" w:rsidP="0047745A">
            <w:pPr>
              <w:jc w:val="right"/>
              <w:rPr>
                <w:i/>
              </w:rPr>
            </w:pPr>
            <w:r w:rsidRPr="009B3867">
              <w:rPr>
                <w:i/>
                <w:sz w:val="22"/>
                <w:szCs w:val="22"/>
              </w:rPr>
              <w:t>4 859,57</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sz w:val="22"/>
                <w:szCs w:val="22"/>
              </w:rPr>
            </w:pPr>
          </w:p>
        </w:tc>
        <w:tc>
          <w:tcPr>
            <w:tcW w:w="5528" w:type="dxa"/>
            <w:shd w:val="clear" w:color="auto" w:fill="auto"/>
          </w:tcPr>
          <w:p w:rsidR="0047745A" w:rsidRPr="009B3867" w:rsidRDefault="0047745A" w:rsidP="0047745A">
            <w:pPr>
              <w:pStyle w:val="aff5"/>
              <w:ind w:firstLine="0"/>
              <w:jc w:val="both"/>
              <w:rPr>
                <w:sz w:val="22"/>
                <w:szCs w:val="22"/>
              </w:rPr>
            </w:pPr>
            <w:r w:rsidRPr="009B3867">
              <w:rPr>
                <w:sz w:val="22"/>
                <w:szCs w:val="22"/>
              </w:rPr>
              <w:t>Администрации города:</w:t>
            </w:r>
          </w:p>
        </w:tc>
        <w:tc>
          <w:tcPr>
            <w:tcW w:w="1276" w:type="dxa"/>
            <w:shd w:val="clear" w:color="auto" w:fill="auto"/>
            <w:vAlign w:val="center"/>
          </w:tcPr>
          <w:p w:rsidR="0047745A" w:rsidRPr="009B3867" w:rsidRDefault="0047745A" w:rsidP="0047745A">
            <w:pPr>
              <w:jc w:val="right"/>
            </w:pPr>
            <w:r w:rsidRPr="009B3867">
              <w:rPr>
                <w:sz w:val="22"/>
                <w:szCs w:val="22"/>
              </w:rPr>
              <w:t>2 274,00</w:t>
            </w:r>
          </w:p>
        </w:tc>
        <w:tc>
          <w:tcPr>
            <w:tcW w:w="1134" w:type="dxa"/>
            <w:shd w:val="clear" w:color="auto" w:fill="auto"/>
            <w:vAlign w:val="center"/>
          </w:tcPr>
          <w:p w:rsidR="0047745A" w:rsidRPr="009B3867" w:rsidRDefault="0047745A" w:rsidP="0047745A">
            <w:pPr>
              <w:jc w:val="right"/>
            </w:pPr>
            <w:r w:rsidRPr="009B3867">
              <w:rPr>
                <w:sz w:val="22"/>
                <w:szCs w:val="22"/>
              </w:rPr>
              <w:t>1 766,15</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t>№1019-р от 01.07.2015</w:t>
            </w:r>
          </w:p>
        </w:tc>
        <w:tc>
          <w:tcPr>
            <w:tcW w:w="5528" w:type="dxa"/>
            <w:shd w:val="clear" w:color="auto" w:fill="auto"/>
          </w:tcPr>
          <w:p w:rsidR="0047745A" w:rsidRPr="009B3867" w:rsidRDefault="0047745A" w:rsidP="005E46C2">
            <w:pPr>
              <w:pStyle w:val="aff5"/>
              <w:ind w:firstLine="0"/>
              <w:jc w:val="both"/>
              <w:rPr>
                <w:i/>
                <w:sz w:val="22"/>
                <w:szCs w:val="22"/>
              </w:rPr>
            </w:pPr>
            <w:r w:rsidRPr="009B3867">
              <w:rPr>
                <w:rFonts w:eastAsia="Calibri"/>
                <w:i/>
                <w:sz w:val="22"/>
                <w:szCs w:val="22"/>
              </w:rPr>
              <w:t>- на оплату расходов, связанны</w:t>
            </w:r>
            <w:r w:rsidR="005E46C2" w:rsidRPr="009B3867">
              <w:rPr>
                <w:rFonts w:eastAsia="Calibri"/>
                <w:i/>
                <w:sz w:val="22"/>
                <w:szCs w:val="22"/>
              </w:rPr>
              <w:t>е</w:t>
            </w:r>
            <w:r w:rsidRPr="009B3867">
              <w:rPr>
                <w:rFonts w:eastAsia="Calibri"/>
                <w:i/>
                <w:sz w:val="22"/>
                <w:szCs w:val="22"/>
              </w:rPr>
              <w:t xml:space="preserve"> с организацией р</w:t>
            </w:r>
            <w:r w:rsidRPr="009B3867">
              <w:rPr>
                <w:rFonts w:eastAsia="Calibri"/>
                <w:i/>
                <w:sz w:val="22"/>
                <w:szCs w:val="22"/>
              </w:rPr>
              <w:t>а</w:t>
            </w:r>
            <w:r w:rsidRPr="009B3867">
              <w:rPr>
                <w:rFonts w:eastAsia="Calibri"/>
                <w:i/>
                <w:sz w:val="22"/>
                <w:szCs w:val="22"/>
              </w:rPr>
              <w:t>бот по сбору, уборке, транспортировке и передаче отходов различных классов опасности в специализ</w:t>
            </w:r>
            <w:r w:rsidRPr="009B3867">
              <w:rPr>
                <w:rFonts w:eastAsia="Calibri"/>
                <w:i/>
                <w:sz w:val="22"/>
                <w:szCs w:val="22"/>
              </w:rPr>
              <w:t>и</w:t>
            </w:r>
            <w:r w:rsidRPr="009B3867">
              <w:rPr>
                <w:rFonts w:eastAsia="Calibri"/>
                <w:i/>
                <w:sz w:val="22"/>
                <w:szCs w:val="22"/>
              </w:rPr>
              <w:t>рованную организацию, осуществляющую их  размещение (обе</w:t>
            </w:r>
            <w:r w:rsidRPr="009B3867">
              <w:rPr>
                <w:rFonts w:eastAsia="Calibri"/>
                <w:i/>
                <w:sz w:val="22"/>
                <w:szCs w:val="22"/>
              </w:rPr>
              <w:t>з</w:t>
            </w:r>
            <w:r w:rsidRPr="009B3867">
              <w:rPr>
                <w:rFonts w:eastAsia="Calibri"/>
                <w:i/>
                <w:sz w:val="22"/>
                <w:szCs w:val="22"/>
              </w:rPr>
              <w:t>вреживание) на санкционированной площадке</w:t>
            </w:r>
          </w:p>
        </w:tc>
        <w:tc>
          <w:tcPr>
            <w:tcW w:w="1276" w:type="dxa"/>
            <w:shd w:val="clear" w:color="auto" w:fill="auto"/>
            <w:vAlign w:val="center"/>
          </w:tcPr>
          <w:p w:rsidR="0047745A" w:rsidRPr="009B3867" w:rsidRDefault="0047745A" w:rsidP="0047745A">
            <w:pPr>
              <w:jc w:val="right"/>
              <w:rPr>
                <w:i/>
              </w:rPr>
            </w:pPr>
            <w:r w:rsidRPr="009B3867">
              <w:rPr>
                <w:i/>
                <w:sz w:val="22"/>
                <w:szCs w:val="22"/>
              </w:rPr>
              <w:t>2 274,00</w:t>
            </w:r>
          </w:p>
        </w:tc>
        <w:tc>
          <w:tcPr>
            <w:tcW w:w="1134" w:type="dxa"/>
            <w:shd w:val="clear" w:color="auto" w:fill="auto"/>
            <w:vAlign w:val="center"/>
          </w:tcPr>
          <w:p w:rsidR="0047745A" w:rsidRPr="009B3867" w:rsidRDefault="0047745A" w:rsidP="0047745A">
            <w:pPr>
              <w:jc w:val="right"/>
              <w:rPr>
                <w:i/>
              </w:rPr>
            </w:pPr>
            <w:r w:rsidRPr="009B3867">
              <w:rPr>
                <w:i/>
                <w:sz w:val="22"/>
                <w:szCs w:val="22"/>
              </w:rPr>
              <w:t>1 766,15</w:t>
            </w:r>
          </w:p>
        </w:tc>
      </w:tr>
      <w:tr w:rsidR="0047745A" w:rsidRPr="009B3867" w:rsidTr="00AC29CD">
        <w:trPr>
          <w:trHeight w:val="57"/>
        </w:trPr>
        <w:tc>
          <w:tcPr>
            <w:tcW w:w="1526" w:type="dxa"/>
            <w:shd w:val="clear" w:color="auto" w:fill="auto"/>
          </w:tcPr>
          <w:p w:rsidR="0047745A" w:rsidRPr="009B3867" w:rsidRDefault="0047745A" w:rsidP="0047745A">
            <w:pPr>
              <w:pStyle w:val="aff5"/>
              <w:ind w:firstLine="0"/>
              <w:rPr>
                <w:sz w:val="22"/>
                <w:szCs w:val="22"/>
              </w:rPr>
            </w:pPr>
          </w:p>
        </w:tc>
        <w:tc>
          <w:tcPr>
            <w:tcW w:w="5528" w:type="dxa"/>
            <w:shd w:val="clear" w:color="auto" w:fill="auto"/>
          </w:tcPr>
          <w:p w:rsidR="0047745A" w:rsidRPr="009B3867" w:rsidRDefault="0047745A" w:rsidP="0047745A">
            <w:pPr>
              <w:pStyle w:val="aff5"/>
              <w:ind w:firstLine="0"/>
              <w:rPr>
                <w:sz w:val="22"/>
                <w:szCs w:val="22"/>
              </w:rPr>
            </w:pPr>
            <w:r w:rsidRPr="009B3867">
              <w:rPr>
                <w:sz w:val="22"/>
                <w:szCs w:val="22"/>
              </w:rPr>
              <w:t>Управлению по социальной и молодежной политике администрации города:</w:t>
            </w:r>
          </w:p>
        </w:tc>
        <w:tc>
          <w:tcPr>
            <w:tcW w:w="1276" w:type="dxa"/>
            <w:shd w:val="clear" w:color="auto" w:fill="auto"/>
            <w:vAlign w:val="center"/>
          </w:tcPr>
          <w:p w:rsidR="0047745A" w:rsidRPr="009B3867" w:rsidRDefault="0047745A" w:rsidP="0047745A">
            <w:pPr>
              <w:jc w:val="right"/>
            </w:pPr>
            <w:r w:rsidRPr="009B3867">
              <w:rPr>
                <w:sz w:val="22"/>
                <w:szCs w:val="22"/>
              </w:rPr>
              <w:t>7 500,00</w:t>
            </w:r>
          </w:p>
        </w:tc>
        <w:tc>
          <w:tcPr>
            <w:tcW w:w="1134" w:type="dxa"/>
            <w:shd w:val="clear" w:color="auto" w:fill="auto"/>
            <w:vAlign w:val="center"/>
          </w:tcPr>
          <w:p w:rsidR="0047745A" w:rsidRPr="009B3867" w:rsidRDefault="0047745A" w:rsidP="0047745A">
            <w:pPr>
              <w:jc w:val="right"/>
            </w:pPr>
            <w:r w:rsidRPr="009B3867">
              <w:rPr>
                <w:sz w:val="22"/>
                <w:szCs w:val="22"/>
              </w:rPr>
              <w:t>5 725,00</w:t>
            </w:r>
          </w:p>
        </w:tc>
      </w:tr>
      <w:tr w:rsidR="009B3867" w:rsidRPr="009B3867" w:rsidTr="00AC29CD">
        <w:trPr>
          <w:trHeight w:val="57"/>
        </w:trPr>
        <w:tc>
          <w:tcPr>
            <w:tcW w:w="1526" w:type="dxa"/>
            <w:shd w:val="clear" w:color="auto" w:fill="auto"/>
          </w:tcPr>
          <w:p w:rsidR="0047745A" w:rsidRPr="009B3867" w:rsidRDefault="0047745A" w:rsidP="0047745A">
            <w:pPr>
              <w:pStyle w:val="aff5"/>
              <w:ind w:firstLine="0"/>
              <w:rPr>
                <w:i/>
                <w:sz w:val="22"/>
                <w:szCs w:val="22"/>
              </w:rPr>
            </w:pPr>
            <w:r w:rsidRPr="009B3867">
              <w:rPr>
                <w:i/>
                <w:sz w:val="22"/>
                <w:szCs w:val="22"/>
              </w:rPr>
              <w:t>№1096 от 13.07.2015, №1331-р от 14.08.2015</w:t>
            </w:r>
          </w:p>
        </w:tc>
        <w:tc>
          <w:tcPr>
            <w:tcW w:w="5528" w:type="dxa"/>
            <w:shd w:val="clear" w:color="auto" w:fill="auto"/>
            <w:vAlign w:val="center"/>
          </w:tcPr>
          <w:p w:rsidR="0047745A" w:rsidRPr="009B3867" w:rsidRDefault="0047745A" w:rsidP="0047745A">
            <w:pPr>
              <w:pStyle w:val="aff5"/>
              <w:ind w:firstLine="0"/>
              <w:jc w:val="both"/>
              <w:rPr>
                <w:i/>
                <w:sz w:val="22"/>
                <w:szCs w:val="22"/>
              </w:rPr>
            </w:pPr>
            <w:r w:rsidRPr="009B3867">
              <w:rPr>
                <w:i/>
                <w:sz w:val="22"/>
                <w:szCs w:val="22"/>
              </w:rPr>
              <w:t>- на оказание материальной помощи жителям     гор</w:t>
            </w:r>
            <w:r w:rsidRPr="009B3867">
              <w:rPr>
                <w:i/>
                <w:sz w:val="22"/>
                <w:szCs w:val="22"/>
              </w:rPr>
              <w:t>о</w:t>
            </w:r>
            <w:r w:rsidRPr="009B3867">
              <w:rPr>
                <w:i/>
                <w:sz w:val="22"/>
                <w:szCs w:val="22"/>
              </w:rPr>
              <w:t>да, пострадавшим в результате наводнения</w:t>
            </w:r>
          </w:p>
        </w:tc>
        <w:tc>
          <w:tcPr>
            <w:tcW w:w="1276" w:type="dxa"/>
            <w:shd w:val="clear" w:color="auto" w:fill="auto"/>
            <w:vAlign w:val="center"/>
          </w:tcPr>
          <w:p w:rsidR="0047745A" w:rsidRPr="009B3867" w:rsidRDefault="0047745A" w:rsidP="0047745A">
            <w:pPr>
              <w:jc w:val="right"/>
              <w:rPr>
                <w:i/>
              </w:rPr>
            </w:pPr>
            <w:r w:rsidRPr="009B3867">
              <w:rPr>
                <w:i/>
                <w:sz w:val="22"/>
                <w:szCs w:val="22"/>
              </w:rPr>
              <w:t>7 500,00</w:t>
            </w:r>
          </w:p>
        </w:tc>
        <w:tc>
          <w:tcPr>
            <w:tcW w:w="1134" w:type="dxa"/>
            <w:shd w:val="clear" w:color="auto" w:fill="auto"/>
            <w:vAlign w:val="center"/>
          </w:tcPr>
          <w:p w:rsidR="0047745A" w:rsidRPr="009B3867" w:rsidRDefault="0047745A" w:rsidP="0047745A">
            <w:pPr>
              <w:jc w:val="right"/>
              <w:rPr>
                <w:i/>
              </w:rPr>
            </w:pPr>
            <w:r w:rsidRPr="009B3867">
              <w:rPr>
                <w:i/>
                <w:sz w:val="22"/>
                <w:szCs w:val="22"/>
              </w:rPr>
              <w:t>5 725,00</w:t>
            </w:r>
          </w:p>
        </w:tc>
      </w:tr>
      <w:tr w:rsidR="009B3867" w:rsidRPr="009B3867" w:rsidTr="00AC29CD">
        <w:trPr>
          <w:trHeight w:val="57"/>
        </w:trPr>
        <w:tc>
          <w:tcPr>
            <w:tcW w:w="7054" w:type="dxa"/>
            <w:gridSpan w:val="2"/>
            <w:shd w:val="clear" w:color="auto" w:fill="auto"/>
          </w:tcPr>
          <w:p w:rsidR="0047745A" w:rsidRPr="009B3867" w:rsidRDefault="0047745A" w:rsidP="0047745A">
            <w:pPr>
              <w:pStyle w:val="aff5"/>
              <w:ind w:firstLine="0"/>
              <w:rPr>
                <w:sz w:val="22"/>
                <w:szCs w:val="22"/>
              </w:rPr>
            </w:pPr>
            <w:r w:rsidRPr="009B3867">
              <w:rPr>
                <w:bCs/>
                <w:sz w:val="22"/>
                <w:szCs w:val="22"/>
              </w:rPr>
              <w:t>ИТОГО ПО РЕЗЕРВНОМУ ФОНДУ АДМИНИСТРАЦИИ ГОР</w:t>
            </w:r>
            <w:r w:rsidR="00FA4D3F" w:rsidRPr="009B3867">
              <w:rPr>
                <w:bCs/>
                <w:sz w:val="22"/>
                <w:szCs w:val="22"/>
              </w:rPr>
              <w:t>О</w:t>
            </w:r>
            <w:r w:rsidRPr="009B3867">
              <w:rPr>
                <w:bCs/>
                <w:sz w:val="22"/>
                <w:szCs w:val="22"/>
              </w:rPr>
              <w:t>ДА:</w:t>
            </w:r>
          </w:p>
        </w:tc>
        <w:tc>
          <w:tcPr>
            <w:tcW w:w="1276" w:type="dxa"/>
            <w:shd w:val="clear" w:color="auto" w:fill="auto"/>
            <w:vAlign w:val="center"/>
          </w:tcPr>
          <w:p w:rsidR="0047745A" w:rsidRPr="009B3867" w:rsidRDefault="0047745A" w:rsidP="0047745A">
            <w:pPr>
              <w:jc w:val="right"/>
              <w:rPr>
                <w:bCs/>
              </w:rPr>
            </w:pPr>
            <w:r w:rsidRPr="009B3867">
              <w:rPr>
                <w:bCs/>
                <w:sz w:val="22"/>
                <w:szCs w:val="22"/>
              </w:rPr>
              <w:t>49 654,85</w:t>
            </w:r>
          </w:p>
        </w:tc>
        <w:tc>
          <w:tcPr>
            <w:tcW w:w="1134" w:type="dxa"/>
            <w:shd w:val="clear" w:color="auto" w:fill="auto"/>
            <w:vAlign w:val="center"/>
          </w:tcPr>
          <w:p w:rsidR="0047745A" w:rsidRPr="009B3867" w:rsidRDefault="0047745A" w:rsidP="0047745A">
            <w:pPr>
              <w:jc w:val="right"/>
              <w:rPr>
                <w:bCs/>
              </w:rPr>
            </w:pPr>
            <w:r w:rsidRPr="009B3867">
              <w:rPr>
                <w:bCs/>
                <w:sz w:val="22"/>
                <w:szCs w:val="22"/>
              </w:rPr>
              <w:t>46 161,08</w:t>
            </w:r>
          </w:p>
        </w:tc>
      </w:tr>
    </w:tbl>
    <w:p w:rsidR="00842F93" w:rsidRPr="009B3867" w:rsidRDefault="00842F93" w:rsidP="00A403CE">
      <w:pPr>
        <w:spacing w:before="120"/>
        <w:ind w:firstLine="567"/>
        <w:jc w:val="both"/>
        <w:rPr>
          <w:sz w:val="28"/>
          <w:szCs w:val="28"/>
        </w:rPr>
      </w:pPr>
      <w:r w:rsidRPr="009B3867">
        <w:rPr>
          <w:sz w:val="28"/>
          <w:szCs w:val="28"/>
        </w:rPr>
        <w:t>Анализ фактического использования бюджетных ассигнований Резер</w:t>
      </w:r>
      <w:r w:rsidRPr="009B3867">
        <w:rPr>
          <w:sz w:val="28"/>
          <w:szCs w:val="28"/>
        </w:rPr>
        <w:t>в</w:t>
      </w:r>
      <w:r w:rsidRPr="009B3867">
        <w:rPr>
          <w:sz w:val="28"/>
          <w:szCs w:val="28"/>
        </w:rPr>
        <w:t>ного фонда показал, что направления расходования Резервного фонда в су</w:t>
      </w:r>
      <w:r w:rsidRPr="009B3867">
        <w:rPr>
          <w:sz w:val="28"/>
          <w:szCs w:val="28"/>
        </w:rPr>
        <w:t>м</w:t>
      </w:r>
      <w:r w:rsidRPr="009B3867">
        <w:rPr>
          <w:sz w:val="28"/>
          <w:szCs w:val="28"/>
        </w:rPr>
        <w:t xml:space="preserve">ме </w:t>
      </w:r>
      <w:r w:rsidR="005E46C2" w:rsidRPr="009B3867">
        <w:rPr>
          <w:sz w:val="28"/>
          <w:szCs w:val="28"/>
        </w:rPr>
        <w:t>46 161,08</w:t>
      </w:r>
      <w:r w:rsidRPr="009B3867">
        <w:rPr>
          <w:sz w:val="28"/>
          <w:szCs w:val="28"/>
        </w:rPr>
        <w:t xml:space="preserve"> тыс. рублей </w:t>
      </w:r>
      <w:r w:rsidRPr="009B3867">
        <w:rPr>
          <w:b/>
          <w:i/>
          <w:sz w:val="28"/>
          <w:szCs w:val="28"/>
        </w:rPr>
        <w:t>отвечали целям</w:t>
      </w:r>
      <w:r w:rsidRPr="009B3867">
        <w:rPr>
          <w:sz w:val="28"/>
          <w:szCs w:val="28"/>
        </w:rPr>
        <w:t>, определенным в Порядке испол</w:t>
      </w:r>
      <w:r w:rsidRPr="009B3867">
        <w:rPr>
          <w:sz w:val="28"/>
          <w:szCs w:val="28"/>
        </w:rPr>
        <w:t>ь</w:t>
      </w:r>
      <w:r w:rsidRPr="009B3867">
        <w:rPr>
          <w:sz w:val="28"/>
          <w:szCs w:val="28"/>
        </w:rPr>
        <w:t>зования Резервного фонда</w:t>
      </w:r>
      <w:r w:rsidR="005E46C2" w:rsidRPr="009B3867">
        <w:rPr>
          <w:sz w:val="28"/>
          <w:szCs w:val="28"/>
        </w:rPr>
        <w:t>.</w:t>
      </w:r>
    </w:p>
    <w:p w:rsidR="00D33F4E" w:rsidRDefault="005F03E7" w:rsidP="00D33F4E">
      <w:pPr>
        <w:ind w:firstLine="567"/>
        <w:jc w:val="both"/>
        <w:rPr>
          <w:rFonts w:eastAsiaTheme="minorHAnsi"/>
          <w:sz w:val="28"/>
          <w:szCs w:val="28"/>
          <w:lang w:eastAsia="en-US"/>
        </w:rPr>
      </w:pPr>
      <w:r w:rsidRPr="009B3867">
        <w:rPr>
          <w:sz w:val="28"/>
          <w:szCs w:val="28"/>
        </w:rPr>
        <w:t xml:space="preserve">Однако необходимо отметить, что </w:t>
      </w:r>
      <w:r w:rsidR="009B3867">
        <w:rPr>
          <w:sz w:val="28"/>
          <w:szCs w:val="28"/>
        </w:rPr>
        <w:t>направление</w:t>
      </w:r>
      <w:r w:rsidR="009B3867" w:rsidRPr="009B3867">
        <w:rPr>
          <w:sz w:val="28"/>
          <w:szCs w:val="28"/>
        </w:rPr>
        <w:t xml:space="preserve"> </w:t>
      </w:r>
      <w:r w:rsidRPr="009B3867">
        <w:rPr>
          <w:sz w:val="28"/>
          <w:szCs w:val="28"/>
        </w:rPr>
        <w:t>расход</w:t>
      </w:r>
      <w:r w:rsidR="009B3867">
        <w:rPr>
          <w:sz w:val="28"/>
          <w:szCs w:val="28"/>
        </w:rPr>
        <w:t>ов</w:t>
      </w:r>
      <w:r w:rsidRPr="009B3867">
        <w:rPr>
          <w:sz w:val="28"/>
          <w:szCs w:val="28"/>
        </w:rPr>
        <w:t xml:space="preserve"> в сумме </w:t>
      </w:r>
      <w:r w:rsidR="00EC30B4" w:rsidRPr="009B3867">
        <w:rPr>
          <w:sz w:val="28"/>
          <w:szCs w:val="28"/>
        </w:rPr>
        <w:t xml:space="preserve">35 952,06 </w:t>
      </w:r>
      <w:r w:rsidRPr="009B3867">
        <w:rPr>
          <w:sz w:val="28"/>
          <w:szCs w:val="28"/>
        </w:rPr>
        <w:t>тыс. рублей, исполнителем</w:t>
      </w:r>
      <w:r>
        <w:rPr>
          <w:sz w:val="28"/>
          <w:szCs w:val="28"/>
        </w:rPr>
        <w:t xml:space="preserve"> которых </w:t>
      </w:r>
      <w:r w:rsidR="009B3867">
        <w:rPr>
          <w:sz w:val="28"/>
          <w:szCs w:val="28"/>
        </w:rPr>
        <w:t>являлось</w:t>
      </w:r>
      <w:r>
        <w:rPr>
          <w:sz w:val="28"/>
          <w:szCs w:val="28"/>
        </w:rPr>
        <w:t xml:space="preserve"> муниципальное к</w:t>
      </w:r>
      <w:r>
        <w:rPr>
          <w:sz w:val="28"/>
          <w:szCs w:val="28"/>
        </w:rPr>
        <w:t>а</w:t>
      </w:r>
      <w:r>
        <w:rPr>
          <w:sz w:val="28"/>
          <w:szCs w:val="28"/>
        </w:rPr>
        <w:t>зенное учреждение «Управление по делам гражданской обороны и чрезв</w:t>
      </w:r>
      <w:r>
        <w:rPr>
          <w:sz w:val="28"/>
          <w:szCs w:val="28"/>
        </w:rPr>
        <w:t>ы</w:t>
      </w:r>
      <w:r>
        <w:rPr>
          <w:sz w:val="28"/>
          <w:szCs w:val="28"/>
        </w:rPr>
        <w:t>чайным ситуаци</w:t>
      </w:r>
      <w:r w:rsidR="00D33F4E">
        <w:rPr>
          <w:sz w:val="28"/>
          <w:szCs w:val="28"/>
        </w:rPr>
        <w:t>ям» (</w:t>
      </w:r>
      <w:r w:rsidR="00D33F4E" w:rsidRPr="009B3867">
        <w:rPr>
          <w:i/>
          <w:sz w:val="28"/>
          <w:szCs w:val="28"/>
        </w:rPr>
        <w:t>далее</w:t>
      </w:r>
      <w:r w:rsidR="009B3867" w:rsidRPr="009B3867">
        <w:rPr>
          <w:i/>
          <w:sz w:val="28"/>
          <w:szCs w:val="28"/>
        </w:rPr>
        <w:t xml:space="preserve"> по тексту</w:t>
      </w:r>
      <w:r w:rsidR="00D33F4E" w:rsidRPr="009B3867">
        <w:rPr>
          <w:i/>
          <w:sz w:val="28"/>
          <w:szCs w:val="28"/>
        </w:rPr>
        <w:t xml:space="preserve"> – МКУ УГОЧС</w:t>
      </w:r>
      <w:r w:rsidR="00D33F4E">
        <w:rPr>
          <w:sz w:val="28"/>
          <w:szCs w:val="28"/>
        </w:rPr>
        <w:t xml:space="preserve">), </w:t>
      </w:r>
      <w:r w:rsidR="00D33F4E" w:rsidRPr="00D33F4E">
        <w:rPr>
          <w:b/>
          <w:i/>
          <w:sz w:val="28"/>
          <w:szCs w:val="28"/>
        </w:rPr>
        <w:t>не соответствовало целям</w:t>
      </w:r>
      <w:r w:rsidR="00D33F4E">
        <w:rPr>
          <w:sz w:val="28"/>
          <w:szCs w:val="28"/>
        </w:rPr>
        <w:t xml:space="preserve"> создания данного учреждения </w:t>
      </w:r>
      <w:r w:rsidR="00D33F4E" w:rsidRPr="00D33F4E">
        <w:rPr>
          <w:b/>
          <w:i/>
          <w:sz w:val="28"/>
          <w:szCs w:val="28"/>
        </w:rPr>
        <w:t>и видам деятельности</w:t>
      </w:r>
      <w:r w:rsidR="00D33F4E">
        <w:rPr>
          <w:sz w:val="28"/>
          <w:szCs w:val="28"/>
        </w:rPr>
        <w:t>, определенных Уставом МКУ УГОЧС</w:t>
      </w:r>
      <w:r w:rsidR="00D33F4E">
        <w:rPr>
          <w:rFonts w:eastAsiaTheme="minorHAnsi"/>
          <w:sz w:val="28"/>
          <w:szCs w:val="28"/>
          <w:lang w:eastAsia="en-US"/>
        </w:rPr>
        <w:t>.</w:t>
      </w:r>
    </w:p>
    <w:p w:rsidR="00055528" w:rsidRDefault="00055528" w:rsidP="00D33F4E">
      <w:pPr>
        <w:ind w:firstLine="567"/>
        <w:jc w:val="both"/>
        <w:rPr>
          <w:rFonts w:eastAsiaTheme="minorHAnsi"/>
          <w:sz w:val="28"/>
          <w:szCs w:val="28"/>
          <w:lang w:eastAsia="en-US"/>
        </w:rPr>
      </w:pPr>
      <w:r>
        <w:rPr>
          <w:rFonts w:eastAsiaTheme="minorHAnsi"/>
          <w:sz w:val="28"/>
          <w:szCs w:val="28"/>
          <w:lang w:eastAsia="en-US"/>
        </w:rPr>
        <w:t>В соответствии с распоряжениями администрации города от 03.07.2015 №</w:t>
      </w:r>
      <w:r w:rsidR="009B3867">
        <w:rPr>
          <w:rFonts w:eastAsiaTheme="minorHAnsi"/>
          <w:sz w:val="28"/>
          <w:szCs w:val="28"/>
          <w:lang w:eastAsia="en-US"/>
        </w:rPr>
        <w:t xml:space="preserve"> </w:t>
      </w:r>
      <w:r>
        <w:rPr>
          <w:rFonts w:eastAsiaTheme="minorHAnsi"/>
          <w:sz w:val="28"/>
          <w:szCs w:val="28"/>
          <w:lang w:eastAsia="en-US"/>
        </w:rPr>
        <w:t>1034-р, от 05.11.2015 №</w:t>
      </w:r>
      <w:r w:rsidR="009B3867">
        <w:rPr>
          <w:rFonts w:eastAsiaTheme="minorHAnsi"/>
          <w:sz w:val="28"/>
          <w:szCs w:val="28"/>
          <w:lang w:eastAsia="en-US"/>
        </w:rPr>
        <w:t xml:space="preserve"> </w:t>
      </w:r>
      <w:r>
        <w:rPr>
          <w:rFonts w:eastAsiaTheme="minorHAnsi"/>
          <w:sz w:val="28"/>
          <w:szCs w:val="28"/>
          <w:lang w:eastAsia="en-US"/>
        </w:rPr>
        <w:t>1827-р, от 10.11.2015 №</w:t>
      </w:r>
      <w:r w:rsidR="009B3867">
        <w:rPr>
          <w:rFonts w:eastAsiaTheme="minorHAnsi"/>
          <w:sz w:val="28"/>
          <w:szCs w:val="28"/>
          <w:lang w:eastAsia="en-US"/>
        </w:rPr>
        <w:t xml:space="preserve"> </w:t>
      </w:r>
      <w:r>
        <w:rPr>
          <w:rFonts w:eastAsiaTheme="minorHAnsi"/>
          <w:sz w:val="28"/>
          <w:szCs w:val="28"/>
          <w:lang w:eastAsia="en-US"/>
        </w:rPr>
        <w:t xml:space="preserve">1853-р </w:t>
      </w:r>
      <w:r w:rsidR="008C6343">
        <w:rPr>
          <w:rFonts w:eastAsiaTheme="minorHAnsi"/>
          <w:sz w:val="28"/>
          <w:szCs w:val="28"/>
          <w:lang w:eastAsia="en-US"/>
        </w:rPr>
        <w:t>департаментом жилищно</w:t>
      </w:r>
      <w:r w:rsidR="009B3867">
        <w:rPr>
          <w:rFonts w:eastAsiaTheme="minorHAnsi"/>
          <w:sz w:val="28"/>
          <w:szCs w:val="28"/>
          <w:lang w:eastAsia="en-US"/>
        </w:rPr>
        <w:t>-</w:t>
      </w:r>
      <w:r w:rsidR="008C6343">
        <w:rPr>
          <w:rFonts w:eastAsiaTheme="minorHAnsi"/>
          <w:sz w:val="28"/>
          <w:szCs w:val="28"/>
          <w:lang w:eastAsia="en-US"/>
        </w:rPr>
        <w:t>коммунального хозяйства осуществлено распределение лимитов бюджетных обязательств на оплату расходов, связанных с:</w:t>
      </w:r>
    </w:p>
    <w:p w:rsidR="008C6343" w:rsidRPr="008C6343" w:rsidRDefault="008C6343" w:rsidP="009B3867">
      <w:pPr>
        <w:pStyle w:val="af8"/>
        <w:numPr>
          <w:ilvl w:val="0"/>
          <w:numId w:val="58"/>
        </w:numPr>
        <w:tabs>
          <w:tab w:val="left" w:pos="851"/>
        </w:tabs>
        <w:ind w:left="0" w:firstLine="567"/>
        <w:jc w:val="both"/>
        <w:rPr>
          <w:rFonts w:eastAsiaTheme="minorHAnsi"/>
          <w:sz w:val="28"/>
          <w:szCs w:val="28"/>
          <w:lang w:eastAsia="en-US"/>
        </w:rPr>
      </w:pPr>
      <w:r>
        <w:rPr>
          <w:sz w:val="28"/>
          <w:szCs w:val="28"/>
        </w:rPr>
        <w:t>выполнение</w:t>
      </w:r>
      <w:r w:rsidR="009B3867">
        <w:rPr>
          <w:sz w:val="28"/>
          <w:szCs w:val="28"/>
        </w:rPr>
        <w:t>м</w:t>
      </w:r>
      <w:r>
        <w:rPr>
          <w:sz w:val="28"/>
          <w:szCs w:val="28"/>
        </w:rPr>
        <w:t xml:space="preserve"> дезинсекционных и </w:t>
      </w:r>
      <w:proofErr w:type="spellStart"/>
      <w:r>
        <w:rPr>
          <w:sz w:val="28"/>
          <w:szCs w:val="28"/>
        </w:rPr>
        <w:t>дератизационных</w:t>
      </w:r>
      <w:proofErr w:type="spellEnd"/>
      <w:r>
        <w:rPr>
          <w:sz w:val="28"/>
          <w:szCs w:val="28"/>
        </w:rPr>
        <w:t xml:space="preserve"> работ в зоне чре</w:t>
      </w:r>
      <w:r>
        <w:rPr>
          <w:sz w:val="28"/>
          <w:szCs w:val="28"/>
        </w:rPr>
        <w:t>з</w:t>
      </w:r>
      <w:r>
        <w:rPr>
          <w:sz w:val="28"/>
          <w:szCs w:val="28"/>
        </w:rPr>
        <w:t xml:space="preserve">вычайной ситуации </w:t>
      </w:r>
      <w:r w:rsidR="00EC30B4">
        <w:rPr>
          <w:sz w:val="28"/>
          <w:szCs w:val="28"/>
        </w:rPr>
        <w:t>в сумме 31 092,50 тыс. рублей</w:t>
      </w:r>
      <w:r>
        <w:rPr>
          <w:sz w:val="28"/>
          <w:szCs w:val="28"/>
        </w:rPr>
        <w:t>;</w:t>
      </w:r>
    </w:p>
    <w:p w:rsidR="008C6343" w:rsidRPr="00817A4A" w:rsidRDefault="008C6343" w:rsidP="009B3867">
      <w:pPr>
        <w:pStyle w:val="af8"/>
        <w:numPr>
          <w:ilvl w:val="0"/>
          <w:numId w:val="58"/>
        </w:numPr>
        <w:tabs>
          <w:tab w:val="left" w:pos="851"/>
        </w:tabs>
        <w:ind w:left="0" w:firstLine="567"/>
        <w:jc w:val="both"/>
        <w:rPr>
          <w:rFonts w:eastAsiaTheme="minorHAnsi"/>
          <w:sz w:val="28"/>
          <w:szCs w:val="28"/>
          <w:lang w:eastAsia="en-US"/>
        </w:rPr>
      </w:pPr>
      <w:proofErr w:type="gramStart"/>
      <w:r w:rsidRPr="008C6343">
        <w:rPr>
          <w:sz w:val="28"/>
          <w:szCs w:val="28"/>
        </w:rPr>
        <w:t>вывозом твердых бытовых отходов из зоны затопления, транспорт</w:t>
      </w:r>
      <w:r w:rsidRPr="008C6343">
        <w:rPr>
          <w:sz w:val="28"/>
          <w:szCs w:val="28"/>
        </w:rPr>
        <w:t>и</w:t>
      </w:r>
      <w:r w:rsidRPr="008C6343">
        <w:rPr>
          <w:sz w:val="28"/>
          <w:szCs w:val="28"/>
        </w:rPr>
        <w:t>ровкой песка и щебня, обеспечением питьевой водой пострадавшего насел</w:t>
      </w:r>
      <w:r w:rsidRPr="008C6343">
        <w:rPr>
          <w:sz w:val="28"/>
          <w:szCs w:val="28"/>
        </w:rPr>
        <w:t>е</w:t>
      </w:r>
      <w:r w:rsidRPr="008C6343">
        <w:rPr>
          <w:sz w:val="28"/>
          <w:szCs w:val="28"/>
        </w:rPr>
        <w:t>ния</w:t>
      </w:r>
      <w:r w:rsidRPr="00676FEB">
        <w:rPr>
          <w:sz w:val="28"/>
          <w:szCs w:val="28"/>
        </w:rPr>
        <w:t>, содержанием пункта временного размещения населения</w:t>
      </w:r>
      <w:r w:rsidRPr="008C6343">
        <w:rPr>
          <w:sz w:val="28"/>
          <w:szCs w:val="28"/>
        </w:rPr>
        <w:t>, пострадавшего в чрезвычайной ситуации (коммунальные услуги, проведение дезинфекции, текущий ремонт), установкой трапов и подмостей в зоне затопления, пер</w:t>
      </w:r>
      <w:r w:rsidRPr="008C6343">
        <w:rPr>
          <w:sz w:val="28"/>
          <w:szCs w:val="28"/>
        </w:rPr>
        <w:t>е</w:t>
      </w:r>
      <w:r w:rsidRPr="008C6343">
        <w:rPr>
          <w:sz w:val="28"/>
          <w:szCs w:val="28"/>
        </w:rPr>
        <w:t xml:space="preserve">возкой пострадавшего населения, промывкой сетей водоотведения в поселке </w:t>
      </w:r>
      <w:r w:rsidRPr="008C6343">
        <w:rPr>
          <w:sz w:val="28"/>
          <w:szCs w:val="28"/>
        </w:rPr>
        <w:lastRenderedPageBreak/>
        <w:t xml:space="preserve">Дивный, организацией медицинских осмотров эвакуированных и оказанием им медицинской помощи, </w:t>
      </w:r>
      <w:r w:rsidRPr="00817A4A">
        <w:rPr>
          <w:sz w:val="28"/>
          <w:szCs w:val="28"/>
        </w:rPr>
        <w:t>ремонтом пункта длительного проживания</w:t>
      </w:r>
      <w:proofErr w:type="gramEnd"/>
      <w:r w:rsidRPr="00817A4A">
        <w:rPr>
          <w:sz w:val="28"/>
          <w:szCs w:val="28"/>
        </w:rPr>
        <w:t xml:space="preserve"> эваку</w:t>
      </w:r>
      <w:r w:rsidRPr="00817A4A">
        <w:rPr>
          <w:sz w:val="28"/>
          <w:szCs w:val="28"/>
        </w:rPr>
        <w:t>и</w:t>
      </w:r>
      <w:r w:rsidRPr="00817A4A">
        <w:rPr>
          <w:sz w:val="28"/>
          <w:szCs w:val="28"/>
        </w:rPr>
        <w:t xml:space="preserve">рованных граждан, в сумме </w:t>
      </w:r>
      <w:r w:rsidR="00EC30B4" w:rsidRPr="00817A4A">
        <w:rPr>
          <w:sz w:val="28"/>
          <w:szCs w:val="28"/>
        </w:rPr>
        <w:t>5 802,78</w:t>
      </w:r>
      <w:r w:rsidRPr="00817A4A">
        <w:rPr>
          <w:sz w:val="28"/>
          <w:szCs w:val="28"/>
        </w:rPr>
        <w:t xml:space="preserve"> тыс. рублей</w:t>
      </w:r>
      <w:r w:rsidR="00676FEB" w:rsidRPr="00817A4A">
        <w:rPr>
          <w:sz w:val="28"/>
          <w:szCs w:val="28"/>
        </w:rPr>
        <w:t>.</w:t>
      </w:r>
    </w:p>
    <w:p w:rsidR="00C97362" w:rsidRPr="001E2902" w:rsidRDefault="00C97362" w:rsidP="001E2902">
      <w:pPr>
        <w:autoSpaceDE w:val="0"/>
        <w:autoSpaceDN w:val="0"/>
        <w:adjustRightInd w:val="0"/>
        <w:ind w:firstLine="567"/>
        <w:jc w:val="both"/>
        <w:rPr>
          <w:rFonts w:eastAsiaTheme="minorHAnsi"/>
          <w:sz w:val="28"/>
          <w:szCs w:val="28"/>
          <w:lang w:eastAsia="en-US"/>
        </w:rPr>
      </w:pPr>
      <w:r w:rsidRPr="00817A4A">
        <w:rPr>
          <w:rFonts w:eastAsiaTheme="minorHAnsi"/>
          <w:sz w:val="28"/>
          <w:szCs w:val="28"/>
          <w:lang w:eastAsia="en-US"/>
        </w:rPr>
        <w:t xml:space="preserve">Согласно </w:t>
      </w:r>
      <w:hyperlink r:id="rId15" w:history="1">
        <w:r w:rsidR="001E2902" w:rsidRPr="00817A4A">
          <w:rPr>
            <w:rFonts w:eastAsiaTheme="minorHAnsi"/>
            <w:sz w:val="28"/>
            <w:szCs w:val="28"/>
            <w:lang w:eastAsia="en-US"/>
          </w:rPr>
          <w:t>статье</w:t>
        </w:r>
      </w:hyperlink>
      <w:r w:rsidR="001E2902" w:rsidRPr="00817A4A">
        <w:rPr>
          <w:sz w:val="28"/>
          <w:szCs w:val="28"/>
        </w:rPr>
        <w:t xml:space="preserve"> 70</w:t>
      </w:r>
      <w:r w:rsidRPr="00817A4A">
        <w:rPr>
          <w:rFonts w:eastAsiaTheme="minorHAnsi"/>
          <w:sz w:val="28"/>
          <w:szCs w:val="28"/>
          <w:lang w:eastAsia="en-US"/>
        </w:rPr>
        <w:t xml:space="preserve"> БК РФ </w:t>
      </w:r>
      <w:r w:rsidRPr="00817A4A">
        <w:rPr>
          <w:rFonts w:eastAsiaTheme="minorHAnsi"/>
          <w:i/>
          <w:sz w:val="28"/>
          <w:szCs w:val="28"/>
          <w:lang w:eastAsia="en-US"/>
        </w:rPr>
        <w:t>обеспечение выполнения функций казенных</w:t>
      </w:r>
      <w:r w:rsidRPr="001E2902">
        <w:rPr>
          <w:rFonts w:eastAsiaTheme="minorHAnsi"/>
          <w:sz w:val="28"/>
          <w:szCs w:val="28"/>
          <w:lang w:eastAsia="en-US"/>
        </w:rPr>
        <w:t xml:space="preserve"> учреждений включает оплату поставок товаров, выполнения работ, оказания услуг для государственных (муниципальных) нужд.</w:t>
      </w:r>
    </w:p>
    <w:p w:rsidR="002B0BE1" w:rsidRPr="00E009F9" w:rsidRDefault="002B0BE1" w:rsidP="002B0BE1">
      <w:pPr>
        <w:autoSpaceDE w:val="0"/>
        <w:autoSpaceDN w:val="0"/>
        <w:adjustRightInd w:val="0"/>
        <w:ind w:firstLine="540"/>
        <w:jc w:val="both"/>
        <w:rPr>
          <w:rFonts w:eastAsiaTheme="minorHAnsi"/>
          <w:sz w:val="28"/>
          <w:szCs w:val="28"/>
          <w:lang w:eastAsia="en-US"/>
        </w:rPr>
      </w:pPr>
      <w:r w:rsidRPr="00E009F9">
        <w:rPr>
          <w:rFonts w:eastAsiaTheme="minorHAnsi"/>
          <w:sz w:val="28"/>
          <w:szCs w:val="28"/>
          <w:lang w:eastAsia="en-US"/>
        </w:rPr>
        <w:t xml:space="preserve">При этом согласно положениям </w:t>
      </w:r>
      <w:hyperlink r:id="rId16" w:history="1">
        <w:r w:rsidRPr="00E009F9">
          <w:rPr>
            <w:rFonts w:eastAsiaTheme="minorHAnsi"/>
            <w:sz w:val="28"/>
            <w:szCs w:val="28"/>
            <w:lang w:eastAsia="en-US"/>
          </w:rPr>
          <w:t>пункта 5 статьи 161</w:t>
        </w:r>
      </w:hyperlink>
      <w:r w:rsidRPr="00E009F9">
        <w:rPr>
          <w:rFonts w:eastAsiaTheme="minorHAnsi"/>
          <w:sz w:val="28"/>
          <w:szCs w:val="28"/>
          <w:lang w:eastAsia="en-US"/>
        </w:rPr>
        <w:t xml:space="preserve"> БК РФ с учетом п</w:t>
      </w:r>
      <w:r w:rsidRPr="00E009F9">
        <w:rPr>
          <w:rFonts w:eastAsiaTheme="minorHAnsi"/>
          <w:sz w:val="28"/>
          <w:szCs w:val="28"/>
          <w:lang w:eastAsia="en-US"/>
        </w:rPr>
        <w:t>о</w:t>
      </w:r>
      <w:r w:rsidRPr="00E009F9">
        <w:rPr>
          <w:rFonts w:eastAsiaTheme="minorHAnsi"/>
          <w:sz w:val="28"/>
          <w:szCs w:val="28"/>
          <w:lang w:eastAsia="en-US"/>
        </w:rPr>
        <w:t xml:space="preserve">ложений </w:t>
      </w:r>
      <w:hyperlink r:id="rId17" w:history="1">
        <w:r w:rsidRPr="00E009F9">
          <w:rPr>
            <w:rFonts w:eastAsiaTheme="minorHAnsi"/>
            <w:sz w:val="28"/>
            <w:szCs w:val="28"/>
            <w:lang w:eastAsia="en-US"/>
          </w:rPr>
          <w:t>пункта 2 статьи 72</w:t>
        </w:r>
      </w:hyperlink>
      <w:r w:rsidRPr="00E009F9">
        <w:rPr>
          <w:rFonts w:eastAsiaTheme="minorHAnsi"/>
          <w:sz w:val="28"/>
          <w:szCs w:val="28"/>
          <w:lang w:eastAsia="en-US"/>
        </w:rPr>
        <w:t xml:space="preserve"> БК РФ заключение и оплата казенным учрежд</w:t>
      </w:r>
      <w:r w:rsidRPr="00E009F9">
        <w:rPr>
          <w:rFonts w:eastAsiaTheme="minorHAnsi"/>
          <w:sz w:val="28"/>
          <w:szCs w:val="28"/>
          <w:lang w:eastAsia="en-US"/>
        </w:rPr>
        <w:t>е</w:t>
      </w:r>
      <w:r w:rsidRPr="00E009F9">
        <w:rPr>
          <w:rFonts w:eastAsiaTheme="minorHAnsi"/>
          <w:sz w:val="28"/>
          <w:szCs w:val="28"/>
          <w:lang w:eastAsia="en-US"/>
        </w:rPr>
        <w:t>нием государственных (муниципальных) контрактов, иных договоров, по</w:t>
      </w:r>
      <w:r w:rsidRPr="00E009F9">
        <w:rPr>
          <w:rFonts w:eastAsiaTheme="minorHAnsi"/>
          <w:sz w:val="28"/>
          <w:szCs w:val="28"/>
          <w:lang w:eastAsia="en-US"/>
        </w:rPr>
        <w:t>д</w:t>
      </w:r>
      <w:r w:rsidRPr="00E009F9">
        <w:rPr>
          <w:rFonts w:eastAsiaTheme="minorHAnsi"/>
          <w:sz w:val="28"/>
          <w:szCs w:val="28"/>
          <w:lang w:eastAsia="en-US"/>
        </w:rPr>
        <w:t>лежащих исполнению за счет бюджетных средств, производятся в пределах доведенных казенному учреждению лимитов бюджетных обязательств.</w:t>
      </w:r>
    </w:p>
    <w:p w:rsidR="002B0BE1" w:rsidRPr="002B0BE1" w:rsidRDefault="002B0BE1" w:rsidP="002B0BE1">
      <w:pPr>
        <w:autoSpaceDE w:val="0"/>
        <w:autoSpaceDN w:val="0"/>
        <w:adjustRightInd w:val="0"/>
        <w:ind w:firstLine="540"/>
        <w:jc w:val="both"/>
        <w:rPr>
          <w:rFonts w:eastAsiaTheme="minorHAnsi"/>
          <w:sz w:val="28"/>
          <w:szCs w:val="28"/>
          <w:lang w:eastAsia="en-US"/>
        </w:rPr>
      </w:pPr>
      <w:proofErr w:type="gramStart"/>
      <w:r w:rsidRPr="002B0BE1">
        <w:rPr>
          <w:rFonts w:eastAsiaTheme="minorHAnsi"/>
          <w:sz w:val="28"/>
          <w:szCs w:val="28"/>
          <w:lang w:eastAsia="en-US"/>
        </w:rPr>
        <w:t xml:space="preserve">В соответствии с </w:t>
      </w:r>
      <w:hyperlink r:id="rId18" w:history="1">
        <w:r w:rsidRPr="002B0BE1">
          <w:rPr>
            <w:rFonts w:eastAsiaTheme="minorHAnsi"/>
            <w:sz w:val="28"/>
            <w:szCs w:val="28"/>
            <w:lang w:eastAsia="en-US"/>
          </w:rPr>
          <w:t>частью 3 статьи 13</w:t>
        </w:r>
      </w:hyperlink>
      <w:r w:rsidRPr="002B0BE1">
        <w:rPr>
          <w:rFonts w:eastAsiaTheme="minorHAnsi"/>
          <w:sz w:val="28"/>
          <w:szCs w:val="28"/>
          <w:lang w:eastAsia="en-US"/>
        </w:rPr>
        <w:t xml:space="preserve"> Федерального закона от 05.04.2013 </w:t>
      </w:r>
      <w:r w:rsidR="003F5489">
        <w:rPr>
          <w:rFonts w:eastAsiaTheme="minorHAnsi"/>
          <w:sz w:val="28"/>
          <w:szCs w:val="28"/>
          <w:lang w:eastAsia="en-US"/>
        </w:rPr>
        <w:t>№</w:t>
      </w:r>
      <w:r w:rsidRPr="002B0BE1">
        <w:rPr>
          <w:rFonts w:eastAsiaTheme="minorHAnsi"/>
          <w:sz w:val="28"/>
          <w:szCs w:val="28"/>
          <w:lang w:eastAsia="en-US"/>
        </w:rPr>
        <w:t xml:space="preserve"> 44-ФЗ</w:t>
      </w:r>
      <w:r w:rsidR="003F5489">
        <w:rPr>
          <w:rFonts w:eastAsiaTheme="minorHAnsi"/>
          <w:sz w:val="28"/>
          <w:szCs w:val="28"/>
          <w:lang w:eastAsia="en-US"/>
        </w:rPr>
        <w:t xml:space="preserve"> «</w:t>
      </w:r>
      <w:r w:rsidRPr="002B0BE1">
        <w:rPr>
          <w:rFonts w:eastAsiaTheme="minorHAnsi"/>
          <w:sz w:val="28"/>
          <w:szCs w:val="28"/>
          <w:lang w:eastAsia="en-US"/>
        </w:rPr>
        <w:t>О контрактной системе в сфере закупок товаров, работ, услуг для обеспечения государственных и муниципальных нужд</w:t>
      </w:r>
      <w:r w:rsidR="003F5489">
        <w:rPr>
          <w:rFonts w:eastAsiaTheme="minorHAnsi"/>
          <w:sz w:val="28"/>
          <w:szCs w:val="28"/>
          <w:lang w:eastAsia="en-US"/>
        </w:rPr>
        <w:t>»</w:t>
      </w:r>
      <w:r w:rsidRPr="002B0BE1">
        <w:rPr>
          <w:rFonts w:eastAsiaTheme="minorHAnsi"/>
          <w:sz w:val="28"/>
          <w:szCs w:val="28"/>
          <w:lang w:eastAsia="en-US"/>
        </w:rPr>
        <w:t xml:space="preserve"> заказчиками ос</w:t>
      </w:r>
      <w:r w:rsidRPr="002B0BE1">
        <w:rPr>
          <w:rFonts w:eastAsiaTheme="minorHAnsi"/>
          <w:sz w:val="28"/>
          <w:szCs w:val="28"/>
          <w:lang w:eastAsia="en-US"/>
        </w:rPr>
        <w:t>у</w:t>
      </w:r>
      <w:r w:rsidRPr="002B0BE1">
        <w:rPr>
          <w:rFonts w:eastAsiaTheme="minorHAnsi"/>
          <w:sz w:val="28"/>
          <w:szCs w:val="28"/>
          <w:lang w:eastAsia="en-US"/>
        </w:rPr>
        <w:t xml:space="preserve">ществляются закупки для обеспечения государственных и муниципальных нужд, а именно </w:t>
      </w:r>
      <w:r w:rsidRPr="003F5489">
        <w:rPr>
          <w:rFonts w:eastAsiaTheme="minorHAnsi"/>
          <w:i/>
          <w:sz w:val="28"/>
          <w:szCs w:val="28"/>
          <w:lang w:eastAsia="en-US"/>
        </w:rPr>
        <w:t>для выполнения функций и полномочий</w:t>
      </w:r>
      <w:r w:rsidRPr="003F5489">
        <w:rPr>
          <w:rFonts w:eastAsiaTheme="minorHAnsi"/>
          <w:sz w:val="28"/>
          <w:szCs w:val="28"/>
          <w:lang w:eastAsia="en-US"/>
        </w:rPr>
        <w:t xml:space="preserve"> государственных о</w:t>
      </w:r>
      <w:r w:rsidRPr="003F5489">
        <w:rPr>
          <w:rFonts w:eastAsiaTheme="minorHAnsi"/>
          <w:sz w:val="28"/>
          <w:szCs w:val="28"/>
          <w:lang w:eastAsia="en-US"/>
        </w:rPr>
        <w:t>р</w:t>
      </w:r>
      <w:r w:rsidRPr="003F5489">
        <w:rPr>
          <w:rFonts w:eastAsiaTheme="minorHAnsi"/>
          <w:sz w:val="28"/>
          <w:szCs w:val="28"/>
          <w:lang w:eastAsia="en-US"/>
        </w:rPr>
        <w:t>ганов Российской Федерации, органов управления государственными вн</w:t>
      </w:r>
      <w:r w:rsidRPr="003F5489">
        <w:rPr>
          <w:rFonts w:eastAsiaTheme="minorHAnsi"/>
          <w:sz w:val="28"/>
          <w:szCs w:val="28"/>
          <w:lang w:eastAsia="en-US"/>
        </w:rPr>
        <w:t>е</w:t>
      </w:r>
      <w:r w:rsidRPr="003F5489">
        <w:rPr>
          <w:rFonts w:eastAsiaTheme="minorHAnsi"/>
          <w:sz w:val="28"/>
          <w:szCs w:val="28"/>
          <w:lang w:eastAsia="en-US"/>
        </w:rPr>
        <w:t>бюджетными фондами Российской Федерации, государственных органов субъектов Российской Федерации, органов</w:t>
      </w:r>
      <w:proofErr w:type="gramEnd"/>
      <w:r w:rsidRPr="003F5489">
        <w:rPr>
          <w:rFonts w:eastAsiaTheme="minorHAnsi"/>
          <w:sz w:val="28"/>
          <w:szCs w:val="28"/>
          <w:lang w:eastAsia="en-US"/>
        </w:rPr>
        <w:t xml:space="preserve"> управления территориальными внебюджетными фондами, </w:t>
      </w:r>
      <w:r w:rsidRPr="003F5489">
        <w:rPr>
          <w:rFonts w:eastAsiaTheme="minorHAnsi"/>
          <w:i/>
          <w:sz w:val="28"/>
          <w:szCs w:val="28"/>
          <w:lang w:eastAsia="en-US"/>
        </w:rPr>
        <w:t>муниципальных органов</w:t>
      </w:r>
      <w:r w:rsidRPr="003F5489">
        <w:rPr>
          <w:rFonts w:eastAsiaTheme="minorHAnsi"/>
          <w:sz w:val="28"/>
          <w:szCs w:val="28"/>
          <w:lang w:eastAsia="en-US"/>
        </w:rPr>
        <w:t>.</w:t>
      </w:r>
    </w:p>
    <w:p w:rsidR="00CF4FA6" w:rsidRDefault="00CF4FA6" w:rsidP="00CF4FA6">
      <w:pPr>
        <w:pStyle w:val="ConsPlusNormal"/>
        <w:ind w:firstLine="540"/>
        <w:jc w:val="both"/>
        <w:rPr>
          <w:rFonts w:ascii="Times New Roman" w:hAnsi="Times New Roman" w:cs="Times New Roman"/>
          <w:sz w:val="28"/>
          <w:szCs w:val="28"/>
        </w:rPr>
      </w:pPr>
      <w:r w:rsidRPr="00CF4FA6">
        <w:rPr>
          <w:rFonts w:ascii="Times New Roman" w:eastAsiaTheme="minorHAnsi" w:hAnsi="Times New Roman" w:cs="Times New Roman"/>
          <w:sz w:val="28"/>
          <w:szCs w:val="28"/>
          <w:lang w:eastAsia="en-US"/>
        </w:rPr>
        <w:t>В соответствии со статьей 6 БК РФ</w:t>
      </w:r>
      <w:r w:rsidRPr="00373519">
        <w:rPr>
          <w:rFonts w:eastAsiaTheme="minorHAnsi"/>
          <w:sz w:val="28"/>
          <w:szCs w:val="28"/>
          <w:lang w:eastAsia="en-US"/>
        </w:rPr>
        <w:t xml:space="preserve"> </w:t>
      </w:r>
      <w:r w:rsidRPr="00A400E1">
        <w:rPr>
          <w:rFonts w:ascii="Times New Roman" w:eastAsiaTheme="minorHAnsi" w:hAnsi="Times New Roman" w:cs="Times New Roman"/>
          <w:sz w:val="28"/>
          <w:szCs w:val="28"/>
          <w:lang w:eastAsia="en-US"/>
        </w:rPr>
        <w:t>м</w:t>
      </w:r>
      <w:r w:rsidRPr="00CF4FA6">
        <w:rPr>
          <w:rFonts w:ascii="Times New Roman" w:eastAsiaTheme="minorHAnsi" w:hAnsi="Times New Roman" w:cs="Times New Roman"/>
          <w:sz w:val="28"/>
          <w:szCs w:val="28"/>
          <w:lang w:eastAsia="en-US"/>
        </w:rPr>
        <w:t xml:space="preserve">униципальным образованием город Нижневартовск, в целях обеспечения реализации предусмотренных пунктом </w:t>
      </w:r>
      <w:r w:rsidRPr="00C13A4C">
        <w:rPr>
          <w:rFonts w:ascii="Times New Roman" w:eastAsiaTheme="minorHAnsi" w:hAnsi="Times New Roman" w:cs="Times New Roman"/>
          <w:sz w:val="28"/>
          <w:szCs w:val="28"/>
          <w:lang w:eastAsia="en-US"/>
        </w:rPr>
        <w:t>28 Федерального закона</w:t>
      </w:r>
      <w:r w:rsidR="00C13A4C" w:rsidRPr="00C13A4C">
        <w:rPr>
          <w:rFonts w:ascii="Times New Roman" w:eastAsiaTheme="minorHAnsi" w:hAnsi="Times New Roman" w:cs="Times New Roman"/>
          <w:sz w:val="28"/>
          <w:szCs w:val="28"/>
          <w:lang w:eastAsia="en-US"/>
        </w:rPr>
        <w:t xml:space="preserve"> 06.10.2003 </w:t>
      </w:r>
      <w:r w:rsidRPr="00C13A4C">
        <w:rPr>
          <w:rFonts w:ascii="Times New Roman" w:eastAsiaTheme="minorHAnsi" w:hAnsi="Times New Roman" w:cs="Times New Roman"/>
          <w:sz w:val="28"/>
          <w:szCs w:val="28"/>
          <w:lang w:eastAsia="en-US"/>
        </w:rPr>
        <w:t xml:space="preserve">№131-ФЗ </w:t>
      </w:r>
      <w:r w:rsidR="00C13A4C" w:rsidRPr="00C13A4C">
        <w:rPr>
          <w:rFonts w:ascii="Times New Roman" w:eastAsiaTheme="minorHAnsi" w:hAnsi="Times New Roman" w:cs="Times New Roman"/>
          <w:sz w:val="28"/>
          <w:szCs w:val="28"/>
          <w:lang w:eastAsia="en-US"/>
        </w:rPr>
        <w:t>«Об общих принципах орган</w:t>
      </w:r>
      <w:r w:rsidR="00C13A4C" w:rsidRPr="00C13A4C">
        <w:rPr>
          <w:rFonts w:ascii="Times New Roman" w:eastAsiaTheme="minorHAnsi" w:hAnsi="Times New Roman" w:cs="Times New Roman"/>
          <w:sz w:val="28"/>
          <w:szCs w:val="28"/>
          <w:lang w:eastAsia="en-US"/>
        </w:rPr>
        <w:t>и</w:t>
      </w:r>
      <w:r w:rsidR="00C13A4C" w:rsidRPr="00C13A4C">
        <w:rPr>
          <w:rFonts w:ascii="Times New Roman" w:eastAsiaTheme="minorHAnsi" w:hAnsi="Times New Roman" w:cs="Times New Roman"/>
          <w:sz w:val="28"/>
          <w:szCs w:val="28"/>
          <w:lang w:eastAsia="en-US"/>
        </w:rPr>
        <w:t>зации местного самоуправления в Российской Федераци</w:t>
      </w:r>
      <w:r w:rsidR="00C13A4C">
        <w:rPr>
          <w:rFonts w:ascii="Times New Roman" w:eastAsiaTheme="minorHAnsi" w:hAnsi="Times New Roman" w:cs="Times New Roman"/>
          <w:sz w:val="28"/>
          <w:szCs w:val="28"/>
          <w:lang w:eastAsia="en-US"/>
        </w:rPr>
        <w:t xml:space="preserve">и» </w:t>
      </w:r>
      <w:r w:rsidR="00982828">
        <w:rPr>
          <w:rFonts w:ascii="Times New Roman" w:eastAsiaTheme="minorHAnsi" w:hAnsi="Times New Roman" w:cs="Times New Roman"/>
          <w:sz w:val="28"/>
          <w:szCs w:val="28"/>
          <w:lang w:eastAsia="en-US"/>
        </w:rPr>
        <w:t>(</w:t>
      </w:r>
      <w:r w:rsidR="00982828" w:rsidRPr="00982828">
        <w:rPr>
          <w:rFonts w:ascii="Times New Roman" w:eastAsiaTheme="minorHAnsi" w:hAnsi="Times New Roman" w:cs="Times New Roman"/>
          <w:i/>
          <w:sz w:val="28"/>
          <w:szCs w:val="28"/>
          <w:lang w:eastAsia="en-US"/>
        </w:rPr>
        <w:t>далее по тексту – Федеральный закон № 131-ФЗ</w:t>
      </w:r>
      <w:r w:rsidR="00982828">
        <w:rPr>
          <w:rFonts w:ascii="Times New Roman" w:eastAsiaTheme="minorHAnsi" w:hAnsi="Times New Roman" w:cs="Times New Roman"/>
          <w:sz w:val="28"/>
          <w:szCs w:val="28"/>
          <w:lang w:eastAsia="en-US"/>
        </w:rPr>
        <w:t xml:space="preserve">) </w:t>
      </w:r>
      <w:r w:rsidRPr="00CF4FA6">
        <w:rPr>
          <w:rFonts w:ascii="Times New Roman" w:eastAsiaTheme="minorHAnsi" w:hAnsi="Times New Roman" w:cs="Times New Roman"/>
          <w:sz w:val="28"/>
          <w:szCs w:val="28"/>
          <w:lang w:eastAsia="en-US"/>
        </w:rPr>
        <w:t>полномочий органов местного самоупра</w:t>
      </w:r>
      <w:r w:rsidRPr="00CF4FA6">
        <w:rPr>
          <w:rFonts w:ascii="Times New Roman" w:eastAsiaTheme="minorHAnsi" w:hAnsi="Times New Roman" w:cs="Times New Roman"/>
          <w:sz w:val="28"/>
          <w:szCs w:val="28"/>
          <w:lang w:eastAsia="en-US"/>
        </w:rPr>
        <w:t>в</w:t>
      </w:r>
      <w:r w:rsidRPr="00CF4FA6">
        <w:rPr>
          <w:rFonts w:ascii="Times New Roman" w:eastAsiaTheme="minorHAnsi" w:hAnsi="Times New Roman" w:cs="Times New Roman"/>
          <w:sz w:val="28"/>
          <w:szCs w:val="28"/>
          <w:lang w:eastAsia="en-US"/>
        </w:rPr>
        <w:t xml:space="preserve">ления создано </w:t>
      </w:r>
      <w:r w:rsidR="008F420A">
        <w:rPr>
          <w:rFonts w:ascii="Times New Roman" w:eastAsiaTheme="minorHAnsi" w:hAnsi="Times New Roman" w:cs="Times New Roman"/>
          <w:sz w:val="28"/>
          <w:szCs w:val="28"/>
          <w:lang w:eastAsia="en-US"/>
        </w:rPr>
        <w:t>МКУ УГОЧС</w:t>
      </w:r>
      <w:r w:rsidR="00A400E1">
        <w:rPr>
          <w:rFonts w:ascii="Times New Roman" w:hAnsi="Times New Roman" w:cs="Times New Roman"/>
          <w:sz w:val="28"/>
          <w:szCs w:val="28"/>
        </w:rPr>
        <w:t>, а именно в целях:</w:t>
      </w:r>
    </w:p>
    <w:p w:rsidR="00476FFC" w:rsidRPr="00A400E1" w:rsidRDefault="00A400E1" w:rsidP="00AC29CD">
      <w:pPr>
        <w:pStyle w:val="ConsPlusNormal"/>
        <w:numPr>
          <w:ilvl w:val="0"/>
          <w:numId w:val="77"/>
        </w:numPr>
        <w:tabs>
          <w:tab w:val="left" w:pos="851"/>
        </w:tabs>
        <w:ind w:left="0" w:firstLine="567"/>
        <w:jc w:val="both"/>
        <w:rPr>
          <w:rFonts w:ascii="Times New Roman" w:hAnsi="Times New Roman" w:cs="Times New Roman"/>
          <w:sz w:val="28"/>
          <w:szCs w:val="28"/>
        </w:rPr>
      </w:pPr>
      <w:proofErr w:type="gramStart"/>
      <w:r w:rsidRPr="00A400E1">
        <w:rPr>
          <w:rFonts w:ascii="Times New Roman" w:eastAsiaTheme="minorHAnsi" w:hAnsi="Times New Roman" w:cs="Times New Roman"/>
          <w:sz w:val="28"/>
          <w:szCs w:val="28"/>
          <w:lang w:eastAsia="en-US"/>
        </w:rPr>
        <w:t xml:space="preserve">организации и осуществления мероприятий по </w:t>
      </w:r>
      <w:r w:rsidR="00476FFC" w:rsidRPr="00A400E1">
        <w:rPr>
          <w:rFonts w:ascii="Times New Roman" w:hAnsi="Times New Roman" w:cs="Times New Roman"/>
          <w:sz w:val="28"/>
          <w:szCs w:val="28"/>
        </w:rPr>
        <w:t>гражданской оборон</w:t>
      </w:r>
      <w:r w:rsidRPr="00A400E1">
        <w:rPr>
          <w:rFonts w:ascii="Times New Roman" w:hAnsi="Times New Roman" w:cs="Times New Roman"/>
          <w:sz w:val="28"/>
          <w:szCs w:val="28"/>
        </w:rPr>
        <w:t>е</w:t>
      </w:r>
      <w:r w:rsidR="00476FFC" w:rsidRPr="00A400E1">
        <w:rPr>
          <w:rFonts w:ascii="Times New Roman" w:hAnsi="Times New Roman" w:cs="Times New Roman"/>
          <w:sz w:val="28"/>
          <w:szCs w:val="28"/>
        </w:rPr>
        <w:t xml:space="preserve">, </w:t>
      </w:r>
      <w:r w:rsidR="00476FFC" w:rsidRPr="00A400E1">
        <w:rPr>
          <w:rFonts w:ascii="Times New Roman" w:eastAsiaTheme="minorHAnsi" w:hAnsi="Times New Roman" w:cs="Times New Roman"/>
          <w:sz w:val="28"/>
          <w:szCs w:val="28"/>
          <w:lang w:eastAsia="en-US"/>
        </w:rPr>
        <w:t>защиты населения и территории городского округа от чрезвычайных ситу</w:t>
      </w:r>
      <w:r w:rsidR="00476FFC" w:rsidRPr="00A400E1">
        <w:rPr>
          <w:rFonts w:ascii="Times New Roman" w:eastAsiaTheme="minorHAnsi" w:hAnsi="Times New Roman" w:cs="Times New Roman"/>
          <w:sz w:val="28"/>
          <w:szCs w:val="28"/>
          <w:lang w:eastAsia="en-US"/>
        </w:rPr>
        <w:t>а</w:t>
      </w:r>
      <w:r w:rsidR="00476FFC" w:rsidRPr="00A400E1">
        <w:rPr>
          <w:rFonts w:ascii="Times New Roman" w:eastAsiaTheme="minorHAnsi" w:hAnsi="Times New Roman" w:cs="Times New Roman"/>
          <w:sz w:val="28"/>
          <w:szCs w:val="28"/>
          <w:lang w:eastAsia="en-US"/>
        </w:rPr>
        <w:t xml:space="preserve">ций природного и техногенного характера, </w:t>
      </w:r>
      <w:r w:rsidR="00476FFC" w:rsidRPr="00A400E1">
        <w:rPr>
          <w:rFonts w:ascii="Times New Roman" w:hAnsi="Times New Roman" w:cs="Times New Roman"/>
          <w:sz w:val="28"/>
          <w:szCs w:val="28"/>
        </w:rPr>
        <w:t>обеспечения безопасности людей на водных объектах, охране их жизни и здоровья, обеспечения первичных мер пожарной безопасности в границах города (пункт 2.1.</w:t>
      </w:r>
      <w:proofErr w:type="gramEnd"/>
      <w:r w:rsidR="00476FFC" w:rsidRPr="00A400E1">
        <w:rPr>
          <w:rFonts w:ascii="Times New Roman" w:hAnsi="Times New Roman" w:cs="Times New Roman"/>
          <w:sz w:val="28"/>
          <w:szCs w:val="28"/>
        </w:rPr>
        <w:t xml:space="preserve"> </w:t>
      </w:r>
      <w:proofErr w:type="gramStart"/>
      <w:r w:rsidR="00476FFC" w:rsidRPr="00A400E1">
        <w:rPr>
          <w:rFonts w:ascii="Times New Roman" w:hAnsi="Times New Roman" w:cs="Times New Roman"/>
          <w:sz w:val="28"/>
          <w:szCs w:val="28"/>
        </w:rPr>
        <w:t>Устава МКУ УГОЧС).</w:t>
      </w:r>
      <w:proofErr w:type="gramEnd"/>
    </w:p>
    <w:p w:rsidR="00847355" w:rsidRPr="00847355" w:rsidRDefault="00847355" w:rsidP="00AC29CD">
      <w:pPr>
        <w:autoSpaceDE w:val="0"/>
        <w:autoSpaceDN w:val="0"/>
        <w:adjustRightInd w:val="0"/>
        <w:ind w:firstLine="567"/>
        <w:jc w:val="both"/>
        <w:rPr>
          <w:sz w:val="28"/>
          <w:szCs w:val="28"/>
        </w:rPr>
      </w:pPr>
      <w:r w:rsidRPr="00847355">
        <w:rPr>
          <w:sz w:val="28"/>
          <w:szCs w:val="28"/>
        </w:rPr>
        <w:t xml:space="preserve">Согласно </w:t>
      </w:r>
      <w:hyperlink r:id="rId19" w:history="1">
        <w:r w:rsidRPr="00847355">
          <w:rPr>
            <w:sz w:val="28"/>
            <w:szCs w:val="28"/>
          </w:rPr>
          <w:t>статье 24</w:t>
        </w:r>
      </w:hyperlink>
      <w:r w:rsidRPr="00847355">
        <w:rPr>
          <w:sz w:val="28"/>
          <w:szCs w:val="28"/>
        </w:rPr>
        <w:t xml:space="preserve"> </w:t>
      </w:r>
      <w:r w:rsidRPr="001A5A41">
        <w:rPr>
          <w:sz w:val="28"/>
          <w:szCs w:val="28"/>
        </w:rPr>
        <w:t xml:space="preserve">Федерального закона </w:t>
      </w:r>
      <w:r w:rsidR="001A5A41" w:rsidRPr="001A5A41">
        <w:rPr>
          <w:sz w:val="28"/>
          <w:szCs w:val="28"/>
        </w:rPr>
        <w:t xml:space="preserve">от 12.01.1996 </w:t>
      </w:r>
      <w:r w:rsidRPr="001A5A41">
        <w:rPr>
          <w:sz w:val="28"/>
          <w:szCs w:val="28"/>
        </w:rPr>
        <w:t>№</w:t>
      </w:r>
      <w:r w:rsidR="001A5A41" w:rsidRPr="001A5A41">
        <w:rPr>
          <w:sz w:val="28"/>
          <w:szCs w:val="28"/>
        </w:rPr>
        <w:t xml:space="preserve"> </w:t>
      </w:r>
      <w:r w:rsidRPr="001A5A41">
        <w:rPr>
          <w:sz w:val="28"/>
          <w:szCs w:val="28"/>
        </w:rPr>
        <w:t>7-ФЗ</w:t>
      </w:r>
      <w:r w:rsidR="001A5A41" w:rsidRPr="001A5A41">
        <w:rPr>
          <w:sz w:val="28"/>
          <w:szCs w:val="28"/>
        </w:rPr>
        <w:t xml:space="preserve"> «О н</w:t>
      </w:r>
      <w:r w:rsidR="001A5A41" w:rsidRPr="001A5A41">
        <w:rPr>
          <w:sz w:val="28"/>
          <w:szCs w:val="28"/>
        </w:rPr>
        <w:t>е</w:t>
      </w:r>
      <w:r w:rsidR="001A5A41" w:rsidRPr="001A5A41">
        <w:rPr>
          <w:sz w:val="28"/>
          <w:szCs w:val="28"/>
        </w:rPr>
        <w:t>коммерческих организациях»</w:t>
      </w:r>
      <w:r w:rsidRPr="001A5A41">
        <w:rPr>
          <w:sz w:val="28"/>
          <w:szCs w:val="28"/>
        </w:rPr>
        <w:t xml:space="preserve"> </w:t>
      </w:r>
      <w:r w:rsidRPr="00847355">
        <w:rPr>
          <w:sz w:val="28"/>
          <w:szCs w:val="28"/>
        </w:rPr>
        <w:t>деятельность, которую может осуществлять к</w:t>
      </w:r>
      <w:r w:rsidRPr="00847355">
        <w:rPr>
          <w:sz w:val="28"/>
          <w:szCs w:val="28"/>
        </w:rPr>
        <w:t>а</w:t>
      </w:r>
      <w:r w:rsidRPr="00847355">
        <w:rPr>
          <w:sz w:val="28"/>
          <w:szCs w:val="28"/>
        </w:rPr>
        <w:t>зенное учреждение, непосредственно направлена на достижение целей, ради которых это учреждение создано. Исчерпывающий перечень видов деятел</w:t>
      </w:r>
      <w:r w:rsidRPr="00847355">
        <w:rPr>
          <w:sz w:val="28"/>
          <w:szCs w:val="28"/>
        </w:rPr>
        <w:t>ь</w:t>
      </w:r>
      <w:r w:rsidRPr="00847355">
        <w:rPr>
          <w:sz w:val="28"/>
          <w:szCs w:val="28"/>
        </w:rPr>
        <w:t>ности, которые казенное учреждение может осуществлять в соответствии с целями его создания, определяется учредительными документами учрежд</w:t>
      </w:r>
      <w:r w:rsidRPr="00847355">
        <w:rPr>
          <w:sz w:val="28"/>
          <w:szCs w:val="28"/>
        </w:rPr>
        <w:t>е</w:t>
      </w:r>
      <w:r w:rsidRPr="00847355">
        <w:rPr>
          <w:sz w:val="28"/>
          <w:szCs w:val="28"/>
        </w:rPr>
        <w:t>ния.</w:t>
      </w:r>
    </w:p>
    <w:p w:rsidR="00476FFC" w:rsidRDefault="00D33F4E" w:rsidP="00D33F4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C72CAB">
        <w:rPr>
          <w:rFonts w:ascii="Times New Roman" w:hAnsi="Times New Roman" w:cs="Times New Roman"/>
          <w:sz w:val="28"/>
          <w:szCs w:val="28"/>
        </w:rPr>
        <w:t>унктом 2.</w:t>
      </w:r>
      <w:r>
        <w:rPr>
          <w:rFonts w:ascii="Times New Roman" w:hAnsi="Times New Roman" w:cs="Times New Roman"/>
          <w:sz w:val="28"/>
          <w:szCs w:val="28"/>
        </w:rPr>
        <w:t>2</w:t>
      </w:r>
      <w:r w:rsidRPr="00C72CAB">
        <w:rPr>
          <w:rFonts w:ascii="Times New Roman" w:hAnsi="Times New Roman" w:cs="Times New Roman"/>
          <w:sz w:val="28"/>
          <w:szCs w:val="28"/>
        </w:rPr>
        <w:t xml:space="preserve">. Устава </w:t>
      </w:r>
      <w:r w:rsidR="00476FFC" w:rsidRPr="00D33F4E">
        <w:rPr>
          <w:rFonts w:ascii="Times New Roman" w:hAnsi="Times New Roman" w:cs="Times New Roman"/>
          <w:sz w:val="28"/>
          <w:szCs w:val="28"/>
        </w:rPr>
        <w:t>МКУ УГОЧС</w:t>
      </w:r>
      <w:r w:rsidR="00476FFC" w:rsidRPr="00C72CAB">
        <w:rPr>
          <w:rFonts w:ascii="Times New Roman" w:hAnsi="Times New Roman" w:cs="Times New Roman"/>
          <w:sz w:val="28"/>
          <w:szCs w:val="28"/>
        </w:rPr>
        <w:t xml:space="preserve"> </w:t>
      </w:r>
      <w:r w:rsidR="00476FFC">
        <w:rPr>
          <w:rFonts w:ascii="Times New Roman" w:hAnsi="Times New Roman" w:cs="Times New Roman"/>
          <w:sz w:val="28"/>
          <w:szCs w:val="28"/>
        </w:rPr>
        <w:t>определены виды деятельности, к</w:t>
      </w:r>
      <w:r w:rsidR="00476FFC">
        <w:rPr>
          <w:rFonts w:ascii="Times New Roman" w:hAnsi="Times New Roman" w:cs="Times New Roman"/>
          <w:sz w:val="28"/>
          <w:szCs w:val="28"/>
        </w:rPr>
        <w:t>о</w:t>
      </w:r>
      <w:r w:rsidR="00476FFC">
        <w:rPr>
          <w:rFonts w:ascii="Times New Roman" w:hAnsi="Times New Roman" w:cs="Times New Roman"/>
          <w:sz w:val="28"/>
          <w:szCs w:val="28"/>
        </w:rPr>
        <w:t>торые учреждение может осуществлять:</w:t>
      </w:r>
    </w:p>
    <w:p w:rsidR="00476FFC" w:rsidRPr="003F5489" w:rsidRDefault="00476FFC" w:rsidP="003F5489">
      <w:pPr>
        <w:pStyle w:val="af8"/>
        <w:numPr>
          <w:ilvl w:val="0"/>
          <w:numId w:val="58"/>
        </w:numPr>
        <w:tabs>
          <w:tab w:val="left" w:pos="851"/>
        </w:tabs>
        <w:autoSpaceDE w:val="0"/>
        <w:autoSpaceDN w:val="0"/>
        <w:adjustRightInd w:val="0"/>
        <w:ind w:left="0" w:firstLine="567"/>
        <w:jc w:val="both"/>
        <w:rPr>
          <w:rFonts w:eastAsiaTheme="minorHAnsi"/>
          <w:sz w:val="28"/>
          <w:szCs w:val="28"/>
          <w:lang w:eastAsia="en-US"/>
        </w:rPr>
      </w:pPr>
      <w:r w:rsidRPr="00476FFC">
        <w:rPr>
          <w:rFonts w:eastAsiaTheme="minorHAnsi"/>
          <w:sz w:val="28"/>
          <w:szCs w:val="28"/>
          <w:lang w:eastAsia="en-US"/>
        </w:rPr>
        <w:t>организаци</w:t>
      </w:r>
      <w:r>
        <w:rPr>
          <w:rFonts w:eastAsiaTheme="minorHAnsi"/>
          <w:sz w:val="28"/>
          <w:szCs w:val="28"/>
          <w:lang w:eastAsia="en-US"/>
        </w:rPr>
        <w:t>ю</w:t>
      </w:r>
      <w:r w:rsidRPr="00476FFC">
        <w:rPr>
          <w:rFonts w:eastAsiaTheme="minorHAnsi"/>
          <w:sz w:val="28"/>
          <w:szCs w:val="28"/>
          <w:lang w:eastAsia="en-US"/>
        </w:rPr>
        <w:t xml:space="preserve"> и осуществление мероприятий по гражданской обороне, защит</w:t>
      </w:r>
      <w:r>
        <w:rPr>
          <w:rFonts w:eastAsiaTheme="minorHAnsi"/>
          <w:sz w:val="28"/>
          <w:szCs w:val="28"/>
          <w:lang w:eastAsia="en-US"/>
        </w:rPr>
        <w:t>у</w:t>
      </w:r>
      <w:r w:rsidRPr="00476FFC">
        <w:rPr>
          <w:rFonts w:eastAsiaTheme="minorHAnsi"/>
          <w:sz w:val="28"/>
          <w:szCs w:val="28"/>
          <w:lang w:eastAsia="en-US"/>
        </w:rPr>
        <w:t xml:space="preserve"> </w:t>
      </w:r>
      <w:r w:rsidRPr="003F5489">
        <w:rPr>
          <w:rFonts w:eastAsiaTheme="minorHAnsi"/>
          <w:sz w:val="28"/>
          <w:szCs w:val="28"/>
          <w:lang w:eastAsia="en-US"/>
        </w:rPr>
        <w:t>населения и территории городского округа от чрезвычайных ситу</w:t>
      </w:r>
      <w:r w:rsidRPr="003F5489">
        <w:rPr>
          <w:rFonts w:eastAsiaTheme="minorHAnsi"/>
          <w:sz w:val="28"/>
          <w:szCs w:val="28"/>
          <w:lang w:eastAsia="en-US"/>
        </w:rPr>
        <w:t>а</w:t>
      </w:r>
      <w:r w:rsidRPr="003F5489">
        <w:rPr>
          <w:rFonts w:eastAsiaTheme="minorHAnsi"/>
          <w:sz w:val="28"/>
          <w:szCs w:val="28"/>
          <w:lang w:eastAsia="en-US"/>
        </w:rPr>
        <w:t xml:space="preserve">ций природного и техногенного характера, включая поддержку в состоянии </w:t>
      </w:r>
      <w:r w:rsidRPr="003F5489">
        <w:rPr>
          <w:rFonts w:eastAsiaTheme="minorHAnsi"/>
          <w:sz w:val="28"/>
          <w:szCs w:val="28"/>
          <w:lang w:eastAsia="en-US"/>
        </w:rPr>
        <w:lastRenderedPageBreak/>
        <w:t>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w:t>
      </w:r>
      <w:r w:rsidRPr="003F5489">
        <w:rPr>
          <w:rFonts w:eastAsiaTheme="minorHAnsi"/>
          <w:sz w:val="28"/>
          <w:szCs w:val="28"/>
          <w:lang w:eastAsia="en-US"/>
        </w:rPr>
        <w:t>н</w:t>
      </w:r>
      <w:r w:rsidRPr="003F5489">
        <w:rPr>
          <w:rFonts w:eastAsiaTheme="minorHAnsi"/>
          <w:sz w:val="28"/>
          <w:szCs w:val="28"/>
          <w:lang w:eastAsia="en-US"/>
        </w:rPr>
        <w:t>ных, медицинских и иных средств;</w:t>
      </w:r>
    </w:p>
    <w:p w:rsidR="00D33F4E" w:rsidRPr="003F5489" w:rsidRDefault="00476FFC" w:rsidP="003F5489">
      <w:pPr>
        <w:pStyle w:val="af8"/>
        <w:numPr>
          <w:ilvl w:val="0"/>
          <w:numId w:val="58"/>
        </w:numPr>
        <w:tabs>
          <w:tab w:val="left" w:pos="851"/>
        </w:tabs>
        <w:ind w:left="0" w:firstLine="567"/>
        <w:jc w:val="both"/>
        <w:rPr>
          <w:b/>
          <w:sz w:val="28"/>
          <w:szCs w:val="28"/>
        </w:rPr>
      </w:pPr>
      <w:r w:rsidRPr="003F5489">
        <w:rPr>
          <w:sz w:val="28"/>
          <w:szCs w:val="28"/>
        </w:rPr>
        <w:t>обеспечение безопасности людей на водных объектах, охране их жи</w:t>
      </w:r>
      <w:r w:rsidRPr="003F5489">
        <w:rPr>
          <w:sz w:val="28"/>
          <w:szCs w:val="28"/>
        </w:rPr>
        <w:t>з</w:t>
      </w:r>
      <w:r w:rsidRPr="003F5489">
        <w:rPr>
          <w:sz w:val="28"/>
          <w:szCs w:val="28"/>
        </w:rPr>
        <w:t>ни и здоровья</w:t>
      </w:r>
      <w:r w:rsidR="007D29AA" w:rsidRPr="003F5489">
        <w:rPr>
          <w:sz w:val="28"/>
          <w:szCs w:val="28"/>
        </w:rPr>
        <w:t>;</w:t>
      </w:r>
    </w:p>
    <w:p w:rsidR="00476FFC" w:rsidRPr="003F5489" w:rsidRDefault="00476FFC" w:rsidP="003F5489">
      <w:pPr>
        <w:pStyle w:val="ConsPlusNormal"/>
        <w:numPr>
          <w:ilvl w:val="0"/>
          <w:numId w:val="58"/>
        </w:numPr>
        <w:tabs>
          <w:tab w:val="left" w:pos="851"/>
        </w:tabs>
        <w:ind w:left="0" w:firstLine="567"/>
        <w:jc w:val="both"/>
        <w:rPr>
          <w:rFonts w:ascii="Times New Roman" w:hAnsi="Times New Roman" w:cs="Times New Roman"/>
          <w:sz w:val="28"/>
          <w:szCs w:val="28"/>
        </w:rPr>
      </w:pPr>
      <w:r w:rsidRPr="003F5489">
        <w:rPr>
          <w:rFonts w:ascii="Times New Roman" w:hAnsi="Times New Roman" w:cs="Times New Roman"/>
          <w:sz w:val="28"/>
          <w:szCs w:val="28"/>
        </w:rPr>
        <w:t>обеспечение первичных мер пожарной безопасности</w:t>
      </w:r>
      <w:r w:rsidR="007D29AA" w:rsidRPr="003F5489">
        <w:rPr>
          <w:rFonts w:ascii="Times New Roman" w:hAnsi="Times New Roman" w:cs="Times New Roman"/>
          <w:sz w:val="28"/>
          <w:szCs w:val="28"/>
        </w:rPr>
        <w:t>, включая  разр</w:t>
      </w:r>
      <w:r w:rsidR="007D29AA" w:rsidRPr="003F5489">
        <w:rPr>
          <w:rFonts w:ascii="Times New Roman" w:hAnsi="Times New Roman" w:cs="Times New Roman"/>
          <w:sz w:val="28"/>
          <w:szCs w:val="28"/>
        </w:rPr>
        <w:t>а</w:t>
      </w:r>
      <w:r w:rsidR="007D29AA" w:rsidRPr="003F5489">
        <w:rPr>
          <w:rFonts w:ascii="Times New Roman" w:hAnsi="Times New Roman" w:cs="Times New Roman"/>
          <w:sz w:val="28"/>
          <w:szCs w:val="28"/>
        </w:rPr>
        <w:t>ботку проектов муниципальных правовых актов города Нижневартовска, и</w:t>
      </w:r>
      <w:r w:rsidR="007D29AA" w:rsidRPr="003F5489">
        <w:rPr>
          <w:rFonts w:ascii="Times New Roman" w:hAnsi="Times New Roman" w:cs="Times New Roman"/>
          <w:sz w:val="28"/>
          <w:szCs w:val="28"/>
        </w:rPr>
        <w:t>н</w:t>
      </w:r>
      <w:r w:rsidR="007D29AA" w:rsidRPr="003F5489">
        <w:rPr>
          <w:rFonts w:ascii="Times New Roman" w:hAnsi="Times New Roman" w:cs="Times New Roman"/>
          <w:sz w:val="28"/>
          <w:szCs w:val="28"/>
        </w:rPr>
        <w:t>формирование населения о мерах пожарной безопасности, установление ос</w:t>
      </w:r>
      <w:r w:rsidR="007D29AA" w:rsidRPr="003F5489">
        <w:rPr>
          <w:rFonts w:ascii="Times New Roman" w:hAnsi="Times New Roman" w:cs="Times New Roman"/>
          <w:sz w:val="28"/>
          <w:szCs w:val="28"/>
        </w:rPr>
        <w:t>о</w:t>
      </w:r>
      <w:r w:rsidR="007D29AA" w:rsidRPr="003F5489">
        <w:rPr>
          <w:rFonts w:ascii="Times New Roman" w:hAnsi="Times New Roman" w:cs="Times New Roman"/>
          <w:sz w:val="28"/>
          <w:szCs w:val="28"/>
        </w:rPr>
        <w:t>бого противоп</w:t>
      </w:r>
      <w:r w:rsidR="009208A3" w:rsidRPr="003F5489">
        <w:rPr>
          <w:rFonts w:ascii="Times New Roman" w:hAnsi="Times New Roman" w:cs="Times New Roman"/>
          <w:sz w:val="28"/>
          <w:szCs w:val="28"/>
        </w:rPr>
        <w:t>ожарного режима в случае повышения пожарной безопасн</w:t>
      </w:r>
      <w:r w:rsidR="009208A3" w:rsidRPr="003F5489">
        <w:rPr>
          <w:rFonts w:ascii="Times New Roman" w:hAnsi="Times New Roman" w:cs="Times New Roman"/>
          <w:sz w:val="28"/>
          <w:szCs w:val="28"/>
        </w:rPr>
        <w:t>о</w:t>
      </w:r>
      <w:r w:rsidR="009208A3" w:rsidRPr="003F5489">
        <w:rPr>
          <w:rFonts w:ascii="Times New Roman" w:hAnsi="Times New Roman" w:cs="Times New Roman"/>
          <w:sz w:val="28"/>
          <w:szCs w:val="28"/>
        </w:rPr>
        <w:t>сти, разработку городских целевых программ по укреплению пожарной бе</w:t>
      </w:r>
      <w:r w:rsidR="009208A3" w:rsidRPr="003F5489">
        <w:rPr>
          <w:rFonts w:ascii="Times New Roman" w:hAnsi="Times New Roman" w:cs="Times New Roman"/>
          <w:sz w:val="28"/>
          <w:szCs w:val="28"/>
        </w:rPr>
        <w:t>з</w:t>
      </w:r>
      <w:r w:rsidR="009208A3" w:rsidRPr="003F5489">
        <w:rPr>
          <w:rFonts w:ascii="Times New Roman" w:hAnsi="Times New Roman" w:cs="Times New Roman"/>
          <w:sz w:val="28"/>
          <w:szCs w:val="28"/>
        </w:rPr>
        <w:t>опасности;</w:t>
      </w:r>
    </w:p>
    <w:p w:rsidR="009208A3" w:rsidRPr="003F5489" w:rsidRDefault="00BC5592" w:rsidP="003F5489">
      <w:pPr>
        <w:pStyle w:val="ConsPlusNormal"/>
        <w:numPr>
          <w:ilvl w:val="0"/>
          <w:numId w:val="58"/>
        </w:numPr>
        <w:tabs>
          <w:tab w:val="left" w:pos="851"/>
        </w:tabs>
        <w:ind w:left="0" w:firstLine="567"/>
        <w:jc w:val="both"/>
        <w:rPr>
          <w:rFonts w:ascii="Times New Roman" w:hAnsi="Times New Roman" w:cs="Times New Roman"/>
          <w:sz w:val="28"/>
          <w:szCs w:val="28"/>
        </w:rPr>
      </w:pPr>
      <w:proofErr w:type="gramStart"/>
      <w:r w:rsidRPr="003F5489">
        <w:rPr>
          <w:rFonts w:ascii="Times New Roman" w:hAnsi="Times New Roman" w:cs="Times New Roman"/>
          <w:sz w:val="28"/>
          <w:szCs w:val="28"/>
        </w:rPr>
        <w:t>создание, содержание и организация деятельности аварийно - спас</w:t>
      </w:r>
      <w:r w:rsidRPr="003F5489">
        <w:rPr>
          <w:rFonts w:ascii="Times New Roman" w:hAnsi="Times New Roman" w:cs="Times New Roman"/>
          <w:sz w:val="28"/>
          <w:szCs w:val="28"/>
        </w:rPr>
        <w:t>а</w:t>
      </w:r>
      <w:r w:rsidRPr="003F5489">
        <w:rPr>
          <w:rFonts w:ascii="Times New Roman" w:hAnsi="Times New Roman" w:cs="Times New Roman"/>
          <w:sz w:val="28"/>
          <w:szCs w:val="28"/>
        </w:rPr>
        <w:t>тельной службы и (или) аварийно – спасательных формирований на террит</w:t>
      </w:r>
      <w:r w:rsidRPr="003F5489">
        <w:rPr>
          <w:rFonts w:ascii="Times New Roman" w:hAnsi="Times New Roman" w:cs="Times New Roman"/>
          <w:sz w:val="28"/>
          <w:szCs w:val="28"/>
        </w:rPr>
        <w:t>о</w:t>
      </w:r>
      <w:r w:rsidRPr="003F5489">
        <w:rPr>
          <w:rFonts w:ascii="Times New Roman" w:hAnsi="Times New Roman" w:cs="Times New Roman"/>
          <w:sz w:val="28"/>
          <w:szCs w:val="28"/>
        </w:rPr>
        <w:t>рии города Нижневартовска, в том числе поддержание в постоянной гото</w:t>
      </w:r>
      <w:r w:rsidRPr="003F5489">
        <w:rPr>
          <w:rFonts w:ascii="Times New Roman" w:hAnsi="Times New Roman" w:cs="Times New Roman"/>
          <w:sz w:val="28"/>
          <w:szCs w:val="28"/>
        </w:rPr>
        <w:t>в</w:t>
      </w:r>
      <w:r w:rsidRPr="003F5489">
        <w:rPr>
          <w:rFonts w:ascii="Times New Roman" w:hAnsi="Times New Roman" w:cs="Times New Roman"/>
          <w:sz w:val="28"/>
          <w:szCs w:val="28"/>
        </w:rPr>
        <w:t>ности сил и средств аварийно – спасательной службы к проведению работ по ликвидации последствий чрезвычайной ситуации и ведение аварийно – сп</w:t>
      </w:r>
      <w:r w:rsidRPr="003F5489">
        <w:rPr>
          <w:rFonts w:ascii="Times New Roman" w:hAnsi="Times New Roman" w:cs="Times New Roman"/>
          <w:sz w:val="28"/>
          <w:szCs w:val="28"/>
        </w:rPr>
        <w:t>а</w:t>
      </w:r>
      <w:r w:rsidRPr="003F5489">
        <w:rPr>
          <w:rFonts w:ascii="Times New Roman" w:hAnsi="Times New Roman" w:cs="Times New Roman"/>
          <w:sz w:val="28"/>
          <w:szCs w:val="28"/>
        </w:rPr>
        <w:t>сательных и других неотложных работ в чрезвычайных ситуациях в границах города;</w:t>
      </w:r>
      <w:proofErr w:type="gramEnd"/>
    </w:p>
    <w:p w:rsidR="00BC5592" w:rsidRPr="003F5489" w:rsidRDefault="00BC5592" w:rsidP="001A5A41">
      <w:pPr>
        <w:pStyle w:val="ConsPlusNormal"/>
        <w:numPr>
          <w:ilvl w:val="0"/>
          <w:numId w:val="58"/>
        </w:numPr>
        <w:tabs>
          <w:tab w:val="left" w:pos="851"/>
        </w:tabs>
        <w:ind w:left="0" w:firstLine="567"/>
        <w:jc w:val="both"/>
        <w:rPr>
          <w:rFonts w:ascii="Times New Roman" w:hAnsi="Times New Roman" w:cs="Times New Roman"/>
          <w:sz w:val="28"/>
          <w:szCs w:val="28"/>
        </w:rPr>
      </w:pPr>
      <w:r w:rsidRPr="003F5489">
        <w:rPr>
          <w:rFonts w:ascii="Times New Roman" w:hAnsi="Times New Roman" w:cs="Times New Roman"/>
          <w:sz w:val="28"/>
          <w:szCs w:val="28"/>
        </w:rPr>
        <w:t>организация деятельности единой дежурно – диспетчерской службы города</w:t>
      </w:r>
      <w:r w:rsidR="00344D96" w:rsidRPr="003F5489">
        <w:rPr>
          <w:rFonts w:ascii="Times New Roman" w:hAnsi="Times New Roman" w:cs="Times New Roman"/>
          <w:sz w:val="28"/>
          <w:szCs w:val="28"/>
        </w:rPr>
        <w:t>.</w:t>
      </w:r>
    </w:p>
    <w:p w:rsidR="00CF4FA6" w:rsidRDefault="00847355" w:rsidP="001A5A41">
      <w:pPr>
        <w:autoSpaceDE w:val="0"/>
        <w:autoSpaceDN w:val="0"/>
        <w:adjustRightInd w:val="0"/>
        <w:ind w:firstLine="567"/>
        <w:jc w:val="both"/>
        <w:rPr>
          <w:sz w:val="28"/>
          <w:szCs w:val="28"/>
        </w:rPr>
      </w:pPr>
      <w:r>
        <w:rPr>
          <w:rFonts w:eastAsiaTheme="minorHAnsi"/>
          <w:sz w:val="28"/>
          <w:szCs w:val="28"/>
          <w:lang w:eastAsia="en-US"/>
        </w:rPr>
        <w:t xml:space="preserve">Однако </w:t>
      </w:r>
      <w:r w:rsidR="00CF4FA6" w:rsidRPr="00CF4FA6">
        <w:rPr>
          <w:rFonts w:eastAsiaTheme="minorHAnsi"/>
          <w:sz w:val="28"/>
          <w:szCs w:val="28"/>
          <w:lang w:eastAsia="en-US"/>
        </w:rPr>
        <w:t>услуги</w:t>
      </w:r>
      <w:r>
        <w:rPr>
          <w:rFonts w:eastAsiaTheme="minorHAnsi"/>
          <w:sz w:val="28"/>
          <w:szCs w:val="28"/>
          <w:lang w:eastAsia="en-US"/>
        </w:rPr>
        <w:t xml:space="preserve">, </w:t>
      </w:r>
      <w:r w:rsidR="008A5EA2">
        <w:rPr>
          <w:rFonts w:eastAsiaTheme="minorHAnsi"/>
          <w:sz w:val="28"/>
          <w:szCs w:val="28"/>
          <w:lang w:eastAsia="en-US"/>
        </w:rPr>
        <w:t>оказываемые</w:t>
      </w:r>
      <w:r w:rsidR="008A5EA2" w:rsidRPr="00CF4FA6">
        <w:rPr>
          <w:sz w:val="28"/>
          <w:szCs w:val="28"/>
        </w:rPr>
        <w:t xml:space="preserve"> МКУ УГОЧС</w:t>
      </w:r>
      <w:r w:rsidR="008A5EA2">
        <w:rPr>
          <w:rFonts w:eastAsiaTheme="minorHAnsi"/>
          <w:sz w:val="28"/>
          <w:szCs w:val="28"/>
          <w:lang w:eastAsia="en-US"/>
        </w:rPr>
        <w:t xml:space="preserve"> </w:t>
      </w:r>
      <w:r w:rsidR="008A5EA2" w:rsidRPr="00611BAD">
        <w:rPr>
          <w:sz w:val="28"/>
          <w:szCs w:val="28"/>
        </w:rPr>
        <w:t>для муниципальных нужд</w:t>
      </w:r>
      <w:r w:rsidR="008A5EA2">
        <w:rPr>
          <w:sz w:val="28"/>
          <w:szCs w:val="28"/>
        </w:rPr>
        <w:t xml:space="preserve"> по устранению последствий </w:t>
      </w:r>
      <w:r w:rsidR="008A5EA2" w:rsidRPr="00923A13">
        <w:rPr>
          <w:sz w:val="28"/>
          <w:szCs w:val="28"/>
        </w:rPr>
        <w:t>чрезвычайной ситуации на отдельной территории города</w:t>
      </w:r>
      <w:r w:rsidR="008A5EA2">
        <w:rPr>
          <w:rFonts w:eastAsiaTheme="minorHAnsi"/>
          <w:sz w:val="28"/>
          <w:szCs w:val="28"/>
          <w:lang w:eastAsia="en-US"/>
        </w:rPr>
        <w:t xml:space="preserve"> и </w:t>
      </w:r>
      <w:r>
        <w:rPr>
          <w:rFonts w:eastAsiaTheme="minorHAnsi"/>
          <w:sz w:val="28"/>
          <w:szCs w:val="28"/>
          <w:lang w:eastAsia="en-US"/>
        </w:rPr>
        <w:t>предусмотренные распоряжениями администрации города от 03.07.2015 №</w:t>
      </w:r>
      <w:r w:rsidR="001A5A41">
        <w:rPr>
          <w:rFonts w:eastAsiaTheme="minorHAnsi"/>
          <w:sz w:val="28"/>
          <w:szCs w:val="28"/>
          <w:lang w:eastAsia="en-US"/>
        </w:rPr>
        <w:t xml:space="preserve"> </w:t>
      </w:r>
      <w:r>
        <w:rPr>
          <w:rFonts w:eastAsiaTheme="minorHAnsi"/>
          <w:sz w:val="28"/>
          <w:szCs w:val="28"/>
          <w:lang w:eastAsia="en-US"/>
        </w:rPr>
        <w:t>1034-р, от 05.11.2015 №</w:t>
      </w:r>
      <w:r w:rsidR="001A5A41">
        <w:rPr>
          <w:rFonts w:eastAsiaTheme="minorHAnsi"/>
          <w:sz w:val="28"/>
          <w:szCs w:val="28"/>
          <w:lang w:eastAsia="en-US"/>
        </w:rPr>
        <w:t xml:space="preserve"> </w:t>
      </w:r>
      <w:r>
        <w:rPr>
          <w:rFonts w:eastAsiaTheme="minorHAnsi"/>
          <w:sz w:val="28"/>
          <w:szCs w:val="28"/>
          <w:lang w:eastAsia="en-US"/>
        </w:rPr>
        <w:t>1827-р, от 10.11.2015 №</w:t>
      </w:r>
      <w:r w:rsidR="001A5A41">
        <w:rPr>
          <w:rFonts w:eastAsiaTheme="minorHAnsi"/>
          <w:sz w:val="28"/>
          <w:szCs w:val="28"/>
          <w:lang w:eastAsia="en-US"/>
        </w:rPr>
        <w:t xml:space="preserve"> </w:t>
      </w:r>
      <w:r>
        <w:rPr>
          <w:rFonts w:eastAsiaTheme="minorHAnsi"/>
          <w:sz w:val="28"/>
          <w:szCs w:val="28"/>
          <w:lang w:eastAsia="en-US"/>
        </w:rPr>
        <w:t>1853-р</w:t>
      </w:r>
      <w:r w:rsidR="00CF4FA6" w:rsidRPr="00CF4FA6">
        <w:rPr>
          <w:rFonts w:eastAsiaTheme="minorHAnsi"/>
          <w:sz w:val="28"/>
          <w:szCs w:val="28"/>
          <w:lang w:eastAsia="en-US"/>
        </w:rPr>
        <w:t xml:space="preserve"> не о</w:t>
      </w:r>
      <w:r w:rsidR="00CF4FA6" w:rsidRPr="00CF4FA6">
        <w:rPr>
          <w:rFonts w:eastAsiaTheme="minorHAnsi"/>
          <w:sz w:val="28"/>
          <w:szCs w:val="28"/>
          <w:lang w:eastAsia="en-US"/>
        </w:rPr>
        <w:t>т</w:t>
      </w:r>
      <w:r w:rsidR="00CF4FA6" w:rsidRPr="00CF4FA6">
        <w:rPr>
          <w:rFonts w:eastAsiaTheme="minorHAnsi"/>
          <w:sz w:val="28"/>
          <w:szCs w:val="28"/>
          <w:lang w:eastAsia="en-US"/>
        </w:rPr>
        <w:t xml:space="preserve">носятся к тем видам работ и услуг, которые указаны в Уставе </w:t>
      </w:r>
      <w:r w:rsidR="00CF4FA6" w:rsidRPr="00CF4FA6">
        <w:rPr>
          <w:sz w:val="28"/>
          <w:szCs w:val="28"/>
        </w:rPr>
        <w:t>МКУ УГОЧС.</w:t>
      </w:r>
    </w:p>
    <w:p w:rsidR="004127E0" w:rsidRPr="00CF4FA6" w:rsidRDefault="00756AB6" w:rsidP="001A5A41">
      <w:pPr>
        <w:autoSpaceDE w:val="0"/>
        <w:autoSpaceDN w:val="0"/>
        <w:adjustRightInd w:val="0"/>
        <w:ind w:firstLine="567"/>
        <w:jc w:val="both"/>
        <w:rPr>
          <w:rFonts w:eastAsiaTheme="minorHAnsi"/>
          <w:sz w:val="28"/>
          <w:szCs w:val="28"/>
          <w:lang w:eastAsia="en-US"/>
        </w:rPr>
      </w:pPr>
      <w:r>
        <w:rPr>
          <w:sz w:val="28"/>
          <w:szCs w:val="28"/>
        </w:rPr>
        <w:t>Кроме того,</w:t>
      </w:r>
      <w:r w:rsidR="004127E0">
        <w:rPr>
          <w:sz w:val="28"/>
          <w:szCs w:val="28"/>
        </w:rPr>
        <w:t xml:space="preserve"> в соответствии с р</w:t>
      </w:r>
      <w:r w:rsidR="004127E0" w:rsidRPr="004127E0">
        <w:rPr>
          <w:sz w:val="28"/>
          <w:szCs w:val="28"/>
        </w:rPr>
        <w:t>аспоряжение</w:t>
      </w:r>
      <w:r w:rsidR="004127E0">
        <w:rPr>
          <w:sz w:val="28"/>
          <w:szCs w:val="28"/>
        </w:rPr>
        <w:t>м</w:t>
      </w:r>
      <w:r w:rsidR="004127E0" w:rsidRPr="004127E0">
        <w:rPr>
          <w:sz w:val="28"/>
          <w:szCs w:val="28"/>
        </w:rPr>
        <w:t xml:space="preserve"> Администрации города Нижневартовска от 05.03.2014 </w:t>
      </w:r>
      <w:r w:rsidR="001A5A41">
        <w:rPr>
          <w:sz w:val="28"/>
          <w:szCs w:val="28"/>
        </w:rPr>
        <w:t>№</w:t>
      </w:r>
      <w:r w:rsidR="004127E0" w:rsidRPr="004127E0">
        <w:rPr>
          <w:sz w:val="28"/>
          <w:szCs w:val="28"/>
        </w:rPr>
        <w:t xml:space="preserve"> 334-р </w:t>
      </w:r>
      <w:r w:rsidR="001A5A41">
        <w:rPr>
          <w:sz w:val="28"/>
          <w:szCs w:val="28"/>
        </w:rPr>
        <w:t>«</w:t>
      </w:r>
      <w:r w:rsidR="004127E0" w:rsidRPr="004127E0">
        <w:rPr>
          <w:sz w:val="28"/>
          <w:szCs w:val="28"/>
        </w:rPr>
        <w:t>Об утверждении Положений о д</w:t>
      </w:r>
      <w:r w:rsidR="004127E0" w:rsidRPr="004127E0">
        <w:rPr>
          <w:sz w:val="28"/>
          <w:szCs w:val="28"/>
        </w:rPr>
        <w:t>е</w:t>
      </w:r>
      <w:r w:rsidR="004127E0" w:rsidRPr="004127E0">
        <w:rPr>
          <w:sz w:val="28"/>
          <w:szCs w:val="28"/>
        </w:rPr>
        <w:t>партаменте жилищно-коммунального хозяйства администрации города и его отделах</w:t>
      </w:r>
      <w:r w:rsidR="001A5A41">
        <w:rPr>
          <w:sz w:val="28"/>
          <w:szCs w:val="28"/>
        </w:rPr>
        <w:t>»</w:t>
      </w:r>
      <w:r w:rsidR="004127E0">
        <w:rPr>
          <w:sz w:val="28"/>
          <w:szCs w:val="28"/>
        </w:rPr>
        <w:t xml:space="preserve"> к основным функциям Департамента </w:t>
      </w:r>
      <w:r w:rsidR="008F420A" w:rsidRPr="004127E0">
        <w:rPr>
          <w:sz w:val="28"/>
          <w:szCs w:val="28"/>
        </w:rPr>
        <w:t>жилищно-коммунального х</w:t>
      </w:r>
      <w:r w:rsidR="008F420A" w:rsidRPr="004127E0">
        <w:rPr>
          <w:sz w:val="28"/>
          <w:szCs w:val="28"/>
        </w:rPr>
        <w:t>о</w:t>
      </w:r>
      <w:r w:rsidR="008F420A" w:rsidRPr="004127E0">
        <w:rPr>
          <w:sz w:val="28"/>
          <w:szCs w:val="28"/>
        </w:rPr>
        <w:t xml:space="preserve">зяйства администрации города </w:t>
      </w:r>
      <w:r w:rsidR="008F420A">
        <w:rPr>
          <w:sz w:val="28"/>
          <w:szCs w:val="28"/>
        </w:rPr>
        <w:t>(</w:t>
      </w:r>
      <w:r w:rsidR="008F420A" w:rsidRPr="008F420A">
        <w:rPr>
          <w:i/>
          <w:sz w:val="28"/>
          <w:szCs w:val="28"/>
        </w:rPr>
        <w:t xml:space="preserve">далее по тексту – Департамент </w:t>
      </w:r>
      <w:r w:rsidR="004127E0" w:rsidRPr="008F420A">
        <w:rPr>
          <w:i/>
          <w:sz w:val="28"/>
          <w:szCs w:val="28"/>
        </w:rPr>
        <w:t>ЖКХ</w:t>
      </w:r>
      <w:r w:rsidR="008F420A">
        <w:rPr>
          <w:sz w:val="28"/>
          <w:szCs w:val="28"/>
        </w:rPr>
        <w:t>)</w:t>
      </w:r>
      <w:r w:rsidR="004127E0">
        <w:rPr>
          <w:sz w:val="28"/>
          <w:szCs w:val="28"/>
        </w:rPr>
        <w:t xml:space="preserve"> отн</w:t>
      </w:r>
      <w:r w:rsidR="004127E0">
        <w:rPr>
          <w:sz w:val="28"/>
          <w:szCs w:val="28"/>
        </w:rPr>
        <w:t>о</w:t>
      </w:r>
      <w:r w:rsidR="004127E0">
        <w:rPr>
          <w:sz w:val="28"/>
          <w:szCs w:val="28"/>
        </w:rPr>
        <w:t>сится</w:t>
      </w:r>
      <w:r w:rsidR="009D2481">
        <w:rPr>
          <w:sz w:val="28"/>
          <w:szCs w:val="28"/>
        </w:rPr>
        <w:t xml:space="preserve"> организация</w:t>
      </w:r>
      <w:r w:rsidR="004127E0">
        <w:rPr>
          <w:sz w:val="28"/>
          <w:szCs w:val="28"/>
        </w:rPr>
        <w:t>:</w:t>
      </w:r>
    </w:p>
    <w:p w:rsidR="004127E0" w:rsidRPr="009D2481" w:rsidRDefault="004127E0" w:rsidP="001A5A41">
      <w:pPr>
        <w:pStyle w:val="af8"/>
        <w:numPr>
          <w:ilvl w:val="0"/>
          <w:numId w:val="78"/>
        </w:numPr>
        <w:tabs>
          <w:tab w:val="left" w:pos="851"/>
        </w:tabs>
        <w:autoSpaceDE w:val="0"/>
        <w:autoSpaceDN w:val="0"/>
        <w:adjustRightInd w:val="0"/>
        <w:ind w:left="0" w:firstLine="567"/>
        <w:jc w:val="both"/>
        <w:rPr>
          <w:rFonts w:eastAsiaTheme="minorHAnsi"/>
          <w:sz w:val="28"/>
          <w:szCs w:val="28"/>
          <w:lang w:eastAsia="en-US"/>
        </w:rPr>
      </w:pPr>
      <w:r w:rsidRPr="009D2481">
        <w:rPr>
          <w:rFonts w:eastAsiaTheme="minorHAnsi"/>
          <w:sz w:val="28"/>
          <w:szCs w:val="28"/>
          <w:lang w:eastAsia="en-US"/>
        </w:rPr>
        <w:t>работы по предупреждению и ликвидации последствий чрезвычайных ситуаций коммунально-техническими командами муниципальных предпри</w:t>
      </w:r>
      <w:r w:rsidRPr="009D2481">
        <w:rPr>
          <w:rFonts w:eastAsiaTheme="minorHAnsi"/>
          <w:sz w:val="28"/>
          <w:szCs w:val="28"/>
          <w:lang w:eastAsia="en-US"/>
        </w:rPr>
        <w:t>я</w:t>
      </w:r>
      <w:r w:rsidRPr="009D2481">
        <w:rPr>
          <w:rFonts w:eastAsiaTheme="minorHAnsi"/>
          <w:sz w:val="28"/>
          <w:szCs w:val="28"/>
          <w:lang w:eastAsia="en-US"/>
        </w:rPr>
        <w:t>тий жилищно-коммунального хозяйства в границах городского ок</w:t>
      </w:r>
      <w:r w:rsidR="009D2481">
        <w:rPr>
          <w:rFonts w:eastAsiaTheme="minorHAnsi"/>
          <w:sz w:val="28"/>
          <w:szCs w:val="28"/>
          <w:lang w:eastAsia="en-US"/>
        </w:rPr>
        <w:t>руга.</w:t>
      </w:r>
    </w:p>
    <w:p w:rsidR="00040F44" w:rsidRPr="00040F44" w:rsidRDefault="00040F44" w:rsidP="00A403CE">
      <w:pPr>
        <w:pStyle w:val="aff1"/>
        <w:spacing w:before="240" w:after="240"/>
        <w:ind w:firstLine="567"/>
        <w:jc w:val="center"/>
        <w:rPr>
          <w:rFonts w:ascii="Times New Roman" w:hAnsi="Times New Roman" w:cs="Times New Roman"/>
          <w:color w:val="auto"/>
          <w:sz w:val="28"/>
          <w:szCs w:val="28"/>
        </w:rPr>
      </w:pPr>
      <w:r w:rsidRPr="00040F44">
        <w:rPr>
          <w:rFonts w:ascii="Times New Roman" w:hAnsi="Times New Roman" w:cs="Times New Roman"/>
          <w:color w:val="auto"/>
          <w:sz w:val="28"/>
          <w:szCs w:val="28"/>
        </w:rPr>
        <w:t>2.2.2. Анализ использования средств дорожного фонда города Нижневартовска в 2015 году</w:t>
      </w:r>
    </w:p>
    <w:p w:rsidR="00922BAF" w:rsidRPr="001A5A41" w:rsidRDefault="00040F44" w:rsidP="00040F44">
      <w:pPr>
        <w:ind w:firstLine="567"/>
        <w:jc w:val="both"/>
        <w:rPr>
          <w:sz w:val="28"/>
          <w:szCs w:val="28"/>
        </w:rPr>
      </w:pPr>
      <w:r w:rsidRPr="00F83E5C">
        <w:rPr>
          <w:sz w:val="28"/>
          <w:szCs w:val="28"/>
        </w:rPr>
        <w:t>В соответствии с Решением о бюджете на 201</w:t>
      </w:r>
      <w:r w:rsidR="00F83E5C" w:rsidRPr="00F83E5C">
        <w:rPr>
          <w:sz w:val="28"/>
          <w:szCs w:val="28"/>
        </w:rPr>
        <w:t>5</w:t>
      </w:r>
      <w:r w:rsidRPr="00F83E5C">
        <w:rPr>
          <w:sz w:val="28"/>
          <w:szCs w:val="28"/>
        </w:rPr>
        <w:t xml:space="preserve"> год объем дорожного фонда города </w:t>
      </w:r>
      <w:r w:rsidRPr="001A5A41">
        <w:rPr>
          <w:sz w:val="28"/>
          <w:szCs w:val="28"/>
        </w:rPr>
        <w:t>Нижневартовска на 201</w:t>
      </w:r>
      <w:r w:rsidR="00F83E5C" w:rsidRPr="001A5A41">
        <w:rPr>
          <w:sz w:val="28"/>
          <w:szCs w:val="28"/>
        </w:rPr>
        <w:t>5</w:t>
      </w:r>
      <w:r w:rsidRPr="001A5A41">
        <w:rPr>
          <w:sz w:val="28"/>
          <w:szCs w:val="28"/>
        </w:rPr>
        <w:t xml:space="preserve"> год (</w:t>
      </w:r>
      <w:r w:rsidRPr="001A5A41">
        <w:rPr>
          <w:i/>
          <w:sz w:val="28"/>
          <w:szCs w:val="28"/>
        </w:rPr>
        <w:t>далее</w:t>
      </w:r>
      <w:r w:rsidR="001A5A41" w:rsidRPr="001A5A41">
        <w:rPr>
          <w:i/>
          <w:sz w:val="28"/>
          <w:szCs w:val="28"/>
        </w:rPr>
        <w:t xml:space="preserve"> по тексту</w:t>
      </w:r>
      <w:r w:rsidRPr="001A5A41">
        <w:rPr>
          <w:i/>
          <w:sz w:val="28"/>
          <w:szCs w:val="28"/>
        </w:rPr>
        <w:t xml:space="preserve"> – Дорожный фонд </w:t>
      </w:r>
      <w:r w:rsidR="009A5D5A" w:rsidRPr="001A5A41">
        <w:rPr>
          <w:i/>
          <w:sz w:val="28"/>
          <w:szCs w:val="28"/>
        </w:rPr>
        <w:t>города</w:t>
      </w:r>
      <w:r w:rsidRPr="001A5A41">
        <w:rPr>
          <w:sz w:val="28"/>
          <w:szCs w:val="28"/>
        </w:rPr>
        <w:t xml:space="preserve">) составил </w:t>
      </w:r>
      <w:r w:rsidR="00F83E5C" w:rsidRPr="001A5A41">
        <w:rPr>
          <w:sz w:val="28"/>
          <w:szCs w:val="28"/>
        </w:rPr>
        <w:t>1 </w:t>
      </w:r>
      <w:r w:rsidR="00507AAD" w:rsidRPr="001A5A41">
        <w:rPr>
          <w:sz w:val="28"/>
          <w:szCs w:val="28"/>
        </w:rPr>
        <w:t>035</w:t>
      </w:r>
      <w:r w:rsidR="00F83E5C" w:rsidRPr="001A5A41">
        <w:rPr>
          <w:sz w:val="28"/>
          <w:szCs w:val="28"/>
        </w:rPr>
        <w:t> </w:t>
      </w:r>
      <w:r w:rsidR="00507AAD" w:rsidRPr="001A5A41">
        <w:rPr>
          <w:sz w:val="28"/>
          <w:szCs w:val="28"/>
        </w:rPr>
        <w:t>094</w:t>
      </w:r>
      <w:r w:rsidR="00F83E5C" w:rsidRPr="001A5A41">
        <w:rPr>
          <w:sz w:val="28"/>
          <w:szCs w:val="28"/>
        </w:rPr>
        <w:t>,</w:t>
      </w:r>
      <w:r w:rsidR="00507AAD" w:rsidRPr="001A5A41">
        <w:rPr>
          <w:sz w:val="28"/>
          <w:szCs w:val="28"/>
        </w:rPr>
        <w:t>5</w:t>
      </w:r>
      <w:r w:rsidR="00F83E5C" w:rsidRPr="001A5A41">
        <w:rPr>
          <w:sz w:val="28"/>
          <w:szCs w:val="28"/>
        </w:rPr>
        <w:t>8</w:t>
      </w:r>
      <w:r w:rsidRPr="001A5A41">
        <w:rPr>
          <w:sz w:val="28"/>
          <w:szCs w:val="28"/>
        </w:rPr>
        <w:t xml:space="preserve"> тыс. рублей. </w:t>
      </w:r>
    </w:p>
    <w:p w:rsidR="00040F44" w:rsidRPr="00D77F50" w:rsidRDefault="00922BAF" w:rsidP="00040F44">
      <w:pPr>
        <w:ind w:firstLine="567"/>
        <w:jc w:val="both"/>
        <w:rPr>
          <w:sz w:val="28"/>
          <w:szCs w:val="28"/>
        </w:rPr>
      </w:pPr>
      <w:r>
        <w:rPr>
          <w:sz w:val="28"/>
          <w:szCs w:val="28"/>
        </w:rPr>
        <w:t xml:space="preserve">В ходе исполнения бюджета города корректировка </w:t>
      </w:r>
      <w:r w:rsidR="009A5D5A">
        <w:rPr>
          <w:sz w:val="28"/>
          <w:szCs w:val="28"/>
        </w:rPr>
        <w:t>Д</w:t>
      </w:r>
      <w:r>
        <w:rPr>
          <w:sz w:val="28"/>
          <w:szCs w:val="28"/>
        </w:rPr>
        <w:t xml:space="preserve">орожного фонда </w:t>
      </w:r>
      <w:r w:rsidR="009A5D5A">
        <w:rPr>
          <w:sz w:val="28"/>
          <w:szCs w:val="28"/>
        </w:rPr>
        <w:t xml:space="preserve">города </w:t>
      </w:r>
      <w:r>
        <w:rPr>
          <w:sz w:val="28"/>
          <w:szCs w:val="28"/>
        </w:rPr>
        <w:t xml:space="preserve">осуществлена в сторону увеличения </w:t>
      </w:r>
      <w:r w:rsidR="00040F44" w:rsidRPr="001F1685">
        <w:rPr>
          <w:sz w:val="28"/>
          <w:szCs w:val="28"/>
        </w:rPr>
        <w:t xml:space="preserve">на </w:t>
      </w:r>
      <w:r w:rsidR="00883E8F">
        <w:rPr>
          <w:sz w:val="28"/>
          <w:szCs w:val="28"/>
        </w:rPr>
        <w:t>17,5</w:t>
      </w:r>
      <w:r>
        <w:rPr>
          <w:sz w:val="28"/>
          <w:szCs w:val="28"/>
        </w:rPr>
        <w:t xml:space="preserve">% или на </w:t>
      </w:r>
      <w:r w:rsidR="001F1685" w:rsidRPr="001F1685">
        <w:rPr>
          <w:sz w:val="28"/>
          <w:szCs w:val="28"/>
        </w:rPr>
        <w:t>181 723,04</w:t>
      </w:r>
      <w:r w:rsidR="00040F44" w:rsidRPr="001F1685">
        <w:rPr>
          <w:sz w:val="28"/>
          <w:szCs w:val="28"/>
        </w:rPr>
        <w:t xml:space="preserve"> тыс. рублей, </w:t>
      </w:r>
      <w:r w:rsidR="00883E8F">
        <w:rPr>
          <w:sz w:val="28"/>
          <w:szCs w:val="28"/>
        </w:rPr>
        <w:t xml:space="preserve">в результате уточненный </w:t>
      </w:r>
      <w:r w:rsidR="00040F44" w:rsidRPr="001F1685">
        <w:rPr>
          <w:sz w:val="28"/>
          <w:szCs w:val="28"/>
        </w:rPr>
        <w:t>объем бюджетных ассигнований Дорожн</w:t>
      </w:r>
      <w:r w:rsidR="00040F44" w:rsidRPr="001F1685">
        <w:rPr>
          <w:sz w:val="28"/>
          <w:szCs w:val="28"/>
        </w:rPr>
        <w:t>о</w:t>
      </w:r>
      <w:r w:rsidR="00040F44" w:rsidRPr="001F1685">
        <w:rPr>
          <w:sz w:val="28"/>
          <w:szCs w:val="28"/>
        </w:rPr>
        <w:lastRenderedPageBreak/>
        <w:t>го фонда 201</w:t>
      </w:r>
      <w:r w:rsidR="001F1685" w:rsidRPr="001F1685">
        <w:rPr>
          <w:sz w:val="28"/>
          <w:szCs w:val="28"/>
        </w:rPr>
        <w:t>5</w:t>
      </w:r>
      <w:r w:rsidR="00040F44" w:rsidRPr="001F1685">
        <w:rPr>
          <w:sz w:val="28"/>
          <w:szCs w:val="28"/>
        </w:rPr>
        <w:t xml:space="preserve"> года составил </w:t>
      </w:r>
      <w:r w:rsidR="00C16545" w:rsidRPr="001F1685">
        <w:rPr>
          <w:sz w:val="28"/>
          <w:szCs w:val="28"/>
        </w:rPr>
        <w:t>1 216 817,62</w:t>
      </w:r>
      <w:r w:rsidR="00F83E5C" w:rsidRPr="001F1685">
        <w:rPr>
          <w:sz w:val="28"/>
          <w:szCs w:val="28"/>
        </w:rPr>
        <w:t xml:space="preserve"> </w:t>
      </w:r>
      <w:r w:rsidR="00040F44" w:rsidRPr="001F1685">
        <w:rPr>
          <w:sz w:val="28"/>
          <w:szCs w:val="28"/>
        </w:rPr>
        <w:t>тыс. рублей.</w:t>
      </w:r>
      <w:r w:rsidR="00040F44" w:rsidRPr="00B2266A">
        <w:rPr>
          <w:color w:val="FF0000"/>
          <w:sz w:val="28"/>
          <w:szCs w:val="28"/>
        </w:rPr>
        <w:t xml:space="preserve"> </w:t>
      </w:r>
      <w:r w:rsidR="00040F44" w:rsidRPr="00D77F50">
        <w:rPr>
          <w:sz w:val="28"/>
          <w:szCs w:val="28"/>
        </w:rPr>
        <w:t xml:space="preserve">В основном уточнение бюджетных ассигнований Дорожного фонда </w:t>
      </w:r>
      <w:r w:rsidR="009A5D5A">
        <w:rPr>
          <w:sz w:val="28"/>
          <w:szCs w:val="28"/>
        </w:rPr>
        <w:t xml:space="preserve">города </w:t>
      </w:r>
      <w:r w:rsidR="00040F44" w:rsidRPr="00D77F50">
        <w:rPr>
          <w:sz w:val="28"/>
          <w:szCs w:val="28"/>
        </w:rPr>
        <w:t>201</w:t>
      </w:r>
      <w:r w:rsidR="00D45476" w:rsidRPr="00D77F50">
        <w:rPr>
          <w:sz w:val="28"/>
          <w:szCs w:val="28"/>
        </w:rPr>
        <w:t>5</w:t>
      </w:r>
      <w:r w:rsidR="00040F44" w:rsidRPr="00D77F50">
        <w:rPr>
          <w:sz w:val="28"/>
          <w:szCs w:val="28"/>
        </w:rPr>
        <w:t xml:space="preserve"> года произошло за счет собственных доходных источников бюджета города.</w:t>
      </w:r>
    </w:p>
    <w:p w:rsidR="00545BAC" w:rsidRDefault="00040F44" w:rsidP="00040F44">
      <w:pPr>
        <w:ind w:firstLine="567"/>
        <w:jc w:val="both"/>
        <w:rPr>
          <w:sz w:val="28"/>
          <w:szCs w:val="28"/>
        </w:rPr>
      </w:pPr>
      <w:r w:rsidRPr="009155A0">
        <w:rPr>
          <w:sz w:val="28"/>
          <w:szCs w:val="28"/>
        </w:rPr>
        <w:t xml:space="preserve">Расходы </w:t>
      </w:r>
      <w:r w:rsidRPr="001A5A41">
        <w:rPr>
          <w:sz w:val="28"/>
          <w:szCs w:val="28"/>
        </w:rPr>
        <w:t xml:space="preserve">составили </w:t>
      </w:r>
      <w:r w:rsidR="00883E8F" w:rsidRPr="001A5A41">
        <w:rPr>
          <w:i/>
          <w:sz w:val="28"/>
          <w:szCs w:val="28"/>
        </w:rPr>
        <w:t>1 092 633,68</w:t>
      </w:r>
      <w:r w:rsidRPr="009155A0">
        <w:rPr>
          <w:sz w:val="28"/>
          <w:szCs w:val="28"/>
        </w:rPr>
        <w:t xml:space="preserve"> тыс. рублей, или </w:t>
      </w:r>
      <w:r w:rsidR="00883E8F" w:rsidRPr="009155A0">
        <w:rPr>
          <w:sz w:val="28"/>
          <w:szCs w:val="28"/>
        </w:rPr>
        <w:t>89,79 %</w:t>
      </w:r>
      <w:r w:rsidR="009155A0" w:rsidRPr="009155A0">
        <w:rPr>
          <w:sz w:val="28"/>
          <w:szCs w:val="28"/>
        </w:rPr>
        <w:t xml:space="preserve"> </w:t>
      </w:r>
      <w:r w:rsidRPr="009155A0">
        <w:rPr>
          <w:sz w:val="28"/>
          <w:szCs w:val="28"/>
        </w:rPr>
        <w:t>от уточненн</w:t>
      </w:r>
      <w:r w:rsidRPr="009155A0">
        <w:rPr>
          <w:sz w:val="28"/>
          <w:szCs w:val="28"/>
        </w:rPr>
        <w:t>о</w:t>
      </w:r>
      <w:r w:rsidRPr="009155A0">
        <w:rPr>
          <w:sz w:val="28"/>
          <w:szCs w:val="28"/>
        </w:rPr>
        <w:t xml:space="preserve">го годового плана. </w:t>
      </w:r>
    </w:p>
    <w:p w:rsidR="00937FBD" w:rsidRPr="00937FBD" w:rsidRDefault="00040F44" w:rsidP="00040F44">
      <w:pPr>
        <w:ind w:firstLine="567"/>
        <w:jc w:val="both"/>
        <w:rPr>
          <w:sz w:val="28"/>
          <w:szCs w:val="28"/>
        </w:rPr>
      </w:pPr>
      <w:r w:rsidRPr="00937FBD">
        <w:rPr>
          <w:sz w:val="28"/>
          <w:szCs w:val="28"/>
        </w:rPr>
        <w:t>В соответствии с</w:t>
      </w:r>
      <w:r w:rsidR="009155A0" w:rsidRPr="00937FBD">
        <w:rPr>
          <w:sz w:val="28"/>
          <w:szCs w:val="28"/>
        </w:rPr>
        <w:t xml:space="preserve"> пунктом 5 </w:t>
      </w:r>
      <w:r w:rsidRPr="00937FBD">
        <w:rPr>
          <w:sz w:val="28"/>
          <w:szCs w:val="28"/>
        </w:rPr>
        <w:t>стать</w:t>
      </w:r>
      <w:r w:rsidR="009155A0" w:rsidRPr="00937FBD">
        <w:rPr>
          <w:sz w:val="28"/>
          <w:szCs w:val="28"/>
        </w:rPr>
        <w:t>и</w:t>
      </w:r>
      <w:r w:rsidRPr="00937FBD">
        <w:rPr>
          <w:sz w:val="28"/>
          <w:szCs w:val="28"/>
        </w:rPr>
        <w:t xml:space="preserve"> 179 БК РФ</w:t>
      </w:r>
      <w:r w:rsidR="00937FBD" w:rsidRPr="00937FBD">
        <w:rPr>
          <w:sz w:val="28"/>
          <w:szCs w:val="28"/>
        </w:rPr>
        <w:t>:</w:t>
      </w:r>
    </w:p>
    <w:p w:rsidR="00937FBD" w:rsidRDefault="00937FBD" w:rsidP="001A5A41">
      <w:pPr>
        <w:pStyle w:val="af8"/>
        <w:numPr>
          <w:ilvl w:val="0"/>
          <w:numId w:val="58"/>
        </w:numPr>
        <w:tabs>
          <w:tab w:val="left" w:pos="851"/>
        </w:tabs>
        <w:ind w:left="0" w:firstLine="567"/>
        <w:jc w:val="both"/>
        <w:rPr>
          <w:sz w:val="28"/>
          <w:szCs w:val="28"/>
        </w:rPr>
      </w:pPr>
      <w:r w:rsidRPr="00937FBD">
        <w:rPr>
          <w:sz w:val="28"/>
          <w:szCs w:val="28"/>
        </w:rPr>
        <w:t>муниципальный дорожный фонд создан, а также утвержден порядок его формирования и использования решением Думы города от 14.09.2012 №</w:t>
      </w:r>
      <w:r w:rsidR="009772D3">
        <w:rPr>
          <w:sz w:val="28"/>
          <w:szCs w:val="28"/>
        </w:rPr>
        <w:t xml:space="preserve"> </w:t>
      </w:r>
      <w:r w:rsidRPr="00937FBD">
        <w:rPr>
          <w:sz w:val="28"/>
          <w:szCs w:val="28"/>
        </w:rPr>
        <w:t>271 (</w:t>
      </w:r>
      <w:r w:rsidRPr="001A5A41">
        <w:rPr>
          <w:i/>
          <w:sz w:val="28"/>
          <w:szCs w:val="28"/>
        </w:rPr>
        <w:t>далее</w:t>
      </w:r>
      <w:r w:rsidR="001A5A41" w:rsidRPr="001A5A41">
        <w:rPr>
          <w:i/>
          <w:sz w:val="28"/>
          <w:szCs w:val="28"/>
        </w:rPr>
        <w:t xml:space="preserve"> по тексту</w:t>
      </w:r>
      <w:r w:rsidRPr="001A5A41">
        <w:rPr>
          <w:i/>
          <w:sz w:val="28"/>
          <w:szCs w:val="28"/>
        </w:rPr>
        <w:t xml:space="preserve"> – Порядок формирования и использования Дорожного фонда</w:t>
      </w:r>
      <w:r w:rsidRPr="001A5A41">
        <w:rPr>
          <w:sz w:val="28"/>
          <w:szCs w:val="28"/>
        </w:rPr>
        <w:t>)</w:t>
      </w:r>
      <w:r w:rsidRPr="001A5A41">
        <w:rPr>
          <w:i/>
          <w:sz w:val="28"/>
          <w:szCs w:val="28"/>
        </w:rPr>
        <w:t>,</w:t>
      </w:r>
    </w:p>
    <w:p w:rsidR="00937FBD" w:rsidRPr="000956EE" w:rsidRDefault="00937FBD" w:rsidP="001A5A41">
      <w:pPr>
        <w:pStyle w:val="af8"/>
        <w:numPr>
          <w:ilvl w:val="0"/>
          <w:numId w:val="58"/>
        </w:numPr>
        <w:tabs>
          <w:tab w:val="left" w:pos="851"/>
        </w:tabs>
        <w:ind w:left="0" w:firstLine="567"/>
        <w:jc w:val="both"/>
        <w:rPr>
          <w:sz w:val="28"/>
          <w:szCs w:val="28"/>
        </w:rPr>
      </w:pPr>
      <w:r w:rsidRPr="000956EE">
        <w:rPr>
          <w:sz w:val="28"/>
          <w:szCs w:val="28"/>
        </w:rPr>
        <w:t>р</w:t>
      </w:r>
      <w:r w:rsidR="009155A0" w:rsidRPr="000956EE">
        <w:rPr>
          <w:sz w:val="28"/>
          <w:szCs w:val="28"/>
        </w:rPr>
        <w:t xml:space="preserve">ешением Думы города от 27.02.2015 №715 </w:t>
      </w:r>
      <w:r w:rsidR="000956EE" w:rsidRPr="000956EE">
        <w:rPr>
          <w:sz w:val="28"/>
          <w:szCs w:val="28"/>
        </w:rPr>
        <w:t xml:space="preserve">осуществлена </w:t>
      </w:r>
      <w:r w:rsidR="009155A0" w:rsidRPr="000956EE">
        <w:rPr>
          <w:sz w:val="28"/>
          <w:szCs w:val="28"/>
        </w:rPr>
        <w:t>коррект</w:t>
      </w:r>
      <w:r w:rsidR="009155A0" w:rsidRPr="000956EE">
        <w:rPr>
          <w:sz w:val="28"/>
          <w:szCs w:val="28"/>
        </w:rPr>
        <w:t>и</w:t>
      </w:r>
      <w:r w:rsidR="009155A0" w:rsidRPr="000956EE">
        <w:rPr>
          <w:sz w:val="28"/>
          <w:szCs w:val="28"/>
        </w:rPr>
        <w:t>ров</w:t>
      </w:r>
      <w:r w:rsidR="000956EE" w:rsidRPr="000956EE">
        <w:rPr>
          <w:sz w:val="28"/>
          <w:szCs w:val="28"/>
        </w:rPr>
        <w:t>к</w:t>
      </w:r>
      <w:r w:rsidR="009155A0" w:rsidRPr="000956EE">
        <w:rPr>
          <w:sz w:val="28"/>
          <w:szCs w:val="28"/>
        </w:rPr>
        <w:t>а источник</w:t>
      </w:r>
      <w:r w:rsidR="000956EE" w:rsidRPr="000956EE">
        <w:rPr>
          <w:sz w:val="28"/>
          <w:szCs w:val="28"/>
        </w:rPr>
        <w:t>ов</w:t>
      </w:r>
      <w:r w:rsidR="009155A0" w:rsidRPr="000956EE">
        <w:rPr>
          <w:sz w:val="28"/>
          <w:szCs w:val="28"/>
        </w:rPr>
        <w:t xml:space="preserve"> формирования Дорожного фонда, установленные </w:t>
      </w:r>
      <w:r w:rsidR="00B6158D" w:rsidRPr="000956EE">
        <w:rPr>
          <w:sz w:val="28"/>
          <w:szCs w:val="28"/>
        </w:rPr>
        <w:t>Поря</w:t>
      </w:r>
      <w:r w:rsidR="00B6158D" w:rsidRPr="000956EE">
        <w:rPr>
          <w:sz w:val="28"/>
          <w:szCs w:val="28"/>
        </w:rPr>
        <w:t>д</w:t>
      </w:r>
      <w:r w:rsidRPr="000956EE">
        <w:rPr>
          <w:sz w:val="28"/>
          <w:szCs w:val="28"/>
        </w:rPr>
        <w:t>ком</w:t>
      </w:r>
      <w:r w:rsidR="00B6158D" w:rsidRPr="000956EE">
        <w:rPr>
          <w:sz w:val="28"/>
          <w:szCs w:val="28"/>
        </w:rPr>
        <w:t xml:space="preserve"> формирования и использования Дорожного фон</w:t>
      </w:r>
      <w:r w:rsidRPr="000956EE">
        <w:rPr>
          <w:sz w:val="28"/>
          <w:szCs w:val="28"/>
        </w:rPr>
        <w:t xml:space="preserve">да, </w:t>
      </w:r>
      <w:r w:rsidR="000956EE" w:rsidRPr="000956EE">
        <w:rPr>
          <w:sz w:val="28"/>
          <w:szCs w:val="28"/>
        </w:rPr>
        <w:t>путем</w:t>
      </w:r>
      <w:r w:rsidRPr="000956EE">
        <w:rPr>
          <w:sz w:val="28"/>
          <w:szCs w:val="28"/>
        </w:rPr>
        <w:t>:</w:t>
      </w:r>
    </w:p>
    <w:p w:rsidR="00937FBD" w:rsidRDefault="000956EE" w:rsidP="001A5A41">
      <w:pPr>
        <w:pStyle w:val="af8"/>
        <w:numPr>
          <w:ilvl w:val="0"/>
          <w:numId w:val="4"/>
        </w:numPr>
        <w:tabs>
          <w:tab w:val="left" w:pos="1418"/>
        </w:tabs>
        <w:autoSpaceDE w:val="0"/>
        <w:autoSpaceDN w:val="0"/>
        <w:adjustRightInd w:val="0"/>
        <w:ind w:left="567" w:firstLine="567"/>
        <w:jc w:val="both"/>
        <w:rPr>
          <w:rFonts w:eastAsiaTheme="minorHAnsi"/>
          <w:sz w:val="28"/>
          <w:szCs w:val="28"/>
          <w:lang w:eastAsia="en-US"/>
        </w:rPr>
      </w:pPr>
      <w:r w:rsidRPr="000956EE">
        <w:rPr>
          <w:rFonts w:eastAsiaTheme="minorHAnsi"/>
          <w:sz w:val="28"/>
          <w:szCs w:val="28"/>
          <w:lang w:eastAsia="en-US"/>
        </w:rPr>
        <w:t xml:space="preserve">включения следующего источника </w:t>
      </w:r>
      <w:r w:rsidR="001A5A41">
        <w:rPr>
          <w:rFonts w:eastAsiaTheme="minorHAnsi"/>
          <w:sz w:val="28"/>
          <w:szCs w:val="28"/>
          <w:lang w:eastAsia="en-US"/>
        </w:rPr>
        <w:t>–</w:t>
      </w:r>
      <w:r w:rsidRPr="000956EE">
        <w:rPr>
          <w:rFonts w:eastAsiaTheme="minorHAnsi"/>
          <w:sz w:val="28"/>
          <w:szCs w:val="28"/>
          <w:lang w:eastAsia="en-US"/>
        </w:rPr>
        <w:t xml:space="preserve"> </w:t>
      </w:r>
      <w:r w:rsidR="001A5A41">
        <w:rPr>
          <w:rFonts w:eastAsiaTheme="minorHAnsi"/>
          <w:sz w:val="28"/>
          <w:szCs w:val="28"/>
          <w:lang w:eastAsia="en-US"/>
        </w:rPr>
        <w:t>«</w:t>
      </w:r>
      <w:r w:rsidR="00937FBD" w:rsidRPr="000956EE">
        <w:rPr>
          <w:rFonts w:eastAsiaTheme="minorHAnsi"/>
          <w:sz w:val="28"/>
          <w:szCs w:val="28"/>
          <w:lang w:eastAsia="en-US"/>
        </w:rPr>
        <w:t>межбюджетны</w:t>
      </w:r>
      <w:r w:rsidRPr="000956EE">
        <w:rPr>
          <w:rFonts w:eastAsiaTheme="minorHAnsi"/>
          <w:sz w:val="28"/>
          <w:szCs w:val="28"/>
          <w:lang w:eastAsia="en-US"/>
        </w:rPr>
        <w:t>е</w:t>
      </w:r>
      <w:r w:rsidR="00937FBD" w:rsidRPr="000956EE">
        <w:rPr>
          <w:rFonts w:eastAsiaTheme="minorHAnsi"/>
          <w:sz w:val="28"/>
          <w:szCs w:val="28"/>
          <w:lang w:eastAsia="en-US"/>
        </w:rPr>
        <w:t xml:space="preserve"> трансфе</w:t>
      </w:r>
      <w:r w:rsidR="00937FBD" w:rsidRPr="000956EE">
        <w:rPr>
          <w:rFonts w:eastAsiaTheme="minorHAnsi"/>
          <w:sz w:val="28"/>
          <w:szCs w:val="28"/>
          <w:lang w:eastAsia="en-US"/>
        </w:rPr>
        <w:t>р</w:t>
      </w:r>
      <w:r w:rsidR="00937FBD" w:rsidRPr="000956EE">
        <w:rPr>
          <w:rFonts w:eastAsiaTheme="minorHAnsi"/>
          <w:sz w:val="28"/>
          <w:szCs w:val="28"/>
          <w:lang w:eastAsia="en-US"/>
        </w:rPr>
        <w:t>т</w:t>
      </w:r>
      <w:r w:rsidRPr="000956EE">
        <w:rPr>
          <w:rFonts w:eastAsiaTheme="minorHAnsi"/>
          <w:sz w:val="28"/>
          <w:szCs w:val="28"/>
          <w:lang w:eastAsia="en-US"/>
        </w:rPr>
        <w:t>ы</w:t>
      </w:r>
      <w:r w:rsidR="00937FBD" w:rsidRPr="00937FBD">
        <w:rPr>
          <w:rFonts w:eastAsiaTheme="minorHAnsi"/>
          <w:sz w:val="28"/>
          <w:szCs w:val="28"/>
          <w:lang w:eastAsia="en-US"/>
        </w:rPr>
        <w:t xml:space="preserve"> из бюджетов бюджетной системы Российской Федерации на стро</w:t>
      </w:r>
      <w:r w:rsidR="00937FBD" w:rsidRPr="00937FBD">
        <w:rPr>
          <w:rFonts w:eastAsiaTheme="minorHAnsi"/>
          <w:sz w:val="28"/>
          <w:szCs w:val="28"/>
          <w:lang w:eastAsia="en-US"/>
        </w:rPr>
        <w:t>и</w:t>
      </w:r>
      <w:r w:rsidR="00937FBD" w:rsidRPr="00937FBD">
        <w:rPr>
          <w:rFonts w:eastAsiaTheme="minorHAnsi"/>
          <w:sz w:val="28"/>
          <w:szCs w:val="28"/>
          <w:lang w:eastAsia="en-US"/>
        </w:rPr>
        <w:t>тельство, реконструкцию, капитальный ремонт, ремонт и содержание автомобильных дорог общего пользования местного зна</w:t>
      </w:r>
      <w:r>
        <w:rPr>
          <w:rFonts w:eastAsiaTheme="minorHAnsi"/>
          <w:sz w:val="28"/>
          <w:szCs w:val="28"/>
          <w:lang w:eastAsia="en-US"/>
        </w:rPr>
        <w:t>чения</w:t>
      </w:r>
      <w:r w:rsidR="001A5A41">
        <w:rPr>
          <w:rFonts w:eastAsiaTheme="minorHAnsi"/>
          <w:sz w:val="28"/>
          <w:szCs w:val="28"/>
          <w:lang w:eastAsia="en-US"/>
        </w:rPr>
        <w:t>»</w:t>
      </w:r>
      <w:r>
        <w:rPr>
          <w:rFonts w:eastAsiaTheme="minorHAnsi"/>
          <w:sz w:val="28"/>
          <w:szCs w:val="28"/>
          <w:lang w:eastAsia="en-US"/>
        </w:rPr>
        <w:t>,</w:t>
      </w:r>
    </w:p>
    <w:p w:rsidR="00937FBD" w:rsidRPr="001A5A41" w:rsidRDefault="000956EE" w:rsidP="001A5A41">
      <w:pPr>
        <w:pStyle w:val="af8"/>
        <w:numPr>
          <w:ilvl w:val="0"/>
          <w:numId w:val="4"/>
        </w:numPr>
        <w:tabs>
          <w:tab w:val="left" w:pos="1418"/>
        </w:tabs>
        <w:autoSpaceDE w:val="0"/>
        <w:autoSpaceDN w:val="0"/>
        <w:adjustRightInd w:val="0"/>
        <w:ind w:left="567" w:firstLine="567"/>
        <w:jc w:val="both"/>
        <w:rPr>
          <w:rFonts w:eastAsiaTheme="minorHAnsi"/>
          <w:sz w:val="28"/>
          <w:szCs w:val="28"/>
          <w:lang w:eastAsia="en-US"/>
        </w:rPr>
      </w:pPr>
      <w:r w:rsidRPr="001A5A41">
        <w:rPr>
          <w:rFonts w:eastAsiaTheme="minorHAnsi"/>
          <w:sz w:val="28"/>
          <w:szCs w:val="28"/>
          <w:lang w:eastAsia="en-US"/>
        </w:rPr>
        <w:t xml:space="preserve">исключения </w:t>
      </w:r>
      <w:r w:rsidR="00937FBD" w:rsidRPr="001A5A41">
        <w:rPr>
          <w:rFonts w:eastAsiaTheme="minorHAnsi"/>
          <w:sz w:val="28"/>
          <w:szCs w:val="28"/>
          <w:lang w:eastAsia="en-US"/>
        </w:rPr>
        <w:t>бюджетны</w:t>
      </w:r>
      <w:r w:rsidRPr="001A5A41">
        <w:rPr>
          <w:rFonts w:eastAsiaTheme="minorHAnsi"/>
          <w:sz w:val="28"/>
          <w:szCs w:val="28"/>
          <w:lang w:eastAsia="en-US"/>
        </w:rPr>
        <w:t>х</w:t>
      </w:r>
      <w:r w:rsidR="00937FBD" w:rsidRPr="001A5A41">
        <w:rPr>
          <w:rFonts w:eastAsiaTheme="minorHAnsi"/>
          <w:sz w:val="28"/>
          <w:szCs w:val="28"/>
          <w:lang w:eastAsia="en-US"/>
        </w:rPr>
        <w:t xml:space="preserve"> кредит</w:t>
      </w:r>
      <w:r w:rsidRPr="001A5A41">
        <w:rPr>
          <w:rFonts w:eastAsiaTheme="minorHAnsi"/>
          <w:sz w:val="28"/>
          <w:szCs w:val="28"/>
          <w:lang w:eastAsia="en-US"/>
        </w:rPr>
        <w:t>ов</w:t>
      </w:r>
      <w:r w:rsidR="00937FBD" w:rsidRPr="001A5A41">
        <w:rPr>
          <w:rFonts w:eastAsiaTheme="minorHAnsi"/>
          <w:sz w:val="28"/>
          <w:szCs w:val="28"/>
          <w:lang w:eastAsia="en-US"/>
        </w:rPr>
        <w:t xml:space="preserve"> и субсиди</w:t>
      </w:r>
      <w:r w:rsidRPr="001A5A41">
        <w:rPr>
          <w:rFonts w:eastAsiaTheme="minorHAnsi"/>
          <w:sz w:val="28"/>
          <w:szCs w:val="28"/>
          <w:lang w:eastAsia="en-US"/>
        </w:rPr>
        <w:t>й</w:t>
      </w:r>
      <w:r w:rsidR="00937FBD" w:rsidRPr="001A5A41">
        <w:rPr>
          <w:rFonts w:eastAsiaTheme="minorHAnsi"/>
          <w:sz w:val="28"/>
          <w:szCs w:val="28"/>
          <w:lang w:eastAsia="en-US"/>
        </w:rPr>
        <w:t xml:space="preserve"> из бюджета Ханты-Мансийского автономного округа - Югры на строительство (реко</w:t>
      </w:r>
      <w:r w:rsidR="00937FBD" w:rsidRPr="001A5A41">
        <w:rPr>
          <w:rFonts w:eastAsiaTheme="minorHAnsi"/>
          <w:sz w:val="28"/>
          <w:szCs w:val="28"/>
          <w:lang w:eastAsia="en-US"/>
        </w:rPr>
        <w:t>н</w:t>
      </w:r>
      <w:r w:rsidR="00937FBD" w:rsidRPr="001A5A41">
        <w:rPr>
          <w:rFonts w:eastAsiaTheme="minorHAnsi"/>
          <w:sz w:val="28"/>
          <w:szCs w:val="28"/>
          <w:lang w:eastAsia="en-US"/>
        </w:rPr>
        <w:t>струкцию), капитальный ремонт, ремонт и содержание автомобильных дорог общего пользования местного значения, в том числе на формир</w:t>
      </w:r>
      <w:r w:rsidR="00937FBD" w:rsidRPr="001A5A41">
        <w:rPr>
          <w:rFonts w:eastAsiaTheme="minorHAnsi"/>
          <w:sz w:val="28"/>
          <w:szCs w:val="28"/>
          <w:lang w:eastAsia="en-US"/>
        </w:rPr>
        <w:t>о</w:t>
      </w:r>
      <w:r w:rsidR="00937FBD" w:rsidRPr="001A5A41">
        <w:rPr>
          <w:rFonts w:eastAsiaTheme="minorHAnsi"/>
          <w:sz w:val="28"/>
          <w:szCs w:val="28"/>
          <w:lang w:eastAsia="en-US"/>
        </w:rPr>
        <w:t>вание муниципальных дорожных фондов</w:t>
      </w:r>
      <w:r w:rsidRPr="001A5A41">
        <w:rPr>
          <w:rFonts w:eastAsiaTheme="minorHAnsi"/>
          <w:sz w:val="28"/>
          <w:szCs w:val="28"/>
          <w:lang w:eastAsia="en-US"/>
        </w:rPr>
        <w:t xml:space="preserve"> из источника финансирования дорожного фонда.</w:t>
      </w:r>
    </w:p>
    <w:p w:rsidR="00040F44" w:rsidRPr="000956EE" w:rsidRDefault="00040F44" w:rsidP="00040F44">
      <w:pPr>
        <w:ind w:firstLine="567"/>
        <w:jc w:val="both"/>
        <w:rPr>
          <w:sz w:val="28"/>
          <w:szCs w:val="28"/>
        </w:rPr>
      </w:pPr>
      <w:r w:rsidRPr="000956EE">
        <w:rPr>
          <w:sz w:val="28"/>
          <w:szCs w:val="28"/>
        </w:rPr>
        <w:t>Оценкой соблюдения требований бюджетного законодательства и П</w:t>
      </w:r>
      <w:r w:rsidRPr="000956EE">
        <w:rPr>
          <w:sz w:val="28"/>
          <w:szCs w:val="28"/>
        </w:rPr>
        <w:t>о</w:t>
      </w:r>
      <w:r w:rsidRPr="000956EE">
        <w:rPr>
          <w:sz w:val="28"/>
          <w:szCs w:val="28"/>
        </w:rPr>
        <w:t>рядка формирования и использования Дорожного фонда</w:t>
      </w:r>
      <w:r w:rsidR="009A5D5A">
        <w:rPr>
          <w:sz w:val="28"/>
          <w:szCs w:val="28"/>
        </w:rPr>
        <w:t xml:space="preserve"> города</w:t>
      </w:r>
      <w:r w:rsidRPr="000956EE">
        <w:rPr>
          <w:sz w:val="28"/>
          <w:szCs w:val="28"/>
        </w:rPr>
        <w:t xml:space="preserve">, </w:t>
      </w:r>
      <w:r w:rsidRPr="000956EE">
        <w:rPr>
          <w:b/>
          <w:i/>
          <w:sz w:val="28"/>
          <w:szCs w:val="28"/>
        </w:rPr>
        <w:t>нарушений не установлено</w:t>
      </w:r>
      <w:r w:rsidRPr="000956EE">
        <w:rPr>
          <w:sz w:val="28"/>
          <w:szCs w:val="28"/>
        </w:rPr>
        <w:t>, а именно:</w:t>
      </w:r>
    </w:p>
    <w:p w:rsidR="00040F44" w:rsidRPr="009A5D5A" w:rsidRDefault="000956EE" w:rsidP="000261F2">
      <w:pPr>
        <w:pStyle w:val="af8"/>
        <w:numPr>
          <w:ilvl w:val="0"/>
          <w:numId w:val="18"/>
        </w:numPr>
        <w:tabs>
          <w:tab w:val="left" w:pos="851"/>
        </w:tabs>
        <w:ind w:left="0" w:firstLine="567"/>
        <w:jc w:val="both"/>
        <w:rPr>
          <w:sz w:val="28"/>
          <w:szCs w:val="28"/>
        </w:rPr>
      </w:pPr>
      <w:r w:rsidRPr="009A5D5A">
        <w:rPr>
          <w:sz w:val="28"/>
          <w:szCs w:val="28"/>
        </w:rPr>
        <w:t xml:space="preserve">расходы </w:t>
      </w:r>
      <w:r w:rsidR="00040F44" w:rsidRPr="009A5D5A">
        <w:rPr>
          <w:sz w:val="28"/>
          <w:szCs w:val="28"/>
        </w:rPr>
        <w:t>Дорожн</w:t>
      </w:r>
      <w:r w:rsidRPr="009A5D5A">
        <w:rPr>
          <w:sz w:val="28"/>
          <w:szCs w:val="28"/>
        </w:rPr>
        <w:t xml:space="preserve">ого фонд </w:t>
      </w:r>
      <w:r w:rsidR="009A5D5A" w:rsidRPr="009A5D5A">
        <w:rPr>
          <w:sz w:val="28"/>
          <w:szCs w:val="28"/>
        </w:rPr>
        <w:t xml:space="preserve">города </w:t>
      </w:r>
      <w:r w:rsidR="009A5D5A">
        <w:rPr>
          <w:sz w:val="28"/>
          <w:szCs w:val="28"/>
        </w:rPr>
        <w:t xml:space="preserve">в </w:t>
      </w:r>
      <w:r w:rsidRPr="009A5D5A">
        <w:rPr>
          <w:sz w:val="28"/>
          <w:szCs w:val="28"/>
        </w:rPr>
        <w:t>2015</w:t>
      </w:r>
      <w:r w:rsidR="00040F44" w:rsidRPr="009A5D5A">
        <w:rPr>
          <w:sz w:val="28"/>
          <w:szCs w:val="28"/>
        </w:rPr>
        <w:t xml:space="preserve"> год</w:t>
      </w:r>
      <w:r w:rsidR="009A5D5A">
        <w:rPr>
          <w:sz w:val="28"/>
          <w:szCs w:val="28"/>
        </w:rPr>
        <w:t>у</w:t>
      </w:r>
      <w:r w:rsidR="00040F44" w:rsidRPr="009A5D5A">
        <w:rPr>
          <w:sz w:val="28"/>
          <w:szCs w:val="28"/>
        </w:rPr>
        <w:t xml:space="preserve"> в сумме </w:t>
      </w:r>
      <w:r w:rsidRPr="001A5A41">
        <w:rPr>
          <w:i/>
          <w:sz w:val="28"/>
          <w:szCs w:val="28"/>
        </w:rPr>
        <w:t>1 092 633,68</w:t>
      </w:r>
      <w:r w:rsidRPr="009A5D5A">
        <w:rPr>
          <w:sz w:val="28"/>
          <w:szCs w:val="28"/>
        </w:rPr>
        <w:t xml:space="preserve"> тыс. рублей осуществлены</w:t>
      </w:r>
      <w:r w:rsidR="00040F44" w:rsidRPr="009A5D5A">
        <w:rPr>
          <w:sz w:val="28"/>
          <w:szCs w:val="28"/>
        </w:rPr>
        <w:t xml:space="preserve"> за счет</w:t>
      </w:r>
      <w:r w:rsidR="00C210A2" w:rsidRPr="009A5D5A">
        <w:rPr>
          <w:sz w:val="28"/>
          <w:szCs w:val="28"/>
        </w:rPr>
        <w:t xml:space="preserve"> </w:t>
      </w:r>
      <w:r w:rsidR="008E724C" w:rsidRPr="009A5D5A">
        <w:rPr>
          <w:sz w:val="28"/>
          <w:szCs w:val="28"/>
        </w:rPr>
        <w:t xml:space="preserve">поступлений доходных источников, </w:t>
      </w:r>
      <w:r w:rsidR="00C210A2" w:rsidRPr="009A5D5A">
        <w:rPr>
          <w:sz w:val="28"/>
          <w:szCs w:val="28"/>
        </w:rPr>
        <w:t>уст</w:t>
      </w:r>
      <w:r w:rsidR="00C210A2" w:rsidRPr="009A5D5A">
        <w:rPr>
          <w:sz w:val="28"/>
          <w:szCs w:val="28"/>
        </w:rPr>
        <w:t>а</w:t>
      </w:r>
      <w:r w:rsidR="00C210A2" w:rsidRPr="009A5D5A">
        <w:rPr>
          <w:sz w:val="28"/>
          <w:szCs w:val="28"/>
        </w:rPr>
        <w:t>новленных БК РФ и пункт</w:t>
      </w:r>
      <w:r w:rsidR="00CC07F4" w:rsidRPr="009A5D5A">
        <w:rPr>
          <w:sz w:val="28"/>
          <w:szCs w:val="28"/>
        </w:rPr>
        <w:t>ами</w:t>
      </w:r>
      <w:r w:rsidR="00C210A2" w:rsidRPr="009A5D5A">
        <w:rPr>
          <w:sz w:val="28"/>
          <w:szCs w:val="28"/>
        </w:rPr>
        <w:t xml:space="preserve"> </w:t>
      </w:r>
      <w:r w:rsidR="00CC07F4" w:rsidRPr="009A5D5A">
        <w:rPr>
          <w:sz w:val="28"/>
          <w:szCs w:val="28"/>
        </w:rPr>
        <w:t xml:space="preserve">2, </w:t>
      </w:r>
      <w:r w:rsidR="00C210A2" w:rsidRPr="009A5D5A">
        <w:rPr>
          <w:sz w:val="28"/>
          <w:szCs w:val="28"/>
        </w:rPr>
        <w:t>3 Порядка формирования и использования Дорожного фонда</w:t>
      </w:r>
      <w:r w:rsidR="00040F44" w:rsidRPr="009A5D5A">
        <w:rPr>
          <w:sz w:val="28"/>
          <w:szCs w:val="28"/>
        </w:rPr>
        <w:t xml:space="preserve">: </w:t>
      </w:r>
    </w:p>
    <w:p w:rsidR="00040F44" w:rsidRPr="00BD0324" w:rsidRDefault="00040F44" w:rsidP="001A5A41">
      <w:pPr>
        <w:pStyle w:val="af8"/>
        <w:numPr>
          <w:ilvl w:val="0"/>
          <w:numId w:val="19"/>
        </w:numPr>
        <w:tabs>
          <w:tab w:val="left" w:pos="851"/>
          <w:tab w:val="left" w:pos="1418"/>
        </w:tabs>
        <w:autoSpaceDE w:val="0"/>
        <w:autoSpaceDN w:val="0"/>
        <w:adjustRightInd w:val="0"/>
        <w:ind w:left="567" w:firstLine="567"/>
        <w:jc w:val="both"/>
        <w:rPr>
          <w:sz w:val="28"/>
          <w:szCs w:val="28"/>
        </w:rPr>
      </w:pPr>
      <w:r w:rsidRPr="00BD0324">
        <w:rPr>
          <w:sz w:val="28"/>
          <w:szCs w:val="28"/>
        </w:rPr>
        <w:t>акцизов на автомобильный бензин, прямогонный бензин, дизел</w:t>
      </w:r>
      <w:r w:rsidRPr="00BD0324">
        <w:rPr>
          <w:sz w:val="28"/>
          <w:szCs w:val="28"/>
        </w:rPr>
        <w:t>ь</w:t>
      </w:r>
      <w:r w:rsidRPr="00BD0324">
        <w:rPr>
          <w:sz w:val="28"/>
          <w:szCs w:val="28"/>
        </w:rPr>
        <w:t>ное топливо, моторные масла для дизельных и (или) карбюраторных (</w:t>
      </w:r>
      <w:proofErr w:type="spellStart"/>
      <w:r w:rsidRPr="00BD0324">
        <w:rPr>
          <w:sz w:val="28"/>
          <w:szCs w:val="28"/>
        </w:rPr>
        <w:t>инжекторных</w:t>
      </w:r>
      <w:proofErr w:type="spellEnd"/>
      <w:r w:rsidRPr="00BD0324">
        <w:rPr>
          <w:sz w:val="28"/>
          <w:szCs w:val="28"/>
        </w:rPr>
        <w:t>) двигателей, производимые на территории Российской Федерации, подлежащих зачислению в местный бюджет в сумме</w:t>
      </w:r>
      <w:r w:rsidRPr="00B2266A">
        <w:rPr>
          <w:color w:val="FF0000"/>
          <w:sz w:val="28"/>
          <w:szCs w:val="28"/>
        </w:rPr>
        <w:t xml:space="preserve"> </w:t>
      </w:r>
      <w:r w:rsidR="00BD0324" w:rsidRPr="00BD0324">
        <w:rPr>
          <w:sz w:val="28"/>
          <w:szCs w:val="28"/>
        </w:rPr>
        <w:t>12 564,71 тыс. рублей, что выше поступлений 2014 года на 1 077,24 тыс. рублей (</w:t>
      </w:r>
      <w:r w:rsidRPr="00BD0324">
        <w:rPr>
          <w:sz w:val="28"/>
          <w:szCs w:val="28"/>
        </w:rPr>
        <w:t>11 487,47 тыс. рублей</w:t>
      </w:r>
      <w:r w:rsidR="00BD0324" w:rsidRPr="00BD0324">
        <w:rPr>
          <w:sz w:val="28"/>
          <w:szCs w:val="28"/>
        </w:rPr>
        <w:t>)</w:t>
      </w:r>
      <w:r w:rsidRPr="00BD0324">
        <w:rPr>
          <w:sz w:val="28"/>
          <w:szCs w:val="28"/>
        </w:rPr>
        <w:t>;</w:t>
      </w:r>
    </w:p>
    <w:p w:rsidR="00040F44" w:rsidRPr="00617A97" w:rsidRDefault="00040F44" w:rsidP="001A5A41">
      <w:pPr>
        <w:pStyle w:val="af8"/>
        <w:numPr>
          <w:ilvl w:val="0"/>
          <w:numId w:val="19"/>
        </w:numPr>
        <w:tabs>
          <w:tab w:val="left" w:pos="851"/>
          <w:tab w:val="left" w:pos="1418"/>
        </w:tabs>
        <w:autoSpaceDE w:val="0"/>
        <w:autoSpaceDN w:val="0"/>
        <w:adjustRightInd w:val="0"/>
        <w:ind w:left="567" w:firstLine="567"/>
        <w:jc w:val="both"/>
        <w:rPr>
          <w:sz w:val="28"/>
          <w:szCs w:val="28"/>
        </w:rPr>
      </w:pPr>
      <w:r w:rsidRPr="00BD0324">
        <w:rPr>
          <w:sz w:val="28"/>
          <w:szCs w:val="28"/>
        </w:rPr>
        <w:t xml:space="preserve">денежных взысканий (штрафов) за нарушение правил перевозки </w:t>
      </w:r>
      <w:proofErr w:type="spellStart"/>
      <w:r w:rsidRPr="00BD0324">
        <w:rPr>
          <w:sz w:val="28"/>
          <w:szCs w:val="28"/>
        </w:rPr>
        <w:t>крупногабритных</w:t>
      </w:r>
      <w:proofErr w:type="spellEnd"/>
      <w:r w:rsidRPr="00BD0324">
        <w:rPr>
          <w:sz w:val="28"/>
          <w:szCs w:val="28"/>
        </w:rPr>
        <w:t xml:space="preserve"> и тяжеловесных грузов по автомобильным дорогам общего пользования местного значения городских округов в сумме</w:t>
      </w:r>
      <w:r w:rsidRPr="00B2266A">
        <w:rPr>
          <w:color w:val="FF0000"/>
          <w:sz w:val="28"/>
          <w:szCs w:val="28"/>
        </w:rPr>
        <w:t xml:space="preserve"> </w:t>
      </w:r>
      <w:r w:rsidR="00617A97" w:rsidRPr="00617A97">
        <w:rPr>
          <w:sz w:val="28"/>
          <w:szCs w:val="28"/>
        </w:rPr>
        <w:t>1 395,23 тыс. рублей, что выше на 1</w:t>
      </w:r>
      <w:r w:rsidR="007223EA">
        <w:rPr>
          <w:sz w:val="28"/>
          <w:szCs w:val="28"/>
        </w:rPr>
        <w:t xml:space="preserve"> </w:t>
      </w:r>
      <w:r w:rsidR="00617A97" w:rsidRPr="00617A97">
        <w:rPr>
          <w:sz w:val="28"/>
          <w:szCs w:val="28"/>
        </w:rPr>
        <w:t>203,51 тыс. рублей поступлений 2014 года (</w:t>
      </w:r>
      <w:r w:rsidRPr="00617A97">
        <w:rPr>
          <w:sz w:val="28"/>
          <w:szCs w:val="28"/>
        </w:rPr>
        <w:t>191,72 тыс. рублей</w:t>
      </w:r>
      <w:r w:rsidR="00617A97" w:rsidRPr="00617A97">
        <w:rPr>
          <w:sz w:val="28"/>
          <w:szCs w:val="28"/>
        </w:rPr>
        <w:t>)</w:t>
      </w:r>
      <w:r w:rsidRPr="00617A97">
        <w:rPr>
          <w:sz w:val="28"/>
          <w:szCs w:val="28"/>
        </w:rPr>
        <w:t>;</w:t>
      </w:r>
    </w:p>
    <w:p w:rsidR="00040F44" w:rsidRPr="001A5A41" w:rsidRDefault="00040F44" w:rsidP="001A5A41">
      <w:pPr>
        <w:pStyle w:val="af8"/>
        <w:numPr>
          <w:ilvl w:val="0"/>
          <w:numId w:val="19"/>
        </w:numPr>
        <w:tabs>
          <w:tab w:val="left" w:pos="851"/>
          <w:tab w:val="left" w:pos="1418"/>
        </w:tabs>
        <w:autoSpaceDE w:val="0"/>
        <w:autoSpaceDN w:val="0"/>
        <w:adjustRightInd w:val="0"/>
        <w:ind w:left="567" w:firstLine="567"/>
        <w:jc w:val="both"/>
        <w:rPr>
          <w:sz w:val="28"/>
          <w:szCs w:val="28"/>
        </w:rPr>
      </w:pPr>
      <w:r w:rsidRPr="00811B81">
        <w:rPr>
          <w:sz w:val="28"/>
          <w:szCs w:val="28"/>
        </w:rPr>
        <w:t>поступлений сумм в счет возмещения вреда, причиняемого авт</w:t>
      </w:r>
      <w:r w:rsidRPr="00811B81">
        <w:rPr>
          <w:sz w:val="28"/>
          <w:szCs w:val="28"/>
        </w:rPr>
        <w:t>о</w:t>
      </w:r>
      <w:r w:rsidRPr="00811B81">
        <w:rPr>
          <w:sz w:val="28"/>
          <w:szCs w:val="28"/>
        </w:rPr>
        <w:t>мобильным дорогам общего пользования местного значения транспор</w:t>
      </w:r>
      <w:r w:rsidRPr="00811B81">
        <w:rPr>
          <w:sz w:val="28"/>
          <w:szCs w:val="28"/>
        </w:rPr>
        <w:t>т</w:t>
      </w:r>
      <w:r w:rsidRPr="00811B81">
        <w:rPr>
          <w:sz w:val="28"/>
          <w:szCs w:val="28"/>
        </w:rPr>
        <w:t xml:space="preserve">ными средствами, осуществляющими перевозки тяжеловесных и (или) </w:t>
      </w:r>
      <w:r w:rsidRPr="00811B81">
        <w:rPr>
          <w:sz w:val="28"/>
          <w:szCs w:val="28"/>
        </w:rPr>
        <w:lastRenderedPageBreak/>
        <w:t xml:space="preserve">крупногабаритных грузов в сумме </w:t>
      </w:r>
      <w:r w:rsidR="00811B81">
        <w:rPr>
          <w:sz w:val="28"/>
          <w:szCs w:val="28"/>
        </w:rPr>
        <w:t xml:space="preserve">1 370,20 тыс. рублей, полученные в меньшем </w:t>
      </w:r>
      <w:r w:rsidR="00811B81" w:rsidRPr="001A5A41">
        <w:rPr>
          <w:sz w:val="28"/>
          <w:szCs w:val="28"/>
        </w:rPr>
        <w:t>объеме</w:t>
      </w:r>
      <w:r w:rsidR="00A1536C" w:rsidRPr="001A5A41">
        <w:rPr>
          <w:sz w:val="28"/>
          <w:szCs w:val="28"/>
        </w:rPr>
        <w:t>,</w:t>
      </w:r>
      <w:r w:rsidR="00811B81" w:rsidRPr="001A5A41">
        <w:rPr>
          <w:sz w:val="28"/>
          <w:szCs w:val="28"/>
        </w:rPr>
        <w:t xml:space="preserve"> чем в 2014 году на 15,4% (</w:t>
      </w:r>
      <w:r w:rsidRPr="001A5A41">
        <w:rPr>
          <w:sz w:val="28"/>
          <w:szCs w:val="28"/>
        </w:rPr>
        <w:t>1 620,14 тыс. рублей</w:t>
      </w:r>
      <w:r w:rsidR="00811B81" w:rsidRPr="001A5A41">
        <w:rPr>
          <w:sz w:val="28"/>
          <w:szCs w:val="28"/>
        </w:rPr>
        <w:t>)</w:t>
      </w:r>
      <w:r w:rsidRPr="001A5A41">
        <w:rPr>
          <w:sz w:val="28"/>
          <w:szCs w:val="28"/>
        </w:rPr>
        <w:t>;</w:t>
      </w:r>
    </w:p>
    <w:p w:rsidR="00040F44" w:rsidRPr="001A5A41" w:rsidRDefault="00040F44" w:rsidP="001A5A41">
      <w:pPr>
        <w:pStyle w:val="af8"/>
        <w:numPr>
          <w:ilvl w:val="0"/>
          <w:numId w:val="19"/>
        </w:numPr>
        <w:tabs>
          <w:tab w:val="left" w:pos="851"/>
          <w:tab w:val="left" w:pos="1418"/>
          <w:tab w:val="left" w:pos="1701"/>
        </w:tabs>
        <w:autoSpaceDE w:val="0"/>
        <w:autoSpaceDN w:val="0"/>
        <w:adjustRightInd w:val="0"/>
        <w:ind w:left="567" w:firstLine="567"/>
        <w:jc w:val="both"/>
        <w:rPr>
          <w:sz w:val="28"/>
          <w:szCs w:val="28"/>
        </w:rPr>
      </w:pPr>
      <w:r w:rsidRPr="001A5A41">
        <w:rPr>
          <w:sz w:val="28"/>
          <w:szCs w:val="28"/>
        </w:rPr>
        <w:t>поступлений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w:t>
      </w:r>
      <w:r w:rsidRPr="001A5A41">
        <w:rPr>
          <w:sz w:val="28"/>
          <w:szCs w:val="28"/>
        </w:rPr>
        <w:t>о</w:t>
      </w:r>
      <w:r w:rsidRPr="001A5A41">
        <w:rPr>
          <w:sz w:val="28"/>
          <w:szCs w:val="28"/>
        </w:rPr>
        <w:t>рожных фондов городских округов, либо в связи с уклонением от з</w:t>
      </w:r>
      <w:r w:rsidRPr="001A5A41">
        <w:rPr>
          <w:sz w:val="28"/>
          <w:szCs w:val="28"/>
        </w:rPr>
        <w:t>а</w:t>
      </w:r>
      <w:r w:rsidRPr="001A5A41">
        <w:rPr>
          <w:sz w:val="28"/>
          <w:szCs w:val="28"/>
        </w:rPr>
        <w:t xml:space="preserve">ключения таких контрактов и иных договоров в сумме </w:t>
      </w:r>
      <w:r w:rsidR="00A1536C" w:rsidRPr="001A5A41">
        <w:rPr>
          <w:sz w:val="28"/>
          <w:szCs w:val="28"/>
        </w:rPr>
        <w:t xml:space="preserve">3 013,76 тыс. рублей (в 2014 году - </w:t>
      </w:r>
      <w:r w:rsidRPr="001A5A41">
        <w:rPr>
          <w:sz w:val="28"/>
          <w:szCs w:val="28"/>
        </w:rPr>
        <w:t>33,21 тыс. рублей</w:t>
      </w:r>
      <w:r w:rsidR="00A1536C" w:rsidRPr="001A5A41">
        <w:rPr>
          <w:sz w:val="28"/>
          <w:szCs w:val="28"/>
        </w:rPr>
        <w:t>)</w:t>
      </w:r>
      <w:r w:rsidRPr="001A5A41">
        <w:rPr>
          <w:sz w:val="28"/>
          <w:szCs w:val="28"/>
        </w:rPr>
        <w:t xml:space="preserve">; </w:t>
      </w:r>
    </w:p>
    <w:p w:rsidR="00A74122" w:rsidRPr="001A5A41" w:rsidRDefault="00040F44" w:rsidP="001A5A41">
      <w:pPr>
        <w:pStyle w:val="af8"/>
        <w:numPr>
          <w:ilvl w:val="0"/>
          <w:numId w:val="19"/>
        </w:numPr>
        <w:tabs>
          <w:tab w:val="left" w:pos="851"/>
          <w:tab w:val="left" w:pos="1418"/>
          <w:tab w:val="left" w:pos="1701"/>
        </w:tabs>
        <w:autoSpaceDE w:val="0"/>
        <w:autoSpaceDN w:val="0"/>
        <w:adjustRightInd w:val="0"/>
        <w:ind w:left="567" w:firstLine="567"/>
        <w:jc w:val="both"/>
        <w:rPr>
          <w:sz w:val="28"/>
          <w:szCs w:val="28"/>
        </w:rPr>
      </w:pPr>
      <w:r w:rsidRPr="001A5A41">
        <w:rPr>
          <w:sz w:val="28"/>
          <w:szCs w:val="28"/>
        </w:rPr>
        <w:t>субсидии из бюджета автономного округа на строительство (р</w:t>
      </w:r>
      <w:r w:rsidRPr="001A5A41">
        <w:rPr>
          <w:sz w:val="28"/>
          <w:szCs w:val="28"/>
        </w:rPr>
        <w:t>е</w:t>
      </w:r>
      <w:r w:rsidRPr="001A5A41">
        <w:rPr>
          <w:sz w:val="28"/>
          <w:szCs w:val="28"/>
        </w:rPr>
        <w:t>конструкцию), капитальный ремонт, ремонт автомобильных дорог о</w:t>
      </w:r>
      <w:r w:rsidRPr="001A5A41">
        <w:rPr>
          <w:sz w:val="28"/>
          <w:szCs w:val="28"/>
        </w:rPr>
        <w:t>б</w:t>
      </w:r>
      <w:r w:rsidRPr="001A5A41">
        <w:rPr>
          <w:sz w:val="28"/>
          <w:szCs w:val="28"/>
        </w:rPr>
        <w:t>щего пользования местного значения</w:t>
      </w:r>
      <w:r w:rsidR="00A74122" w:rsidRPr="001A5A41">
        <w:rPr>
          <w:sz w:val="28"/>
          <w:szCs w:val="28"/>
        </w:rPr>
        <w:t xml:space="preserve"> в сумме 298 023,34 тыс. рублей</w:t>
      </w:r>
      <w:r w:rsidRPr="001A5A41">
        <w:rPr>
          <w:sz w:val="28"/>
          <w:szCs w:val="28"/>
        </w:rPr>
        <w:t xml:space="preserve">, </w:t>
      </w:r>
      <w:r w:rsidR="00D77F50" w:rsidRPr="001A5A41">
        <w:rPr>
          <w:sz w:val="28"/>
          <w:szCs w:val="28"/>
        </w:rPr>
        <w:t>поступление которых в 2015 году увеличилось на 12,6% или на 33 488,96 тыс. рублей;</w:t>
      </w:r>
    </w:p>
    <w:p w:rsidR="00040F44" w:rsidRPr="001A5A41" w:rsidRDefault="00040F44" w:rsidP="00E90DDC">
      <w:pPr>
        <w:pStyle w:val="af8"/>
        <w:numPr>
          <w:ilvl w:val="0"/>
          <w:numId w:val="19"/>
        </w:numPr>
        <w:tabs>
          <w:tab w:val="left" w:pos="1418"/>
          <w:tab w:val="left" w:pos="1701"/>
        </w:tabs>
        <w:autoSpaceDE w:val="0"/>
        <w:autoSpaceDN w:val="0"/>
        <w:adjustRightInd w:val="0"/>
        <w:ind w:left="567" w:firstLine="567"/>
        <w:jc w:val="both"/>
        <w:rPr>
          <w:sz w:val="28"/>
          <w:szCs w:val="28"/>
        </w:rPr>
      </w:pPr>
      <w:r w:rsidRPr="001A5A41">
        <w:rPr>
          <w:sz w:val="28"/>
          <w:szCs w:val="28"/>
        </w:rPr>
        <w:t>ины</w:t>
      </w:r>
      <w:r w:rsidR="004846AB" w:rsidRPr="001A5A41">
        <w:rPr>
          <w:sz w:val="28"/>
          <w:szCs w:val="28"/>
        </w:rPr>
        <w:t>х</w:t>
      </w:r>
      <w:r w:rsidRPr="001A5A41">
        <w:rPr>
          <w:sz w:val="28"/>
          <w:szCs w:val="28"/>
        </w:rPr>
        <w:t xml:space="preserve"> источник</w:t>
      </w:r>
      <w:r w:rsidR="004846AB" w:rsidRPr="001A5A41">
        <w:rPr>
          <w:sz w:val="28"/>
          <w:szCs w:val="28"/>
        </w:rPr>
        <w:t>ов</w:t>
      </w:r>
      <w:r w:rsidRPr="001A5A41">
        <w:rPr>
          <w:sz w:val="28"/>
          <w:szCs w:val="28"/>
        </w:rPr>
        <w:t xml:space="preserve"> бюджета города в пределах его общих параме</w:t>
      </w:r>
      <w:r w:rsidRPr="001A5A41">
        <w:rPr>
          <w:sz w:val="28"/>
          <w:szCs w:val="28"/>
        </w:rPr>
        <w:t>т</w:t>
      </w:r>
      <w:r w:rsidRPr="001A5A41">
        <w:rPr>
          <w:sz w:val="28"/>
          <w:szCs w:val="28"/>
        </w:rPr>
        <w:t xml:space="preserve">ров в сумме </w:t>
      </w:r>
      <w:r w:rsidR="004846AB" w:rsidRPr="001A5A41">
        <w:rPr>
          <w:sz w:val="28"/>
          <w:szCs w:val="28"/>
        </w:rPr>
        <w:t>776 266,44 тыс. рублей</w:t>
      </w:r>
      <w:r w:rsidR="00D77F50" w:rsidRPr="001A5A41">
        <w:rPr>
          <w:sz w:val="28"/>
          <w:szCs w:val="28"/>
        </w:rPr>
        <w:t>, в том числе остаток неиспользова</w:t>
      </w:r>
      <w:r w:rsidR="00D77F50" w:rsidRPr="001A5A41">
        <w:rPr>
          <w:sz w:val="28"/>
          <w:szCs w:val="28"/>
        </w:rPr>
        <w:t>н</w:t>
      </w:r>
      <w:r w:rsidR="00D77F50" w:rsidRPr="001A5A41">
        <w:rPr>
          <w:sz w:val="28"/>
          <w:szCs w:val="28"/>
        </w:rPr>
        <w:t>ных бюджетных ассигнований муниципального дорожного фонда за 2014 год</w:t>
      </w:r>
      <w:r w:rsidR="00545BAC" w:rsidRPr="001A5A41">
        <w:rPr>
          <w:sz w:val="28"/>
          <w:szCs w:val="28"/>
        </w:rPr>
        <w:t>.</w:t>
      </w:r>
    </w:p>
    <w:p w:rsidR="00040F44" w:rsidRPr="00545BAC" w:rsidRDefault="00040F44" w:rsidP="00E90DDC">
      <w:pPr>
        <w:numPr>
          <w:ilvl w:val="0"/>
          <w:numId w:val="3"/>
        </w:numPr>
        <w:tabs>
          <w:tab w:val="clear" w:pos="720"/>
          <w:tab w:val="num" w:pos="0"/>
          <w:tab w:val="left" w:pos="851"/>
        </w:tabs>
        <w:ind w:left="0" w:firstLine="567"/>
        <w:jc w:val="both"/>
        <w:rPr>
          <w:sz w:val="28"/>
          <w:szCs w:val="28"/>
        </w:rPr>
      </w:pPr>
      <w:r w:rsidRPr="00545BAC">
        <w:rPr>
          <w:sz w:val="28"/>
          <w:szCs w:val="28"/>
        </w:rPr>
        <w:t xml:space="preserve">использование бюджетных ассигнований Дорожного фонда </w:t>
      </w:r>
      <w:r w:rsidR="00BC02AC" w:rsidRPr="00545BAC">
        <w:rPr>
          <w:sz w:val="28"/>
          <w:szCs w:val="28"/>
        </w:rPr>
        <w:t xml:space="preserve">за </w:t>
      </w:r>
      <w:r w:rsidRPr="00545BAC">
        <w:rPr>
          <w:sz w:val="28"/>
          <w:szCs w:val="28"/>
        </w:rPr>
        <w:t>201</w:t>
      </w:r>
      <w:r w:rsidR="00641091" w:rsidRPr="00545BAC">
        <w:rPr>
          <w:sz w:val="28"/>
          <w:szCs w:val="28"/>
        </w:rPr>
        <w:t>5</w:t>
      </w:r>
      <w:r w:rsidRPr="00545BAC">
        <w:rPr>
          <w:sz w:val="28"/>
          <w:szCs w:val="28"/>
        </w:rPr>
        <w:t xml:space="preserve"> года </w:t>
      </w:r>
      <w:r w:rsidRPr="00545BAC">
        <w:rPr>
          <w:b/>
          <w:i/>
          <w:sz w:val="28"/>
          <w:szCs w:val="28"/>
        </w:rPr>
        <w:t xml:space="preserve">отвечало направлениям, </w:t>
      </w:r>
      <w:r w:rsidRPr="00545BAC">
        <w:rPr>
          <w:sz w:val="28"/>
          <w:szCs w:val="28"/>
        </w:rPr>
        <w:t xml:space="preserve">предусмотренным </w:t>
      </w:r>
      <w:r w:rsidR="008E724C">
        <w:rPr>
          <w:sz w:val="28"/>
          <w:szCs w:val="28"/>
        </w:rPr>
        <w:t xml:space="preserve">пунктом 1 статьи 179.4 БК РФ, пунктом 6 </w:t>
      </w:r>
      <w:r w:rsidRPr="00545BAC">
        <w:rPr>
          <w:sz w:val="28"/>
          <w:szCs w:val="28"/>
        </w:rPr>
        <w:t>Порядк</w:t>
      </w:r>
      <w:r w:rsidR="008E724C">
        <w:rPr>
          <w:sz w:val="28"/>
          <w:szCs w:val="28"/>
        </w:rPr>
        <w:t>а</w:t>
      </w:r>
      <w:r w:rsidRPr="00545BAC">
        <w:rPr>
          <w:sz w:val="28"/>
          <w:szCs w:val="28"/>
        </w:rPr>
        <w:t xml:space="preserve"> формирования и использования Дорожного фонда:</w:t>
      </w:r>
    </w:p>
    <w:p w:rsidR="00040F44" w:rsidRPr="00641091" w:rsidRDefault="00040F44" w:rsidP="00E90DDC">
      <w:pPr>
        <w:numPr>
          <w:ilvl w:val="1"/>
          <w:numId w:val="3"/>
        </w:numPr>
        <w:tabs>
          <w:tab w:val="clear" w:pos="1440"/>
          <w:tab w:val="num" w:pos="567"/>
          <w:tab w:val="left" w:pos="1418"/>
          <w:tab w:val="left" w:pos="1701"/>
        </w:tabs>
        <w:ind w:left="567" w:firstLine="567"/>
        <w:jc w:val="both"/>
        <w:rPr>
          <w:sz w:val="28"/>
          <w:szCs w:val="28"/>
        </w:rPr>
      </w:pPr>
      <w:r w:rsidRPr="00641091">
        <w:rPr>
          <w:sz w:val="28"/>
          <w:szCs w:val="28"/>
        </w:rPr>
        <w:t>на проектирование, строительство и реконструкция автомобил</w:t>
      </w:r>
      <w:r w:rsidRPr="00641091">
        <w:rPr>
          <w:sz w:val="28"/>
          <w:szCs w:val="28"/>
        </w:rPr>
        <w:t>ь</w:t>
      </w:r>
      <w:r w:rsidRPr="00641091">
        <w:rPr>
          <w:sz w:val="28"/>
          <w:szCs w:val="28"/>
        </w:rPr>
        <w:t>ных дорог с твердым покрытием, а также подъездных путей к микрора</w:t>
      </w:r>
      <w:r w:rsidRPr="00641091">
        <w:rPr>
          <w:sz w:val="28"/>
          <w:szCs w:val="28"/>
        </w:rPr>
        <w:t>й</w:t>
      </w:r>
      <w:r w:rsidRPr="00641091">
        <w:rPr>
          <w:sz w:val="28"/>
          <w:szCs w:val="28"/>
        </w:rPr>
        <w:t xml:space="preserve">онам и искусственных сооружений в сумме </w:t>
      </w:r>
      <w:r w:rsidR="00BC02AC">
        <w:rPr>
          <w:sz w:val="28"/>
          <w:szCs w:val="28"/>
        </w:rPr>
        <w:t>267 428,16 тыс. рублей</w:t>
      </w:r>
      <w:r w:rsidRPr="00641091">
        <w:rPr>
          <w:sz w:val="28"/>
          <w:szCs w:val="28"/>
        </w:rPr>
        <w:t xml:space="preserve">, что выше на </w:t>
      </w:r>
      <w:r w:rsidR="00BC02AC">
        <w:rPr>
          <w:sz w:val="28"/>
          <w:szCs w:val="28"/>
        </w:rPr>
        <w:t>51 396,57</w:t>
      </w:r>
      <w:r w:rsidRPr="00641091">
        <w:rPr>
          <w:sz w:val="28"/>
          <w:szCs w:val="28"/>
        </w:rPr>
        <w:t xml:space="preserve"> тыс. рублей аналогичных расходов 201</w:t>
      </w:r>
      <w:r w:rsidR="0058643E" w:rsidRPr="00641091">
        <w:rPr>
          <w:sz w:val="28"/>
          <w:szCs w:val="28"/>
        </w:rPr>
        <w:t>4</w:t>
      </w:r>
      <w:r w:rsidRPr="00641091">
        <w:rPr>
          <w:sz w:val="28"/>
          <w:szCs w:val="28"/>
        </w:rPr>
        <w:t xml:space="preserve"> года (</w:t>
      </w:r>
      <w:r w:rsidR="0058643E" w:rsidRPr="00641091">
        <w:rPr>
          <w:sz w:val="28"/>
          <w:szCs w:val="28"/>
        </w:rPr>
        <w:t>216 031,59</w:t>
      </w:r>
      <w:r w:rsidR="001E0D5D">
        <w:rPr>
          <w:sz w:val="28"/>
          <w:szCs w:val="28"/>
        </w:rPr>
        <w:t xml:space="preserve"> </w:t>
      </w:r>
      <w:r w:rsidRPr="00641091">
        <w:rPr>
          <w:sz w:val="28"/>
          <w:szCs w:val="28"/>
        </w:rPr>
        <w:t>тыс. рублей);</w:t>
      </w:r>
    </w:p>
    <w:p w:rsidR="00641091" w:rsidRPr="00641091" w:rsidRDefault="00641091" w:rsidP="00E90DDC">
      <w:pPr>
        <w:pStyle w:val="af8"/>
        <w:numPr>
          <w:ilvl w:val="1"/>
          <w:numId w:val="3"/>
        </w:numPr>
        <w:tabs>
          <w:tab w:val="clear" w:pos="1440"/>
          <w:tab w:val="num" w:pos="567"/>
          <w:tab w:val="left" w:pos="1418"/>
          <w:tab w:val="num" w:pos="1701"/>
        </w:tabs>
        <w:autoSpaceDE w:val="0"/>
        <w:autoSpaceDN w:val="0"/>
        <w:adjustRightInd w:val="0"/>
        <w:ind w:left="709" w:firstLine="567"/>
        <w:jc w:val="both"/>
        <w:rPr>
          <w:rFonts w:eastAsiaTheme="minorHAnsi"/>
          <w:sz w:val="28"/>
          <w:szCs w:val="28"/>
          <w:lang w:eastAsia="en-US"/>
        </w:rPr>
      </w:pPr>
      <w:r>
        <w:rPr>
          <w:rFonts w:eastAsiaTheme="minorHAnsi"/>
          <w:sz w:val="28"/>
          <w:szCs w:val="28"/>
          <w:lang w:eastAsia="en-US"/>
        </w:rPr>
        <w:t>на к</w:t>
      </w:r>
      <w:r w:rsidRPr="00641091">
        <w:rPr>
          <w:rFonts w:eastAsiaTheme="minorHAnsi"/>
          <w:sz w:val="28"/>
          <w:szCs w:val="28"/>
          <w:lang w:eastAsia="en-US"/>
        </w:rPr>
        <w:t>апитальный ремонт, ремонт и содержание автомобильных дорог общего пользования местного значения муниципального образ</w:t>
      </w:r>
      <w:r w:rsidRPr="00641091">
        <w:rPr>
          <w:rFonts w:eastAsiaTheme="minorHAnsi"/>
          <w:sz w:val="28"/>
          <w:szCs w:val="28"/>
          <w:lang w:eastAsia="en-US"/>
        </w:rPr>
        <w:t>о</w:t>
      </w:r>
      <w:r w:rsidRPr="00641091">
        <w:rPr>
          <w:rFonts w:eastAsiaTheme="minorHAnsi"/>
          <w:sz w:val="28"/>
          <w:szCs w:val="28"/>
          <w:lang w:eastAsia="en-US"/>
        </w:rPr>
        <w:t>вания город Нижневартовск, а также подъездных путей к микрорай</w:t>
      </w:r>
      <w:r w:rsidRPr="00641091">
        <w:rPr>
          <w:rFonts w:eastAsiaTheme="minorHAnsi"/>
          <w:sz w:val="28"/>
          <w:szCs w:val="28"/>
          <w:lang w:eastAsia="en-US"/>
        </w:rPr>
        <w:t>о</w:t>
      </w:r>
      <w:r w:rsidRPr="00641091">
        <w:rPr>
          <w:rFonts w:eastAsiaTheme="minorHAnsi"/>
          <w:sz w:val="28"/>
          <w:szCs w:val="28"/>
          <w:lang w:eastAsia="en-US"/>
        </w:rPr>
        <w:t>нам и искусственных сооружений на них</w:t>
      </w:r>
      <w:r>
        <w:rPr>
          <w:rFonts w:eastAsiaTheme="minorHAnsi"/>
          <w:sz w:val="28"/>
          <w:szCs w:val="28"/>
          <w:lang w:eastAsia="en-US"/>
        </w:rPr>
        <w:t xml:space="preserve"> </w:t>
      </w:r>
      <w:r w:rsidR="00BC02AC">
        <w:rPr>
          <w:rFonts w:eastAsiaTheme="minorHAnsi"/>
          <w:sz w:val="28"/>
          <w:szCs w:val="28"/>
          <w:lang w:eastAsia="en-US"/>
        </w:rPr>
        <w:t>733 601,96</w:t>
      </w:r>
      <w:r>
        <w:rPr>
          <w:rFonts w:eastAsiaTheme="minorHAnsi"/>
          <w:sz w:val="28"/>
          <w:szCs w:val="28"/>
          <w:lang w:eastAsia="en-US"/>
        </w:rPr>
        <w:t xml:space="preserve"> тыс. рублей</w:t>
      </w:r>
      <w:r w:rsidR="00E90DDC">
        <w:rPr>
          <w:rFonts w:eastAsiaTheme="minorHAnsi"/>
          <w:sz w:val="28"/>
          <w:szCs w:val="28"/>
          <w:lang w:eastAsia="en-US"/>
        </w:rPr>
        <w:t>;</w:t>
      </w:r>
    </w:p>
    <w:p w:rsidR="00386708" w:rsidRDefault="00386708" w:rsidP="00E90DDC">
      <w:pPr>
        <w:pStyle w:val="af8"/>
        <w:numPr>
          <w:ilvl w:val="1"/>
          <w:numId w:val="3"/>
        </w:numPr>
        <w:tabs>
          <w:tab w:val="clear" w:pos="1440"/>
          <w:tab w:val="num" w:pos="567"/>
          <w:tab w:val="left" w:pos="1418"/>
          <w:tab w:val="left" w:pos="1701"/>
        </w:tabs>
        <w:autoSpaceDE w:val="0"/>
        <w:autoSpaceDN w:val="0"/>
        <w:adjustRightInd w:val="0"/>
        <w:ind w:left="709" w:firstLine="567"/>
        <w:jc w:val="both"/>
        <w:rPr>
          <w:rFonts w:eastAsiaTheme="minorHAnsi"/>
          <w:sz w:val="28"/>
          <w:szCs w:val="28"/>
          <w:lang w:eastAsia="en-US"/>
        </w:rPr>
      </w:pPr>
      <w:r>
        <w:rPr>
          <w:rFonts w:eastAsiaTheme="minorHAnsi"/>
          <w:sz w:val="28"/>
          <w:szCs w:val="28"/>
          <w:lang w:eastAsia="en-US"/>
        </w:rPr>
        <w:t>на о</w:t>
      </w:r>
      <w:r w:rsidRPr="00386708">
        <w:rPr>
          <w:rFonts w:eastAsiaTheme="minorHAnsi"/>
          <w:sz w:val="28"/>
          <w:szCs w:val="28"/>
          <w:lang w:eastAsia="en-US"/>
        </w:rPr>
        <w:t>беспечение транспортной безопасности объектами доро</w:t>
      </w:r>
      <w:r w:rsidRPr="00386708">
        <w:rPr>
          <w:rFonts w:eastAsiaTheme="minorHAnsi"/>
          <w:sz w:val="28"/>
          <w:szCs w:val="28"/>
          <w:lang w:eastAsia="en-US"/>
        </w:rPr>
        <w:t>ж</w:t>
      </w:r>
      <w:r w:rsidRPr="00386708">
        <w:rPr>
          <w:rFonts w:eastAsiaTheme="minorHAnsi"/>
          <w:sz w:val="28"/>
          <w:szCs w:val="28"/>
          <w:lang w:eastAsia="en-US"/>
        </w:rPr>
        <w:t>ного хозяйства</w:t>
      </w:r>
      <w:r>
        <w:rPr>
          <w:rFonts w:eastAsiaTheme="minorHAnsi"/>
          <w:sz w:val="28"/>
          <w:szCs w:val="28"/>
          <w:lang w:eastAsia="en-US"/>
        </w:rPr>
        <w:t xml:space="preserve"> </w:t>
      </w:r>
      <w:r w:rsidR="00BC02AC">
        <w:rPr>
          <w:rFonts w:eastAsiaTheme="minorHAnsi"/>
          <w:sz w:val="28"/>
          <w:szCs w:val="28"/>
          <w:lang w:eastAsia="en-US"/>
        </w:rPr>
        <w:t>79 142,41</w:t>
      </w:r>
      <w:r>
        <w:rPr>
          <w:rFonts w:eastAsiaTheme="minorHAnsi"/>
          <w:sz w:val="28"/>
          <w:szCs w:val="28"/>
          <w:lang w:eastAsia="en-US"/>
        </w:rPr>
        <w:t xml:space="preserve"> тыс. рублей;</w:t>
      </w:r>
    </w:p>
    <w:p w:rsidR="00386708" w:rsidRPr="00E90DDC" w:rsidRDefault="00386708" w:rsidP="00E90DDC">
      <w:pPr>
        <w:pStyle w:val="af8"/>
        <w:numPr>
          <w:ilvl w:val="1"/>
          <w:numId w:val="3"/>
        </w:numPr>
        <w:tabs>
          <w:tab w:val="clear" w:pos="1440"/>
          <w:tab w:val="num" w:pos="567"/>
          <w:tab w:val="left" w:pos="1418"/>
          <w:tab w:val="left" w:pos="1701"/>
        </w:tabs>
        <w:autoSpaceDE w:val="0"/>
        <w:autoSpaceDN w:val="0"/>
        <w:adjustRightInd w:val="0"/>
        <w:ind w:left="709" w:firstLine="567"/>
        <w:jc w:val="both"/>
        <w:rPr>
          <w:rFonts w:eastAsiaTheme="minorHAnsi"/>
          <w:sz w:val="28"/>
          <w:szCs w:val="28"/>
          <w:lang w:eastAsia="en-US"/>
        </w:rPr>
      </w:pPr>
      <w:r w:rsidRPr="00E90DDC">
        <w:rPr>
          <w:sz w:val="28"/>
          <w:szCs w:val="28"/>
        </w:rPr>
        <w:t>на к</w:t>
      </w:r>
      <w:r w:rsidRPr="00E90DDC">
        <w:rPr>
          <w:rFonts w:eastAsiaTheme="minorHAnsi"/>
          <w:sz w:val="28"/>
          <w:szCs w:val="28"/>
          <w:lang w:eastAsia="en-US"/>
        </w:rPr>
        <w:t>апитальный ремонт и ремонт дворовых территорий мног</w:t>
      </w:r>
      <w:r w:rsidRPr="00E90DDC">
        <w:rPr>
          <w:rFonts w:eastAsiaTheme="minorHAnsi"/>
          <w:sz w:val="28"/>
          <w:szCs w:val="28"/>
          <w:lang w:eastAsia="en-US"/>
        </w:rPr>
        <w:t>о</w:t>
      </w:r>
      <w:r w:rsidRPr="00E90DDC">
        <w:rPr>
          <w:rFonts w:eastAsiaTheme="minorHAnsi"/>
          <w:sz w:val="28"/>
          <w:szCs w:val="28"/>
          <w:lang w:eastAsia="en-US"/>
        </w:rPr>
        <w:t>квартирных домов, проездов к дворовым территориям многокварти</w:t>
      </w:r>
      <w:r w:rsidRPr="00E90DDC">
        <w:rPr>
          <w:rFonts w:eastAsiaTheme="minorHAnsi"/>
          <w:sz w:val="28"/>
          <w:szCs w:val="28"/>
          <w:lang w:eastAsia="en-US"/>
        </w:rPr>
        <w:t>р</w:t>
      </w:r>
      <w:r w:rsidRPr="00E90DDC">
        <w:rPr>
          <w:rFonts w:eastAsiaTheme="minorHAnsi"/>
          <w:sz w:val="28"/>
          <w:szCs w:val="28"/>
          <w:lang w:eastAsia="en-US"/>
        </w:rPr>
        <w:t>ных домов 12</w:t>
      </w:r>
      <w:r w:rsidR="00BC02AC" w:rsidRPr="00E90DDC">
        <w:rPr>
          <w:rFonts w:eastAsiaTheme="minorHAnsi"/>
          <w:sz w:val="28"/>
          <w:szCs w:val="28"/>
          <w:lang w:eastAsia="en-US"/>
        </w:rPr>
        <w:t> 461,15</w:t>
      </w:r>
      <w:r w:rsidRPr="00E90DDC">
        <w:rPr>
          <w:rFonts w:eastAsiaTheme="minorHAnsi"/>
          <w:sz w:val="28"/>
          <w:szCs w:val="28"/>
          <w:lang w:eastAsia="en-US"/>
        </w:rPr>
        <w:t xml:space="preserve"> тыс. рублей</w:t>
      </w:r>
      <w:r w:rsidR="00BC02AC" w:rsidRPr="00E90DDC">
        <w:rPr>
          <w:rFonts w:eastAsiaTheme="minorHAnsi"/>
          <w:sz w:val="28"/>
          <w:szCs w:val="28"/>
          <w:lang w:eastAsia="en-US"/>
        </w:rPr>
        <w:t>.</w:t>
      </w:r>
    </w:p>
    <w:p w:rsidR="003A7D0B" w:rsidRPr="009140E9" w:rsidRDefault="003A7D0B" w:rsidP="00E90DDC">
      <w:pPr>
        <w:ind w:firstLine="567"/>
        <w:jc w:val="both"/>
        <w:rPr>
          <w:sz w:val="28"/>
          <w:szCs w:val="28"/>
        </w:rPr>
      </w:pPr>
      <w:proofErr w:type="gramStart"/>
      <w:r w:rsidRPr="009140E9">
        <w:rPr>
          <w:sz w:val="28"/>
          <w:szCs w:val="28"/>
        </w:rPr>
        <w:t>Ведомственной структурой расходов бюджета города, являющейся пр</w:t>
      </w:r>
      <w:r w:rsidRPr="009140E9">
        <w:rPr>
          <w:sz w:val="28"/>
          <w:szCs w:val="28"/>
        </w:rPr>
        <w:t>и</w:t>
      </w:r>
      <w:r w:rsidRPr="009140E9">
        <w:rPr>
          <w:sz w:val="28"/>
          <w:szCs w:val="28"/>
        </w:rPr>
        <w:t xml:space="preserve">ложением к проекту решения Думы города «Об исполнении бюджета города Нижневартовска за 2015 год», </w:t>
      </w:r>
      <w:r w:rsidR="00600FF6" w:rsidRPr="009140E9">
        <w:rPr>
          <w:sz w:val="28"/>
          <w:szCs w:val="28"/>
        </w:rPr>
        <w:t xml:space="preserve">предусматривается </w:t>
      </w:r>
      <w:r w:rsidR="009A5D5A">
        <w:rPr>
          <w:sz w:val="28"/>
          <w:szCs w:val="28"/>
        </w:rPr>
        <w:t xml:space="preserve">такое </w:t>
      </w:r>
      <w:r w:rsidR="00600FF6" w:rsidRPr="009140E9">
        <w:rPr>
          <w:sz w:val="28"/>
          <w:szCs w:val="28"/>
        </w:rPr>
        <w:t xml:space="preserve">направление </w:t>
      </w:r>
      <w:r w:rsidRPr="009140E9">
        <w:rPr>
          <w:sz w:val="28"/>
          <w:szCs w:val="28"/>
        </w:rPr>
        <w:t>расх</w:t>
      </w:r>
      <w:r w:rsidRPr="009140E9">
        <w:rPr>
          <w:sz w:val="28"/>
          <w:szCs w:val="28"/>
        </w:rPr>
        <w:t>о</w:t>
      </w:r>
      <w:r w:rsidRPr="009140E9">
        <w:rPr>
          <w:sz w:val="28"/>
          <w:szCs w:val="28"/>
        </w:rPr>
        <w:t>д</w:t>
      </w:r>
      <w:r w:rsidR="00600FF6" w:rsidRPr="009140E9">
        <w:rPr>
          <w:sz w:val="28"/>
          <w:szCs w:val="28"/>
        </w:rPr>
        <w:t xml:space="preserve">ов бюджета города </w:t>
      </w:r>
      <w:r w:rsidR="009A5D5A">
        <w:rPr>
          <w:sz w:val="28"/>
          <w:szCs w:val="28"/>
        </w:rPr>
        <w:t xml:space="preserve">как </w:t>
      </w:r>
      <w:r w:rsidR="009140E9">
        <w:rPr>
          <w:sz w:val="28"/>
          <w:szCs w:val="28"/>
        </w:rPr>
        <w:t>-</w:t>
      </w:r>
      <w:r w:rsidR="00600FF6" w:rsidRPr="009140E9">
        <w:rPr>
          <w:sz w:val="28"/>
          <w:szCs w:val="28"/>
        </w:rPr>
        <w:t xml:space="preserve"> </w:t>
      </w:r>
      <w:r w:rsidR="00E00CCD">
        <w:rPr>
          <w:sz w:val="28"/>
          <w:szCs w:val="28"/>
        </w:rPr>
        <w:t>строительство</w:t>
      </w:r>
      <w:r w:rsidR="00600FF6" w:rsidRPr="009140E9">
        <w:rPr>
          <w:sz w:val="28"/>
          <w:szCs w:val="28"/>
        </w:rPr>
        <w:t xml:space="preserve"> автомобильных дорог общего пол</w:t>
      </w:r>
      <w:r w:rsidR="00600FF6" w:rsidRPr="009140E9">
        <w:rPr>
          <w:sz w:val="28"/>
          <w:szCs w:val="28"/>
        </w:rPr>
        <w:t>ь</w:t>
      </w:r>
      <w:r w:rsidR="00600FF6" w:rsidRPr="009140E9">
        <w:rPr>
          <w:sz w:val="28"/>
          <w:szCs w:val="28"/>
        </w:rPr>
        <w:t xml:space="preserve">зования местного значения </w:t>
      </w:r>
      <w:r w:rsidR="009140E9">
        <w:rPr>
          <w:sz w:val="28"/>
          <w:szCs w:val="28"/>
        </w:rPr>
        <w:t xml:space="preserve">в общем объеме средств </w:t>
      </w:r>
      <w:r w:rsidR="00E00CCD">
        <w:rPr>
          <w:sz w:val="28"/>
          <w:szCs w:val="28"/>
        </w:rPr>
        <w:t>57 022,16</w:t>
      </w:r>
      <w:r w:rsidR="009140E9">
        <w:rPr>
          <w:sz w:val="28"/>
          <w:szCs w:val="28"/>
        </w:rPr>
        <w:t xml:space="preserve"> тыс. рублей, в составе которых </w:t>
      </w:r>
      <w:r w:rsidR="009A5D5A" w:rsidRPr="009140E9">
        <w:rPr>
          <w:sz w:val="28"/>
          <w:szCs w:val="28"/>
        </w:rPr>
        <w:t>6 640,21 тыс. рублей</w:t>
      </w:r>
      <w:r w:rsidR="009A5D5A">
        <w:rPr>
          <w:sz w:val="28"/>
          <w:szCs w:val="28"/>
        </w:rPr>
        <w:t xml:space="preserve"> потрачено на «</w:t>
      </w:r>
      <w:r w:rsidR="00600FF6" w:rsidRPr="009140E9">
        <w:rPr>
          <w:color w:val="000000"/>
          <w:sz w:val="28"/>
          <w:szCs w:val="28"/>
        </w:rPr>
        <w:t xml:space="preserve">Устройство проезда в квартале П-4 Старого </w:t>
      </w:r>
      <w:proofErr w:type="spellStart"/>
      <w:r w:rsidR="00600FF6" w:rsidRPr="009140E9">
        <w:rPr>
          <w:color w:val="000000"/>
          <w:sz w:val="28"/>
          <w:szCs w:val="28"/>
        </w:rPr>
        <w:t>Вартовска</w:t>
      </w:r>
      <w:proofErr w:type="spellEnd"/>
      <w:r w:rsidR="009A5D5A">
        <w:rPr>
          <w:color w:val="000000"/>
          <w:sz w:val="28"/>
          <w:szCs w:val="28"/>
        </w:rPr>
        <w:t xml:space="preserve">» </w:t>
      </w:r>
      <w:r w:rsidR="00600FF6" w:rsidRPr="009140E9">
        <w:rPr>
          <w:color w:val="000000"/>
          <w:sz w:val="28"/>
          <w:szCs w:val="28"/>
        </w:rPr>
        <w:t>(за счет</w:t>
      </w:r>
      <w:proofErr w:type="gramEnd"/>
      <w:r w:rsidR="00600FF6" w:rsidRPr="009140E9">
        <w:rPr>
          <w:color w:val="000000"/>
          <w:sz w:val="28"/>
          <w:szCs w:val="28"/>
        </w:rPr>
        <w:t xml:space="preserve"> дотаций </w:t>
      </w:r>
      <w:r w:rsidR="009A5D5A">
        <w:rPr>
          <w:color w:val="000000"/>
          <w:sz w:val="28"/>
          <w:szCs w:val="28"/>
        </w:rPr>
        <w:t>2014 года</w:t>
      </w:r>
      <w:r w:rsidR="00E00CCD">
        <w:rPr>
          <w:color w:val="000000"/>
          <w:sz w:val="28"/>
          <w:szCs w:val="28"/>
        </w:rPr>
        <w:t xml:space="preserve">, </w:t>
      </w:r>
      <w:proofErr w:type="gramStart"/>
      <w:r w:rsidR="00E00CCD">
        <w:rPr>
          <w:color w:val="000000"/>
          <w:sz w:val="28"/>
          <w:szCs w:val="28"/>
        </w:rPr>
        <w:t>выделенной</w:t>
      </w:r>
      <w:proofErr w:type="gramEnd"/>
      <w:r w:rsidR="00E00CCD">
        <w:rPr>
          <w:color w:val="000000"/>
          <w:sz w:val="28"/>
          <w:szCs w:val="28"/>
        </w:rPr>
        <w:t xml:space="preserve"> в соответствии с постановлением Губернатора ХМАО-Югра</w:t>
      </w:r>
      <w:r w:rsidR="00944A3E">
        <w:rPr>
          <w:color w:val="000000"/>
          <w:sz w:val="28"/>
          <w:szCs w:val="28"/>
        </w:rPr>
        <w:t xml:space="preserve"> от 29.08.2014 №474-рп</w:t>
      </w:r>
      <w:r w:rsidR="009A5D5A">
        <w:rPr>
          <w:color w:val="000000"/>
          <w:sz w:val="28"/>
          <w:szCs w:val="28"/>
        </w:rPr>
        <w:t xml:space="preserve"> </w:t>
      </w:r>
      <w:r w:rsidR="00600FF6" w:rsidRPr="009140E9">
        <w:rPr>
          <w:color w:val="000000"/>
          <w:sz w:val="28"/>
          <w:szCs w:val="28"/>
        </w:rPr>
        <w:t>на отдельные поручения Губернатора ХМАО-Югры)</w:t>
      </w:r>
      <w:r w:rsidR="009A5D5A">
        <w:rPr>
          <w:color w:val="000000"/>
          <w:sz w:val="28"/>
          <w:szCs w:val="28"/>
        </w:rPr>
        <w:t>.</w:t>
      </w:r>
      <w:r w:rsidR="009140E9" w:rsidRPr="009140E9">
        <w:rPr>
          <w:sz w:val="28"/>
          <w:szCs w:val="28"/>
        </w:rPr>
        <w:t xml:space="preserve"> </w:t>
      </w:r>
    </w:p>
    <w:p w:rsidR="0026048B" w:rsidRPr="001E7192" w:rsidRDefault="001E7192" w:rsidP="001E7192">
      <w:pPr>
        <w:ind w:firstLine="567"/>
        <w:jc w:val="both"/>
        <w:rPr>
          <w:sz w:val="28"/>
          <w:szCs w:val="28"/>
        </w:rPr>
      </w:pPr>
      <w:proofErr w:type="gramStart"/>
      <w:r w:rsidRPr="001E7192">
        <w:rPr>
          <w:sz w:val="28"/>
          <w:szCs w:val="28"/>
        </w:rPr>
        <w:lastRenderedPageBreak/>
        <w:t xml:space="preserve">Однако необходимо отметить, что </w:t>
      </w:r>
      <w:r w:rsidR="009A5D5A">
        <w:rPr>
          <w:sz w:val="28"/>
          <w:szCs w:val="28"/>
        </w:rPr>
        <w:t xml:space="preserve">несмотря на то, что </w:t>
      </w:r>
      <w:r w:rsidR="009A5D5A" w:rsidRPr="009140E9">
        <w:rPr>
          <w:sz w:val="28"/>
          <w:szCs w:val="28"/>
        </w:rPr>
        <w:t>проектирование автомобильных дорог общего пользования местного значения</w:t>
      </w:r>
      <w:r w:rsidR="009A5D5A" w:rsidRPr="001E7192">
        <w:rPr>
          <w:sz w:val="28"/>
          <w:szCs w:val="28"/>
        </w:rPr>
        <w:t xml:space="preserve"> </w:t>
      </w:r>
      <w:r w:rsidR="009A5D5A">
        <w:rPr>
          <w:sz w:val="28"/>
          <w:szCs w:val="28"/>
        </w:rPr>
        <w:t>является о</w:t>
      </w:r>
      <w:r w:rsidR="009A5D5A">
        <w:rPr>
          <w:sz w:val="28"/>
          <w:szCs w:val="28"/>
        </w:rPr>
        <w:t>д</w:t>
      </w:r>
      <w:r w:rsidR="009A5D5A">
        <w:rPr>
          <w:sz w:val="28"/>
          <w:szCs w:val="28"/>
        </w:rPr>
        <w:t>ним из направления использования Дорожного фонда</w:t>
      </w:r>
      <w:r w:rsidR="00124EE9">
        <w:rPr>
          <w:sz w:val="28"/>
          <w:szCs w:val="28"/>
        </w:rPr>
        <w:t xml:space="preserve"> города,</w:t>
      </w:r>
      <w:r w:rsidR="009A5D5A">
        <w:rPr>
          <w:sz w:val="28"/>
          <w:szCs w:val="28"/>
        </w:rPr>
        <w:t xml:space="preserve"> </w:t>
      </w:r>
      <w:r w:rsidRPr="001E7192">
        <w:rPr>
          <w:sz w:val="28"/>
          <w:szCs w:val="28"/>
        </w:rPr>
        <w:t>в отчете об и</w:t>
      </w:r>
      <w:r w:rsidRPr="001E7192">
        <w:rPr>
          <w:sz w:val="28"/>
          <w:szCs w:val="28"/>
        </w:rPr>
        <w:t>с</w:t>
      </w:r>
      <w:r w:rsidRPr="001E7192">
        <w:rPr>
          <w:sz w:val="28"/>
          <w:szCs w:val="28"/>
        </w:rPr>
        <w:t xml:space="preserve">пользовании бюджетных ассигнований Дорожного фонда за 2015 год </w:t>
      </w:r>
      <w:r w:rsidRPr="001E7192">
        <w:rPr>
          <w:b/>
          <w:i/>
          <w:sz w:val="28"/>
          <w:szCs w:val="28"/>
        </w:rPr>
        <w:t>не нашли свое отражение</w:t>
      </w:r>
      <w:r w:rsidRPr="001E7192">
        <w:rPr>
          <w:sz w:val="28"/>
          <w:szCs w:val="28"/>
        </w:rPr>
        <w:t xml:space="preserve"> расходы в сумме 6 640, 21 тыс. рублей на обустро</w:t>
      </w:r>
      <w:r w:rsidRPr="001E7192">
        <w:rPr>
          <w:sz w:val="28"/>
          <w:szCs w:val="28"/>
        </w:rPr>
        <w:t>й</w:t>
      </w:r>
      <w:r w:rsidRPr="001E7192">
        <w:rPr>
          <w:sz w:val="28"/>
          <w:szCs w:val="28"/>
        </w:rPr>
        <w:t>ств</w:t>
      </w:r>
      <w:r>
        <w:rPr>
          <w:sz w:val="28"/>
          <w:szCs w:val="28"/>
        </w:rPr>
        <w:t>о</w:t>
      </w:r>
      <w:r w:rsidRPr="001E7192">
        <w:rPr>
          <w:sz w:val="28"/>
          <w:szCs w:val="28"/>
        </w:rPr>
        <w:t xml:space="preserve"> проезда в квартале П-4 Старого </w:t>
      </w:r>
      <w:proofErr w:type="spellStart"/>
      <w:r w:rsidRPr="001E7192">
        <w:rPr>
          <w:sz w:val="28"/>
          <w:szCs w:val="28"/>
        </w:rPr>
        <w:t>Вартовска</w:t>
      </w:r>
      <w:proofErr w:type="spellEnd"/>
      <w:r>
        <w:rPr>
          <w:sz w:val="28"/>
          <w:szCs w:val="28"/>
        </w:rPr>
        <w:t xml:space="preserve">, произведенные </w:t>
      </w:r>
      <w:r w:rsidRPr="001E7192">
        <w:rPr>
          <w:sz w:val="28"/>
          <w:szCs w:val="28"/>
        </w:rPr>
        <w:t xml:space="preserve">за счет </w:t>
      </w:r>
      <w:r w:rsidR="00E60D5B" w:rsidRPr="009A5D5A">
        <w:rPr>
          <w:sz w:val="28"/>
          <w:szCs w:val="28"/>
        </w:rPr>
        <w:t>дот</w:t>
      </w:r>
      <w:r w:rsidR="00E60D5B" w:rsidRPr="009A5D5A">
        <w:rPr>
          <w:sz w:val="28"/>
          <w:szCs w:val="28"/>
        </w:rPr>
        <w:t>а</w:t>
      </w:r>
      <w:r w:rsidR="00E60D5B" w:rsidRPr="009A5D5A">
        <w:rPr>
          <w:sz w:val="28"/>
          <w:szCs w:val="28"/>
        </w:rPr>
        <w:t xml:space="preserve">ции </w:t>
      </w:r>
      <w:r w:rsidR="009A5D5A" w:rsidRPr="009A5D5A">
        <w:rPr>
          <w:sz w:val="28"/>
          <w:szCs w:val="28"/>
        </w:rPr>
        <w:t>2014 года</w:t>
      </w:r>
      <w:proofErr w:type="gramEnd"/>
      <w:r w:rsidR="00E60D5B" w:rsidRPr="009A5D5A">
        <w:rPr>
          <w:sz w:val="28"/>
          <w:szCs w:val="28"/>
        </w:rPr>
        <w:t>,</w:t>
      </w:r>
      <w:r w:rsidR="00E60D5B">
        <w:rPr>
          <w:sz w:val="28"/>
          <w:szCs w:val="28"/>
        </w:rPr>
        <w:t xml:space="preserve"> являющейся одной из форм межбюджетных трансфертов.</w:t>
      </w:r>
    </w:p>
    <w:p w:rsidR="00BF56E5" w:rsidRPr="003520D5" w:rsidRDefault="00BF56E5" w:rsidP="00FA4D3F">
      <w:pPr>
        <w:autoSpaceDE w:val="0"/>
        <w:autoSpaceDN w:val="0"/>
        <w:adjustRightInd w:val="0"/>
        <w:spacing w:before="240" w:after="240"/>
        <w:ind w:firstLine="567"/>
        <w:jc w:val="center"/>
        <w:rPr>
          <w:i/>
          <w:sz w:val="28"/>
          <w:szCs w:val="28"/>
        </w:rPr>
      </w:pPr>
      <w:r w:rsidRPr="00E90DDC">
        <w:rPr>
          <w:i/>
          <w:sz w:val="28"/>
          <w:szCs w:val="28"/>
        </w:rPr>
        <w:t>2.2.3.</w:t>
      </w:r>
      <w:r w:rsidRPr="00BF56E5">
        <w:rPr>
          <w:sz w:val="28"/>
          <w:szCs w:val="28"/>
        </w:rPr>
        <w:t xml:space="preserve"> </w:t>
      </w:r>
      <w:r w:rsidRPr="003520D5">
        <w:rPr>
          <w:i/>
          <w:sz w:val="28"/>
          <w:szCs w:val="28"/>
        </w:rPr>
        <w:t>Анализ исполнения бюджетных ассигнований, направленных на социальное обеспечение населения в результате принятия в 2015 году пу</w:t>
      </w:r>
      <w:r w:rsidRPr="003520D5">
        <w:rPr>
          <w:i/>
          <w:sz w:val="28"/>
          <w:szCs w:val="28"/>
        </w:rPr>
        <w:t>б</w:t>
      </w:r>
      <w:r w:rsidRPr="003520D5">
        <w:rPr>
          <w:i/>
          <w:sz w:val="28"/>
          <w:szCs w:val="28"/>
        </w:rPr>
        <w:t>личных нормативных обязательств</w:t>
      </w:r>
    </w:p>
    <w:p w:rsidR="00D34360" w:rsidRDefault="00D34360" w:rsidP="0012494C">
      <w:pPr>
        <w:pStyle w:val="ConsPlusNormal"/>
        <w:ind w:firstLine="53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Пунктом </w:t>
      </w:r>
      <w:r w:rsidR="002A0550">
        <w:rPr>
          <w:rFonts w:ascii="Times New Roman" w:eastAsiaTheme="minorHAnsi" w:hAnsi="Times New Roman" w:cs="Times New Roman"/>
          <w:sz w:val="28"/>
          <w:szCs w:val="28"/>
          <w:lang w:eastAsia="en-US"/>
        </w:rPr>
        <w:t>11</w:t>
      </w:r>
      <w:r>
        <w:rPr>
          <w:rFonts w:ascii="Times New Roman" w:eastAsiaTheme="minorHAnsi" w:hAnsi="Times New Roman" w:cs="Times New Roman"/>
          <w:sz w:val="28"/>
          <w:szCs w:val="28"/>
          <w:lang w:eastAsia="en-US"/>
        </w:rPr>
        <w:t xml:space="preserve"> Решения</w:t>
      </w:r>
      <w:r w:rsidRPr="006C6C38">
        <w:rPr>
          <w:rFonts w:ascii="Times New Roman" w:eastAsiaTheme="minorHAnsi" w:hAnsi="Times New Roman" w:cs="Times New Roman"/>
          <w:sz w:val="28"/>
          <w:szCs w:val="28"/>
          <w:lang w:eastAsia="en-US"/>
        </w:rPr>
        <w:t xml:space="preserve"> о бюджете города на 2015 год </w:t>
      </w:r>
      <w:r w:rsidR="003250B7" w:rsidRPr="006C6C38">
        <w:rPr>
          <w:rFonts w:ascii="Times New Roman" w:eastAsiaTheme="minorHAnsi" w:hAnsi="Times New Roman" w:cs="Times New Roman"/>
          <w:sz w:val="28"/>
          <w:szCs w:val="28"/>
          <w:lang w:eastAsia="en-US"/>
        </w:rPr>
        <w:t>предусмотрен</w:t>
      </w:r>
      <w:r w:rsidR="002A0550">
        <w:rPr>
          <w:rFonts w:ascii="Times New Roman" w:eastAsiaTheme="minorHAnsi" w:hAnsi="Times New Roman" w:cs="Times New Roman"/>
          <w:sz w:val="28"/>
          <w:szCs w:val="28"/>
          <w:lang w:eastAsia="en-US"/>
        </w:rPr>
        <w:t xml:space="preserve"> общий объем</w:t>
      </w:r>
      <w:r w:rsidR="003250B7" w:rsidRPr="006C6C38">
        <w:rPr>
          <w:rFonts w:ascii="Times New Roman" w:eastAsiaTheme="minorHAnsi" w:hAnsi="Times New Roman" w:cs="Times New Roman"/>
          <w:sz w:val="28"/>
          <w:szCs w:val="28"/>
          <w:lang w:eastAsia="en-US"/>
        </w:rPr>
        <w:t xml:space="preserve"> бюджетны</w:t>
      </w:r>
      <w:r w:rsidR="002A0550">
        <w:rPr>
          <w:rFonts w:ascii="Times New Roman" w:eastAsiaTheme="minorHAnsi" w:hAnsi="Times New Roman" w:cs="Times New Roman"/>
          <w:sz w:val="28"/>
          <w:szCs w:val="28"/>
          <w:lang w:eastAsia="en-US"/>
        </w:rPr>
        <w:t>х</w:t>
      </w:r>
      <w:r w:rsidR="003250B7" w:rsidRPr="006C6C38">
        <w:rPr>
          <w:rFonts w:ascii="Times New Roman" w:eastAsiaTheme="minorHAnsi" w:hAnsi="Times New Roman" w:cs="Times New Roman"/>
          <w:sz w:val="28"/>
          <w:szCs w:val="28"/>
          <w:lang w:eastAsia="en-US"/>
        </w:rPr>
        <w:t xml:space="preserve"> ассигновани</w:t>
      </w:r>
      <w:r w:rsidR="002A0550">
        <w:rPr>
          <w:rFonts w:ascii="Times New Roman" w:eastAsiaTheme="minorHAnsi" w:hAnsi="Times New Roman" w:cs="Times New Roman"/>
          <w:sz w:val="28"/>
          <w:szCs w:val="28"/>
          <w:lang w:eastAsia="en-US"/>
        </w:rPr>
        <w:t>й</w:t>
      </w:r>
      <w:r w:rsidR="003250B7" w:rsidRPr="006C6C38">
        <w:rPr>
          <w:rFonts w:ascii="Times New Roman" w:eastAsiaTheme="minorHAnsi" w:hAnsi="Times New Roman" w:cs="Times New Roman"/>
          <w:sz w:val="28"/>
          <w:szCs w:val="28"/>
          <w:lang w:eastAsia="en-US"/>
        </w:rPr>
        <w:t>, направляемы</w:t>
      </w:r>
      <w:r w:rsidR="000429BC">
        <w:rPr>
          <w:rFonts w:ascii="Times New Roman" w:eastAsiaTheme="minorHAnsi" w:hAnsi="Times New Roman" w:cs="Times New Roman"/>
          <w:sz w:val="28"/>
          <w:szCs w:val="28"/>
          <w:lang w:eastAsia="en-US"/>
        </w:rPr>
        <w:t>х</w:t>
      </w:r>
      <w:r w:rsidR="00E90DDC">
        <w:rPr>
          <w:rFonts w:ascii="Times New Roman" w:eastAsiaTheme="minorHAnsi" w:hAnsi="Times New Roman" w:cs="Times New Roman"/>
          <w:sz w:val="28"/>
          <w:szCs w:val="28"/>
          <w:lang w:eastAsia="en-US"/>
        </w:rPr>
        <w:t xml:space="preserve"> </w:t>
      </w:r>
      <w:r w:rsidR="003250B7" w:rsidRPr="006C6C38">
        <w:rPr>
          <w:rFonts w:ascii="Times New Roman" w:eastAsiaTheme="minorHAnsi" w:hAnsi="Times New Roman" w:cs="Times New Roman"/>
          <w:sz w:val="28"/>
          <w:szCs w:val="28"/>
          <w:lang w:eastAsia="en-US"/>
        </w:rPr>
        <w:t>на исполнение пуб</w:t>
      </w:r>
      <w:r>
        <w:rPr>
          <w:rFonts w:ascii="Times New Roman" w:eastAsiaTheme="minorHAnsi" w:hAnsi="Times New Roman" w:cs="Times New Roman"/>
          <w:sz w:val="28"/>
          <w:szCs w:val="28"/>
          <w:lang w:eastAsia="en-US"/>
        </w:rPr>
        <w:t xml:space="preserve">личных нормативных обязательств, что соответствует требованию </w:t>
      </w:r>
      <w:r w:rsidRPr="006C6C38">
        <w:rPr>
          <w:rFonts w:ascii="Times New Roman" w:eastAsiaTheme="minorHAnsi" w:hAnsi="Times New Roman" w:cs="Times New Roman"/>
          <w:sz w:val="28"/>
          <w:szCs w:val="28"/>
          <w:lang w:eastAsia="en-US"/>
        </w:rPr>
        <w:t>пункт</w:t>
      </w:r>
      <w:r>
        <w:rPr>
          <w:rFonts w:ascii="Times New Roman" w:eastAsiaTheme="minorHAnsi" w:hAnsi="Times New Roman" w:cs="Times New Roman"/>
          <w:sz w:val="28"/>
          <w:szCs w:val="28"/>
          <w:lang w:eastAsia="en-US"/>
        </w:rPr>
        <w:t>а</w:t>
      </w:r>
      <w:r w:rsidRPr="006C6C38">
        <w:rPr>
          <w:rFonts w:ascii="Times New Roman" w:eastAsiaTheme="minorHAnsi" w:hAnsi="Times New Roman" w:cs="Times New Roman"/>
          <w:sz w:val="28"/>
          <w:szCs w:val="28"/>
          <w:lang w:eastAsia="en-US"/>
        </w:rPr>
        <w:t xml:space="preserve"> 3 статьи 184.1 БК РФ</w:t>
      </w:r>
      <w:r>
        <w:rPr>
          <w:rFonts w:ascii="Times New Roman" w:eastAsiaTheme="minorHAnsi" w:hAnsi="Times New Roman" w:cs="Times New Roman"/>
          <w:sz w:val="28"/>
          <w:szCs w:val="28"/>
          <w:lang w:eastAsia="en-US"/>
        </w:rPr>
        <w:t>.</w:t>
      </w:r>
    </w:p>
    <w:p w:rsidR="003250B7" w:rsidRPr="006C6C38" w:rsidRDefault="002A0550" w:rsidP="0012494C">
      <w:pPr>
        <w:pStyle w:val="ConsPlusNormal"/>
        <w:ind w:firstLine="53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Общий объем бюджетных ассигнований </w:t>
      </w:r>
      <w:r w:rsidRPr="006C6C38">
        <w:rPr>
          <w:rFonts w:ascii="Times New Roman" w:eastAsiaTheme="minorHAnsi" w:hAnsi="Times New Roman" w:cs="Times New Roman"/>
          <w:sz w:val="28"/>
          <w:szCs w:val="28"/>
          <w:lang w:eastAsia="en-US"/>
        </w:rPr>
        <w:t>исполнение пуб</w:t>
      </w:r>
      <w:r>
        <w:rPr>
          <w:rFonts w:ascii="Times New Roman" w:eastAsiaTheme="minorHAnsi" w:hAnsi="Times New Roman" w:cs="Times New Roman"/>
          <w:sz w:val="28"/>
          <w:szCs w:val="28"/>
          <w:lang w:eastAsia="en-US"/>
        </w:rPr>
        <w:t>личных норм</w:t>
      </w:r>
      <w:r>
        <w:rPr>
          <w:rFonts w:ascii="Times New Roman" w:eastAsiaTheme="minorHAnsi" w:hAnsi="Times New Roman" w:cs="Times New Roman"/>
          <w:sz w:val="28"/>
          <w:szCs w:val="28"/>
          <w:lang w:eastAsia="en-US"/>
        </w:rPr>
        <w:t>а</w:t>
      </w:r>
      <w:r>
        <w:rPr>
          <w:rFonts w:ascii="Times New Roman" w:eastAsiaTheme="minorHAnsi" w:hAnsi="Times New Roman" w:cs="Times New Roman"/>
          <w:sz w:val="28"/>
          <w:szCs w:val="28"/>
          <w:lang w:eastAsia="en-US"/>
        </w:rPr>
        <w:t>тивных обязательств</w:t>
      </w:r>
      <w:r w:rsidRPr="006C6C38">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на 2015 год составил </w:t>
      </w:r>
      <w:r w:rsidR="003250B7" w:rsidRPr="006C6C38">
        <w:rPr>
          <w:rFonts w:ascii="Times New Roman" w:eastAsiaTheme="minorHAnsi" w:hAnsi="Times New Roman" w:cs="Times New Roman"/>
          <w:sz w:val="28"/>
          <w:szCs w:val="28"/>
          <w:lang w:eastAsia="en-US"/>
        </w:rPr>
        <w:t>663 578,50 тыс. рублей.</w:t>
      </w:r>
    </w:p>
    <w:p w:rsidR="003250B7" w:rsidRDefault="003250B7" w:rsidP="008D1873">
      <w:pPr>
        <w:pStyle w:val="ConsPlusNormal"/>
        <w:tabs>
          <w:tab w:val="left" w:pos="1134"/>
        </w:tabs>
        <w:ind w:firstLine="567"/>
        <w:jc w:val="both"/>
        <w:rPr>
          <w:rFonts w:ascii="Times New Roman" w:hAnsi="Times New Roman" w:cs="Times New Roman"/>
          <w:sz w:val="28"/>
          <w:szCs w:val="28"/>
        </w:rPr>
      </w:pPr>
      <w:r w:rsidRPr="006C6C38">
        <w:rPr>
          <w:rFonts w:ascii="Times New Roman" w:eastAsiaTheme="minorHAnsi" w:hAnsi="Times New Roman" w:cs="Times New Roman"/>
          <w:sz w:val="28"/>
          <w:szCs w:val="28"/>
          <w:lang w:eastAsia="en-US"/>
        </w:rPr>
        <w:t xml:space="preserve">В </w:t>
      </w:r>
      <w:r w:rsidR="00BD6424">
        <w:rPr>
          <w:rFonts w:ascii="Times New Roman" w:eastAsiaTheme="minorHAnsi" w:hAnsi="Times New Roman" w:cs="Times New Roman"/>
          <w:sz w:val="28"/>
          <w:szCs w:val="28"/>
          <w:lang w:eastAsia="en-US"/>
        </w:rPr>
        <w:t xml:space="preserve">ходе исполнения бюджета города 2015 года </w:t>
      </w:r>
      <w:r w:rsidRPr="006C6C38">
        <w:rPr>
          <w:rFonts w:ascii="Times New Roman" w:eastAsiaTheme="minorHAnsi" w:hAnsi="Times New Roman" w:cs="Times New Roman"/>
          <w:sz w:val="28"/>
          <w:szCs w:val="28"/>
          <w:lang w:eastAsia="en-US"/>
        </w:rPr>
        <w:t xml:space="preserve">объем указанных средств уменьшился на </w:t>
      </w:r>
      <w:r w:rsidR="00685940">
        <w:rPr>
          <w:rFonts w:ascii="Times New Roman" w:eastAsiaTheme="minorHAnsi" w:hAnsi="Times New Roman" w:cs="Times New Roman"/>
          <w:sz w:val="28"/>
          <w:szCs w:val="28"/>
          <w:lang w:eastAsia="en-US"/>
        </w:rPr>
        <w:t>45%</w:t>
      </w:r>
      <w:r w:rsidRPr="006C6C38">
        <w:rPr>
          <w:rFonts w:ascii="Times New Roman" w:eastAsiaTheme="minorHAnsi" w:hAnsi="Times New Roman" w:cs="Times New Roman"/>
          <w:sz w:val="28"/>
          <w:szCs w:val="28"/>
          <w:lang w:eastAsia="en-US"/>
        </w:rPr>
        <w:t xml:space="preserve"> и</w:t>
      </w:r>
      <w:r w:rsidR="0026163F">
        <w:rPr>
          <w:rFonts w:ascii="Times New Roman" w:eastAsiaTheme="minorHAnsi" w:hAnsi="Times New Roman" w:cs="Times New Roman"/>
          <w:sz w:val="28"/>
          <w:szCs w:val="28"/>
          <w:lang w:eastAsia="en-US"/>
        </w:rPr>
        <w:t>,</w:t>
      </w:r>
      <w:r w:rsidRPr="006C6C38">
        <w:rPr>
          <w:rFonts w:ascii="Times New Roman" w:eastAsiaTheme="minorHAnsi" w:hAnsi="Times New Roman" w:cs="Times New Roman"/>
          <w:sz w:val="28"/>
          <w:szCs w:val="28"/>
          <w:lang w:eastAsia="en-US"/>
        </w:rPr>
        <w:t xml:space="preserve"> составил 36</w:t>
      </w:r>
      <w:r w:rsidR="00685940">
        <w:rPr>
          <w:rFonts w:ascii="Times New Roman" w:eastAsiaTheme="minorHAnsi" w:hAnsi="Times New Roman" w:cs="Times New Roman"/>
          <w:sz w:val="28"/>
          <w:szCs w:val="28"/>
          <w:lang w:eastAsia="en-US"/>
        </w:rPr>
        <w:t>4</w:t>
      </w:r>
      <w:r w:rsidRPr="006C6C38">
        <w:rPr>
          <w:rFonts w:ascii="Times New Roman" w:eastAsiaTheme="minorHAnsi" w:hAnsi="Times New Roman" w:cs="Times New Roman"/>
          <w:sz w:val="28"/>
          <w:szCs w:val="28"/>
          <w:lang w:eastAsia="en-US"/>
        </w:rPr>
        <w:t> </w:t>
      </w:r>
      <w:r w:rsidR="00685940">
        <w:rPr>
          <w:rFonts w:ascii="Times New Roman" w:eastAsiaTheme="minorHAnsi" w:hAnsi="Times New Roman" w:cs="Times New Roman"/>
          <w:sz w:val="28"/>
          <w:szCs w:val="28"/>
          <w:lang w:eastAsia="en-US"/>
        </w:rPr>
        <w:t>4</w:t>
      </w:r>
      <w:r w:rsidRPr="006C6C38">
        <w:rPr>
          <w:rFonts w:ascii="Times New Roman" w:eastAsiaTheme="minorHAnsi" w:hAnsi="Times New Roman" w:cs="Times New Roman"/>
          <w:sz w:val="28"/>
          <w:szCs w:val="28"/>
          <w:lang w:eastAsia="en-US"/>
        </w:rPr>
        <w:t>31,22 тыс. рублей.</w:t>
      </w:r>
      <w:r w:rsidRPr="00E47EC1">
        <w:rPr>
          <w:rFonts w:ascii="Times New Roman" w:eastAsiaTheme="minorHAnsi" w:hAnsi="Times New Roman" w:cs="Times New Roman"/>
          <w:color w:val="FF0000"/>
          <w:sz w:val="28"/>
          <w:szCs w:val="28"/>
          <w:lang w:eastAsia="en-US"/>
        </w:rPr>
        <w:t xml:space="preserve"> </w:t>
      </w:r>
      <w:r w:rsidRPr="0044679B">
        <w:rPr>
          <w:rFonts w:ascii="Times New Roman" w:eastAsiaTheme="minorHAnsi" w:hAnsi="Times New Roman" w:cs="Times New Roman"/>
          <w:sz w:val="28"/>
          <w:szCs w:val="28"/>
          <w:lang w:eastAsia="en-US"/>
        </w:rPr>
        <w:t xml:space="preserve">Данное </w:t>
      </w:r>
      <w:r w:rsidR="00E60670" w:rsidRPr="0044679B">
        <w:rPr>
          <w:rFonts w:ascii="Times New Roman" w:eastAsiaTheme="minorHAnsi" w:hAnsi="Times New Roman" w:cs="Times New Roman"/>
          <w:sz w:val="28"/>
          <w:szCs w:val="28"/>
          <w:lang w:eastAsia="en-US"/>
        </w:rPr>
        <w:t>уменьшение бюджетных ассигнований</w:t>
      </w:r>
      <w:r w:rsidRPr="0044679B">
        <w:rPr>
          <w:rFonts w:ascii="Times New Roman" w:eastAsiaTheme="minorHAnsi" w:hAnsi="Times New Roman" w:cs="Times New Roman"/>
          <w:sz w:val="28"/>
          <w:szCs w:val="28"/>
          <w:lang w:eastAsia="en-US"/>
        </w:rPr>
        <w:t xml:space="preserve"> </w:t>
      </w:r>
      <w:r w:rsidR="00685940">
        <w:rPr>
          <w:rFonts w:ascii="Times New Roman" w:eastAsiaTheme="minorHAnsi" w:hAnsi="Times New Roman" w:cs="Times New Roman"/>
          <w:sz w:val="28"/>
          <w:szCs w:val="28"/>
          <w:lang w:eastAsia="en-US"/>
        </w:rPr>
        <w:t xml:space="preserve">в основном </w:t>
      </w:r>
      <w:r w:rsidRPr="0044679B">
        <w:rPr>
          <w:rFonts w:ascii="Times New Roman" w:eastAsiaTheme="minorHAnsi" w:hAnsi="Times New Roman" w:cs="Times New Roman"/>
          <w:sz w:val="28"/>
          <w:szCs w:val="28"/>
          <w:lang w:eastAsia="en-US"/>
        </w:rPr>
        <w:t xml:space="preserve">обусловлено </w:t>
      </w:r>
      <w:r w:rsidR="0044679B" w:rsidRPr="0044679B">
        <w:rPr>
          <w:rFonts w:ascii="Times New Roman" w:eastAsiaTheme="minorHAnsi" w:hAnsi="Times New Roman" w:cs="Times New Roman"/>
          <w:sz w:val="28"/>
          <w:szCs w:val="28"/>
          <w:lang w:eastAsia="en-US"/>
        </w:rPr>
        <w:t xml:space="preserve">исключением из состава </w:t>
      </w:r>
      <w:r w:rsidR="0044679B" w:rsidRPr="0044679B">
        <w:rPr>
          <w:rFonts w:ascii="Times New Roman" w:hAnsi="Times New Roman" w:cs="Times New Roman"/>
          <w:sz w:val="28"/>
          <w:szCs w:val="28"/>
        </w:rPr>
        <w:t>дополнительных мер социальной поддержки детям-сиротам и детям, оста</w:t>
      </w:r>
      <w:r w:rsidR="0044679B" w:rsidRPr="0044679B">
        <w:rPr>
          <w:rFonts w:ascii="Times New Roman" w:hAnsi="Times New Roman" w:cs="Times New Roman"/>
          <w:sz w:val="28"/>
          <w:szCs w:val="28"/>
        </w:rPr>
        <w:t>в</w:t>
      </w:r>
      <w:r w:rsidR="0044679B" w:rsidRPr="0044679B">
        <w:rPr>
          <w:rFonts w:ascii="Times New Roman" w:hAnsi="Times New Roman" w:cs="Times New Roman"/>
          <w:sz w:val="28"/>
          <w:szCs w:val="28"/>
        </w:rPr>
        <w:t>шимся без попечения родителей, лицам из числа детей-сирот и детей, оста</w:t>
      </w:r>
      <w:r w:rsidR="0044679B" w:rsidRPr="0044679B">
        <w:rPr>
          <w:rFonts w:ascii="Times New Roman" w:hAnsi="Times New Roman" w:cs="Times New Roman"/>
          <w:sz w:val="28"/>
          <w:szCs w:val="28"/>
        </w:rPr>
        <w:t>в</w:t>
      </w:r>
      <w:r w:rsidR="0044679B" w:rsidRPr="0044679B">
        <w:rPr>
          <w:rFonts w:ascii="Times New Roman" w:hAnsi="Times New Roman" w:cs="Times New Roman"/>
          <w:sz w:val="28"/>
          <w:szCs w:val="28"/>
        </w:rPr>
        <w:t>шихся без попечения родителей, усыновителям</w:t>
      </w:r>
      <w:r w:rsidR="00685940">
        <w:rPr>
          <w:rFonts w:ascii="Times New Roman" w:hAnsi="Times New Roman" w:cs="Times New Roman"/>
          <w:sz w:val="28"/>
          <w:szCs w:val="28"/>
        </w:rPr>
        <w:t xml:space="preserve">, </w:t>
      </w:r>
      <w:r w:rsidR="00685940" w:rsidRPr="0044679B">
        <w:rPr>
          <w:rFonts w:ascii="Times New Roman" w:eastAsiaTheme="minorHAnsi" w:hAnsi="Times New Roman" w:cs="Times New Roman"/>
          <w:sz w:val="28"/>
          <w:szCs w:val="28"/>
          <w:lang w:eastAsia="en-US"/>
        </w:rPr>
        <w:t>пред</w:t>
      </w:r>
      <w:r w:rsidR="00685940">
        <w:rPr>
          <w:rFonts w:ascii="Times New Roman" w:eastAsiaTheme="minorHAnsi" w:hAnsi="Times New Roman" w:cs="Times New Roman"/>
          <w:sz w:val="28"/>
          <w:szCs w:val="28"/>
          <w:lang w:eastAsia="en-US"/>
        </w:rPr>
        <w:t xml:space="preserve">оставляемых </w:t>
      </w:r>
      <w:r w:rsidR="00685940" w:rsidRPr="0044679B">
        <w:rPr>
          <w:rFonts w:ascii="Times New Roman" w:eastAsiaTheme="minorHAnsi" w:hAnsi="Times New Roman" w:cs="Times New Roman"/>
          <w:sz w:val="28"/>
          <w:szCs w:val="28"/>
          <w:lang w:eastAsia="en-US"/>
        </w:rPr>
        <w:t>из бюдж</w:t>
      </w:r>
      <w:r w:rsidR="00685940" w:rsidRPr="0044679B">
        <w:rPr>
          <w:rFonts w:ascii="Times New Roman" w:eastAsiaTheme="minorHAnsi" w:hAnsi="Times New Roman" w:cs="Times New Roman"/>
          <w:sz w:val="28"/>
          <w:szCs w:val="28"/>
          <w:lang w:eastAsia="en-US"/>
        </w:rPr>
        <w:t>е</w:t>
      </w:r>
      <w:r w:rsidR="00685940" w:rsidRPr="0044679B">
        <w:rPr>
          <w:rFonts w:ascii="Times New Roman" w:eastAsiaTheme="minorHAnsi" w:hAnsi="Times New Roman" w:cs="Times New Roman"/>
          <w:sz w:val="28"/>
          <w:szCs w:val="28"/>
          <w:lang w:eastAsia="en-US"/>
        </w:rPr>
        <w:t>та автономного округа</w:t>
      </w:r>
      <w:r w:rsidR="00685940">
        <w:rPr>
          <w:rFonts w:ascii="Times New Roman" w:eastAsiaTheme="minorHAnsi" w:hAnsi="Times New Roman" w:cs="Times New Roman"/>
          <w:sz w:val="28"/>
          <w:szCs w:val="28"/>
          <w:lang w:eastAsia="en-US"/>
        </w:rPr>
        <w:t>,</w:t>
      </w:r>
      <w:r w:rsidR="0044679B">
        <w:rPr>
          <w:rFonts w:ascii="Times New Roman" w:hAnsi="Times New Roman" w:cs="Times New Roman"/>
          <w:sz w:val="28"/>
          <w:szCs w:val="28"/>
        </w:rPr>
        <w:t xml:space="preserve"> </w:t>
      </w:r>
      <w:r w:rsidR="00685940">
        <w:rPr>
          <w:rFonts w:ascii="Times New Roman" w:hAnsi="Times New Roman" w:cs="Times New Roman"/>
          <w:sz w:val="28"/>
          <w:szCs w:val="28"/>
        </w:rPr>
        <w:t>по</w:t>
      </w:r>
      <w:r w:rsidR="0044679B">
        <w:rPr>
          <w:rFonts w:ascii="Times New Roman" w:hAnsi="Times New Roman" w:cs="Times New Roman"/>
          <w:sz w:val="28"/>
          <w:szCs w:val="28"/>
        </w:rPr>
        <w:t>:</w:t>
      </w:r>
    </w:p>
    <w:p w:rsidR="004838C1" w:rsidRDefault="004838C1" w:rsidP="000261F2">
      <w:pPr>
        <w:pStyle w:val="ConsPlusNormal"/>
        <w:numPr>
          <w:ilvl w:val="0"/>
          <w:numId w:val="18"/>
        </w:numPr>
        <w:tabs>
          <w:tab w:val="left" w:pos="851"/>
          <w:tab w:val="left" w:pos="1134"/>
        </w:tabs>
        <w:ind w:left="0" w:firstLine="567"/>
        <w:jc w:val="both"/>
        <w:rPr>
          <w:rFonts w:ascii="Times New Roman" w:hAnsi="Times New Roman" w:cs="Times New Roman"/>
          <w:iCs/>
          <w:sz w:val="28"/>
          <w:szCs w:val="28"/>
        </w:rPr>
      </w:pPr>
      <w:r w:rsidRPr="004838C1">
        <w:rPr>
          <w:rFonts w:ascii="Times New Roman" w:hAnsi="Times New Roman" w:cs="Times New Roman"/>
          <w:iCs/>
          <w:sz w:val="28"/>
          <w:szCs w:val="28"/>
        </w:rPr>
        <w:t>обеспечени</w:t>
      </w:r>
      <w:r>
        <w:rPr>
          <w:rFonts w:ascii="Times New Roman" w:hAnsi="Times New Roman" w:cs="Times New Roman"/>
          <w:iCs/>
          <w:sz w:val="28"/>
          <w:szCs w:val="28"/>
        </w:rPr>
        <w:t>ю</w:t>
      </w:r>
      <w:r w:rsidRPr="004838C1">
        <w:rPr>
          <w:rFonts w:ascii="Times New Roman" w:hAnsi="Times New Roman" w:cs="Times New Roman"/>
          <w:iCs/>
          <w:sz w:val="28"/>
          <w:szCs w:val="28"/>
        </w:rPr>
        <w:t xml:space="preserve"> одеждой и обувью (или соответствующей компенсац</w:t>
      </w:r>
      <w:r w:rsidRPr="004838C1">
        <w:rPr>
          <w:rFonts w:ascii="Times New Roman" w:hAnsi="Times New Roman" w:cs="Times New Roman"/>
          <w:iCs/>
          <w:sz w:val="28"/>
          <w:szCs w:val="28"/>
        </w:rPr>
        <w:t>и</w:t>
      </w:r>
      <w:r w:rsidRPr="004838C1">
        <w:rPr>
          <w:rFonts w:ascii="Times New Roman" w:hAnsi="Times New Roman" w:cs="Times New Roman"/>
          <w:iCs/>
          <w:sz w:val="28"/>
          <w:szCs w:val="28"/>
        </w:rPr>
        <w:t>ей) и единовременным денежным пособием воспитанников по окончани</w:t>
      </w:r>
      <w:r w:rsidR="00B33B40">
        <w:rPr>
          <w:rFonts w:ascii="Times New Roman" w:hAnsi="Times New Roman" w:cs="Times New Roman"/>
          <w:iCs/>
          <w:sz w:val="28"/>
          <w:szCs w:val="28"/>
        </w:rPr>
        <w:t>ю</w:t>
      </w:r>
      <w:r w:rsidRPr="004838C1">
        <w:rPr>
          <w:rFonts w:ascii="Times New Roman" w:hAnsi="Times New Roman" w:cs="Times New Roman"/>
          <w:iCs/>
          <w:sz w:val="28"/>
          <w:szCs w:val="28"/>
        </w:rPr>
        <w:t xml:space="preserve"> ими общеобразовательных учреждений; </w:t>
      </w:r>
    </w:p>
    <w:p w:rsidR="004838C1" w:rsidRPr="000901E3" w:rsidRDefault="004838C1" w:rsidP="000261F2">
      <w:pPr>
        <w:pStyle w:val="23"/>
        <w:numPr>
          <w:ilvl w:val="0"/>
          <w:numId w:val="18"/>
        </w:numPr>
        <w:tabs>
          <w:tab w:val="left" w:pos="851"/>
          <w:tab w:val="left" w:pos="1134"/>
        </w:tabs>
        <w:spacing w:after="0" w:line="240" w:lineRule="auto"/>
        <w:ind w:left="0" w:firstLine="567"/>
        <w:jc w:val="both"/>
        <w:rPr>
          <w:iCs/>
          <w:sz w:val="28"/>
          <w:szCs w:val="28"/>
        </w:rPr>
      </w:pPr>
      <w:r w:rsidRPr="000901E3">
        <w:rPr>
          <w:iCs/>
          <w:sz w:val="28"/>
          <w:szCs w:val="28"/>
        </w:rPr>
        <w:t>обеспечени</w:t>
      </w:r>
      <w:r w:rsidR="008D1873">
        <w:rPr>
          <w:iCs/>
          <w:sz w:val="28"/>
          <w:szCs w:val="28"/>
        </w:rPr>
        <w:t>ю</w:t>
      </w:r>
      <w:r w:rsidRPr="000901E3">
        <w:rPr>
          <w:iCs/>
          <w:sz w:val="28"/>
          <w:szCs w:val="28"/>
        </w:rPr>
        <w:t xml:space="preserve"> денежными средствами на проезд в городском тран</w:t>
      </w:r>
      <w:r w:rsidRPr="000901E3">
        <w:rPr>
          <w:iCs/>
          <w:sz w:val="28"/>
          <w:szCs w:val="28"/>
        </w:rPr>
        <w:t>с</w:t>
      </w:r>
      <w:r w:rsidRPr="000901E3">
        <w:rPr>
          <w:iCs/>
          <w:sz w:val="28"/>
          <w:szCs w:val="28"/>
        </w:rPr>
        <w:t xml:space="preserve">порте; </w:t>
      </w:r>
    </w:p>
    <w:p w:rsidR="004838C1" w:rsidRPr="000901E3" w:rsidRDefault="004838C1" w:rsidP="00B33B40">
      <w:pPr>
        <w:pStyle w:val="23"/>
        <w:numPr>
          <w:ilvl w:val="0"/>
          <w:numId w:val="18"/>
        </w:numPr>
        <w:tabs>
          <w:tab w:val="left" w:pos="851"/>
          <w:tab w:val="left" w:pos="1134"/>
        </w:tabs>
        <w:spacing w:after="0" w:line="240" w:lineRule="auto"/>
        <w:ind w:left="0" w:firstLine="567"/>
        <w:jc w:val="both"/>
        <w:rPr>
          <w:iCs/>
          <w:sz w:val="28"/>
          <w:szCs w:val="28"/>
        </w:rPr>
      </w:pPr>
      <w:r w:rsidRPr="000901E3">
        <w:rPr>
          <w:iCs/>
          <w:sz w:val="28"/>
          <w:szCs w:val="28"/>
        </w:rPr>
        <w:t>приобретени</w:t>
      </w:r>
      <w:r w:rsidR="008D1873">
        <w:rPr>
          <w:iCs/>
          <w:sz w:val="28"/>
          <w:szCs w:val="28"/>
        </w:rPr>
        <w:t>ю</w:t>
      </w:r>
      <w:r w:rsidRPr="000901E3">
        <w:rPr>
          <w:iCs/>
          <w:sz w:val="28"/>
          <w:szCs w:val="28"/>
        </w:rPr>
        <w:t xml:space="preserve"> оздоровительных путевок и оплату проезда к месту л</w:t>
      </w:r>
      <w:r w:rsidRPr="000901E3">
        <w:rPr>
          <w:iCs/>
          <w:sz w:val="28"/>
          <w:szCs w:val="28"/>
        </w:rPr>
        <w:t>е</w:t>
      </w:r>
      <w:r w:rsidRPr="000901E3">
        <w:rPr>
          <w:iCs/>
          <w:sz w:val="28"/>
          <w:szCs w:val="28"/>
        </w:rPr>
        <w:t>чения (оздоровления) и обратно один раз в год детям - сиротам и детям, оставшимся без попечения родителей, и 5 лицам из числа детей-сирот и д</w:t>
      </w:r>
      <w:r w:rsidRPr="000901E3">
        <w:rPr>
          <w:iCs/>
          <w:sz w:val="28"/>
          <w:szCs w:val="28"/>
        </w:rPr>
        <w:t>е</w:t>
      </w:r>
      <w:r w:rsidRPr="000901E3">
        <w:rPr>
          <w:iCs/>
          <w:sz w:val="28"/>
          <w:szCs w:val="28"/>
        </w:rPr>
        <w:t>тей, оставшимся без по</w:t>
      </w:r>
      <w:r w:rsidR="008D1873">
        <w:rPr>
          <w:iCs/>
          <w:sz w:val="28"/>
          <w:szCs w:val="28"/>
        </w:rPr>
        <w:t>печения родителей.</w:t>
      </w:r>
    </w:p>
    <w:p w:rsidR="0012494C" w:rsidRPr="0012494C" w:rsidRDefault="0012494C" w:rsidP="0012494C">
      <w:pPr>
        <w:autoSpaceDE w:val="0"/>
        <w:autoSpaceDN w:val="0"/>
        <w:adjustRightInd w:val="0"/>
        <w:ind w:firstLine="567"/>
        <w:jc w:val="both"/>
        <w:rPr>
          <w:sz w:val="28"/>
          <w:szCs w:val="28"/>
        </w:rPr>
      </w:pPr>
      <w:r w:rsidRPr="0012494C">
        <w:rPr>
          <w:bCs/>
          <w:sz w:val="28"/>
          <w:szCs w:val="28"/>
        </w:rPr>
        <w:t>Общий объем публичных нормативных обязательств в основном, а именно более 70% сформирован из бюджетных ассигнований, источником которых является бюджет автономного округа</w:t>
      </w:r>
      <w:r>
        <w:rPr>
          <w:bCs/>
          <w:sz w:val="28"/>
          <w:szCs w:val="28"/>
        </w:rPr>
        <w:t>.</w:t>
      </w:r>
    </w:p>
    <w:p w:rsidR="0013129F" w:rsidRPr="0013129F" w:rsidRDefault="0013129F" w:rsidP="0013129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Запланированный объем бюджетных ассигнований</w:t>
      </w:r>
      <w:r w:rsidRPr="0013129F">
        <w:rPr>
          <w:rFonts w:eastAsiaTheme="minorHAnsi"/>
          <w:sz w:val="28"/>
          <w:szCs w:val="28"/>
          <w:lang w:eastAsia="en-US"/>
        </w:rPr>
        <w:t xml:space="preserve"> </w:t>
      </w:r>
      <w:r w:rsidR="005A1266">
        <w:rPr>
          <w:rFonts w:eastAsiaTheme="minorHAnsi"/>
          <w:sz w:val="28"/>
          <w:szCs w:val="28"/>
          <w:lang w:eastAsia="en-US"/>
        </w:rPr>
        <w:t>позволил</w:t>
      </w:r>
      <w:r>
        <w:rPr>
          <w:rFonts w:eastAsiaTheme="minorHAnsi"/>
          <w:sz w:val="28"/>
          <w:szCs w:val="28"/>
          <w:lang w:eastAsia="en-US"/>
        </w:rPr>
        <w:t xml:space="preserve"> в полном объеме</w:t>
      </w:r>
      <w:r w:rsidRPr="0013129F">
        <w:rPr>
          <w:rFonts w:eastAsiaTheme="minorHAnsi"/>
          <w:sz w:val="28"/>
          <w:szCs w:val="28"/>
          <w:lang w:eastAsia="en-US"/>
        </w:rPr>
        <w:t xml:space="preserve"> исполн</w:t>
      </w:r>
      <w:r w:rsidR="005A1266">
        <w:rPr>
          <w:rFonts w:eastAsiaTheme="minorHAnsi"/>
          <w:sz w:val="28"/>
          <w:szCs w:val="28"/>
          <w:lang w:eastAsia="en-US"/>
        </w:rPr>
        <w:t>ить</w:t>
      </w:r>
      <w:r w:rsidRPr="0013129F">
        <w:rPr>
          <w:rFonts w:eastAsiaTheme="minorHAnsi"/>
          <w:sz w:val="28"/>
          <w:szCs w:val="28"/>
          <w:lang w:eastAsia="en-US"/>
        </w:rPr>
        <w:t xml:space="preserve"> установленны</w:t>
      </w:r>
      <w:r w:rsidR="005A1266">
        <w:rPr>
          <w:rFonts w:eastAsiaTheme="minorHAnsi"/>
          <w:sz w:val="28"/>
          <w:szCs w:val="28"/>
          <w:lang w:eastAsia="en-US"/>
        </w:rPr>
        <w:t>е</w:t>
      </w:r>
      <w:r w:rsidRPr="0013129F">
        <w:rPr>
          <w:rFonts w:eastAsiaTheme="minorHAnsi"/>
          <w:sz w:val="28"/>
          <w:szCs w:val="28"/>
          <w:lang w:eastAsia="en-US"/>
        </w:rPr>
        <w:t xml:space="preserve"> публичны</w:t>
      </w:r>
      <w:r w:rsidR="005A1266">
        <w:rPr>
          <w:rFonts w:eastAsiaTheme="minorHAnsi"/>
          <w:sz w:val="28"/>
          <w:szCs w:val="28"/>
          <w:lang w:eastAsia="en-US"/>
        </w:rPr>
        <w:t>е</w:t>
      </w:r>
      <w:r w:rsidRPr="0013129F">
        <w:rPr>
          <w:rFonts w:eastAsiaTheme="minorHAnsi"/>
          <w:sz w:val="28"/>
          <w:szCs w:val="28"/>
          <w:lang w:eastAsia="en-US"/>
        </w:rPr>
        <w:t xml:space="preserve"> нормативны</w:t>
      </w:r>
      <w:r w:rsidR="005A1266">
        <w:rPr>
          <w:rFonts w:eastAsiaTheme="minorHAnsi"/>
          <w:sz w:val="28"/>
          <w:szCs w:val="28"/>
          <w:lang w:eastAsia="en-US"/>
        </w:rPr>
        <w:t>е</w:t>
      </w:r>
      <w:r w:rsidRPr="0013129F">
        <w:rPr>
          <w:rFonts w:eastAsiaTheme="minorHAnsi"/>
          <w:sz w:val="28"/>
          <w:szCs w:val="28"/>
          <w:lang w:eastAsia="en-US"/>
        </w:rPr>
        <w:t xml:space="preserve"> обязательств</w:t>
      </w:r>
      <w:r w:rsidR="005A1266">
        <w:rPr>
          <w:rFonts w:eastAsiaTheme="minorHAnsi"/>
          <w:sz w:val="28"/>
          <w:szCs w:val="28"/>
          <w:lang w:eastAsia="en-US"/>
        </w:rPr>
        <w:t>а</w:t>
      </w:r>
      <w:r>
        <w:rPr>
          <w:rFonts w:eastAsiaTheme="minorHAnsi"/>
          <w:sz w:val="28"/>
          <w:szCs w:val="28"/>
          <w:lang w:eastAsia="en-US"/>
        </w:rPr>
        <w:t xml:space="preserve">, </w:t>
      </w:r>
      <w:r w:rsidR="005A1266">
        <w:rPr>
          <w:rFonts w:eastAsiaTheme="minorHAnsi"/>
          <w:sz w:val="28"/>
          <w:szCs w:val="28"/>
          <w:lang w:eastAsia="en-US"/>
        </w:rPr>
        <w:t>тем самым</w:t>
      </w:r>
      <w:r>
        <w:rPr>
          <w:rFonts w:eastAsiaTheme="minorHAnsi"/>
          <w:sz w:val="28"/>
          <w:szCs w:val="28"/>
          <w:lang w:eastAsia="en-US"/>
        </w:rPr>
        <w:t xml:space="preserve"> обеспечив </w:t>
      </w:r>
      <w:r w:rsidR="005A1266">
        <w:rPr>
          <w:rFonts w:eastAsiaTheme="minorHAnsi"/>
          <w:sz w:val="28"/>
          <w:szCs w:val="28"/>
          <w:lang w:eastAsia="en-US"/>
        </w:rPr>
        <w:t>выполнение поставленных</w:t>
      </w:r>
      <w:r>
        <w:rPr>
          <w:rFonts w:eastAsiaTheme="minorHAnsi"/>
          <w:sz w:val="28"/>
          <w:szCs w:val="28"/>
          <w:lang w:eastAsia="en-US"/>
        </w:rPr>
        <w:t xml:space="preserve"> бюджетной политики </w:t>
      </w:r>
      <w:r w:rsidR="005A1266">
        <w:rPr>
          <w:rFonts w:eastAsiaTheme="minorHAnsi"/>
          <w:sz w:val="28"/>
          <w:szCs w:val="28"/>
          <w:lang w:eastAsia="en-US"/>
        </w:rPr>
        <w:t xml:space="preserve">задач </w:t>
      </w:r>
      <w:r>
        <w:rPr>
          <w:rFonts w:eastAsiaTheme="minorHAnsi"/>
          <w:sz w:val="28"/>
          <w:szCs w:val="28"/>
          <w:lang w:eastAsia="en-US"/>
        </w:rPr>
        <w:t>по приоритетным направлениям расходов.</w:t>
      </w:r>
    </w:p>
    <w:p w:rsidR="0031390B" w:rsidRPr="00BB175F" w:rsidRDefault="0031390B" w:rsidP="0031390B">
      <w:pPr>
        <w:autoSpaceDE w:val="0"/>
        <w:autoSpaceDN w:val="0"/>
        <w:adjustRightInd w:val="0"/>
        <w:ind w:firstLine="540"/>
        <w:jc w:val="both"/>
        <w:rPr>
          <w:rFonts w:eastAsiaTheme="minorHAnsi"/>
          <w:sz w:val="28"/>
          <w:szCs w:val="28"/>
          <w:lang w:eastAsia="en-US"/>
        </w:rPr>
      </w:pPr>
      <w:r w:rsidRPr="00BB175F">
        <w:rPr>
          <w:rFonts w:eastAsiaTheme="minorHAnsi"/>
          <w:sz w:val="28"/>
          <w:szCs w:val="28"/>
          <w:lang w:eastAsia="en-US"/>
        </w:rPr>
        <w:t xml:space="preserve">Расходы бюджета города </w:t>
      </w:r>
      <w:r w:rsidR="00E47EC1" w:rsidRPr="00BB175F">
        <w:rPr>
          <w:rFonts w:eastAsiaTheme="minorHAnsi"/>
          <w:sz w:val="28"/>
          <w:szCs w:val="28"/>
          <w:lang w:eastAsia="en-US"/>
        </w:rPr>
        <w:t>по</w:t>
      </w:r>
      <w:r w:rsidRPr="00BB175F">
        <w:rPr>
          <w:rFonts w:eastAsiaTheme="minorHAnsi"/>
          <w:sz w:val="28"/>
          <w:szCs w:val="28"/>
          <w:lang w:eastAsia="en-US"/>
        </w:rPr>
        <w:t xml:space="preserve"> исполнени</w:t>
      </w:r>
      <w:r w:rsidR="00E47EC1" w:rsidRPr="00BB175F">
        <w:rPr>
          <w:rFonts w:eastAsiaTheme="minorHAnsi"/>
          <w:sz w:val="28"/>
          <w:szCs w:val="28"/>
          <w:lang w:eastAsia="en-US"/>
        </w:rPr>
        <w:t>ю</w:t>
      </w:r>
      <w:r w:rsidRPr="00BB175F">
        <w:rPr>
          <w:rFonts w:eastAsiaTheme="minorHAnsi"/>
          <w:sz w:val="28"/>
          <w:szCs w:val="28"/>
          <w:lang w:eastAsia="en-US"/>
        </w:rPr>
        <w:t xml:space="preserve"> публичных нормативных об</w:t>
      </w:r>
      <w:r w:rsidRPr="00BB175F">
        <w:rPr>
          <w:rFonts w:eastAsiaTheme="minorHAnsi"/>
          <w:sz w:val="28"/>
          <w:szCs w:val="28"/>
          <w:lang w:eastAsia="en-US"/>
        </w:rPr>
        <w:t>я</w:t>
      </w:r>
      <w:r w:rsidRPr="00BB175F">
        <w:rPr>
          <w:rFonts w:eastAsiaTheme="minorHAnsi"/>
          <w:sz w:val="28"/>
          <w:szCs w:val="28"/>
          <w:lang w:eastAsia="en-US"/>
        </w:rPr>
        <w:t xml:space="preserve">зательств составили </w:t>
      </w:r>
      <w:r w:rsidR="00E47EC1" w:rsidRPr="00BB175F">
        <w:rPr>
          <w:rFonts w:eastAsiaTheme="minorHAnsi"/>
          <w:sz w:val="28"/>
          <w:szCs w:val="28"/>
          <w:lang w:eastAsia="en-US"/>
        </w:rPr>
        <w:t xml:space="preserve">361 972,15 </w:t>
      </w:r>
      <w:r w:rsidRPr="00BB175F">
        <w:rPr>
          <w:rFonts w:eastAsiaTheme="minorHAnsi"/>
          <w:sz w:val="28"/>
          <w:szCs w:val="28"/>
          <w:lang w:eastAsia="en-US"/>
        </w:rPr>
        <w:t xml:space="preserve">тыс. рублей, или </w:t>
      </w:r>
      <w:r w:rsidR="00E47EC1" w:rsidRPr="00BB175F">
        <w:rPr>
          <w:rFonts w:eastAsiaTheme="minorHAnsi"/>
          <w:sz w:val="28"/>
          <w:szCs w:val="28"/>
          <w:lang w:eastAsia="en-US"/>
        </w:rPr>
        <w:t>99,3</w:t>
      </w:r>
      <w:r w:rsidRPr="00BB175F">
        <w:rPr>
          <w:rFonts w:eastAsiaTheme="minorHAnsi"/>
          <w:sz w:val="28"/>
          <w:szCs w:val="28"/>
          <w:lang w:eastAsia="en-US"/>
        </w:rPr>
        <w:t>% от уточненных план</w:t>
      </w:r>
      <w:r w:rsidRPr="00BB175F">
        <w:rPr>
          <w:rFonts w:eastAsiaTheme="minorHAnsi"/>
          <w:sz w:val="28"/>
          <w:szCs w:val="28"/>
          <w:lang w:eastAsia="en-US"/>
        </w:rPr>
        <w:t>о</w:t>
      </w:r>
      <w:r w:rsidRPr="00BB175F">
        <w:rPr>
          <w:rFonts w:eastAsiaTheme="minorHAnsi"/>
          <w:sz w:val="28"/>
          <w:szCs w:val="28"/>
          <w:lang w:eastAsia="en-US"/>
        </w:rPr>
        <w:t xml:space="preserve">вых назначений, предусмотренных </w:t>
      </w:r>
      <w:r w:rsidR="00E47EC1" w:rsidRPr="00BB175F">
        <w:rPr>
          <w:rFonts w:eastAsiaTheme="minorHAnsi"/>
          <w:sz w:val="28"/>
          <w:szCs w:val="28"/>
          <w:lang w:eastAsia="en-US"/>
        </w:rPr>
        <w:t xml:space="preserve">сводной бюджетной росписью </w:t>
      </w:r>
      <w:r w:rsidR="000429BC">
        <w:rPr>
          <w:rFonts w:eastAsiaTheme="minorHAnsi"/>
          <w:sz w:val="28"/>
          <w:szCs w:val="28"/>
          <w:lang w:eastAsia="en-US"/>
        </w:rPr>
        <w:t xml:space="preserve">                   </w:t>
      </w:r>
      <w:r w:rsidR="003250B7" w:rsidRPr="00BB175F">
        <w:rPr>
          <w:rFonts w:eastAsiaTheme="minorHAnsi"/>
          <w:sz w:val="28"/>
          <w:szCs w:val="28"/>
          <w:lang w:eastAsia="en-US"/>
        </w:rPr>
        <w:t>(36</w:t>
      </w:r>
      <w:r w:rsidR="00E47EC1" w:rsidRPr="00BB175F">
        <w:rPr>
          <w:rFonts w:eastAsiaTheme="minorHAnsi"/>
          <w:sz w:val="28"/>
          <w:szCs w:val="28"/>
          <w:lang w:eastAsia="en-US"/>
        </w:rPr>
        <w:t>4</w:t>
      </w:r>
      <w:r w:rsidR="003250B7" w:rsidRPr="00BB175F">
        <w:rPr>
          <w:rFonts w:eastAsiaTheme="minorHAnsi"/>
          <w:sz w:val="28"/>
          <w:szCs w:val="28"/>
          <w:lang w:eastAsia="en-US"/>
        </w:rPr>
        <w:t xml:space="preserve"> </w:t>
      </w:r>
      <w:r w:rsidR="00E47EC1" w:rsidRPr="00BB175F">
        <w:rPr>
          <w:rFonts w:eastAsiaTheme="minorHAnsi"/>
          <w:sz w:val="28"/>
          <w:szCs w:val="28"/>
          <w:lang w:eastAsia="en-US"/>
        </w:rPr>
        <w:t>4</w:t>
      </w:r>
      <w:r w:rsidR="003250B7" w:rsidRPr="00BB175F">
        <w:rPr>
          <w:rFonts w:eastAsiaTheme="minorHAnsi"/>
          <w:sz w:val="28"/>
          <w:szCs w:val="28"/>
          <w:lang w:eastAsia="en-US"/>
        </w:rPr>
        <w:t>31,22 тыс. рублей)</w:t>
      </w:r>
      <w:r w:rsidR="00E47EC1" w:rsidRPr="00BB175F">
        <w:rPr>
          <w:rFonts w:eastAsiaTheme="minorHAnsi"/>
          <w:sz w:val="28"/>
          <w:szCs w:val="28"/>
          <w:lang w:eastAsia="en-US"/>
        </w:rPr>
        <w:t>.</w:t>
      </w:r>
    </w:p>
    <w:p w:rsidR="00BF56E5" w:rsidRPr="006C6C38" w:rsidRDefault="00BF56E5" w:rsidP="00BF56E5">
      <w:pPr>
        <w:autoSpaceDE w:val="0"/>
        <w:autoSpaceDN w:val="0"/>
        <w:adjustRightInd w:val="0"/>
        <w:ind w:firstLine="567"/>
        <w:jc w:val="both"/>
        <w:rPr>
          <w:sz w:val="28"/>
          <w:szCs w:val="28"/>
        </w:rPr>
      </w:pPr>
      <w:r w:rsidRPr="006C6C38">
        <w:rPr>
          <w:sz w:val="28"/>
          <w:szCs w:val="28"/>
        </w:rPr>
        <w:lastRenderedPageBreak/>
        <w:t>Плановые назначения и их исполнение в 201</w:t>
      </w:r>
      <w:r w:rsidR="0031390B" w:rsidRPr="006C6C38">
        <w:rPr>
          <w:sz w:val="28"/>
          <w:szCs w:val="28"/>
        </w:rPr>
        <w:t>5</w:t>
      </w:r>
      <w:r w:rsidRPr="006C6C38">
        <w:rPr>
          <w:sz w:val="28"/>
          <w:szCs w:val="28"/>
        </w:rPr>
        <w:t xml:space="preserve"> году по видам публичных нормативных обязатель</w:t>
      </w:r>
      <w:proofErr w:type="gramStart"/>
      <w:r w:rsidRPr="006C6C38">
        <w:rPr>
          <w:sz w:val="28"/>
          <w:szCs w:val="28"/>
        </w:rPr>
        <w:t>ств пр</w:t>
      </w:r>
      <w:proofErr w:type="gramEnd"/>
      <w:r w:rsidRPr="006C6C38">
        <w:rPr>
          <w:sz w:val="28"/>
          <w:szCs w:val="28"/>
        </w:rPr>
        <w:t>едставлены в следующей таблице.</w:t>
      </w:r>
    </w:p>
    <w:p w:rsidR="00BF56E5" w:rsidRPr="000429BC" w:rsidRDefault="00BF56E5" w:rsidP="00BF56E5">
      <w:pPr>
        <w:autoSpaceDE w:val="0"/>
        <w:autoSpaceDN w:val="0"/>
        <w:adjustRightInd w:val="0"/>
        <w:ind w:firstLine="567"/>
        <w:jc w:val="right"/>
        <w:rPr>
          <w:i/>
          <w:sz w:val="28"/>
          <w:szCs w:val="28"/>
        </w:rPr>
      </w:pPr>
      <w:r w:rsidRPr="000429BC">
        <w:rPr>
          <w:i/>
          <w:sz w:val="28"/>
          <w:szCs w:val="28"/>
        </w:rPr>
        <w:t>(тыс.</w:t>
      </w:r>
      <w:r w:rsidR="00BB175F" w:rsidRPr="000429BC">
        <w:rPr>
          <w:i/>
          <w:sz w:val="28"/>
          <w:szCs w:val="28"/>
        </w:rPr>
        <w:t xml:space="preserve"> </w:t>
      </w:r>
      <w:r w:rsidRPr="000429BC">
        <w:rPr>
          <w:i/>
          <w:sz w:val="28"/>
          <w:szCs w:val="28"/>
        </w:rPr>
        <w:t>руб.)</w:t>
      </w:r>
    </w:p>
    <w:tbl>
      <w:tblPr>
        <w:tblW w:w="942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8"/>
        <w:gridCol w:w="1275"/>
        <w:gridCol w:w="1276"/>
        <w:gridCol w:w="1276"/>
        <w:gridCol w:w="1193"/>
      </w:tblGrid>
      <w:tr w:rsidR="00BF56E5" w:rsidRPr="0031390B" w:rsidTr="000429BC">
        <w:trPr>
          <w:trHeight w:val="158"/>
        </w:trPr>
        <w:tc>
          <w:tcPr>
            <w:tcW w:w="4408" w:type="dxa"/>
            <w:vMerge w:val="restart"/>
            <w:shd w:val="clear" w:color="auto" w:fill="auto"/>
            <w:vAlign w:val="center"/>
            <w:hideMark/>
          </w:tcPr>
          <w:p w:rsidR="00BF56E5" w:rsidRPr="0031390B" w:rsidRDefault="00BF56E5" w:rsidP="00E60232">
            <w:pPr>
              <w:ind w:firstLine="47"/>
              <w:jc w:val="center"/>
              <w:rPr>
                <w:sz w:val="20"/>
                <w:szCs w:val="20"/>
              </w:rPr>
            </w:pPr>
            <w:r w:rsidRPr="0031390B">
              <w:rPr>
                <w:sz w:val="20"/>
                <w:szCs w:val="20"/>
              </w:rPr>
              <w:t>Наименование публичных нормативных обяз</w:t>
            </w:r>
            <w:r w:rsidRPr="0031390B">
              <w:rPr>
                <w:sz w:val="20"/>
                <w:szCs w:val="20"/>
              </w:rPr>
              <w:t>а</w:t>
            </w:r>
            <w:r w:rsidRPr="0031390B">
              <w:rPr>
                <w:sz w:val="20"/>
                <w:szCs w:val="20"/>
              </w:rPr>
              <w:t>тельств</w:t>
            </w:r>
          </w:p>
        </w:tc>
        <w:tc>
          <w:tcPr>
            <w:tcW w:w="3827" w:type="dxa"/>
            <w:gridSpan w:val="3"/>
            <w:shd w:val="clear" w:color="auto" w:fill="auto"/>
            <w:vAlign w:val="center"/>
            <w:hideMark/>
          </w:tcPr>
          <w:p w:rsidR="00BF56E5" w:rsidRPr="0031390B" w:rsidRDefault="00BF56E5" w:rsidP="00E60232">
            <w:pPr>
              <w:ind w:firstLine="33"/>
              <w:jc w:val="center"/>
              <w:rPr>
                <w:sz w:val="20"/>
                <w:szCs w:val="20"/>
              </w:rPr>
            </w:pPr>
            <w:r w:rsidRPr="0031390B">
              <w:rPr>
                <w:sz w:val="20"/>
                <w:szCs w:val="20"/>
              </w:rPr>
              <w:t>Объем публичных нормативных обяз</w:t>
            </w:r>
            <w:r w:rsidRPr="0031390B">
              <w:rPr>
                <w:sz w:val="20"/>
                <w:szCs w:val="20"/>
              </w:rPr>
              <w:t>а</w:t>
            </w:r>
            <w:r w:rsidRPr="0031390B">
              <w:rPr>
                <w:sz w:val="20"/>
                <w:szCs w:val="20"/>
              </w:rPr>
              <w:t>тельств, предусмотренный</w:t>
            </w:r>
          </w:p>
        </w:tc>
        <w:tc>
          <w:tcPr>
            <w:tcW w:w="1193" w:type="dxa"/>
            <w:vMerge w:val="restart"/>
            <w:shd w:val="clear" w:color="auto" w:fill="auto"/>
            <w:vAlign w:val="center"/>
            <w:hideMark/>
          </w:tcPr>
          <w:p w:rsidR="00BF56E5" w:rsidRPr="0031390B" w:rsidRDefault="00BF56E5" w:rsidP="00E60232">
            <w:pPr>
              <w:jc w:val="center"/>
              <w:rPr>
                <w:sz w:val="20"/>
                <w:szCs w:val="20"/>
              </w:rPr>
            </w:pPr>
            <w:r w:rsidRPr="0031390B">
              <w:rPr>
                <w:sz w:val="20"/>
                <w:szCs w:val="20"/>
              </w:rPr>
              <w:t>Исполн</w:t>
            </w:r>
            <w:r w:rsidRPr="0031390B">
              <w:rPr>
                <w:sz w:val="20"/>
                <w:szCs w:val="20"/>
              </w:rPr>
              <w:t>е</w:t>
            </w:r>
            <w:r w:rsidRPr="0031390B">
              <w:rPr>
                <w:sz w:val="20"/>
                <w:szCs w:val="20"/>
              </w:rPr>
              <w:t>ние</w:t>
            </w:r>
          </w:p>
        </w:tc>
      </w:tr>
      <w:tr w:rsidR="00BF56E5" w:rsidRPr="00B2266A" w:rsidTr="000429BC">
        <w:trPr>
          <w:trHeight w:val="689"/>
        </w:trPr>
        <w:tc>
          <w:tcPr>
            <w:tcW w:w="4408" w:type="dxa"/>
            <w:vMerge/>
            <w:vAlign w:val="center"/>
            <w:hideMark/>
          </w:tcPr>
          <w:p w:rsidR="00BF56E5" w:rsidRPr="00B2266A" w:rsidRDefault="00BF56E5" w:rsidP="00E60232">
            <w:pPr>
              <w:ind w:firstLine="47"/>
              <w:rPr>
                <w:color w:val="FF0000"/>
                <w:sz w:val="20"/>
                <w:szCs w:val="20"/>
              </w:rPr>
            </w:pPr>
          </w:p>
        </w:tc>
        <w:tc>
          <w:tcPr>
            <w:tcW w:w="1275" w:type="dxa"/>
            <w:shd w:val="clear" w:color="auto" w:fill="auto"/>
            <w:vAlign w:val="center"/>
            <w:hideMark/>
          </w:tcPr>
          <w:p w:rsidR="00BF56E5" w:rsidRPr="00653135" w:rsidRDefault="00BF56E5" w:rsidP="0031390B">
            <w:pPr>
              <w:jc w:val="center"/>
              <w:rPr>
                <w:sz w:val="20"/>
                <w:szCs w:val="20"/>
              </w:rPr>
            </w:pPr>
            <w:r w:rsidRPr="00653135">
              <w:rPr>
                <w:sz w:val="20"/>
                <w:szCs w:val="20"/>
              </w:rPr>
              <w:t>Решением Думы гор</w:t>
            </w:r>
            <w:r w:rsidRPr="00653135">
              <w:rPr>
                <w:sz w:val="20"/>
                <w:szCs w:val="20"/>
              </w:rPr>
              <w:t>о</w:t>
            </w:r>
            <w:r w:rsidRPr="00653135">
              <w:rPr>
                <w:sz w:val="20"/>
                <w:szCs w:val="20"/>
              </w:rPr>
              <w:t>да от 2</w:t>
            </w:r>
            <w:r w:rsidR="0031390B" w:rsidRPr="00653135">
              <w:rPr>
                <w:sz w:val="20"/>
                <w:szCs w:val="20"/>
              </w:rPr>
              <w:t>1</w:t>
            </w:r>
            <w:r w:rsidRPr="00653135">
              <w:rPr>
                <w:sz w:val="20"/>
                <w:szCs w:val="20"/>
              </w:rPr>
              <w:t>.11.2013 №</w:t>
            </w:r>
            <w:r w:rsidR="009772D3">
              <w:rPr>
                <w:sz w:val="20"/>
                <w:szCs w:val="20"/>
              </w:rPr>
              <w:t xml:space="preserve"> </w:t>
            </w:r>
            <w:r w:rsidR="0031390B" w:rsidRPr="00653135">
              <w:rPr>
                <w:sz w:val="20"/>
                <w:szCs w:val="20"/>
              </w:rPr>
              <w:t>675</w:t>
            </w:r>
          </w:p>
        </w:tc>
        <w:tc>
          <w:tcPr>
            <w:tcW w:w="1276" w:type="dxa"/>
            <w:shd w:val="clear" w:color="auto" w:fill="auto"/>
            <w:vAlign w:val="center"/>
            <w:hideMark/>
          </w:tcPr>
          <w:p w:rsidR="00BF56E5" w:rsidRPr="00653135" w:rsidRDefault="00BF56E5" w:rsidP="00653135">
            <w:pPr>
              <w:jc w:val="center"/>
              <w:rPr>
                <w:sz w:val="20"/>
                <w:szCs w:val="20"/>
              </w:rPr>
            </w:pPr>
            <w:r w:rsidRPr="00653135">
              <w:rPr>
                <w:sz w:val="20"/>
                <w:szCs w:val="20"/>
              </w:rPr>
              <w:t>Решением Думы гор</w:t>
            </w:r>
            <w:r w:rsidRPr="00653135">
              <w:rPr>
                <w:sz w:val="20"/>
                <w:szCs w:val="20"/>
              </w:rPr>
              <w:t>о</w:t>
            </w:r>
            <w:r w:rsidRPr="00653135">
              <w:rPr>
                <w:sz w:val="20"/>
                <w:szCs w:val="20"/>
              </w:rPr>
              <w:t>да от 21.1</w:t>
            </w:r>
            <w:r w:rsidR="00653135" w:rsidRPr="00653135">
              <w:rPr>
                <w:sz w:val="20"/>
                <w:szCs w:val="20"/>
              </w:rPr>
              <w:t>2</w:t>
            </w:r>
            <w:r w:rsidRPr="00653135">
              <w:rPr>
                <w:sz w:val="20"/>
                <w:szCs w:val="20"/>
              </w:rPr>
              <w:t>.2014 №</w:t>
            </w:r>
            <w:r w:rsidR="009772D3">
              <w:rPr>
                <w:sz w:val="20"/>
                <w:szCs w:val="20"/>
              </w:rPr>
              <w:t xml:space="preserve"> </w:t>
            </w:r>
            <w:r w:rsidR="00653135" w:rsidRPr="00653135">
              <w:rPr>
                <w:sz w:val="20"/>
                <w:szCs w:val="20"/>
              </w:rPr>
              <w:t>930</w:t>
            </w:r>
          </w:p>
        </w:tc>
        <w:tc>
          <w:tcPr>
            <w:tcW w:w="1276" w:type="dxa"/>
            <w:shd w:val="clear" w:color="auto" w:fill="auto"/>
            <w:vAlign w:val="center"/>
            <w:hideMark/>
          </w:tcPr>
          <w:p w:rsidR="00BF56E5" w:rsidRPr="00653135" w:rsidRDefault="00BF56E5" w:rsidP="00653135">
            <w:pPr>
              <w:jc w:val="center"/>
              <w:rPr>
                <w:sz w:val="20"/>
                <w:szCs w:val="20"/>
              </w:rPr>
            </w:pPr>
            <w:r w:rsidRPr="00653135">
              <w:rPr>
                <w:sz w:val="20"/>
                <w:szCs w:val="20"/>
              </w:rPr>
              <w:t>сводной бюджетной росписью на 31.12.201</w:t>
            </w:r>
            <w:r w:rsidR="00653135" w:rsidRPr="00653135">
              <w:rPr>
                <w:sz w:val="20"/>
                <w:szCs w:val="20"/>
              </w:rPr>
              <w:t>5</w:t>
            </w:r>
          </w:p>
        </w:tc>
        <w:tc>
          <w:tcPr>
            <w:tcW w:w="1193" w:type="dxa"/>
            <w:vMerge/>
            <w:vAlign w:val="center"/>
            <w:hideMark/>
          </w:tcPr>
          <w:p w:rsidR="00BF56E5" w:rsidRPr="00B2266A" w:rsidRDefault="00BF56E5" w:rsidP="00E60232">
            <w:pPr>
              <w:ind w:firstLine="567"/>
              <w:rPr>
                <w:color w:val="FF0000"/>
                <w:sz w:val="20"/>
                <w:szCs w:val="20"/>
              </w:rPr>
            </w:pPr>
          </w:p>
        </w:tc>
      </w:tr>
      <w:tr w:rsidR="00786EB1" w:rsidRPr="00B2266A" w:rsidTr="000429BC">
        <w:trPr>
          <w:trHeight w:val="1162"/>
        </w:trPr>
        <w:tc>
          <w:tcPr>
            <w:tcW w:w="4408" w:type="dxa"/>
            <w:shd w:val="clear" w:color="000000" w:fill="FFFFFF"/>
            <w:hideMark/>
          </w:tcPr>
          <w:p w:rsidR="00786EB1" w:rsidRPr="00EE2CFF" w:rsidRDefault="00786EB1" w:rsidP="00786EB1">
            <w:pPr>
              <w:rPr>
                <w:sz w:val="20"/>
                <w:szCs w:val="20"/>
              </w:rPr>
            </w:pPr>
            <w:r w:rsidRPr="00EE2CFF">
              <w:rPr>
                <w:sz w:val="20"/>
                <w:szCs w:val="20"/>
              </w:rPr>
              <w:t>Компенсация части родительской платы за пр</w:t>
            </w:r>
            <w:r w:rsidRPr="00EE2CFF">
              <w:rPr>
                <w:sz w:val="20"/>
                <w:szCs w:val="20"/>
              </w:rPr>
              <w:t>и</w:t>
            </w:r>
            <w:r w:rsidRPr="00EE2CFF">
              <w:rPr>
                <w:sz w:val="20"/>
                <w:szCs w:val="20"/>
              </w:rPr>
              <w:t>смотр и уход за детьми в образовательных орг</w:t>
            </w:r>
            <w:r w:rsidRPr="00EE2CFF">
              <w:rPr>
                <w:sz w:val="20"/>
                <w:szCs w:val="20"/>
              </w:rPr>
              <w:t>а</w:t>
            </w:r>
            <w:r w:rsidRPr="00EE2CFF">
              <w:rPr>
                <w:sz w:val="20"/>
                <w:szCs w:val="20"/>
              </w:rPr>
              <w:t>низациях, реализующих образовательные пр</w:t>
            </w:r>
            <w:r w:rsidRPr="00EE2CFF">
              <w:rPr>
                <w:sz w:val="20"/>
                <w:szCs w:val="20"/>
              </w:rPr>
              <w:t>о</w:t>
            </w:r>
            <w:r w:rsidRPr="00EE2CFF">
              <w:rPr>
                <w:sz w:val="20"/>
                <w:szCs w:val="20"/>
              </w:rPr>
              <w:t>граммы дошкольного образования (средства бюджета автономного округа)</w:t>
            </w:r>
          </w:p>
        </w:tc>
        <w:tc>
          <w:tcPr>
            <w:tcW w:w="1275" w:type="dxa"/>
            <w:shd w:val="clear" w:color="auto" w:fill="auto"/>
            <w:vAlign w:val="center"/>
            <w:hideMark/>
          </w:tcPr>
          <w:p w:rsidR="00786EB1" w:rsidRPr="00EE2CFF" w:rsidRDefault="00786EB1" w:rsidP="00C122D5">
            <w:pPr>
              <w:jc w:val="center"/>
              <w:rPr>
                <w:color w:val="000000"/>
                <w:sz w:val="20"/>
                <w:szCs w:val="20"/>
              </w:rPr>
            </w:pPr>
            <w:r w:rsidRPr="00EE2CFF">
              <w:rPr>
                <w:color w:val="000000"/>
                <w:sz w:val="20"/>
                <w:szCs w:val="20"/>
              </w:rPr>
              <w:t>92 258,00</w:t>
            </w:r>
          </w:p>
        </w:tc>
        <w:tc>
          <w:tcPr>
            <w:tcW w:w="1276" w:type="dxa"/>
            <w:shd w:val="clear" w:color="auto" w:fill="auto"/>
            <w:vAlign w:val="center"/>
            <w:hideMark/>
          </w:tcPr>
          <w:p w:rsidR="00786EB1" w:rsidRPr="00EE2CFF" w:rsidRDefault="00D118B4" w:rsidP="00C122D5">
            <w:pPr>
              <w:jc w:val="center"/>
              <w:rPr>
                <w:sz w:val="20"/>
                <w:szCs w:val="20"/>
              </w:rPr>
            </w:pPr>
            <w:r>
              <w:rPr>
                <w:sz w:val="20"/>
                <w:szCs w:val="20"/>
              </w:rPr>
              <w:t>85 258,00</w:t>
            </w:r>
          </w:p>
        </w:tc>
        <w:tc>
          <w:tcPr>
            <w:tcW w:w="1276" w:type="dxa"/>
            <w:shd w:val="clear" w:color="auto" w:fill="auto"/>
            <w:vAlign w:val="center"/>
            <w:hideMark/>
          </w:tcPr>
          <w:p w:rsidR="00786EB1" w:rsidRPr="00D118B4" w:rsidRDefault="00421ACD" w:rsidP="00C122D5">
            <w:pPr>
              <w:jc w:val="center"/>
              <w:rPr>
                <w:sz w:val="20"/>
                <w:szCs w:val="20"/>
              </w:rPr>
            </w:pPr>
            <w:r w:rsidRPr="00D118B4">
              <w:rPr>
                <w:sz w:val="20"/>
                <w:szCs w:val="20"/>
              </w:rPr>
              <w:t>86 458,00</w:t>
            </w:r>
          </w:p>
        </w:tc>
        <w:tc>
          <w:tcPr>
            <w:tcW w:w="1193" w:type="dxa"/>
            <w:shd w:val="clear" w:color="auto" w:fill="auto"/>
            <w:vAlign w:val="center"/>
            <w:hideMark/>
          </w:tcPr>
          <w:p w:rsidR="00786EB1" w:rsidRPr="00D118B4" w:rsidRDefault="00A2406D" w:rsidP="00C122D5">
            <w:pPr>
              <w:jc w:val="center"/>
              <w:rPr>
                <w:sz w:val="20"/>
                <w:szCs w:val="20"/>
              </w:rPr>
            </w:pPr>
            <w:r w:rsidRPr="00D118B4">
              <w:rPr>
                <w:sz w:val="20"/>
                <w:szCs w:val="20"/>
              </w:rPr>
              <w:t>86 457,97</w:t>
            </w:r>
          </w:p>
        </w:tc>
      </w:tr>
      <w:tr w:rsidR="00D118B4" w:rsidRPr="00B2266A" w:rsidTr="000429BC">
        <w:trPr>
          <w:trHeight w:val="1020"/>
        </w:trPr>
        <w:tc>
          <w:tcPr>
            <w:tcW w:w="4408" w:type="dxa"/>
            <w:shd w:val="clear" w:color="auto" w:fill="auto"/>
            <w:hideMark/>
          </w:tcPr>
          <w:p w:rsidR="00D118B4" w:rsidRPr="00EE2CFF" w:rsidRDefault="00D118B4" w:rsidP="00786EB1">
            <w:pPr>
              <w:jc w:val="both"/>
              <w:rPr>
                <w:sz w:val="20"/>
                <w:szCs w:val="20"/>
              </w:rPr>
            </w:pPr>
            <w:r w:rsidRPr="00EE2CFF">
              <w:rPr>
                <w:sz w:val="20"/>
                <w:szCs w:val="20"/>
              </w:rPr>
              <w:t>Предоставление дополнительных мер социал</w:t>
            </w:r>
            <w:r w:rsidRPr="00EE2CFF">
              <w:rPr>
                <w:sz w:val="20"/>
                <w:szCs w:val="20"/>
              </w:rPr>
              <w:t>ь</w:t>
            </w:r>
            <w:r w:rsidRPr="00EE2CFF">
              <w:rPr>
                <w:sz w:val="20"/>
                <w:szCs w:val="20"/>
              </w:rPr>
              <w:t>ной поддержки детям-сиротам и детям, оста</w:t>
            </w:r>
            <w:r w:rsidRPr="00EE2CFF">
              <w:rPr>
                <w:sz w:val="20"/>
                <w:szCs w:val="20"/>
              </w:rPr>
              <w:t>в</w:t>
            </w:r>
            <w:r w:rsidRPr="00EE2CFF">
              <w:rPr>
                <w:sz w:val="20"/>
                <w:szCs w:val="20"/>
              </w:rPr>
              <w:t>шимся без попечения родителей, лицам из числа детей-сирот и детей,  оставшихся без попечения родителей, усыновителям, приемным родителям (средства бюджета автономного округа)</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485 774,20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179 424,92</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179 424,92</w:t>
            </w:r>
          </w:p>
        </w:tc>
        <w:tc>
          <w:tcPr>
            <w:tcW w:w="1193" w:type="dxa"/>
            <w:shd w:val="clear" w:color="auto" w:fill="auto"/>
            <w:vAlign w:val="center"/>
            <w:hideMark/>
          </w:tcPr>
          <w:p w:rsidR="00D118B4" w:rsidRPr="00421ACD" w:rsidRDefault="00D118B4" w:rsidP="00C122D5">
            <w:pPr>
              <w:jc w:val="center"/>
              <w:rPr>
                <w:sz w:val="20"/>
                <w:szCs w:val="20"/>
              </w:rPr>
            </w:pPr>
            <w:r w:rsidRPr="00421ACD">
              <w:rPr>
                <w:sz w:val="20"/>
                <w:szCs w:val="20"/>
              </w:rPr>
              <w:t>179 424,92</w:t>
            </w:r>
          </w:p>
        </w:tc>
      </w:tr>
      <w:tr w:rsidR="00D118B4" w:rsidRPr="00B2266A" w:rsidTr="000429BC">
        <w:trPr>
          <w:trHeight w:val="765"/>
        </w:trPr>
        <w:tc>
          <w:tcPr>
            <w:tcW w:w="4408" w:type="dxa"/>
            <w:shd w:val="clear" w:color="auto" w:fill="auto"/>
            <w:vAlign w:val="center"/>
            <w:hideMark/>
          </w:tcPr>
          <w:p w:rsidR="00D118B4" w:rsidRPr="00EE2CFF" w:rsidRDefault="00D118B4" w:rsidP="00786EB1">
            <w:pPr>
              <w:jc w:val="both"/>
              <w:rPr>
                <w:sz w:val="20"/>
                <w:szCs w:val="20"/>
              </w:rPr>
            </w:pPr>
            <w:r w:rsidRPr="00EE2CFF">
              <w:rPr>
                <w:sz w:val="20"/>
                <w:szCs w:val="20"/>
              </w:rPr>
              <w:t>Единовременное пособие при всех формах устройства детей, лишенных родительского п</w:t>
            </w:r>
            <w:r w:rsidRPr="00EE2CFF">
              <w:rPr>
                <w:sz w:val="20"/>
                <w:szCs w:val="20"/>
              </w:rPr>
              <w:t>о</w:t>
            </w:r>
            <w:r w:rsidRPr="00EE2CFF">
              <w:rPr>
                <w:sz w:val="20"/>
                <w:szCs w:val="20"/>
              </w:rPr>
              <w:t>печения, в семью (средства федерального бю</w:t>
            </w:r>
            <w:r w:rsidRPr="00EE2CFF">
              <w:rPr>
                <w:sz w:val="20"/>
                <w:szCs w:val="20"/>
              </w:rPr>
              <w:t>д</w:t>
            </w:r>
            <w:r w:rsidRPr="00EE2CFF">
              <w:rPr>
                <w:sz w:val="20"/>
                <w:szCs w:val="20"/>
              </w:rPr>
              <w:t>жета)</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3 529,30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4 405,30</w:t>
            </w:r>
          </w:p>
        </w:tc>
        <w:tc>
          <w:tcPr>
            <w:tcW w:w="1276" w:type="dxa"/>
            <w:shd w:val="clear" w:color="auto" w:fill="auto"/>
            <w:noWrap/>
            <w:vAlign w:val="center"/>
            <w:hideMark/>
          </w:tcPr>
          <w:p w:rsidR="00D118B4" w:rsidRPr="00421ACD" w:rsidRDefault="00D118B4" w:rsidP="00C122D5">
            <w:pPr>
              <w:jc w:val="center"/>
              <w:rPr>
                <w:sz w:val="20"/>
                <w:szCs w:val="20"/>
              </w:rPr>
            </w:pPr>
            <w:r w:rsidRPr="00421ACD">
              <w:rPr>
                <w:sz w:val="20"/>
                <w:szCs w:val="20"/>
              </w:rPr>
              <w:t>4 405,30</w:t>
            </w:r>
          </w:p>
        </w:tc>
        <w:tc>
          <w:tcPr>
            <w:tcW w:w="1193" w:type="dxa"/>
            <w:shd w:val="clear" w:color="auto" w:fill="auto"/>
            <w:noWrap/>
            <w:vAlign w:val="center"/>
            <w:hideMark/>
          </w:tcPr>
          <w:p w:rsidR="00D118B4" w:rsidRPr="00421ACD" w:rsidRDefault="00D118B4" w:rsidP="00C122D5">
            <w:pPr>
              <w:jc w:val="center"/>
              <w:rPr>
                <w:sz w:val="20"/>
                <w:szCs w:val="20"/>
              </w:rPr>
            </w:pPr>
            <w:r w:rsidRPr="00421ACD">
              <w:rPr>
                <w:sz w:val="20"/>
                <w:szCs w:val="20"/>
              </w:rPr>
              <w:t>4 405,30</w:t>
            </w:r>
          </w:p>
        </w:tc>
      </w:tr>
      <w:tr w:rsidR="00D118B4" w:rsidRPr="00B2266A" w:rsidTr="000429BC">
        <w:trPr>
          <w:trHeight w:val="510"/>
        </w:trPr>
        <w:tc>
          <w:tcPr>
            <w:tcW w:w="4408" w:type="dxa"/>
            <w:shd w:val="clear" w:color="auto" w:fill="auto"/>
            <w:vAlign w:val="center"/>
            <w:hideMark/>
          </w:tcPr>
          <w:p w:rsidR="00D118B4" w:rsidRPr="00EE2CFF" w:rsidRDefault="00D118B4" w:rsidP="00786EB1">
            <w:pPr>
              <w:jc w:val="both"/>
              <w:rPr>
                <w:sz w:val="20"/>
                <w:szCs w:val="20"/>
              </w:rPr>
            </w:pPr>
            <w:r w:rsidRPr="00EE2CFF">
              <w:rPr>
                <w:sz w:val="20"/>
                <w:szCs w:val="20"/>
              </w:rPr>
              <w:t>Социальная поддержка для неработающих пе</w:t>
            </w:r>
            <w:r w:rsidRPr="00EE2CFF">
              <w:rPr>
                <w:sz w:val="20"/>
                <w:szCs w:val="20"/>
              </w:rPr>
              <w:t>н</w:t>
            </w:r>
            <w:r w:rsidRPr="00EE2CFF">
              <w:rPr>
                <w:sz w:val="20"/>
                <w:szCs w:val="20"/>
              </w:rPr>
              <w:t>сионеров и ветеранов Великой Отечественной войны</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64 800,00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66 500,00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66 500,00</w:t>
            </w:r>
          </w:p>
        </w:tc>
        <w:tc>
          <w:tcPr>
            <w:tcW w:w="1193" w:type="dxa"/>
            <w:shd w:val="clear" w:color="auto" w:fill="auto"/>
            <w:vAlign w:val="center"/>
            <w:hideMark/>
          </w:tcPr>
          <w:p w:rsidR="00D118B4" w:rsidRPr="00421ACD" w:rsidRDefault="00D118B4" w:rsidP="00C122D5">
            <w:pPr>
              <w:jc w:val="center"/>
              <w:rPr>
                <w:sz w:val="20"/>
                <w:szCs w:val="20"/>
              </w:rPr>
            </w:pPr>
            <w:r w:rsidRPr="00421ACD">
              <w:rPr>
                <w:sz w:val="20"/>
                <w:szCs w:val="20"/>
              </w:rPr>
              <w:t>66 358,00</w:t>
            </w:r>
          </w:p>
        </w:tc>
      </w:tr>
      <w:tr w:rsidR="00D118B4" w:rsidRPr="00B2266A" w:rsidTr="000429BC">
        <w:trPr>
          <w:trHeight w:val="510"/>
        </w:trPr>
        <w:tc>
          <w:tcPr>
            <w:tcW w:w="4408" w:type="dxa"/>
            <w:shd w:val="clear" w:color="auto" w:fill="auto"/>
            <w:vAlign w:val="center"/>
            <w:hideMark/>
          </w:tcPr>
          <w:p w:rsidR="00D118B4" w:rsidRPr="00EE2CFF" w:rsidRDefault="00D118B4" w:rsidP="00786EB1">
            <w:pPr>
              <w:jc w:val="both"/>
              <w:rPr>
                <w:sz w:val="20"/>
                <w:szCs w:val="20"/>
              </w:rPr>
            </w:pPr>
            <w:r w:rsidRPr="00EE2CFF">
              <w:rPr>
                <w:sz w:val="20"/>
                <w:szCs w:val="20"/>
              </w:rPr>
              <w:t>Единовременные материальные выплаты гра</w:t>
            </w:r>
            <w:r w:rsidRPr="00EE2CFF">
              <w:rPr>
                <w:sz w:val="20"/>
                <w:szCs w:val="20"/>
              </w:rPr>
              <w:t>ж</w:t>
            </w:r>
            <w:r w:rsidRPr="00EE2CFF">
              <w:rPr>
                <w:sz w:val="20"/>
                <w:szCs w:val="20"/>
              </w:rPr>
              <w:t>данам, оказавшимся в трудной или критической жизненной ситуации</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2 115,00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4 555,00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4 555,00</w:t>
            </w:r>
          </w:p>
        </w:tc>
        <w:tc>
          <w:tcPr>
            <w:tcW w:w="1193" w:type="dxa"/>
            <w:shd w:val="clear" w:color="auto" w:fill="auto"/>
            <w:vAlign w:val="center"/>
            <w:hideMark/>
          </w:tcPr>
          <w:p w:rsidR="00D118B4" w:rsidRPr="00421ACD" w:rsidRDefault="00D118B4" w:rsidP="00C122D5">
            <w:pPr>
              <w:jc w:val="center"/>
              <w:rPr>
                <w:sz w:val="20"/>
                <w:szCs w:val="20"/>
              </w:rPr>
            </w:pPr>
            <w:r w:rsidRPr="00421ACD">
              <w:rPr>
                <w:sz w:val="20"/>
                <w:szCs w:val="20"/>
              </w:rPr>
              <w:t>4 553,3</w:t>
            </w:r>
          </w:p>
        </w:tc>
      </w:tr>
      <w:tr w:rsidR="00D118B4" w:rsidRPr="00B2266A" w:rsidTr="000429BC">
        <w:trPr>
          <w:trHeight w:val="510"/>
        </w:trPr>
        <w:tc>
          <w:tcPr>
            <w:tcW w:w="4408" w:type="dxa"/>
            <w:shd w:val="clear" w:color="auto" w:fill="auto"/>
            <w:vAlign w:val="center"/>
            <w:hideMark/>
          </w:tcPr>
          <w:p w:rsidR="00D118B4" w:rsidRPr="00A2406D" w:rsidRDefault="00D118B4" w:rsidP="00786EB1">
            <w:pPr>
              <w:jc w:val="both"/>
              <w:rPr>
                <w:sz w:val="20"/>
                <w:szCs w:val="20"/>
              </w:rPr>
            </w:pPr>
            <w:r w:rsidRPr="00A2406D">
              <w:rPr>
                <w:sz w:val="20"/>
                <w:szCs w:val="20"/>
              </w:rPr>
              <w:t>Расходы на проведение мероприятий, связанные с введение режима чрезвычайной ситуации на отдельной территории города</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14,00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7 500,00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7 500,00</w:t>
            </w:r>
          </w:p>
        </w:tc>
        <w:tc>
          <w:tcPr>
            <w:tcW w:w="1193" w:type="dxa"/>
            <w:shd w:val="clear" w:color="auto" w:fill="auto"/>
            <w:vAlign w:val="center"/>
            <w:hideMark/>
          </w:tcPr>
          <w:p w:rsidR="00D118B4" w:rsidRPr="00421ACD" w:rsidRDefault="00D118B4" w:rsidP="00C122D5">
            <w:pPr>
              <w:jc w:val="center"/>
              <w:rPr>
                <w:sz w:val="20"/>
                <w:szCs w:val="20"/>
              </w:rPr>
            </w:pPr>
            <w:r w:rsidRPr="00421ACD">
              <w:rPr>
                <w:sz w:val="20"/>
                <w:szCs w:val="20"/>
              </w:rPr>
              <w:t>5 725,00</w:t>
            </w:r>
          </w:p>
        </w:tc>
      </w:tr>
      <w:tr w:rsidR="00D118B4" w:rsidRPr="00B2266A" w:rsidTr="000429BC">
        <w:trPr>
          <w:trHeight w:val="765"/>
        </w:trPr>
        <w:tc>
          <w:tcPr>
            <w:tcW w:w="4408" w:type="dxa"/>
            <w:shd w:val="clear" w:color="auto" w:fill="auto"/>
            <w:vAlign w:val="center"/>
            <w:hideMark/>
          </w:tcPr>
          <w:p w:rsidR="00D118B4" w:rsidRPr="00EE2CFF" w:rsidRDefault="00D118B4" w:rsidP="00786EB1">
            <w:pPr>
              <w:jc w:val="both"/>
              <w:rPr>
                <w:sz w:val="20"/>
                <w:szCs w:val="20"/>
              </w:rPr>
            </w:pPr>
            <w:r w:rsidRPr="00EE2CFF">
              <w:rPr>
                <w:sz w:val="20"/>
                <w:szCs w:val="20"/>
              </w:rPr>
              <w:t>Единовременная социальная выплата родит</w:t>
            </w:r>
            <w:r w:rsidRPr="00EE2CFF">
              <w:rPr>
                <w:sz w:val="20"/>
                <w:szCs w:val="20"/>
              </w:rPr>
              <w:t>е</w:t>
            </w:r>
            <w:r w:rsidRPr="00EE2CFF">
              <w:rPr>
                <w:sz w:val="20"/>
                <w:szCs w:val="20"/>
              </w:rPr>
              <w:t>лям-членам общественных организаций отдел</w:t>
            </w:r>
            <w:r w:rsidRPr="00EE2CFF">
              <w:rPr>
                <w:sz w:val="20"/>
                <w:szCs w:val="20"/>
              </w:rPr>
              <w:t>ь</w:t>
            </w:r>
            <w:r w:rsidRPr="00EE2CFF">
              <w:rPr>
                <w:sz w:val="20"/>
                <w:szCs w:val="20"/>
              </w:rPr>
              <w:t>ных категорий граждан, опекаемым детям и д</w:t>
            </w:r>
            <w:r w:rsidRPr="00EE2CFF">
              <w:rPr>
                <w:sz w:val="20"/>
                <w:szCs w:val="20"/>
              </w:rPr>
              <w:t>е</w:t>
            </w:r>
            <w:r w:rsidRPr="00EE2CFF">
              <w:rPr>
                <w:sz w:val="20"/>
                <w:szCs w:val="20"/>
              </w:rPr>
              <w:t xml:space="preserve">тям из приемных семей </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600,00</w:t>
            </w:r>
          </w:p>
        </w:tc>
        <w:tc>
          <w:tcPr>
            <w:tcW w:w="1276" w:type="dxa"/>
            <w:shd w:val="clear" w:color="auto" w:fill="auto"/>
            <w:vAlign w:val="center"/>
            <w:hideMark/>
          </w:tcPr>
          <w:p w:rsidR="00D118B4" w:rsidRPr="00421ACD" w:rsidRDefault="00D118B4" w:rsidP="00C122D5">
            <w:pPr>
              <w:jc w:val="center"/>
              <w:rPr>
                <w:sz w:val="20"/>
                <w:szCs w:val="20"/>
              </w:rPr>
            </w:pPr>
            <w:r>
              <w:rPr>
                <w:sz w:val="20"/>
                <w:szCs w:val="20"/>
              </w:rPr>
              <w:t>1 100</w:t>
            </w:r>
            <w:r w:rsidRPr="00421ACD">
              <w:rPr>
                <w:sz w:val="20"/>
                <w:szCs w:val="20"/>
              </w:rPr>
              <w:t>,00</w:t>
            </w:r>
          </w:p>
        </w:tc>
        <w:tc>
          <w:tcPr>
            <w:tcW w:w="1276" w:type="dxa"/>
            <w:shd w:val="clear" w:color="auto" w:fill="auto"/>
            <w:vAlign w:val="center"/>
            <w:hideMark/>
          </w:tcPr>
          <w:p w:rsidR="00D118B4" w:rsidRPr="00421ACD" w:rsidRDefault="00D118B4" w:rsidP="00C122D5">
            <w:pPr>
              <w:jc w:val="center"/>
              <w:rPr>
                <w:sz w:val="20"/>
                <w:szCs w:val="20"/>
              </w:rPr>
            </w:pPr>
            <w:r>
              <w:rPr>
                <w:sz w:val="20"/>
                <w:szCs w:val="20"/>
              </w:rPr>
              <w:t>1 100</w:t>
            </w:r>
            <w:r w:rsidRPr="00421ACD">
              <w:rPr>
                <w:sz w:val="20"/>
                <w:szCs w:val="20"/>
              </w:rPr>
              <w:t>,00</w:t>
            </w:r>
          </w:p>
        </w:tc>
        <w:tc>
          <w:tcPr>
            <w:tcW w:w="1193" w:type="dxa"/>
            <w:shd w:val="clear" w:color="auto" w:fill="auto"/>
            <w:vAlign w:val="center"/>
            <w:hideMark/>
          </w:tcPr>
          <w:p w:rsidR="00D118B4" w:rsidRPr="00E47EC1" w:rsidRDefault="00D118B4" w:rsidP="00C122D5">
            <w:pPr>
              <w:jc w:val="center"/>
              <w:rPr>
                <w:sz w:val="20"/>
                <w:szCs w:val="20"/>
              </w:rPr>
            </w:pPr>
            <w:r>
              <w:rPr>
                <w:sz w:val="20"/>
                <w:szCs w:val="20"/>
              </w:rPr>
              <w:t>1 082,40</w:t>
            </w:r>
          </w:p>
        </w:tc>
      </w:tr>
      <w:tr w:rsidR="00D118B4" w:rsidRPr="00B2266A" w:rsidTr="000429BC">
        <w:trPr>
          <w:trHeight w:val="510"/>
        </w:trPr>
        <w:tc>
          <w:tcPr>
            <w:tcW w:w="4408" w:type="dxa"/>
            <w:shd w:val="clear" w:color="auto" w:fill="auto"/>
            <w:vAlign w:val="center"/>
            <w:hideMark/>
          </w:tcPr>
          <w:p w:rsidR="00D118B4" w:rsidRPr="00EE2CFF" w:rsidRDefault="00D118B4" w:rsidP="00786EB1">
            <w:pPr>
              <w:jc w:val="both"/>
              <w:rPr>
                <w:sz w:val="20"/>
                <w:szCs w:val="20"/>
              </w:rPr>
            </w:pPr>
            <w:r w:rsidRPr="00EE2CFF">
              <w:rPr>
                <w:sz w:val="20"/>
                <w:szCs w:val="20"/>
              </w:rPr>
              <w:t>Социальная поддержка лицам, награжденным почетным званием города "Почетный гражданин города Нижневартовска"</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1 456,00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1 456,00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1 456,00</w:t>
            </w:r>
          </w:p>
        </w:tc>
        <w:tc>
          <w:tcPr>
            <w:tcW w:w="1193" w:type="dxa"/>
            <w:shd w:val="clear" w:color="auto" w:fill="auto"/>
            <w:vAlign w:val="center"/>
            <w:hideMark/>
          </w:tcPr>
          <w:p w:rsidR="00D118B4" w:rsidRPr="00E47EC1" w:rsidRDefault="00D118B4" w:rsidP="00C122D5">
            <w:pPr>
              <w:jc w:val="center"/>
              <w:rPr>
                <w:sz w:val="20"/>
                <w:szCs w:val="20"/>
              </w:rPr>
            </w:pPr>
            <w:r w:rsidRPr="00E47EC1">
              <w:rPr>
                <w:sz w:val="20"/>
                <w:szCs w:val="20"/>
              </w:rPr>
              <w:t>1 384,00</w:t>
            </w:r>
          </w:p>
        </w:tc>
      </w:tr>
      <w:tr w:rsidR="00D118B4" w:rsidRPr="00B2266A" w:rsidTr="000429BC">
        <w:trPr>
          <w:trHeight w:val="70"/>
        </w:trPr>
        <w:tc>
          <w:tcPr>
            <w:tcW w:w="4408" w:type="dxa"/>
            <w:shd w:val="clear" w:color="auto" w:fill="auto"/>
            <w:vAlign w:val="center"/>
            <w:hideMark/>
          </w:tcPr>
          <w:p w:rsidR="00D118B4" w:rsidRPr="00EE2CFF" w:rsidRDefault="00D118B4" w:rsidP="00786EB1">
            <w:pPr>
              <w:jc w:val="both"/>
              <w:rPr>
                <w:sz w:val="20"/>
                <w:szCs w:val="20"/>
              </w:rPr>
            </w:pPr>
            <w:r w:rsidRPr="00EE2CFF">
              <w:rPr>
                <w:sz w:val="20"/>
                <w:szCs w:val="20"/>
              </w:rPr>
              <w:t>Доплаты к пенсии муниципальным служащим</w:t>
            </w:r>
          </w:p>
        </w:tc>
        <w:tc>
          <w:tcPr>
            <w:tcW w:w="1275" w:type="dxa"/>
            <w:shd w:val="clear" w:color="auto" w:fill="auto"/>
            <w:vAlign w:val="center"/>
            <w:hideMark/>
          </w:tcPr>
          <w:p w:rsidR="00D118B4" w:rsidRPr="00EE2CFF" w:rsidRDefault="00D118B4" w:rsidP="00C122D5">
            <w:pPr>
              <w:jc w:val="center"/>
              <w:rPr>
                <w:color w:val="000000"/>
                <w:sz w:val="20"/>
                <w:szCs w:val="20"/>
              </w:rPr>
            </w:pPr>
            <w:r w:rsidRPr="00EE2CFF">
              <w:rPr>
                <w:color w:val="000000"/>
                <w:sz w:val="20"/>
                <w:szCs w:val="20"/>
              </w:rPr>
              <w:t>13 032,00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13 032,00</w:t>
            </w:r>
          </w:p>
        </w:tc>
        <w:tc>
          <w:tcPr>
            <w:tcW w:w="1276" w:type="dxa"/>
            <w:shd w:val="clear" w:color="auto" w:fill="auto"/>
            <w:vAlign w:val="center"/>
            <w:hideMark/>
          </w:tcPr>
          <w:p w:rsidR="00D118B4" w:rsidRPr="00421ACD" w:rsidRDefault="00D118B4" w:rsidP="00C122D5">
            <w:pPr>
              <w:jc w:val="center"/>
              <w:rPr>
                <w:sz w:val="20"/>
                <w:szCs w:val="20"/>
              </w:rPr>
            </w:pPr>
            <w:r w:rsidRPr="00421ACD">
              <w:rPr>
                <w:sz w:val="20"/>
                <w:szCs w:val="20"/>
              </w:rPr>
              <w:t>13 032,00</w:t>
            </w:r>
          </w:p>
        </w:tc>
        <w:tc>
          <w:tcPr>
            <w:tcW w:w="1193" w:type="dxa"/>
            <w:shd w:val="clear" w:color="auto" w:fill="auto"/>
            <w:vAlign w:val="center"/>
            <w:hideMark/>
          </w:tcPr>
          <w:p w:rsidR="00D118B4" w:rsidRPr="00E47EC1" w:rsidRDefault="00D118B4" w:rsidP="00C122D5">
            <w:pPr>
              <w:jc w:val="center"/>
              <w:rPr>
                <w:sz w:val="20"/>
                <w:szCs w:val="20"/>
              </w:rPr>
            </w:pPr>
            <w:r w:rsidRPr="00E47EC1">
              <w:rPr>
                <w:sz w:val="20"/>
                <w:szCs w:val="20"/>
              </w:rPr>
              <w:t>12 581,26</w:t>
            </w:r>
          </w:p>
        </w:tc>
      </w:tr>
      <w:tr w:rsidR="00786EB1" w:rsidRPr="00B2266A" w:rsidTr="000429BC">
        <w:trPr>
          <w:trHeight w:val="255"/>
        </w:trPr>
        <w:tc>
          <w:tcPr>
            <w:tcW w:w="4408" w:type="dxa"/>
            <w:shd w:val="clear" w:color="auto" w:fill="auto"/>
            <w:vAlign w:val="center"/>
            <w:hideMark/>
          </w:tcPr>
          <w:p w:rsidR="00786EB1" w:rsidRPr="00EE2CFF" w:rsidRDefault="00786EB1" w:rsidP="00786EB1">
            <w:pPr>
              <w:jc w:val="both"/>
              <w:rPr>
                <w:b/>
                <w:sz w:val="20"/>
                <w:szCs w:val="20"/>
              </w:rPr>
            </w:pPr>
            <w:r w:rsidRPr="00EE2CFF">
              <w:rPr>
                <w:b/>
                <w:sz w:val="20"/>
                <w:szCs w:val="20"/>
              </w:rPr>
              <w:t>Итого расходов по публичным нормативным обязательствам</w:t>
            </w:r>
          </w:p>
        </w:tc>
        <w:tc>
          <w:tcPr>
            <w:tcW w:w="1275" w:type="dxa"/>
            <w:shd w:val="clear" w:color="auto" w:fill="auto"/>
            <w:vAlign w:val="center"/>
            <w:hideMark/>
          </w:tcPr>
          <w:p w:rsidR="00786EB1" w:rsidRPr="00EE2CFF" w:rsidRDefault="00786EB1" w:rsidP="00C122D5">
            <w:pPr>
              <w:jc w:val="center"/>
              <w:rPr>
                <w:b/>
                <w:color w:val="000000"/>
                <w:sz w:val="20"/>
                <w:szCs w:val="20"/>
              </w:rPr>
            </w:pPr>
            <w:r w:rsidRPr="00EE2CFF">
              <w:rPr>
                <w:b/>
                <w:color w:val="000000"/>
                <w:sz w:val="20"/>
                <w:szCs w:val="20"/>
              </w:rPr>
              <w:t>663 578,50</w:t>
            </w:r>
          </w:p>
        </w:tc>
        <w:tc>
          <w:tcPr>
            <w:tcW w:w="1276" w:type="dxa"/>
            <w:shd w:val="clear" w:color="auto" w:fill="auto"/>
            <w:vAlign w:val="center"/>
            <w:hideMark/>
          </w:tcPr>
          <w:p w:rsidR="00786EB1" w:rsidRPr="00EE2CFF" w:rsidRDefault="00974B7F" w:rsidP="00C122D5">
            <w:pPr>
              <w:jc w:val="center"/>
              <w:rPr>
                <w:b/>
                <w:sz w:val="20"/>
                <w:szCs w:val="20"/>
              </w:rPr>
            </w:pPr>
            <w:r>
              <w:rPr>
                <w:b/>
                <w:sz w:val="20"/>
                <w:szCs w:val="20"/>
              </w:rPr>
              <w:t>363 231,22</w:t>
            </w:r>
          </w:p>
        </w:tc>
        <w:tc>
          <w:tcPr>
            <w:tcW w:w="1276" w:type="dxa"/>
            <w:shd w:val="clear" w:color="auto" w:fill="auto"/>
            <w:vAlign w:val="center"/>
            <w:hideMark/>
          </w:tcPr>
          <w:p w:rsidR="00786EB1" w:rsidRPr="00D118B4" w:rsidRDefault="00974B7F" w:rsidP="00C122D5">
            <w:pPr>
              <w:jc w:val="center"/>
              <w:rPr>
                <w:b/>
                <w:sz w:val="20"/>
                <w:szCs w:val="20"/>
              </w:rPr>
            </w:pPr>
            <w:r w:rsidRPr="00D118B4">
              <w:rPr>
                <w:b/>
                <w:sz w:val="20"/>
                <w:szCs w:val="20"/>
              </w:rPr>
              <w:t>364 431,22</w:t>
            </w:r>
          </w:p>
        </w:tc>
        <w:tc>
          <w:tcPr>
            <w:tcW w:w="1193" w:type="dxa"/>
            <w:shd w:val="clear" w:color="auto" w:fill="auto"/>
            <w:vAlign w:val="center"/>
            <w:hideMark/>
          </w:tcPr>
          <w:p w:rsidR="00786EB1" w:rsidRPr="00D118B4" w:rsidRDefault="00974B7F" w:rsidP="00C122D5">
            <w:pPr>
              <w:jc w:val="center"/>
              <w:rPr>
                <w:b/>
                <w:sz w:val="20"/>
                <w:szCs w:val="20"/>
              </w:rPr>
            </w:pPr>
            <w:r w:rsidRPr="00D118B4">
              <w:rPr>
                <w:b/>
                <w:sz w:val="20"/>
                <w:szCs w:val="20"/>
              </w:rPr>
              <w:t>361 972,15</w:t>
            </w:r>
          </w:p>
        </w:tc>
      </w:tr>
      <w:tr w:rsidR="00786EB1" w:rsidRPr="00B2266A" w:rsidTr="000429BC">
        <w:trPr>
          <w:trHeight w:val="255"/>
        </w:trPr>
        <w:tc>
          <w:tcPr>
            <w:tcW w:w="4408" w:type="dxa"/>
            <w:shd w:val="clear" w:color="auto" w:fill="auto"/>
            <w:vAlign w:val="center"/>
            <w:hideMark/>
          </w:tcPr>
          <w:p w:rsidR="00786EB1" w:rsidRPr="006C1B17" w:rsidRDefault="00786EB1" w:rsidP="00786EB1">
            <w:pPr>
              <w:jc w:val="both"/>
              <w:rPr>
                <w:sz w:val="20"/>
                <w:szCs w:val="20"/>
              </w:rPr>
            </w:pPr>
            <w:r w:rsidRPr="006C1B17">
              <w:rPr>
                <w:sz w:val="20"/>
                <w:szCs w:val="20"/>
              </w:rPr>
              <w:t>Процент роста</w:t>
            </w:r>
            <w:r w:rsidR="00D118B4">
              <w:rPr>
                <w:sz w:val="20"/>
                <w:szCs w:val="20"/>
              </w:rPr>
              <w:t xml:space="preserve"> (снижения) </w:t>
            </w:r>
            <w:r w:rsidRPr="006C1B17">
              <w:rPr>
                <w:sz w:val="20"/>
                <w:szCs w:val="20"/>
              </w:rPr>
              <w:t xml:space="preserve"> к предыдущему году</w:t>
            </w:r>
          </w:p>
        </w:tc>
        <w:tc>
          <w:tcPr>
            <w:tcW w:w="1275" w:type="dxa"/>
            <w:shd w:val="clear" w:color="auto" w:fill="auto"/>
            <w:vAlign w:val="center"/>
            <w:hideMark/>
          </w:tcPr>
          <w:p w:rsidR="00786EB1" w:rsidRPr="00A403CE" w:rsidRDefault="00D118B4" w:rsidP="00C122D5">
            <w:pPr>
              <w:jc w:val="center"/>
              <w:rPr>
                <w:color w:val="000000"/>
                <w:sz w:val="20"/>
                <w:szCs w:val="20"/>
              </w:rPr>
            </w:pPr>
            <w:r w:rsidRPr="00A403CE">
              <w:rPr>
                <w:color w:val="000000"/>
                <w:sz w:val="20"/>
                <w:szCs w:val="20"/>
              </w:rPr>
              <w:t>37,6</w:t>
            </w:r>
          </w:p>
        </w:tc>
        <w:tc>
          <w:tcPr>
            <w:tcW w:w="1276" w:type="dxa"/>
            <w:shd w:val="clear" w:color="auto" w:fill="auto"/>
            <w:vAlign w:val="center"/>
            <w:hideMark/>
          </w:tcPr>
          <w:p w:rsidR="00786EB1" w:rsidRPr="00A403CE" w:rsidRDefault="00D118B4" w:rsidP="00C122D5">
            <w:pPr>
              <w:jc w:val="center"/>
              <w:rPr>
                <w:sz w:val="20"/>
                <w:szCs w:val="20"/>
              </w:rPr>
            </w:pPr>
            <w:r w:rsidRPr="00A403CE">
              <w:rPr>
                <w:sz w:val="20"/>
                <w:szCs w:val="20"/>
              </w:rPr>
              <w:t>-</w:t>
            </w:r>
            <w:r w:rsidR="00C122D5" w:rsidRPr="00A403CE">
              <w:rPr>
                <w:sz w:val="20"/>
                <w:szCs w:val="20"/>
              </w:rPr>
              <w:t>38,9</w:t>
            </w:r>
          </w:p>
        </w:tc>
        <w:tc>
          <w:tcPr>
            <w:tcW w:w="1276" w:type="dxa"/>
            <w:shd w:val="clear" w:color="auto" w:fill="auto"/>
            <w:vAlign w:val="center"/>
            <w:hideMark/>
          </w:tcPr>
          <w:p w:rsidR="00786EB1" w:rsidRPr="00A403CE" w:rsidRDefault="00C122D5" w:rsidP="00C122D5">
            <w:pPr>
              <w:jc w:val="center"/>
              <w:rPr>
                <w:sz w:val="20"/>
                <w:szCs w:val="20"/>
              </w:rPr>
            </w:pPr>
            <w:r w:rsidRPr="00A403CE">
              <w:rPr>
                <w:sz w:val="20"/>
                <w:szCs w:val="20"/>
              </w:rPr>
              <w:t>-35,8</w:t>
            </w:r>
          </w:p>
        </w:tc>
        <w:tc>
          <w:tcPr>
            <w:tcW w:w="1193" w:type="dxa"/>
            <w:shd w:val="clear" w:color="auto" w:fill="auto"/>
            <w:vAlign w:val="center"/>
            <w:hideMark/>
          </w:tcPr>
          <w:p w:rsidR="00786EB1" w:rsidRPr="00A403CE" w:rsidRDefault="00C122D5" w:rsidP="00C122D5">
            <w:pPr>
              <w:jc w:val="center"/>
              <w:rPr>
                <w:sz w:val="20"/>
                <w:szCs w:val="20"/>
              </w:rPr>
            </w:pPr>
            <w:r w:rsidRPr="00A403CE">
              <w:rPr>
                <w:sz w:val="20"/>
                <w:szCs w:val="20"/>
              </w:rPr>
              <w:t>-36,1</w:t>
            </w:r>
          </w:p>
        </w:tc>
      </w:tr>
      <w:tr w:rsidR="00786EB1" w:rsidRPr="00B2266A" w:rsidTr="000429BC">
        <w:trPr>
          <w:trHeight w:val="255"/>
        </w:trPr>
        <w:tc>
          <w:tcPr>
            <w:tcW w:w="4408" w:type="dxa"/>
            <w:shd w:val="clear" w:color="auto" w:fill="auto"/>
            <w:vAlign w:val="center"/>
            <w:hideMark/>
          </w:tcPr>
          <w:p w:rsidR="00786EB1" w:rsidRPr="00CC0432" w:rsidRDefault="00786EB1" w:rsidP="00786EB1">
            <w:pPr>
              <w:jc w:val="both"/>
              <w:rPr>
                <w:sz w:val="20"/>
                <w:szCs w:val="20"/>
              </w:rPr>
            </w:pPr>
            <w:r w:rsidRPr="00CC0432">
              <w:rPr>
                <w:sz w:val="20"/>
                <w:szCs w:val="20"/>
              </w:rPr>
              <w:t>Доля средств бюджета автономного округа в составе публичных нормативных обязательств, %</w:t>
            </w:r>
          </w:p>
        </w:tc>
        <w:tc>
          <w:tcPr>
            <w:tcW w:w="1275" w:type="dxa"/>
            <w:shd w:val="clear" w:color="auto" w:fill="auto"/>
            <w:vAlign w:val="center"/>
            <w:hideMark/>
          </w:tcPr>
          <w:p w:rsidR="00786EB1" w:rsidRPr="00A403CE" w:rsidRDefault="00786EB1" w:rsidP="00C122D5">
            <w:pPr>
              <w:jc w:val="center"/>
              <w:rPr>
                <w:color w:val="000000"/>
                <w:sz w:val="20"/>
                <w:szCs w:val="20"/>
              </w:rPr>
            </w:pPr>
            <w:r w:rsidRPr="00A403CE">
              <w:rPr>
                <w:color w:val="000000"/>
                <w:sz w:val="20"/>
                <w:szCs w:val="20"/>
              </w:rPr>
              <w:t>87,6</w:t>
            </w:r>
          </w:p>
        </w:tc>
        <w:tc>
          <w:tcPr>
            <w:tcW w:w="1276" w:type="dxa"/>
            <w:shd w:val="clear" w:color="auto" w:fill="auto"/>
            <w:vAlign w:val="center"/>
            <w:hideMark/>
          </w:tcPr>
          <w:p w:rsidR="00786EB1" w:rsidRPr="00A403CE" w:rsidRDefault="00C122D5" w:rsidP="00C122D5">
            <w:pPr>
              <w:jc w:val="center"/>
              <w:rPr>
                <w:sz w:val="20"/>
                <w:szCs w:val="20"/>
              </w:rPr>
            </w:pPr>
            <w:r w:rsidRPr="00A403CE">
              <w:rPr>
                <w:sz w:val="20"/>
                <w:szCs w:val="20"/>
              </w:rPr>
              <w:t>74,1</w:t>
            </w:r>
          </w:p>
        </w:tc>
        <w:tc>
          <w:tcPr>
            <w:tcW w:w="1276" w:type="dxa"/>
            <w:shd w:val="clear" w:color="auto" w:fill="auto"/>
            <w:vAlign w:val="center"/>
            <w:hideMark/>
          </w:tcPr>
          <w:p w:rsidR="00786EB1" w:rsidRPr="00A403CE" w:rsidRDefault="00D118B4" w:rsidP="00C122D5">
            <w:pPr>
              <w:jc w:val="center"/>
              <w:rPr>
                <w:sz w:val="20"/>
                <w:szCs w:val="20"/>
              </w:rPr>
            </w:pPr>
            <w:r w:rsidRPr="00A403CE">
              <w:rPr>
                <w:sz w:val="20"/>
                <w:szCs w:val="20"/>
              </w:rPr>
              <w:t>74,2</w:t>
            </w:r>
          </w:p>
        </w:tc>
        <w:tc>
          <w:tcPr>
            <w:tcW w:w="1193" w:type="dxa"/>
            <w:shd w:val="clear" w:color="auto" w:fill="auto"/>
            <w:vAlign w:val="center"/>
            <w:hideMark/>
          </w:tcPr>
          <w:p w:rsidR="00786EB1" w:rsidRPr="00A403CE" w:rsidRDefault="00C122D5" w:rsidP="00C122D5">
            <w:pPr>
              <w:jc w:val="center"/>
              <w:rPr>
                <w:sz w:val="20"/>
                <w:szCs w:val="20"/>
              </w:rPr>
            </w:pPr>
            <w:r w:rsidRPr="00A403CE">
              <w:rPr>
                <w:sz w:val="20"/>
                <w:szCs w:val="20"/>
              </w:rPr>
              <w:t>68,9</w:t>
            </w:r>
          </w:p>
        </w:tc>
      </w:tr>
    </w:tbl>
    <w:p w:rsidR="005844E4" w:rsidRDefault="005844E4" w:rsidP="005844E4">
      <w:pPr>
        <w:spacing w:before="120"/>
        <w:ind w:firstLine="567"/>
        <w:jc w:val="both"/>
        <w:rPr>
          <w:sz w:val="28"/>
          <w:szCs w:val="28"/>
        </w:rPr>
      </w:pPr>
      <w:r>
        <w:rPr>
          <w:sz w:val="28"/>
          <w:szCs w:val="28"/>
        </w:rPr>
        <w:t>В результате о</w:t>
      </w:r>
      <w:r w:rsidRPr="003E34C0">
        <w:rPr>
          <w:sz w:val="28"/>
          <w:szCs w:val="28"/>
        </w:rPr>
        <w:t>ценк</w:t>
      </w:r>
      <w:r>
        <w:rPr>
          <w:sz w:val="28"/>
          <w:szCs w:val="28"/>
        </w:rPr>
        <w:t>и</w:t>
      </w:r>
      <w:r w:rsidRPr="003E34C0">
        <w:rPr>
          <w:sz w:val="28"/>
          <w:szCs w:val="28"/>
        </w:rPr>
        <w:t xml:space="preserve"> обоснованности </w:t>
      </w:r>
      <w:r>
        <w:rPr>
          <w:sz w:val="28"/>
          <w:szCs w:val="28"/>
        </w:rPr>
        <w:t xml:space="preserve">и правомерности </w:t>
      </w:r>
      <w:r w:rsidRPr="003E34C0">
        <w:rPr>
          <w:sz w:val="28"/>
          <w:szCs w:val="28"/>
        </w:rPr>
        <w:t xml:space="preserve">формирования </w:t>
      </w:r>
      <w:r>
        <w:rPr>
          <w:sz w:val="28"/>
          <w:szCs w:val="28"/>
        </w:rPr>
        <w:t xml:space="preserve">и исполнения </w:t>
      </w:r>
      <w:r w:rsidRPr="003E34C0">
        <w:rPr>
          <w:sz w:val="28"/>
          <w:szCs w:val="28"/>
        </w:rPr>
        <w:t>публичных нормативных обязательств в 201</w:t>
      </w:r>
      <w:r>
        <w:rPr>
          <w:sz w:val="28"/>
          <w:szCs w:val="28"/>
        </w:rPr>
        <w:t>5</w:t>
      </w:r>
      <w:r w:rsidRPr="003E34C0">
        <w:rPr>
          <w:sz w:val="28"/>
          <w:szCs w:val="28"/>
        </w:rPr>
        <w:t xml:space="preserve"> году установлено, что в целом </w:t>
      </w:r>
      <w:r>
        <w:rPr>
          <w:sz w:val="28"/>
          <w:szCs w:val="28"/>
        </w:rPr>
        <w:t>они исполнялись в соответствии с нормативными требованиями, установленными для их осуществления, за исключением нижеследующего.</w:t>
      </w:r>
    </w:p>
    <w:p w:rsidR="005844E4" w:rsidRDefault="00E57AC6" w:rsidP="005844E4">
      <w:pPr>
        <w:ind w:firstLine="567"/>
        <w:jc w:val="both"/>
        <w:rPr>
          <w:sz w:val="28"/>
          <w:szCs w:val="28"/>
        </w:rPr>
      </w:pPr>
      <w:proofErr w:type="gramStart"/>
      <w:r>
        <w:rPr>
          <w:sz w:val="28"/>
          <w:szCs w:val="28"/>
        </w:rPr>
        <w:t>1.</w:t>
      </w:r>
      <w:r w:rsidR="005844E4" w:rsidRPr="00D10FD1">
        <w:rPr>
          <w:sz w:val="28"/>
          <w:szCs w:val="28"/>
        </w:rPr>
        <w:t>В ведомственн</w:t>
      </w:r>
      <w:r w:rsidR="005844E4">
        <w:rPr>
          <w:sz w:val="28"/>
          <w:szCs w:val="28"/>
        </w:rPr>
        <w:t>ую</w:t>
      </w:r>
      <w:r w:rsidR="005844E4" w:rsidRPr="00D10FD1">
        <w:rPr>
          <w:sz w:val="28"/>
          <w:szCs w:val="28"/>
        </w:rPr>
        <w:t xml:space="preserve"> структур</w:t>
      </w:r>
      <w:r w:rsidR="005844E4">
        <w:rPr>
          <w:sz w:val="28"/>
          <w:szCs w:val="28"/>
        </w:rPr>
        <w:t>у</w:t>
      </w:r>
      <w:r w:rsidR="005844E4" w:rsidRPr="00D10FD1">
        <w:rPr>
          <w:sz w:val="28"/>
          <w:szCs w:val="28"/>
        </w:rPr>
        <w:t xml:space="preserve"> расходов бюджета города </w:t>
      </w:r>
      <w:r w:rsidR="000429BC">
        <w:rPr>
          <w:sz w:val="28"/>
          <w:szCs w:val="28"/>
        </w:rPr>
        <w:t>на</w:t>
      </w:r>
      <w:r w:rsidR="005844E4" w:rsidRPr="00D10FD1">
        <w:rPr>
          <w:sz w:val="28"/>
          <w:szCs w:val="28"/>
        </w:rPr>
        <w:t xml:space="preserve"> 2015 год</w:t>
      </w:r>
      <w:r w:rsidR="005844E4">
        <w:rPr>
          <w:sz w:val="28"/>
          <w:szCs w:val="28"/>
        </w:rPr>
        <w:t xml:space="preserve"> внесены изменения решением Думы города </w:t>
      </w:r>
      <w:r w:rsidR="005844E4" w:rsidRPr="0021443B">
        <w:rPr>
          <w:sz w:val="28"/>
          <w:szCs w:val="28"/>
        </w:rPr>
        <w:t xml:space="preserve">от </w:t>
      </w:r>
      <w:r w:rsidR="0021443B" w:rsidRPr="0021443B">
        <w:rPr>
          <w:sz w:val="28"/>
          <w:szCs w:val="28"/>
        </w:rPr>
        <w:t>29.05.2015 №</w:t>
      </w:r>
      <w:r w:rsidR="009772D3">
        <w:rPr>
          <w:sz w:val="28"/>
          <w:szCs w:val="28"/>
        </w:rPr>
        <w:t xml:space="preserve"> </w:t>
      </w:r>
      <w:r w:rsidR="0021443B" w:rsidRPr="0021443B">
        <w:rPr>
          <w:sz w:val="28"/>
          <w:szCs w:val="28"/>
        </w:rPr>
        <w:t>801</w:t>
      </w:r>
      <w:r w:rsidR="005844E4" w:rsidRPr="0021443B">
        <w:rPr>
          <w:sz w:val="28"/>
          <w:szCs w:val="28"/>
        </w:rPr>
        <w:t>,</w:t>
      </w:r>
      <w:r w:rsidR="005844E4">
        <w:rPr>
          <w:sz w:val="28"/>
          <w:szCs w:val="28"/>
        </w:rPr>
        <w:t xml:space="preserve"> согласно которым такое публичное нормативное обязательство как «единовременная социальная выплата родителям – </w:t>
      </w:r>
      <w:r w:rsidR="005844E4" w:rsidRPr="00224BCE">
        <w:rPr>
          <w:sz w:val="28"/>
          <w:szCs w:val="28"/>
        </w:rPr>
        <w:t>члену общественного объединения отдел</w:t>
      </w:r>
      <w:r w:rsidR="005844E4" w:rsidRPr="00224BCE">
        <w:rPr>
          <w:sz w:val="28"/>
          <w:szCs w:val="28"/>
        </w:rPr>
        <w:t>ь</w:t>
      </w:r>
      <w:r w:rsidR="005844E4" w:rsidRPr="00224BCE">
        <w:rPr>
          <w:sz w:val="28"/>
          <w:szCs w:val="28"/>
        </w:rPr>
        <w:lastRenderedPageBreak/>
        <w:t>ной категории граждан, имеющих детей в возрасте до 14 лет, опекаемым д</w:t>
      </w:r>
      <w:r w:rsidR="005844E4" w:rsidRPr="00224BCE">
        <w:rPr>
          <w:sz w:val="28"/>
          <w:szCs w:val="28"/>
        </w:rPr>
        <w:t>е</w:t>
      </w:r>
      <w:r w:rsidR="005844E4" w:rsidRPr="00224BCE">
        <w:rPr>
          <w:sz w:val="28"/>
          <w:szCs w:val="28"/>
        </w:rPr>
        <w:t>тям и детям из приемных семей на приобрете</w:t>
      </w:r>
      <w:r w:rsidR="005844E4">
        <w:rPr>
          <w:sz w:val="28"/>
          <w:szCs w:val="28"/>
        </w:rPr>
        <w:t>ние новогодних детских пода</w:t>
      </w:r>
      <w:r w:rsidR="005844E4">
        <w:rPr>
          <w:sz w:val="28"/>
          <w:szCs w:val="28"/>
        </w:rPr>
        <w:t>р</w:t>
      </w:r>
      <w:r w:rsidR="005844E4">
        <w:rPr>
          <w:sz w:val="28"/>
          <w:szCs w:val="28"/>
        </w:rPr>
        <w:t>ков», включено в расходы управления по опеке</w:t>
      </w:r>
      <w:proofErr w:type="gramEnd"/>
      <w:r w:rsidR="005844E4">
        <w:rPr>
          <w:sz w:val="28"/>
          <w:szCs w:val="28"/>
        </w:rPr>
        <w:t xml:space="preserve"> и попечительству админ</w:t>
      </w:r>
      <w:r w:rsidR="005844E4">
        <w:rPr>
          <w:sz w:val="28"/>
          <w:szCs w:val="28"/>
        </w:rPr>
        <w:t>и</w:t>
      </w:r>
      <w:r w:rsidR="005844E4">
        <w:rPr>
          <w:sz w:val="28"/>
          <w:szCs w:val="28"/>
        </w:rPr>
        <w:t xml:space="preserve">страции города. </w:t>
      </w:r>
    </w:p>
    <w:p w:rsidR="005844E4" w:rsidRDefault="005844E4" w:rsidP="005844E4">
      <w:pPr>
        <w:ind w:firstLine="567"/>
        <w:jc w:val="both"/>
        <w:rPr>
          <w:sz w:val="28"/>
          <w:szCs w:val="28"/>
        </w:rPr>
      </w:pPr>
      <w:r>
        <w:rPr>
          <w:sz w:val="28"/>
          <w:szCs w:val="28"/>
        </w:rPr>
        <w:t xml:space="preserve">Указанные изменения </w:t>
      </w:r>
      <w:r w:rsidRPr="0021443B">
        <w:rPr>
          <w:b/>
          <w:i/>
          <w:sz w:val="28"/>
          <w:szCs w:val="28"/>
        </w:rPr>
        <w:t>привели к противоречиям</w:t>
      </w:r>
      <w:r>
        <w:rPr>
          <w:sz w:val="28"/>
          <w:szCs w:val="28"/>
        </w:rPr>
        <w:t xml:space="preserve"> с требованиями </w:t>
      </w:r>
      <w:r w:rsidRPr="00224BCE">
        <w:rPr>
          <w:sz w:val="28"/>
          <w:szCs w:val="28"/>
        </w:rPr>
        <w:t>П</w:t>
      </w:r>
      <w:r w:rsidRPr="00224BCE">
        <w:rPr>
          <w:sz w:val="28"/>
          <w:szCs w:val="28"/>
        </w:rPr>
        <w:t>о</w:t>
      </w:r>
      <w:r w:rsidRPr="00224BCE">
        <w:rPr>
          <w:sz w:val="28"/>
          <w:szCs w:val="28"/>
        </w:rPr>
        <w:t>ложения о порядке реализации мероприятий по оказанию социальной по</w:t>
      </w:r>
      <w:r w:rsidRPr="00224BCE">
        <w:rPr>
          <w:sz w:val="28"/>
          <w:szCs w:val="28"/>
        </w:rPr>
        <w:t>д</w:t>
      </w:r>
      <w:r w:rsidRPr="00224BCE">
        <w:rPr>
          <w:sz w:val="28"/>
          <w:szCs w:val="28"/>
        </w:rPr>
        <w:t>держки и социальной помощи за счет средств бюджета города для отдельных категорий граждан в городе Нижневартовске</w:t>
      </w:r>
      <w:r>
        <w:rPr>
          <w:sz w:val="28"/>
          <w:szCs w:val="28"/>
        </w:rPr>
        <w:t>, утвержденного</w:t>
      </w:r>
      <w:r w:rsidRPr="00224BCE">
        <w:rPr>
          <w:sz w:val="28"/>
          <w:szCs w:val="28"/>
        </w:rPr>
        <w:t xml:space="preserve"> </w:t>
      </w:r>
      <w:r>
        <w:rPr>
          <w:sz w:val="28"/>
          <w:szCs w:val="28"/>
        </w:rPr>
        <w:t>п</w:t>
      </w:r>
      <w:r w:rsidRPr="00224BCE">
        <w:rPr>
          <w:sz w:val="28"/>
          <w:szCs w:val="28"/>
        </w:rPr>
        <w:t>остановлен</w:t>
      </w:r>
      <w:r w:rsidRPr="00224BCE">
        <w:rPr>
          <w:sz w:val="28"/>
          <w:szCs w:val="28"/>
        </w:rPr>
        <w:t>и</w:t>
      </w:r>
      <w:r w:rsidRPr="00224BCE">
        <w:rPr>
          <w:sz w:val="28"/>
          <w:szCs w:val="28"/>
        </w:rPr>
        <w:t>е</w:t>
      </w:r>
      <w:r>
        <w:rPr>
          <w:sz w:val="28"/>
          <w:szCs w:val="28"/>
        </w:rPr>
        <w:t>м</w:t>
      </w:r>
      <w:r w:rsidRPr="00224BCE">
        <w:rPr>
          <w:sz w:val="28"/>
          <w:szCs w:val="28"/>
        </w:rPr>
        <w:t xml:space="preserve"> </w:t>
      </w:r>
      <w:r w:rsidR="000429BC">
        <w:rPr>
          <w:sz w:val="28"/>
          <w:szCs w:val="28"/>
        </w:rPr>
        <w:t>а</w:t>
      </w:r>
      <w:r w:rsidRPr="00224BCE">
        <w:rPr>
          <w:sz w:val="28"/>
          <w:szCs w:val="28"/>
        </w:rPr>
        <w:t xml:space="preserve">дминистрации города Нижневартовска от 12.01.2012 </w:t>
      </w:r>
      <w:r>
        <w:rPr>
          <w:sz w:val="28"/>
          <w:szCs w:val="28"/>
        </w:rPr>
        <w:t>№</w:t>
      </w:r>
      <w:r w:rsidR="009772D3">
        <w:rPr>
          <w:sz w:val="28"/>
          <w:szCs w:val="28"/>
        </w:rPr>
        <w:t xml:space="preserve"> </w:t>
      </w:r>
      <w:r w:rsidRPr="00224BCE">
        <w:rPr>
          <w:sz w:val="28"/>
          <w:szCs w:val="28"/>
        </w:rPr>
        <w:t>2</w:t>
      </w:r>
      <w:r>
        <w:rPr>
          <w:sz w:val="28"/>
          <w:szCs w:val="28"/>
        </w:rPr>
        <w:t>, а именно пункта 9.5 указанного Положения согласно которому:</w:t>
      </w:r>
    </w:p>
    <w:p w:rsidR="005844E4" w:rsidRPr="005844E4" w:rsidRDefault="005844E4" w:rsidP="000429BC">
      <w:pPr>
        <w:pStyle w:val="af8"/>
        <w:numPr>
          <w:ilvl w:val="0"/>
          <w:numId w:val="72"/>
        </w:numPr>
        <w:tabs>
          <w:tab w:val="left" w:pos="851"/>
        </w:tabs>
        <w:ind w:left="0" w:firstLine="567"/>
        <w:jc w:val="both"/>
        <w:rPr>
          <w:sz w:val="28"/>
          <w:szCs w:val="28"/>
        </w:rPr>
      </w:pPr>
      <w:r w:rsidRPr="005844E4">
        <w:rPr>
          <w:sz w:val="28"/>
          <w:szCs w:val="28"/>
        </w:rPr>
        <w:t>единовременная социальная выплата родителям - членам обществе</w:t>
      </w:r>
      <w:r w:rsidRPr="005844E4">
        <w:rPr>
          <w:sz w:val="28"/>
          <w:szCs w:val="28"/>
        </w:rPr>
        <w:t>н</w:t>
      </w:r>
      <w:r w:rsidRPr="005844E4">
        <w:rPr>
          <w:sz w:val="28"/>
          <w:szCs w:val="28"/>
        </w:rPr>
        <w:t>ных организаций отдельных категорий граждан, опекаемым детям и детям из приемных семей на приобретение новогодних детских подарков обеспечив</w:t>
      </w:r>
      <w:r w:rsidRPr="005844E4">
        <w:rPr>
          <w:sz w:val="28"/>
          <w:szCs w:val="28"/>
        </w:rPr>
        <w:t>а</w:t>
      </w:r>
      <w:r w:rsidRPr="005844E4">
        <w:rPr>
          <w:sz w:val="28"/>
          <w:szCs w:val="28"/>
        </w:rPr>
        <w:t xml:space="preserve">ется </w:t>
      </w:r>
      <w:r w:rsidR="008F420A">
        <w:rPr>
          <w:sz w:val="28"/>
          <w:szCs w:val="28"/>
        </w:rPr>
        <w:t>У</w:t>
      </w:r>
      <w:r w:rsidRPr="005844E4">
        <w:rPr>
          <w:sz w:val="28"/>
          <w:szCs w:val="28"/>
        </w:rPr>
        <w:t>правлением по</w:t>
      </w:r>
      <w:proofErr w:type="gramStart"/>
      <w:r w:rsidRPr="005844E4">
        <w:rPr>
          <w:sz w:val="28"/>
          <w:szCs w:val="28"/>
        </w:rPr>
        <w:t xml:space="preserve"> </w:t>
      </w:r>
      <w:r w:rsidR="008F420A">
        <w:rPr>
          <w:sz w:val="28"/>
          <w:szCs w:val="28"/>
        </w:rPr>
        <w:t>С</w:t>
      </w:r>
      <w:proofErr w:type="gramEnd"/>
      <w:r w:rsidR="008F420A">
        <w:rPr>
          <w:sz w:val="28"/>
          <w:szCs w:val="28"/>
        </w:rPr>
        <w:t xml:space="preserve"> и МП</w:t>
      </w:r>
      <w:r w:rsidRPr="005844E4">
        <w:rPr>
          <w:sz w:val="28"/>
          <w:szCs w:val="28"/>
        </w:rPr>
        <w:t>;</w:t>
      </w:r>
    </w:p>
    <w:p w:rsidR="005844E4" w:rsidRDefault="005844E4" w:rsidP="000429BC">
      <w:pPr>
        <w:pStyle w:val="af8"/>
        <w:numPr>
          <w:ilvl w:val="0"/>
          <w:numId w:val="72"/>
        </w:numPr>
        <w:tabs>
          <w:tab w:val="left" w:pos="851"/>
        </w:tabs>
        <w:ind w:left="0" w:firstLine="567"/>
        <w:jc w:val="both"/>
        <w:rPr>
          <w:sz w:val="28"/>
          <w:szCs w:val="28"/>
        </w:rPr>
      </w:pPr>
      <w:r w:rsidRPr="00C5688C">
        <w:rPr>
          <w:sz w:val="28"/>
          <w:szCs w:val="28"/>
        </w:rPr>
        <w:t>размер единовременной социальной выплаты определяется распор</w:t>
      </w:r>
      <w:r w:rsidRPr="00C5688C">
        <w:rPr>
          <w:sz w:val="28"/>
          <w:szCs w:val="28"/>
        </w:rPr>
        <w:t>я</w:t>
      </w:r>
      <w:r w:rsidRPr="00C5688C">
        <w:rPr>
          <w:sz w:val="28"/>
          <w:szCs w:val="28"/>
        </w:rPr>
        <w:t xml:space="preserve">жением администрации города, проект которого ежегодно готовит </w:t>
      </w:r>
      <w:r w:rsidR="008F420A">
        <w:rPr>
          <w:sz w:val="28"/>
          <w:szCs w:val="28"/>
        </w:rPr>
        <w:t>У</w:t>
      </w:r>
      <w:r w:rsidRPr="00C5688C">
        <w:rPr>
          <w:sz w:val="28"/>
          <w:szCs w:val="28"/>
        </w:rPr>
        <w:t>правл</w:t>
      </w:r>
      <w:r w:rsidRPr="00C5688C">
        <w:rPr>
          <w:sz w:val="28"/>
          <w:szCs w:val="28"/>
        </w:rPr>
        <w:t>е</w:t>
      </w:r>
      <w:r w:rsidRPr="00C5688C">
        <w:rPr>
          <w:sz w:val="28"/>
          <w:szCs w:val="28"/>
        </w:rPr>
        <w:t>ние по</w:t>
      </w:r>
      <w:proofErr w:type="gramStart"/>
      <w:r w:rsidRPr="00C5688C">
        <w:rPr>
          <w:sz w:val="28"/>
          <w:szCs w:val="28"/>
        </w:rPr>
        <w:t xml:space="preserve"> </w:t>
      </w:r>
      <w:r w:rsidR="008F420A">
        <w:rPr>
          <w:sz w:val="28"/>
          <w:szCs w:val="28"/>
        </w:rPr>
        <w:t>С</w:t>
      </w:r>
      <w:proofErr w:type="gramEnd"/>
      <w:r w:rsidR="008F420A">
        <w:rPr>
          <w:sz w:val="28"/>
          <w:szCs w:val="28"/>
        </w:rPr>
        <w:t xml:space="preserve"> и МП</w:t>
      </w:r>
      <w:r>
        <w:rPr>
          <w:sz w:val="28"/>
          <w:szCs w:val="28"/>
        </w:rPr>
        <w:t>.</w:t>
      </w:r>
    </w:p>
    <w:p w:rsidR="005844E4" w:rsidRPr="00C5688C" w:rsidRDefault="005844E4" w:rsidP="005844E4">
      <w:pPr>
        <w:ind w:firstLine="567"/>
        <w:jc w:val="both"/>
        <w:rPr>
          <w:sz w:val="28"/>
          <w:szCs w:val="28"/>
        </w:rPr>
      </w:pPr>
      <w:r>
        <w:rPr>
          <w:sz w:val="28"/>
          <w:szCs w:val="28"/>
        </w:rPr>
        <w:t xml:space="preserve">К полномочиям же </w:t>
      </w:r>
      <w:r w:rsidRPr="00C5688C">
        <w:rPr>
          <w:sz w:val="28"/>
          <w:szCs w:val="28"/>
        </w:rPr>
        <w:t>управлени</w:t>
      </w:r>
      <w:r>
        <w:rPr>
          <w:sz w:val="28"/>
          <w:szCs w:val="28"/>
        </w:rPr>
        <w:t>я</w:t>
      </w:r>
      <w:r w:rsidRPr="00C5688C">
        <w:rPr>
          <w:sz w:val="28"/>
          <w:szCs w:val="28"/>
        </w:rPr>
        <w:t xml:space="preserve"> по опеке и попечительству администр</w:t>
      </w:r>
      <w:r w:rsidRPr="00C5688C">
        <w:rPr>
          <w:sz w:val="28"/>
          <w:szCs w:val="28"/>
        </w:rPr>
        <w:t>а</w:t>
      </w:r>
      <w:r w:rsidRPr="00C5688C">
        <w:rPr>
          <w:sz w:val="28"/>
          <w:szCs w:val="28"/>
        </w:rPr>
        <w:t>ции города</w:t>
      </w:r>
      <w:r>
        <w:rPr>
          <w:sz w:val="28"/>
          <w:szCs w:val="28"/>
        </w:rPr>
        <w:t xml:space="preserve"> относится лишь предоставление </w:t>
      </w:r>
      <w:r w:rsidRPr="00C5688C">
        <w:rPr>
          <w:sz w:val="28"/>
          <w:szCs w:val="28"/>
        </w:rPr>
        <w:t>спис</w:t>
      </w:r>
      <w:r>
        <w:rPr>
          <w:sz w:val="28"/>
          <w:szCs w:val="28"/>
        </w:rPr>
        <w:t>ка</w:t>
      </w:r>
      <w:r w:rsidRPr="00C5688C">
        <w:rPr>
          <w:sz w:val="28"/>
          <w:szCs w:val="28"/>
        </w:rPr>
        <w:t xml:space="preserve"> и номер</w:t>
      </w:r>
      <w:r>
        <w:rPr>
          <w:sz w:val="28"/>
          <w:szCs w:val="28"/>
        </w:rPr>
        <w:t>ов</w:t>
      </w:r>
      <w:r w:rsidRPr="00C5688C">
        <w:rPr>
          <w:sz w:val="28"/>
          <w:szCs w:val="28"/>
        </w:rPr>
        <w:t xml:space="preserve"> лицевых сч</w:t>
      </w:r>
      <w:r w:rsidRPr="00C5688C">
        <w:rPr>
          <w:sz w:val="28"/>
          <w:szCs w:val="28"/>
        </w:rPr>
        <w:t>е</w:t>
      </w:r>
      <w:r w:rsidRPr="00C5688C">
        <w:rPr>
          <w:sz w:val="28"/>
          <w:szCs w:val="28"/>
        </w:rPr>
        <w:t>тов опекаемых детей и детей из приемных семей для получения ед</w:t>
      </w:r>
      <w:r>
        <w:rPr>
          <w:sz w:val="28"/>
          <w:szCs w:val="28"/>
        </w:rPr>
        <w:t>иновр</w:t>
      </w:r>
      <w:r>
        <w:rPr>
          <w:sz w:val="28"/>
          <w:szCs w:val="28"/>
        </w:rPr>
        <w:t>е</w:t>
      </w:r>
      <w:r>
        <w:rPr>
          <w:sz w:val="28"/>
          <w:szCs w:val="28"/>
        </w:rPr>
        <w:t>менной социальной выплаты.</w:t>
      </w:r>
    </w:p>
    <w:p w:rsidR="005844E4" w:rsidRDefault="005844E4" w:rsidP="005844E4">
      <w:pPr>
        <w:ind w:firstLine="567"/>
        <w:jc w:val="both"/>
        <w:rPr>
          <w:sz w:val="28"/>
          <w:szCs w:val="28"/>
        </w:rPr>
      </w:pPr>
      <w:proofErr w:type="gramStart"/>
      <w:r>
        <w:rPr>
          <w:sz w:val="28"/>
          <w:szCs w:val="28"/>
        </w:rPr>
        <w:t xml:space="preserve">Таким образом, определение в качестве ГРБС управления по </w:t>
      </w:r>
      <w:r w:rsidRPr="00C5688C">
        <w:rPr>
          <w:sz w:val="28"/>
          <w:szCs w:val="28"/>
        </w:rPr>
        <w:t>опеке и п</w:t>
      </w:r>
      <w:r w:rsidRPr="00C5688C">
        <w:rPr>
          <w:sz w:val="28"/>
          <w:szCs w:val="28"/>
        </w:rPr>
        <w:t>о</w:t>
      </w:r>
      <w:r w:rsidRPr="00C5688C">
        <w:rPr>
          <w:sz w:val="28"/>
          <w:szCs w:val="28"/>
        </w:rPr>
        <w:t>печительству администрации города</w:t>
      </w:r>
      <w:r>
        <w:rPr>
          <w:sz w:val="28"/>
          <w:szCs w:val="28"/>
        </w:rPr>
        <w:t xml:space="preserve"> в части расходов на </w:t>
      </w:r>
      <w:r w:rsidRPr="008724CF">
        <w:rPr>
          <w:sz w:val="28"/>
          <w:szCs w:val="28"/>
        </w:rPr>
        <w:t>единовременн</w:t>
      </w:r>
      <w:r>
        <w:rPr>
          <w:sz w:val="28"/>
          <w:szCs w:val="28"/>
        </w:rPr>
        <w:t xml:space="preserve">ые </w:t>
      </w:r>
      <w:r w:rsidRPr="008724CF">
        <w:rPr>
          <w:sz w:val="28"/>
          <w:szCs w:val="28"/>
        </w:rPr>
        <w:t>социальн</w:t>
      </w:r>
      <w:r>
        <w:rPr>
          <w:sz w:val="28"/>
          <w:szCs w:val="28"/>
        </w:rPr>
        <w:t>ые</w:t>
      </w:r>
      <w:r w:rsidRPr="008724CF">
        <w:rPr>
          <w:sz w:val="28"/>
          <w:szCs w:val="28"/>
        </w:rPr>
        <w:t xml:space="preserve"> выплат</w:t>
      </w:r>
      <w:r>
        <w:rPr>
          <w:sz w:val="28"/>
          <w:szCs w:val="28"/>
        </w:rPr>
        <w:t>ы</w:t>
      </w:r>
      <w:r w:rsidRPr="008724CF">
        <w:rPr>
          <w:sz w:val="28"/>
          <w:szCs w:val="28"/>
        </w:rPr>
        <w:t xml:space="preserve"> родителям – член</w:t>
      </w:r>
      <w:r>
        <w:rPr>
          <w:sz w:val="28"/>
          <w:szCs w:val="28"/>
        </w:rPr>
        <w:t>ам</w:t>
      </w:r>
      <w:r w:rsidRPr="008724CF">
        <w:rPr>
          <w:sz w:val="28"/>
          <w:szCs w:val="28"/>
        </w:rPr>
        <w:t xml:space="preserve"> общественного объединения о</w:t>
      </w:r>
      <w:r w:rsidRPr="008724CF">
        <w:rPr>
          <w:sz w:val="28"/>
          <w:szCs w:val="28"/>
        </w:rPr>
        <w:t>т</w:t>
      </w:r>
      <w:r w:rsidRPr="008724CF">
        <w:rPr>
          <w:sz w:val="28"/>
          <w:szCs w:val="28"/>
        </w:rPr>
        <w:t>дельной категории граждан, имеющих детей в возрасте до 14 лет, опекаемым детям и детям из приемных семей на приобретение новогодних детских п</w:t>
      </w:r>
      <w:r w:rsidRPr="008724CF">
        <w:rPr>
          <w:sz w:val="28"/>
          <w:szCs w:val="28"/>
        </w:rPr>
        <w:t>о</w:t>
      </w:r>
      <w:r w:rsidRPr="008724CF">
        <w:rPr>
          <w:sz w:val="28"/>
          <w:szCs w:val="28"/>
        </w:rPr>
        <w:t>дарков</w:t>
      </w:r>
      <w:r>
        <w:rPr>
          <w:sz w:val="28"/>
          <w:szCs w:val="28"/>
        </w:rPr>
        <w:t>, а также осуществление данным структурным подразделений полн</w:t>
      </w:r>
      <w:r>
        <w:rPr>
          <w:sz w:val="28"/>
          <w:szCs w:val="28"/>
        </w:rPr>
        <w:t>о</w:t>
      </w:r>
      <w:r>
        <w:rPr>
          <w:sz w:val="28"/>
          <w:szCs w:val="28"/>
        </w:rPr>
        <w:t xml:space="preserve">мочий по осуществлению указанных расходов на сумму </w:t>
      </w:r>
      <w:r w:rsidRPr="0021443B">
        <w:rPr>
          <w:sz w:val="28"/>
          <w:szCs w:val="28"/>
        </w:rPr>
        <w:t>482,40</w:t>
      </w:r>
      <w:proofErr w:type="gramEnd"/>
      <w:r w:rsidRPr="0021443B">
        <w:rPr>
          <w:sz w:val="28"/>
          <w:szCs w:val="28"/>
        </w:rPr>
        <w:t xml:space="preserve"> тыс. рублей</w:t>
      </w:r>
      <w:r w:rsidRPr="008724CF">
        <w:rPr>
          <w:color w:val="FF0000"/>
          <w:sz w:val="28"/>
          <w:szCs w:val="28"/>
        </w:rPr>
        <w:t xml:space="preserve"> </w:t>
      </w:r>
      <w:r>
        <w:rPr>
          <w:sz w:val="28"/>
          <w:szCs w:val="28"/>
        </w:rPr>
        <w:t xml:space="preserve">противоречит требованиям </w:t>
      </w:r>
      <w:r w:rsidRPr="00C5688C">
        <w:rPr>
          <w:sz w:val="28"/>
          <w:szCs w:val="28"/>
        </w:rPr>
        <w:t xml:space="preserve">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утвержденного </w:t>
      </w:r>
      <w:r w:rsidR="000429BC">
        <w:rPr>
          <w:sz w:val="28"/>
          <w:szCs w:val="28"/>
        </w:rPr>
        <w:t>п</w:t>
      </w:r>
      <w:r w:rsidRPr="00C5688C">
        <w:rPr>
          <w:sz w:val="28"/>
          <w:szCs w:val="28"/>
        </w:rPr>
        <w:t xml:space="preserve">остановление </w:t>
      </w:r>
      <w:r w:rsidR="000429BC">
        <w:rPr>
          <w:sz w:val="28"/>
          <w:szCs w:val="28"/>
        </w:rPr>
        <w:t>а</w:t>
      </w:r>
      <w:r w:rsidRPr="00C5688C">
        <w:rPr>
          <w:sz w:val="28"/>
          <w:szCs w:val="28"/>
        </w:rPr>
        <w:t>дминистрации города Нижневартовска от 12.01.2012 № 2</w:t>
      </w:r>
      <w:r>
        <w:rPr>
          <w:sz w:val="28"/>
          <w:szCs w:val="28"/>
        </w:rPr>
        <w:t>, которым устанавливается соответствующее публичное но</w:t>
      </w:r>
      <w:r>
        <w:rPr>
          <w:sz w:val="28"/>
          <w:szCs w:val="28"/>
        </w:rPr>
        <w:t>р</w:t>
      </w:r>
      <w:r>
        <w:rPr>
          <w:sz w:val="28"/>
          <w:szCs w:val="28"/>
        </w:rPr>
        <w:t>мативное обязательство.</w:t>
      </w:r>
    </w:p>
    <w:p w:rsidR="005844E4" w:rsidRPr="0021443B" w:rsidRDefault="005844E4" w:rsidP="0021443B">
      <w:pPr>
        <w:pStyle w:val="ConsPlusNormal"/>
        <w:ind w:firstLine="540"/>
        <w:jc w:val="both"/>
        <w:rPr>
          <w:rFonts w:ascii="Times New Roman" w:hAnsi="Times New Roman" w:cs="Times New Roman"/>
          <w:sz w:val="28"/>
          <w:szCs w:val="28"/>
        </w:rPr>
      </w:pPr>
      <w:r w:rsidRPr="0021443B">
        <w:rPr>
          <w:rFonts w:ascii="Times New Roman" w:hAnsi="Times New Roman" w:cs="Times New Roman"/>
          <w:sz w:val="28"/>
          <w:szCs w:val="28"/>
        </w:rPr>
        <w:t>Кроме того исполнителем программного мероприятия «</w:t>
      </w:r>
      <w:r w:rsidR="0021443B" w:rsidRPr="0021443B">
        <w:rPr>
          <w:rFonts w:ascii="Times New Roman" w:eastAsiaTheme="minorHAnsi" w:hAnsi="Times New Roman" w:cs="Times New Roman"/>
          <w:sz w:val="28"/>
          <w:szCs w:val="28"/>
          <w:lang w:eastAsia="en-US"/>
        </w:rPr>
        <w:t>Организация Н</w:t>
      </w:r>
      <w:r w:rsidR="0021443B" w:rsidRPr="0021443B">
        <w:rPr>
          <w:rFonts w:ascii="Times New Roman" w:eastAsiaTheme="minorHAnsi" w:hAnsi="Times New Roman" w:cs="Times New Roman"/>
          <w:sz w:val="28"/>
          <w:szCs w:val="28"/>
          <w:lang w:eastAsia="en-US"/>
        </w:rPr>
        <w:t>о</w:t>
      </w:r>
      <w:r w:rsidR="0021443B" w:rsidRPr="0021443B">
        <w:rPr>
          <w:rFonts w:ascii="Times New Roman" w:eastAsiaTheme="minorHAnsi" w:hAnsi="Times New Roman" w:cs="Times New Roman"/>
          <w:sz w:val="28"/>
          <w:szCs w:val="28"/>
          <w:lang w:eastAsia="en-US"/>
        </w:rPr>
        <w:t>вогодней елки для детей отдельной категории граждан; единовременная с</w:t>
      </w:r>
      <w:r w:rsidR="0021443B" w:rsidRPr="0021443B">
        <w:rPr>
          <w:rFonts w:ascii="Times New Roman" w:eastAsiaTheme="minorHAnsi" w:hAnsi="Times New Roman" w:cs="Times New Roman"/>
          <w:sz w:val="28"/>
          <w:szCs w:val="28"/>
          <w:lang w:eastAsia="en-US"/>
        </w:rPr>
        <w:t>о</w:t>
      </w:r>
      <w:r w:rsidR="0021443B" w:rsidRPr="0021443B">
        <w:rPr>
          <w:rFonts w:ascii="Times New Roman" w:eastAsiaTheme="minorHAnsi" w:hAnsi="Times New Roman" w:cs="Times New Roman"/>
          <w:sz w:val="28"/>
          <w:szCs w:val="28"/>
          <w:lang w:eastAsia="en-US"/>
        </w:rPr>
        <w:t>циальная выплата родителям - членам общественных организаций отдельных категорий граждан, опекаемым детям и детям из приемных семей на прио</w:t>
      </w:r>
      <w:r w:rsidR="0021443B" w:rsidRPr="0021443B">
        <w:rPr>
          <w:rFonts w:ascii="Times New Roman" w:eastAsiaTheme="minorHAnsi" w:hAnsi="Times New Roman" w:cs="Times New Roman"/>
          <w:sz w:val="28"/>
          <w:szCs w:val="28"/>
          <w:lang w:eastAsia="en-US"/>
        </w:rPr>
        <w:t>б</w:t>
      </w:r>
      <w:r w:rsidR="0021443B" w:rsidRPr="0021443B">
        <w:rPr>
          <w:rFonts w:ascii="Times New Roman" w:eastAsiaTheme="minorHAnsi" w:hAnsi="Times New Roman" w:cs="Times New Roman"/>
          <w:sz w:val="28"/>
          <w:szCs w:val="28"/>
          <w:lang w:eastAsia="en-US"/>
        </w:rPr>
        <w:t>ретение новогодних детских подарков</w:t>
      </w:r>
      <w:r w:rsidRPr="0021443B">
        <w:rPr>
          <w:rFonts w:ascii="Times New Roman" w:hAnsi="Times New Roman" w:cs="Times New Roman"/>
          <w:sz w:val="28"/>
          <w:szCs w:val="28"/>
        </w:rPr>
        <w:t xml:space="preserve">» муниципальной программы </w:t>
      </w:r>
      <w:r w:rsidR="000429BC">
        <w:rPr>
          <w:rFonts w:ascii="Times New Roman" w:eastAsiaTheme="minorHAnsi" w:hAnsi="Times New Roman" w:cs="Times New Roman"/>
          <w:sz w:val="28"/>
          <w:szCs w:val="28"/>
          <w:lang w:eastAsia="en-US"/>
        </w:rPr>
        <w:t>«</w:t>
      </w:r>
      <w:r w:rsidR="0021443B" w:rsidRPr="0021443B">
        <w:rPr>
          <w:rFonts w:ascii="Times New Roman" w:eastAsiaTheme="minorHAnsi" w:hAnsi="Times New Roman" w:cs="Times New Roman"/>
          <w:sz w:val="28"/>
          <w:szCs w:val="28"/>
          <w:lang w:eastAsia="en-US"/>
        </w:rPr>
        <w:t>Ко</w:t>
      </w:r>
      <w:r w:rsidR="0021443B" w:rsidRPr="0021443B">
        <w:rPr>
          <w:rFonts w:ascii="Times New Roman" w:eastAsiaTheme="minorHAnsi" w:hAnsi="Times New Roman" w:cs="Times New Roman"/>
          <w:sz w:val="28"/>
          <w:szCs w:val="28"/>
          <w:lang w:eastAsia="en-US"/>
        </w:rPr>
        <w:t>м</w:t>
      </w:r>
      <w:r w:rsidR="0021443B" w:rsidRPr="0021443B">
        <w:rPr>
          <w:rFonts w:ascii="Times New Roman" w:eastAsiaTheme="minorHAnsi" w:hAnsi="Times New Roman" w:cs="Times New Roman"/>
          <w:sz w:val="28"/>
          <w:szCs w:val="28"/>
          <w:lang w:eastAsia="en-US"/>
        </w:rPr>
        <w:t>плексная программа социальной поддержки и социальной помощи для о</w:t>
      </w:r>
      <w:r w:rsidR="0021443B" w:rsidRPr="0021443B">
        <w:rPr>
          <w:rFonts w:ascii="Times New Roman" w:eastAsiaTheme="minorHAnsi" w:hAnsi="Times New Roman" w:cs="Times New Roman"/>
          <w:sz w:val="28"/>
          <w:szCs w:val="28"/>
          <w:lang w:eastAsia="en-US"/>
        </w:rPr>
        <w:t>т</w:t>
      </w:r>
      <w:r w:rsidR="0021443B" w:rsidRPr="0021443B">
        <w:rPr>
          <w:rFonts w:ascii="Times New Roman" w:eastAsiaTheme="minorHAnsi" w:hAnsi="Times New Roman" w:cs="Times New Roman"/>
          <w:sz w:val="28"/>
          <w:szCs w:val="28"/>
          <w:lang w:eastAsia="en-US"/>
        </w:rPr>
        <w:t>дельных категорий граждан в городе Нижневартовске на 2013 - 2015 годы</w:t>
      </w:r>
      <w:r w:rsidR="000429BC">
        <w:rPr>
          <w:rFonts w:ascii="Times New Roman" w:eastAsiaTheme="minorHAnsi" w:hAnsi="Times New Roman" w:cs="Times New Roman"/>
          <w:sz w:val="28"/>
          <w:szCs w:val="28"/>
          <w:lang w:eastAsia="en-US"/>
        </w:rPr>
        <w:t>»</w:t>
      </w:r>
      <w:r w:rsidR="0021443B" w:rsidRPr="0021443B">
        <w:rPr>
          <w:rFonts w:ascii="Times New Roman" w:eastAsiaTheme="minorHAnsi" w:hAnsi="Times New Roman" w:cs="Times New Roman"/>
          <w:sz w:val="28"/>
          <w:szCs w:val="28"/>
          <w:lang w:eastAsia="en-US"/>
        </w:rPr>
        <w:t xml:space="preserve"> </w:t>
      </w:r>
      <w:r w:rsidRPr="0021443B">
        <w:rPr>
          <w:rFonts w:ascii="Times New Roman" w:hAnsi="Times New Roman" w:cs="Times New Roman"/>
          <w:sz w:val="28"/>
          <w:szCs w:val="28"/>
        </w:rPr>
        <w:t xml:space="preserve">является </w:t>
      </w:r>
      <w:r w:rsidR="008F420A">
        <w:rPr>
          <w:rFonts w:ascii="Times New Roman" w:hAnsi="Times New Roman" w:cs="Times New Roman"/>
          <w:sz w:val="28"/>
          <w:szCs w:val="28"/>
        </w:rPr>
        <w:t>У</w:t>
      </w:r>
      <w:r w:rsidRPr="0021443B">
        <w:rPr>
          <w:rFonts w:ascii="Times New Roman" w:hAnsi="Times New Roman" w:cs="Times New Roman"/>
          <w:sz w:val="28"/>
          <w:szCs w:val="28"/>
        </w:rPr>
        <w:t>правление по</w:t>
      </w:r>
      <w:proofErr w:type="gramStart"/>
      <w:r w:rsidRPr="0021443B">
        <w:rPr>
          <w:rFonts w:ascii="Times New Roman" w:hAnsi="Times New Roman" w:cs="Times New Roman"/>
          <w:sz w:val="28"/>
          <w:szCs w:val="28"/>
        </w:rPr>
        <w:t xml:space="preserve"> </w:t>
      </w:r>
      <w:r w:rsidR="008F420A">
        <w:rPr>
          <w:rFonts w:ascii="Times New Roman" w:hAnsi="Times New Roman" w:cs="Times New Roman"/>
          <w:sz w:val="28"/>
          <w:szCs w:val="28"/>
        </w:rPr>
        <w:t>С</w:t>
      </w:r>
      <w:proofErr w:type="gramEnd"/>
      <w:r w:rsidR="008F420A">
        <w:rPr>
          <w:rFonts w:ascii="Times New Roman" w:hAnsi="Times New Roman" w:cs="Times New Roman"/>
          <w:sz w:val="28"/>
          <w:szCs w:val="28"/>
        </w:rPr>
        <w:t xml:space="preserve"> и МП</w:t>
      </w:r>
      <w:r w:rsidRPr="0021443B">
        <w:rPr>
          <w:rFonts w:ascii="Times New Roman" w:hAnsi="Times New Roman" w:cs="Times New Roman"/>
          <w:sz w:val="28"/>
          <w:szCs w:val="28"/>
        </w:rPr>
        <w:t>.</w:t>
      </w:r>
    </w:p>
    <w:p w:rsidR="005D1371" w:rsidRDefault="00E57AC6" w:rsidP="0026163F">
      <w:pPr>
        <w:pStyle w:val="ConsPlusNormal"/>
        <w:spacing w:before="120"/>
        <w:ind w:firstLine="53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9772D3">
        <w:rPr>
          <w:rFonts w:ascii="Times New Roman" w:eastAsiaTheme="minorHAnsi" w:hAnsi="Times New Roman" w:cs="Times New Roman"/>
          <w:sz w:val="28"/>
          <w:szCs w:val="28"/>
          <w:lang w:eastAsia="en-US"/>
        </w:rPr>
        <w:t xml:space="preserve"> </w:t>
      </w:r>
      <w:r w:rsidR="00B1764A" w:rsidRPr="00B1764A">
        <w:rPr>
          <w:rFonts w:ascii="Times New Roman" w:eastAsiaTheme="minorHAnsi" w:hAnsi="Times New Roman" w:cs="Times New Roman"/>
          <w:sz w:val="28"/>
          <w:szCs w:val="28"/>
          <w:lang w:eastAsia="en-US"/>
        </w:rPr>
        <w:t xml:space="preserve">В </w:t>
      </w:r>
      <w:r w:rsidR="005D1371">
        <w:rPr>
          <w:rFonts w:ascii="Times New Roman" w:eastAsiaTheme="minorHAnsi" w:hAnsi="Times New Roman" w:cs="Times New Roman"/>
          <w:sz w:val="28"/>
          <w:szCs w:val="28"/>
          <w:lang w:eastAsia="en-US"/>
        </w:rPr>
        <w:t xml:space="preserve">2015 году, </w:t>
      </w:r>
      <w:r w:rsidR="00B1764A" w:rsidRPr="00B1764A">
        <w:rPr>
          <w:rFonts w:ascii="Times New Roman" w:eastAsiaTheme="minorHAnsi" w:hAnsi="Times New Roman" w:cs="Times New Roman"/>
          <w:sz w:val="28"/>
          <w:szCs w:val="28"/>
          <w:lang w:eastAsia="en-US"/>
        </w:rPr>
        <w:t xml:space="preserve">связи с затоплением отдельных территорий садово-огороднических объединений граждан и введением режима чрезвычайной </w:t>
      </w:r>
      <w:r w:rsidR="00B1764A" w:rsidRPr="00B1764A">
        <w:rPr>
          <w:rFonts w:ascii="Times New Roman" w:eastAsiaTheme="minorHAnsi" w:hAnsi="Times New Roman" w:cs="Times New Roman"/>
          <w:sz w:val="28"/>
          <w:szCs w:val="28"/>
          <w:lang w:eastAsia="en-US"/>
        </w:rPr>
        <w:lastRenderedPageBreak/>
        <w:t>ситуации</w:t>
      </w:r>
      <w:r w:rsidR="00A15348">
        <w:rPr>
          <w:rFonts w:ascii="Times New Roman" w:eastAsiaTheme="minorHAnsi" w:hAnsi="Times New Roman" w:cs="Times New Roman"/>
          <w:sz w:val="28"/>
          <w:szCs w:val="28"/>
          <w:lang w:eastAsia="en-US"/>
        </w:rPr>
        <w:t>, администрацией города</w:t>
      </w:r>
      <w:r w:rsidR="005D1371">
        <w:rPr>
          <w:rFonts w:ascii="Times New Roman" w:eastAsiaTheme="minorHAnsi" w:hAnsi="Times New Roman" w:cs="Times New Roman"/>
          <w:sz w:val="28"/>
          <w:szCs w:val="28"/>
          <w:lang w:eastAsia="en-US"/>
        </w:rPr>
        <w:t xml:space="preserve"> </w:t>
      </w:r>
      <w:r w:rsidR="00E15B60">
        <w:rPr>
          <w:rFonts w:ascii="Times New Roman" w:eastAsiaTheme="minorHAnsi" w:hAnsi="Times New Roman" w:cs="Times New Roman"/>
          <w:sz w:val="28"/>
          <w:szCs w:val="28"/>
          <w:lang w:eastAsia="en-US"/>
        </w:rPr>
        <w:t>осуществлялась выплата материальной помощи физическому, пострадавшему от наводнения, классифицируемое с</w:t>
      </w:r>
      <w:r w:rsidR="00E15B60">
        <w:rPr>
          <w:rFonts w:ascii="Times New Roman" w:eastAsiaTheme="minorHAnsi" w:hAnsi="Times New Roman" w:cs="Times New Roman"/>
          <w:sz w:val="28"/>
          <w:szCs w:val="28"/>
          <w:lang w:eastAsia="en-US"/>
        </w:rPr>
        <w:t>о</w:t>
      </w:r>
      <w:r w:rsidR="00E15B60">
        <w:rPr>
          <w:rFonts w:ascii="Times New Roman" w:eastAsiaTheme="minorHAnsi" w:hAnsi="Times New Roman" w:cs="Times New Roman"/>
          <w:sz w:val="28"/>
          <w:szCs w:val="28"/>
          <w:lang w:eastAsia="en-US"/>
        </w:rPr>
        <w:t xml:space="preserve">гласно БК РФ как </w:t>
      </w:r>
      <w:r w:rsidR="005D1371">
        <w:rPr>
          <w:rFonts w:ascii="Times New Roman" w:eastAsiaTheme="minorHAnsi" w:hAnsi="Times New Roman" w:cs="Times New Roman"/>
          <w:sz w:val="28"/>
          <w:szCs w:val="28"/>
          <w:lang w:eastAsia="en-US"/>
        </w:rPr>
        <w:t xml:space="preserve">публичное </w:t>
      </w:r>
      <w:r w:rsidR="00E15B60">
        <w:rPr>
          <w:rFonts w:ascii="Times New Roman" w:eastAsiaTheme="minorHAnsi" w:hAnsi="Times New Roman" w:cs="Times New Roman"/>
          <w:sz w:val="28"/>
          <w:szCs w:val="28"/>
          <w:lang w:eastAsia="en-US"/>
        </w:rPr>
        <w:t xml:space="preserve">нормативное </w:t>
      </w:r>
      <w:r w:rsidR="005D1371">
        <w:rPr>
          <w:rFonts w:ascii="Times New Roman" w:eastAsiaTheme="minorHAnsi" w:hAnsi="Times New Roman" w:cs="Times New Roman"/>
          <w:sz w:val="28"/>
          <w:szCs w:val="28"/>
          <w:lang w:eastAsia="en-US"/>
        </w:rPr>
        <w:t>обязательство.</w:t>
      </w:r>
    </w:p>
    <w:p w:rsidR="001B5D05" w:rsidRDefault="00A15348" w:rsidP="005D1371">
      <w:pPr>
        <w:pStyle w:val="ConsPlusNormal"/>
        <w:ind w:firstLine="540"/>
        <w:jc w:val="both"/>
        <w:rPr>
          <w:rFonts w:ascii="Times New Roman" w:eastAsiaTheme="minorHAnsi" w:hAnsi="Times New Roman" w:cs="Times New Roman"/>
          <w:bCs/>
          <w:sz w:val="28"/>
          <w:szCs w:val="28"/>
          <w:lang w:eastAsia="en-US"/>
        </w:rPr>
      </w:pPr>
      <w:proofErr w:type="gramStart"/>
      <w:r>
        <w:rPr>
          <w:rFonts w:ascii="Times New Roman" w:hAnsi="Times New Roman" w:cs="Times New Roman"/>
          <w:sz w:val="28"/>
          <w:szCs w:val="28"/>
        </w:rPr>
        <w:t>Постановлени</w:t>
      </w:r>
      <w:r w:rsidR="0098437B">
        <w:rPr>
          <w:rFonts w:ascii="Times New Roman" w:hAnsi="Times New Roman" w:cs="Times New Roman"/>
          <w:sz w:val="28"/>
          <w:szCs w:val="28"/>
        </w:rPr>
        <w:t>ями</w:t>
      </w:r>
      <w:r>
        <w:rPr>
          <w:rFonts w:ascii="Times New Roman" w:hAnsi="Times New Roman" w:cs="Times New Roman"/>
          <w:sz w:val="28"/>
          <w:szCs w:val="28"/>
        </w:rPr>
        <w:t xml:space="preserve"> администрации города </w:t>
      </w:r>
      <w:r w:rsidRPr="00A15348">
        <w:rPr>
          <w:rFonts w:ascii="Times New Roman" w:hAnsi="Times New Roman" w:cs="Times New Roman"/>
          <w:sz w:val="28"/>
          <w:szCs w:val="28"/>
        </w:rPr>
        <w:t>от 25</w:t>
      </w:r>
      <w:r w:rsidR="000429BC">
        <w:rPr>
          <w:rFonts w:ascii="Times New Roman" w:hAnsi="Times New Roman" w:cs="Times New Roman"/>
          <w:sz w:val="28"/>
          <w:szCs w:val="28"/>
        </w:rPr>
        <w:t>.06.2015</w:t>
      </w:r>
      <w:r w:rsidRPr="00A15348">
        <w:rPr>
          <w:rFonts w:ascii="Times New Roman" w:hAnsi="Times New Roman" w:cs="Times New Roman"/>
          <w:sz w:val="28"/>
          <w:szCs w:val="28"/>
        </w:rPr>
        <w:t xml:space="preserve"> № 1185</w:t>
      </w:r>
      <w:r w:rsidR="0098437B">
        <w:rPr>
          <w:rFonts w:ascii="Times New Roman" w:hAnsi="Times New Roman" w:cs="Times New Roman"/>
          <w:sz w:val="28"/>
          <w:szCs w:val="28"/>
        </w:rPr>
        <w:t>, от 13.07.2015 №</w:t>
      </w:r>
      <w:r w:rsidR="009772D3">
        <w:rPr>
          <w:rFonts w:ascii="Times New Roman" w:hAnsi="Times New Roman" w:cs="Times New Roman"/>
          <w:sz w:val="28"/>
          <w:szCs w:val="28"/>
        </w:rPr>
        <w:t xml:space="preserve"> </w:t>
      </w:r>
      <w:r w:rsidR="0098437B">
        <w:rPr>
          <w:rFonts w:ascii="Times New Roman" w:hAnsi="Times New Roman" w:cs="Times New Roman"/>
          <w:sz w:val="28"/>
          <w:szCs w:val="28"/>
        </w:rPr>
        <w:t>1296</w:t>
      </w:r>
      <w:r w:rsidRPr="00A15348">
        <w:rPr>
          <w:rFonts w:ascii="Times New Roman" w:hAnsi="Times New Roman" w:cs="Times New Roman"/>
          <w:sz w:val="28"/>
          <w:szCs w:val="28"/>
        </w:rPr>
        <w:t xml:space="preserve"> «О внесении</w:t>
      </w:r>
      <w:r w:rsidRPr="00A15348">
        <w:rPr>
          <w:rFonts w:ascii="Times New Roman" w:eastAsiaTheme="minorHAnsi" w:hAnsi="Times New Roman" w:cs="Times New Roman"/>
          <w:bCs/>
          <w:sz w:val="28"/>
          <w:szCs w:val="28"/>
          <w:lang w:eastAsia="en-US"/>
        </w:rPr>
        <w:t xml:space="preserve"> изменений в </w:t>
      </w:r>
      <w:hyperlink r:id="rId20" w:history="1">
        <w:r w:rsidRPr="00A15348">
          <w:rPr>
            <w:rFonts w:ascii="Times New Roman" w:eastAsiaTheme="minorHAnsi" w:hAnsi="Times New Roman" w:cs="Times New Roman"/>
            <w:bCs/>
            <w:sz w:val="28"/>
            <w:szCs w:val="28"/>
            <w:lang w:eastAsia="en-US"/>
          </w:rPr>
          <w:t>приложение</w:t>
        </w:r>
      </w:hyperlink>
      <w:r w:rsidRPr="00A15348">
        <w:rPr>
          <w:rFonts w:ascii="Times New Roman" w:eastAsiaTheme="minorHAnsi" w:hAnsi="Times New Roman" w:cs="Times New Roman"/>
          <w:bCs/>
          <w:sz w:val="28"/>
          <w:szCs w:val="28"/>
          <w:lang w:eastAsia="en-US"/>
        </w:rPr>
        <w:t xml:space="preserve"> к постановлению адми</w:t>
      </w:r>
      <w:r w:rsidR="009772D3">
        <w:rPr>
          <w:rFonts w:ascii="Times New Roman" w:eastAsiaTheme="minorHAnsi" w:hAnsi="Times New Roman" w:cs="Times New Roman"/>
          <w:bCs/>
          <w:sz w:val="28"/>
          <w:szCs w:val="28"/>
          <w:lang w:eastAsia="en-US"/>
        </w:rPr>
        <w:t>нистрации города от 12.01.2012 №</w:t>
      </w:r>
      <w:r w:rsidRPr="00A15348">
        <w:rPr>
          <w:rFonts w:ascii="Times New Roman" w:eastAsiaTheme="minorHAnsi" w:hAnsi="Times New Roman" w:cs="Times New Roman"/>
          <w:bCs/>
          <w:sz w:val="28"/>
          <w:szCs w:val="28"/>
          <w:lang w:eastAsia="en-US"/>
        </w:rPr>
        <w:t xml:space="preserve"> 2 </w:t>
      </w:r>
      <w:r w:rsidR="000429BC">
        <w:rPr>
          <w:rFonts w:ascii="Times New Roman" w:eastAsiaTheme="minorHAnsi" w:hAnsi="Times New Roman" w:cs="Times New Roman"/>
          <w:bCs/>
          <w:sz w:val="28"/>
          <w:szCs w:val="28"/>
          <w:lang w:eastAsia="en-US"/>
        </w:rPr>
        <w:t>«</w:t>
      </w:r>
      <w:r w:rsidRPr="00A15348">
        <w:rPr>
          <w:rFonts w:ascii="Times New Roman" w:eastAsiaTheme="minorHAnsi" w:hAnsi="Times New Roman" w:cs="Times New Roman"/>
          <w:bCs/>
          <w:sz w:val="28"/>
          <w:szCs w:val="28"/>
          <w:lang w:eastAsia="en-US"/>
        </w:rPr>
        <w:t>Об утверждении Положения о п</w:t>
      </w:r>
      <w:r w:rsidRPr="00A15348">
        <w:rPr>
          <w:rFonts w:ascii="Times New Roman" w:eastAsiaTheme="minorHAnsi" w:hAnsi="Times New Roman" w:cs="Times New Roman"/>
          <w:bCs/>
          <w:sz w:val="28"/>
          <w:szCs w:val="28"/>
          <w:lang w:eastAsia="en-US"/>
        </w:rPr>
        <w:t>о</w:t>
      </w:r>
      <w:r w:rsidRPr="00A15348">
        <w:rPr>
          <w:rFonts w:ascii="Times New Roman" w:eastAsiaTheme="minorHAnsi" w:hAnsi="Times New Roman" w:cs="Times New Roman"/>
          <w:bCs/>
          <w:sz w:val="28"/>
          <w:szCs w:val="28"/>
          <w:lang w:eastAsia="en-US"/>
        </w:rPr>
        <w:t>рядке реализации мероприятий по оказанию социальной поддержки и соц</w:t>
      </w:r>
      <w:r w:rsidRPr="00A15348">
        <w:rPr>
          <w:rFonts w:ascii="Times New Roman" w:eastAsiaTheme="minorHAnsi" w:hAnsi="Times New Roman" w:cs="Times New Roman"/>
          <w:bCs/>
          <w:sz w:val="28"/>
          <w:szCs w:val="28"/>
          <w:lang w:eastAsia="en-US"/>
        </w:rPr>
        <w:t>и</w:t>
      </w:r>
      <w:r w:rsidRPr="00A15348">
        <w:rPr>
          <w:rFonts w:ascii="Times New Roman" w:eastAsiaTheme="minorHAnsi" w:hAnsi="Times New Roman" w:cs="Times New Roman"/>
          <w:bCs/>
          <w:sz w:val="28"/>
          <w:szCs w:val="28"/>
          <w:lang w:eastAsia="en-US"/>
        </w:rPr>
        <w:t>альной помощи за счет средств бюджета города для отдельных категорий граждан в городе Нижневартовске</w:t>
      </w:r>
      <w:r w:rsidR="000429BC">
        <w:rPr>
          <w:rFonts w:ascii="Times New Roman" w:eastAsiaTheme="minorHAnsi" w:hAnsi="Times New Roman" w:cs="Times New Roman"/>
          <w:bCs/>
          <w:sz w:val="28"/>
          <w:szCs w:val="28"/>
          <w:lang w:eastAsia="en-US"/>
        </w:rPr>
        <w:t>»</w:t>
      </w:r>
      <w:r>
        <w:rPr>
          <w:rFonts w:ascii="Times New Roman" w:eastAsiaTheme="minorHAnsi" w:hAnsi="Times New Roman" w:cs="Times New Roman"/>
          <w:bCs/>
          <w:sz w:val="28"/>
          <w:szCs w:val="28"/>
          <w:lang w:eastAsia="en-US"/>
        </w:rPr>
        <w:t xml:space="preserve"> </w:t>
      </w:r>
      <w:r w:rsidR="0098437B">
        <w:rPr>
          <w:rFonts w:ascii="Times New Roman" w:eastAsiaTheme="minorHAnsi" w:hAnsi="Times New Roman" w:cs="Times New Roman"/>
          <w:sz w:val="28"/>
          <w:szCs w:val="28"/>
          <w:lang w:eastAsia="en-US"/>
        </w:rPr>
        <w:t>у</w:t>
      </w:r>
      <w:r w:rsidR="0098437B">
        <w:rPr>
          <w:rFonts w:ascii="Times New Roman" w:eastAsiaTheme="minorHAnsi" w:hAnsi="Times New Roman" w:cs="Times New Roman"/>
          <w:bCs/>
          <w:sz w:val="28"/>
          <w:szCs w:val="28"/>
          <w:lang w:eastAsia="en-US"/>
        </w:rPr>
        <w:t>становлен размер и порядок выплаты денежных средств (материальной помощи), что соответствует требованиям</w:t>
      </w:r>
      <w:r w:rsidR="00282756">
        <w:rPr>
          <w:rFonts w:ascii="Times New Roman" w:eastAsiaTheme="minorHAnsi" w:hAnsi="Times New Roman" w:cs="Times New Roman"/>
          <w:bCs/>
          <w:sz w:val="28"/>
          <w:szCs w:val="28"/>
          <w:lang w:eastAsia="en-US"/>
        </w:rPr>
        <w:t>, установленным</w:t>
      </w:r>
      <w:proofErr w:type="gramEnd"/>
      <w:r w:rsidR="0098437B">
        <w:rPr>
          <w:rFonts w:ascii="Times New Roman" w:eastAsiaTheme="minorHAnsi" w:hAnsi="Times New Roman" w:cs="Times New Roman"/>
          <w:bCs/>
          <w:sz w:val="28"/>
          <w:szCs w:val="28"/>
          <w:lang w:eastAsia="en-US"/>
        </w:rPr>
        <w:t xml:space="preserve"> </w:t>
      </w:r>
      <w:r w:rsidR="00C85F69">
        <w:rPr>
          <w:rFonts w:ascii="Times New Roman" w:eastAsiaTheme="minorHAnsi" w:hAnsi="Times New Roman" w:cs="Times New Roman"/>
          <w:bCs/>
          <w:sz w:val="28"/>
          <w:szCs w:val="28"/>
          <w:lang w:eastAsia="en-US"/>
        </w:rPr>
        <w:t>статьям</w:t>
      </w:r>
      <w:r w:rsidR="00282756">
        <w:rPr>
          <w:rFonts w:ascii="Times New Roman" w:eastAsiaTheme="minorHAnsi" w:hAnsi="Times New Roman" w:cs="Times New Roman"/>
          <w:bCs/>
          <w:sz w:val="28"/>
          <w:szCs w:val="28"/>
          <w:lang w:eastAsia="en-US"/>
        </w:rPr>
        <w:t>и</w:t>
      </w:r>
      <w:r w:rsidR="00C85F69">
        <w:rPr>
          <w:rFonts w:ascii="Times New Roman" w:eastAsiaTheme="minorHAnsi" w:hAnsi="Times New Roman" w:cs="Times New Roman"/>
          <w:bCs/>
          <w:sz w:val="28"/>
          <w:szCs w:val="28"/>
          <w:lang w:eastAsia="en-US"/>
        </w:rPr>
        <w:t xml:space="preserve"> 6, 86 БК РФ.</w:t>
      </w:r>
      <w:r w:rsidR="005D1371">
        <w:rPr>
          <w:rFonts w:ascii="Times New Roman" w:eastAsiaTheme="minorHAnsi" w:hAnsi="Times New Roman" w:cs="Times New Roman"/>
          <w:bCs/>
          <w:sz w:val="28"/>
          <w:szCs w:val="28"/>
          <w:lang w:eastAsia="en-US"/>
        </w:rPr>
        <w:t xml:space="preserve"> </w:t>
      </w:r>
    </w:p>
    <w:p w:rsidR="00282756" w:rsidRDefault="00282756" w:rsidP="00282756">
      <w:pPr>
        <w:pStyle w:val="ConsPlusNormal"/>
        <w:ind w:firstLine="540"/>
        <w:jc w:val="both"/>
        <w:rPr>
          <w:sz w:val="28"/>
          <w:szCs w:val="28"/>
        </w:rPr>
      </w:pPr>
      <w:r w:rsidRPr="005D1371">
        <w:rPr>
          <w:rFonts w:ascii="Times New Roman" w:eastAsiaTheme="minorHAnsi" w:hAnsi="Times New Roman" w:cs="Times New Roman"/>
          <w:sz w:val="28"/>
          <w:szCs w:val="28"/>
          <w:lang w:eastAsia="en-US"/>
        </w:rPr>
        <w:t>В</w:t>
      </w:r>
      <w:r>
        <w:rPr>
          <w:rFonts w:ascii="Times New Roman" w:eastAsiaTheme="minorHAnsi" w:hAnsi="Times New Roman" w:cs="Times New Roman"/>
          <w:sz w:val="28"/>
          <w:szCs w:val="28"/>
          <w:lang w:eastAsia="en-US"/>
        </w:rPr>
        <w:t xml:space="preserve"> 2015 году администрацией города </w:t>
      </w:r>
      <w:r w:rsidRPr="00A15348">
        <w:rPr>
          <w:rFonts w:ascii="Times New Roman" w:eastAsiaTheme="minorHAnsi" w:hAnsi="Times New Roman" w:cs="Times New Roman"/>
          <w:sz w:val="28"/>
          <w:szCs w:val="28"/>
          <w:lang w:eastAsia="en-US"/>
        </w:rPr>
        <w:t xml:space="preserve">оказана </w:t>
      </w:r>
      <w:r w:rsidRPr="00A15348">
        <w:rPr>
          <w:rFonts w:ascii="Times New Roman" w:hAnsi="Times New Roman" w:cs="Times New Roman"/>
          <w:sz w:val="28"/>
          <w:szCs w:val="28"/>
        </w:rPr>
        <w:t xml:space="preserve">социальная помощь в виде единовременной материальной выплаты 229 гражданам, пострадавшим от наводнения </w:t>
      </w:r>
      <w:r>
        <w:rPr>
          <w:rFonts w:ascii="Times New Roman" w:hAnsi="Times New Roman" w:cs="Times New Roman"/>
          <w:sz w:val="28"/>
          <w:szCs w:val="28"/>
        </w:rPr>
        <w:t>на сумму</w:t>
      </w:r>
      <w:r w:rsidRPr="00A15348">
        <w:rPr>
          <w:rFonts w:ascii="Times New Roman" w:hAnsi="Times New Roman" w:cs="Times New Roman"/>
          <w:sz w:val="28"/>
          <w:szCs w:val="28"/>
        </w:rPr>
        <w:t xml:space="preserve"> 5 725,00 тыс. рублей</w:t>
      </w:r>
      <w:r>
        <w:rPr>
          <w:sz w:val="28"/>
          <w:szCs w:val="28"/>
        </w:rPr>
        <w:t>.</w:t>
      </w:r>
    </w:p>
    <w:p w:rsidR="006C635B" w:rsidRPr="00923A13" w:rsidRDefault="006C635B" w:rsidP="006C635B">
      <w:pPr>
        <w:autoSpaceDE w:val="0"/>
        <w:autoSpaceDN w:val="0"/>
        <w:adjustRightInd w:val="0"/>
        <w:ind w:firstLine="540"/>
        <w:jc w:val="both"/>
        <w:rPr>
          <w:rFonts w:eastAsiaTheme="minorHAnsi"/>
          <w:bCs/>
          <w:sz w:val="28"/>
          <w:szCs w:val="28"/>
          <w:lang w:eastAsia="en-US"/>
        </w:rPr>
      </w:pPr>
      <w:proofErr w:type="gramStart"/>
      <w:r w:rsidRPr="00C94265">
        <w:rPr>
          <w:rFonts w:eastAsiaTheme="minorHAnsi"/>
          <w:bCs/>
          <w:sz w:val="28"/>
          <w:szCs w:val="28"/>
          <w:lang w:eastAsia="en-US"/>
        </w:rPr>
        <w:t xml:space="preserve">Согласно пункту 4 статьи 20 БК РФ целевые статьи расходов бюджетов формируются </w:t>
      </w:r>
      <w:r w:rsidRPr="00C94265">
        <w:rPr>
          <w:rFonts w:eastAsiaTheme="minorHAnsi"/>
          <w:bCs/>
          <w:i/>
          <w:sz w:val="28"/>
          <w:szCs w:val="28"/>
          <w:u w:val="single"/>
          <w:lang w:eastAsia="en-US"/>
        </w:rPr>
        <w:t>в соответствии с государственными (муниципальными) пр</w:t>
      </w:r>
      <w:r w:rsidRPr="00C94265">
        <w:rPr>
          <w:rFonts w:eastAsiaTheme="minorHAnsi"/>
          <w:bCs/>
          <w:i/>
          <w:sz w:val="28"/>
          <w:szCs w:val="28"/>
          <w:u w:val="single"/>
          <w:lang w:eastAsia="en-US"/>
        </w:rPr>
        <w:t>о</w:t>
      </w:r>
      <w:r w:rsidRPr="00C94265">
        <w:rPr>
          <w:rFonts w:eastAsiaTheme="minorHAnsi"/>
          <w:bCs/>
          <w:i/>
          <w:sz w:val="28"/>
          <w:szCs w:val="28"/>
          <w:u w:val="single"/>
          <w:lang w:eastAsia="en-US"/>
        </w:rPr>
        <w:t>граммами</w:t>
      </w:r>
      <w:r w:rsidRPr="00C94265">
        <w:rPr>
          <w:rFonts w:eastAsiaTheme="minorHAnsi"/>
          <w:bCs/>
          <w:sz w:val="28"/>
          <w:szCs w:val="28"/>
          <w:lang w:eastAsia="en-US"/>
        </w:rPr>
        <w:t>, не включенными в государственные (муниципальные) программы направлениями деятельности органов государственной власти (госуда</w:t>
      </w:r>
      <w:r w:rsidRPr="00C94265">
        <w:rPr>
          <w:rFonts w:eastAsiaTheme="minorHAnsi"/>
          <w:bCs/>
          <w:sz w:val="28"/>
          <w:szCs w:val="28"/>
          <w:lang w:eastAsia="en-US"/>
        </w:rPr>
        <w:t>р</w:t>
      </w:r>
      <w:r w:rsidRPr="00C94265">
        <w:rPr>
          <w:rFonts w:eastAsiaTheme="minorHAnsi"/>
          <w:bCs/>
          <w:sz w:val="28"/>
          <w:szCs w:val="28"/>
          <w:lang w:eastAsia="en-US"/>
        </w:rPr>
        <w:t>ственных органов), органов управления государственными внебюджетными фондами, органов местного самоуправления, органов местной администр</w:t>
      </w:r>
      <w:r w:rsidRPr="00C94265">
        <w:rPr>
          <w:rFonts w:eastAsiaTheme="minorHAnsi"/>
          <w:bCs/>
          <w:sz w:val="28"/>
          <w:szCs w:val="28"/>
          <w:lang w:eastAsia="en-US"/>
        </w:rPr>
        <w:t>а</w:t>
      </w:r>
      <w:r w:rsidRPr="00C94265">
        <w:rPr>
          <w:rFonts w:eastAsiaTheme="minorHAnsi"/>
          <w:bCs/>
          <w:sz w:val="28"/>
          <w:szCs w:val="28"/>
          <w:lang w:eastAsia="en-US"/>
        </w:rPr>
        <w:t>ции, наиболее значимых учреждений науки, образования, культуры и здрав</w:t>
      </w:r>
      <w:r w:rsidRPr="00C94265">
        <w:rPr>
          <w:rFonts w:eastAsiaTheme="minorHAnsi"/>
          <w:bCs/>
          <w:sz w:val="28"/>
          <w:szCs w:val="28"/>
          <w:lang w:eastAsia="en-US"/>
        </w:rPr>
        <w:t>о</w:t>
      </w:r>
      <w:r w:rsidRPr="00C94265">
        <w:rPr>
          <w:rFonts w:eastAsiaTheme="minorHAnsi"/>
          <w:bCs/>
          <w:sz w:val="28"/>
          <w:szCs w:val="28"/>
          <w:lang w:eastAsia="en-US"/>
        </w:rPr>
        <w:t>охранения, указанных в ведомственной структуре расходов бюджета, и (или) расходными обязательствами</w:t>
      </w:r>
      <w:proofErr w:type="gramEnd"/>
      <w:r w:rsidRPr="00C94265">
        <w:rPr>
          <w:rFonts w:eastAsiaTheme="minorHAnsi"/>
          <w:bCs/>
          <w:sz w:val="28"/>
          <w:szCs w:val="28"/>
          <w:lang w:eastAsia="en-US"/>
        </w:rPr>
        <w:t xml:space="preserve">, подлежащими исполнению за счет </w:t>
      </w:r>
      <w:r w:rsidRPr="00923A13">
        <w:rPr>
          <w:rFonts w:eastAsiaTheme="minorHAnsi"/>
          <w:bCs/>
          <w:sz w:val="28"/>
          <w:szCs w:val="28"/>
          <w:lang w:eastAsia="en-US"/>
        </w:rPr>
        <w:t>средств с</w:t>
      </w:r>
      <w:r w:rsidRPr="00923A13">
        <w:rPr>
          <w:rFonts w:eastAsiaTheme="minorHAnsi"/>
          <w:bCs/>
          <w:sz w:val="28"/>
          <w:szCs w:val="28"/>
          <w:lang w:eastAsia="en-US"/>
        </w:rPr>
        <w:t>о</w:t>
      </w:r>
      <w:r w:rsidRPr="00923A13">
        <w:rPr>
          <w:rFonts w:eastAsiaTheme="minorHAnsi"/>
          <w:bCs/>
          <w:sz w:val="28"/>
          <w:szCs w:val="28"/>
          <w:lang w:eastAsia="en-US"/>
        </w:rPr>
        <w:t>ответствующих бюджетов.</w:t>
      </w:r>
    </w:p>
    <w:p w:rsidR="00923A13" w:rsidRPr="00923A13" w:rsidRDefault="006C635B" w:rsidP="00923A13">
      <w:pPr>
        <w:pStyle w:val="ConsPlusNormal"/>
        <w:ind w:firstLine="540"/>
        <w:jc w:val="both"/>
        <w:rPr>
          <w:rFonts w:ascii="Times New Roman" w:eastAsiaTheme="minorHAnsi" w:hAnsi="Times New Roman" w:cs="Times New Roman"/>
          <w:sz w:val="28"/>
          <w:szCs w:val="28"/>
          <w:lang w:eastAsia="en-US"/>
        </w:rPr>
      </w:pPr>
      <w:r w:rsidRPr="00923A13">
        <w:rPr>
          <w:rFonts w:ascii="Times New Roman" w:eastAsiaTheme="minorHAnsi" w:hAnsi="Times New Roman" w:cs="Times New Roman"/>
          <w:bCs/>
          <w:sz w:val="28"/>
          <w:szCs w:val="28"/>
          <w:lang w:eastAsia="en-US"/>
        </w:rPr>
        <w:t>Каждому публичному нормативному обязательству, межбюджетному трансферту, обособленной функции (сфере, направлению) деятельности о</w:t>
      </w:r>
      <w:r w:rsidRPr="00923A13">
        <w:rPr>
          <w:rFonts w:ascii="Times New Roman" w:eastAsiaTheme="minorHAnsi" w:hAnsi="Times New Roman" w:cs="Times New Roman"/>
          <w:bCs/>
          <w:sz w:val="28"/>
          <w:szCs w:val="28"/>
          <w:lang w:eastAsia="en-US"/>
        </w:rPr>
        <w:t>р</w:t>
      </w:r>
      <w:r w:rsidRPr="00923A13">
        <w:rPr>
          <w:rFonts w:ascii="Times New Roman" w:eastAsiaTheme="minorHAnsi" w:hAnsi="Times New Roman" w:cs="Times New Roman"/>
          <w:bCs/>
          <w:sz w:val="28"/>
          <w:szCs w:val="28"/>
          <w:lang w:eastAsia="en-US"/>
        </w:rPr>
        <w:t xml:space="preserve">ганов государственной власти (органов местного самоуправления), </w:t>
      </w:r>
      <w:r w:rsidRPr="00923A13">
        <w:rPr>
          <w:rFonts w:ascii="Times New Roman" w:eastAsiaTheme="minorHAnsi" w:hAnsi="Times New Roman" w:cs="Times New Roman"/>
          <w:bCs/>
          <w:sz w:val="28"/>
          <w:szCs w:val="28"/>
          <w:u w:val="single"/>
          <w:lang w:eastAsia="en-US"/>
        </w:rPr>
        <w:t>присва</w:t>
      </w:r>
      <w:r w:rsidRPr="00923A13">
        <w:rPr>
          <w:rFonts w:ascii="Times New Roman" w:eastAsiaTheme="minorHAnsi" w:hAnsi="Times New Roman" w:cs="Times New Roman"/>
          <w:bCs/>
          <w:sz w:val="28"/>
          <w:szCs w:val="28"/>
          <w:u w:val="single"/>
          <w:lang w:eastAsia="en-US"/>
        </w:rPr>
        <w:t>и</w:t>
      </w:r>
      <w:r w:rsidRPr="00923A13">
        <w:rPr>
          <w:rFonts w:ascii="Times New Roman" w:eastAsiaTheme="minorHAnsi" w:hAnsi="Times New Roman" w:cs="Times New Roman"/>
          <w:bCs/>
          <w:sz w:val="28"/>
          <w:szCs w:val="28"/>
          <w:u w:val="single"/>
          <w:lang w:eastAsia="en-US"/>
        </w:rPr>
        <w:t>ваются уникальные коды целевых статей расходов соответствующего бю</w:t>
      </w:r>
      <w:r w:rsidRPr="00923A13">
        <w:rPr>
          <w:rFonts w:ascii="Times New Roman" w:eastAsiaTheme="minorHAnsi" w:hAnsi="Times New Roman" w:cs="Times New Roman"/>
          <w:bCs/>
          <w:sz w:val="28"/>
          <w:szCs w:val="28"/>
          <w:u w:val="single"/>
          <w:lang w:eastAsia="en-US"/>
        </w:rPr>
        <w:t>д</w:t>
      </w:r>
      <w:r w:rsidRPr="00923A13">
        <w:rPr>
          <w:rFonts w:ascii="Times New Roman" w:eastAsiaTheme="minorHAnsi" w:hAnsi="Times New Roman" w:cs="Times New Roman"/>
          <w:bCs/>
          <w:sz w:val="28"/>
          <w:szCs w:val="28"/>
          <w:u w:val="single"/>
          <w:lang w:eastAsia="en-US"/>
        </w:rPr>
        <w:t>жета.</w:t>
      </w:r>
      <w:r w:rsidR="00923A13">
        <w:rPr>
          <w:rFonts w:ascii="Times New Roman" w:eastAsiaTheme="minorHAnsi" w:hAnsi="Times New Roman" w:cs="Times New Roman"/>
          <w:bCs/>
          <w:sz w:val="28"/>
          <w:szCs w:val="28"/>
          <w:lang w:eastAsia="en-US"/>
        </w:rPr>
        <w:t xml:space="preserve"> </w:t>
      </w:r>
      <w:r w:rsidR="00923A13" w:rsidRPr="00923A13">
        <w:rPr>
          <w:rFonts w:ascii="Times New Roman" w:eastAsiaTheme="minorHAnsi" w:hAnsi="Times New Roman" w:cs="Times New Roman"/>
          <w:sz w:val="28"/>
          <w:szCs w:val="28"/>
          <w:lang w:eastAsia="en-US"/>
        </w:rPr>
        <w:t>Перечень и коды целевых статей расходов бюджетов устанавливаются финансовым органом, осуществляющим составление и организацию испо</w:t>
      </w:r>
      <w:r w:rsidR="00923A13" w:rsidRPr="00923A13">
        <w:rPr>
          <w:rFonts w:ascii="Times New Roman" w:eastAsiaTheme="minorHAnsi" w:hAnsi="Times New Roman" w:cs="Times New Roman"/>
          <w:sz w:val="28"/>
          <w:szCs w:val="28"/>
          <w:lang w:eastAsia="en-US"/>
        </w:rPr>
        <w:t>л</w:t>
      </w:r>
      <w:r w:rsidR="00923A13" w:rsidRPr="00923A13">
        <w:rPr>
          <w:rFonts w:ascii="Times New Roman" w:eastAsiaTheme="minorHAnsi" w:hAnsi="Times New Roman" w:cs="Times New Roman"/>
          <w:sz w:val="28"/>
          <w:szCs w:val="28"/>
          <w:lang w:eastAsia="en-US"/>
        </w:rPr>
        <w:t xml:space="preserve">нения бюджета, если иное не установлено </w:t>
      </w:r>
      <w:r w:rsidR="00923A13">
        <w:rPr>
          <w:rFonts w:ascii="Times New Roman" w:eastAsiaTheme="minorHAnsi" w:hAnsi="Times New Roman" w:cs="Times New Roman"/>
          <w:sz w:val="28"/>
          <w:szCs w:val="28"/>
          <w:lang w:eastAsia="en-US"/>
        </w:rPr>
        <w:t>БК РФ</w:t>
      </w:r>
      <w:r w:rsidR="00923A13" w:rsidRPr="00923A13">
        <w:rPr>
          <w:rFonts w:ascii="Times New Roman" w:eastAsiaTheme="minorHAnsi" w:hAnsi="Times New Roman" w:cs="Times New Roman"/>
          <w:sz w:val="28"/>
          <w:szCs w:val="28"/>
          <w:lang w:eastAsia="en-US"/>
        </w:rPr>
        <w:t>.</w:t>
      </w:r>
    </w:p>
    <w:p w:rsidR="00611BAD" w:rsidRPr="00611BAD" w:rsidRDefault="009E5343" w:rsidP="008D77DE">
      <w:pPr>
        <w:autoSpaceDE w:val="0"/>
        <w:autoSpaceDN w:val="0"/>
        <w:adjustRightInd w:val="0"/>
        <w:ind w:firstLine="567"/>
        <w:jc w:val="both"/>
        <w:rPr>
          <w:bCs/>
          <w:sz w:val="28"/>
          <w:szCs w:val="28"/>
        </w:rPr>
      </w:pPr>
      <w:proofErr w:type="gramStart"/>
      <w:r>
        <w:rPr>
          <w:sz w:val="28"/>
          <w:szCs w:val="28"/>
        </w:rPr>
        <w:t>П</w:t>
      </w:r>
      <w:r w:rsidR="00923A13">
        <w:rPr>
          <w:sz w:val="28"/>
          <w:szCs w:val="28"/>
        </w:rPr>
        <w:t>риказ</w:t>
      </w:r>
      <w:r>
        <w:rPr>
          <w:sz w:val="28"/>
          <w:szCs w:val="28"/>
        </w:rPr>
        <w:t>ом</w:t>
      </w:r>
      <w:r w:rsidR="00923A13">
        <w:rPr>
          <w:sz w:val="28"/>
          <w:szCs w:val="28"/>
        </w:rPr>
        <w:t xml:space="preserve"> департамента финансов администрации города от 10.07.2015 №</w:t>
      </w:r>
      <w:r w:rsidR="009772D3">
        <w:rPr>
          <w:sz w:val="28"/>
          <w:szCs w:val="28"/>
        </w:rPr>
        <w:t xml:space="preserve"> </w:t>
      </w:r>
      <w:r w:rsidR="00923A13">
        <w:rPr>
          <w:sz w:val="28"/>
          <w:szCs w:val="28"/>
        </w:rPr>
        <w:t xml:space="preserve">27 </w:t>
      </w:r>
      <w:r>
        <w:rPr>
          <w:sz w:val="28"/>
          <w:szCs w:val="28"/>
        </w:rPr>
        <w:t>п</w:t>
      </w:r>
      <w:r w:rsidR="00923A13" w:rsidRPr="00923A13">
        <w:rPr>
          <w:sz w:val="28"/>
          <w:szCs w:val="28"/>
        </w:rPr>
        <w:t xml:space="preserve">убличному нормативному обязательству </w:t>
      </w:r>
      <w:r>
        <w:rPr>
          <w:sz w:val="28"/>
          <w:szCs w:val="28"/>
        </w:rPr>
        <w:t xml:space="preserve">по </w:t>
      </w:r>
      <w:r>
        <w:rPr>
          <w:rFonts w:eastAsiaTheme="minorHAnsi"/>
          <w:sz w:val="28"/>
          <w:szCs w:val="28"/>
          <w:lang w:eastAsia="en-US"/>
        </w:rPr>
        <w:t>выплате материальной помощи физическому, пострадавшему от наводнения</w:t>
      </w:r>
      <w:r>
        <w:rPr>
          <w:sz w:val="28"/>
          <w:szCs w:val="28"/>
        </w:rPr>
        <w:t xml:space="preserve"> </w:t>
      </w:r>
      <w:r w:rsidR="00923A13">
        <w:rPr>
          <w:sz w:val="28"/>
          <w:szCs w:val="28"/>
        </w:rPr>
        <w:t>прис</w:t>
      </w:r>
      <w:r>
        <w:rPr>
          <w:sz w:val="28"/>
          <w:szCs w:val="28"/>
        </w:rPr>
        <w:t>воен код целевой статьи 32 0 0316</w:t>
      </w:r>
      <w:r w:rsidR="00923A13" w:rsidRPr="00923A13">
        <w:rPr>
          <w:sz w:val="28"/>
          <w:szCs w:val="28"/>
        </w:rPr>
        <w:t xml:space="preserve">, </w:t>
      </w:r>
      <w:r w:rsidR="00611BAD">
        <w:rPr>
          <w:sz w:val="28"/>
          <w:szCs w:val="28"/>
        </w:rPr>
        <w:t xml:space="preserve">в структуре которого предусмотрен </w:t>
      </w:r>
      <w:r w:rsidR="00611BAD" w:rsidRPr="00611BAD">
        <w:rPr>
          <w:bCs/>
          <w:sz w:val="28"/>
          <w:szCs w:val="28"/>
        </w:rPr>
        <w:t xml:space="preserve">код </w:t>
      </w:r>
      <w:r w:rsidR="00611BAD" w:rsidRPr="00611BAD">
        <w:rPr>
          <w:sz w:val="28"/>
          <w:szCs w:val="28"/>
        </w:rPr>
        <w:t>для кодирования</w:t>
      </w:r>
      <w:r w:rsidR="00611BAD" w:rsidRPr="00611BAD">
        <w:rPr>
          <w:bCs/>
          <w:sz w:val="28"/>
          <w:szCs w:val="28"/>
        </w:rPr>
        <w:t xml:space="preserve"> направлений расходования средств, конкретизирующих отдельное меропри</w:t>
      </w:r>
      <w:r w:rsidR="00611BAD" w:rsidRPr="00611BAD">
        <w:rPr>
          <w:bCs/>
          <w:sz w:val="28"/>
          <w:szCs w:val="28"/>
        </w:rPr>
        <w:t>я</w:t>
      </w:r>
      <w:r w:rsidR="00611BAD" w:rsidRPr="00611BAD">
        <w:rPr>
          <w:bCs/>
          <w:sz w:val="28"/>
          <w:szCs w:val="28"/>
        </w:rPr>
        <w:t xml:space="preserve">тие </w:t>
      </w:r>
      <w:r w:rsidR="005B4281">
        <w:rPr>
          <w:bCs/>
          <w:sz w:val="28"/>
          <w:szCs w:val="28"/>
        </w:rPr>
        <w:t>–</w:t>
      </w:r>
      <w:r w:rsidR="00611BAD" w:rsidRPr="00611BAD">
        <w:rPr>
          <w:bCs/>
          <w:sz w:val="28"/>
          <w:szCs w:val="28"/>
        </w:rPr>
        <w:t xml:space="preserve"> </w:t>
      </w:r>
      <w:r w:rsidR="00611BAD" w:rsidRPr="00611BAD">
        <w:rPr>
          <w:sz w:val="28"/>
          <w:szCs w:val="28"/>
        </w:rPr>
        <w:t>0316</w:t>
      </w:r>
      <w:r w:rsidR="005B4281">
        <w:rPr>
          <w:sz w:val="28"/>
          <w:szCs w:val="28"/>
        </w:rPr>
        <w:t xml:space="preserve"> </w:t>
      </w:r>
      <w:r w:rsidR="005B4281" w:rsidRPr="00923A13">
        <w:rPr>
          <w:sz w:val="28"/>
          <w:szCs w:val="28"/>
        </w:rPr>
        <w:t>«Расходы на проведение мероприятий, связанных с введением р</w:t>
      </w:r>
      <w:r w:rsidR="005B4281" w:rsidRPr="00923A13">
        <w:rPr>
          <w:sz w:val="28"/>
          <w:szCs w:val="28"/>
        </w:rPr>
        <w:t>е</w:t>
      </w:r>
      <w:r w:rsidR="005B4281" w:rsidRPr="00923A13">
        <w:rPr>
          <w:sz w:val="28"/>
          <w:szCs w:val="28"/>
        </w:rPr>
        <w:t>жима чрезвычайной ситуации на отдельной территории города»</w:t>
      </w:r>
      <w:r w:rsidR="00611BAD" w:rsidRPr="00611BAD">
        <w:rPr>
          <w:bCs/>
          <w:sz w:val="28"/>
          <w:szCs w:val="28"/>
        </w:rPr>
        <w:t>.</w:t>
      </w:r>
      <w:proofErr w:type="gramEnd"/>
    </w:p>
    <w:p w:rsidR="006C635B" w:rsidRPr="00923A13" w:rsidRDefault="005B4281" w:rsidP="008D77DE">
      <w:pPr>
        <w:pStyle w:val="ConsPlusNormal"/>
        <w:ind w:firstLine="540"/>
        <w:jc w:val="both"/>
        <w:rPr>
          <w:rFonts w:ascii="Times New Roman" w:hAnsi="Times New Roman" w:cs="Times New Roman"/>
          <w:b/>
          <w:sz w:val="28"/>
          <w:szCs w:val="28"/>
        </w:rPr>
      </w:pPr>
      <w:proofErr w:type="gramStart"/>
      <w:r>
        <w:rPr>
          <w:rFonts w:ascii="Times New Roman" w:hAnsi="Times New Roman" w:cs="Times New Roman"/>
          <w:sz w:val="28"/>
          <w:szCs w:val="28"/>
        </w:rPr>
        <w:t>Однако данный код</w:t>
      </w:r>
      <w:r w:rsidR="009E5343">
        <w:rPr>
          <w:rFonts w:ascii="Times New Roman" w:hAnsi="Times New Roman" w:cs="Times New Roman"/>
          <w:sz w:val="28"/>
          <w:szCs w:val="28"/>
        </w:rPr>
        <w:t xml:space="preserve"> </w:t>
      </w:r>
      <w:r w:rsidR="009E5343" w:rsidRPr="009E5343">
        <w:rPr>
          <w:rFonts w:ascii="Times New Roman" w:hAnsi="Times New Roman" w:cs="Times New Roman"/>
          <w:b/>
          <w:i/>
          <w:sz w:val="28"/>
          <w:szCs w:val="28"/>
        </w:rPr>
        <w:t>не является уникальным</w:t>
      </w:r>
      <w:r w:rsidR="009E5343">
        <w:rPr>
          <w:rFonts w:ascii="Times New Roman" w:hAnsi="Times New Roman" w:cs="Times New Roman"/>
          <w:sz w:val="28"/>
          <w:szCs w:val="28"/>
        </w:rPr>
        <w:t>, так как приказами депа</w:t>
      </w:r>
      <w:r w:rsidR="009E5343">
        <w:rPr>
          <w:rFonts w:ascii="Times New Roman" w:hAnsi="Times New Roman" w:cs="Times New Roman"/>
          <w:sz w:val="28"/>
          <w:szCs w:val="28"/>
        </w:rPr>
        <w:t>р</w:t>
      </w:r>
      <w:r w:rsidR="009E5343">
        <w:rPr>
          <w:rFonts w:ascii="Times New Roman" w:hAnsi="Times New Roman" w:cs="Times New Roman"/>
          <w:sz w:val="28"/>
          <w:szCs w:val="28"/>
        </w:rPr>
        <w:t>тамента финансов администрации города от 06.07.2015 №</w:t>
      </w:r>
      <w:r w:rsidR="009772D3">
        <w:rPr>
          <w:rFonts w:ascii="Times New Roman" w:hAnsi="Times New Roman" w:cs="Times New Roman"/>
          <w:sz w:val="28"/>
          <w:szCs w:val="28"/>
        </w:rPr>
        <w:t xml:space="preserve"> </w:t>
      </w:r>
      <w:r w:rsidR="009E5343">
        <w:rPr>
          <w:rFonts w:ascii="Times New Roman" w:hAnsi="Times New Roman" w:cs="Times New Roman"/>
          <w:sz w:val="28"/>
          <w:szCs w:val="28"/>
        </w:rPr>
        <w:t>25, от 23.06.2015 №</w:t>
      </w:r>
      <w:r w:rsidR="009772D3">
        <w:rPr>
          <w:rFonts w:ascii="Times New Roman" w:hAnsi="Times New Roman" w:cs="Times New Roman"/>
          <w:sz w:val="28"/>
          <w:szCs w:val="28"/>
        </w:rPr>
        <w:t xml:space="preserve"> </w:t>
      </w:r>
      <w:r w:rsidR="009E5343">
        <w:rPr>
          <w:rFonts w:ascii="Times New Roman" w:hAnsi="Times New Roman" w:cs="Times New Roman"/>
          <w:sz w:val="28"/>
          <w:szCs w:val="28"/>
        </w:rPr>
        <w:t>22</w:t>
      </w:r>
      <w:r w:rsidR="00611BAD">
        <w:rPr>
          <w:rFonts w:ascii="Times New Roman" w:hAnsi="Times New Roman" w:cs="Times New Roman"/>
          <w:sz w:val="28"/>
          <w:szCs w:val="28"/>
        </w:rPr>
        <w:t xml:space="preserve"> данный код </w:t>
      </w:r>
      <w:r w:rsidR="00CB2643" w:rsidRPr="00CB2643">
        <w:rPr>
          <w:rFonts w:ascii="Times New Roman" w:hAnsi="Times New Roman" w:cs="Times New Roman"/>
          <w:sz w:val="28"/>
          <w:szCs w:val="28"/>
        </w:rPr>
        <w:t>(0316</w:t>
      </w:r>
      <w:r w:rsidR="00CB2643">
        <w:rPr>
          <w:sz w:val="28"/>
          <w:szCs w:val="28"/>
        </w:rPr>
        <w:t xml:space="preserve">) </w:t>
      </w:r>
      <w:r>
        <w:rPr>
          <w:rFonts w:ascii="Times New Roman" w:hAnsi="Times New Roman" w:cs="Times New Roman"/>
          <w:sz w:val="28"/>
          <w:szCs w:val="28"/>
        </w:rPr>
        <w:t xml:space="preserve">также </w:t>
      </w:r>
      <w:r w:rsidR="00611BAD">
        <w:rPr>
          <w:rFonts w:ascii="Times New Roman" w:hAnsi="Times New Roman" w:cs="Times New Roman"/>
          <w:sz w:val="28"/>
          <w:szCs w:val="28"/>
        </w:rPr>
        <w:t>отражает расходы департамента образования</w:t>
      </w:r>
      <w:r w:rsidR="008F420A">
        <w:rPr>
          <w:rFonts w:ascii="Times New Roman" w:hAnsi="Times New Roman" w:cs="Times New Roman"/>
          <w:sz w:val="28"/>
          <w:szCs w:val="28"/>
        </w:rPr>
        <w:t xml:space="preserve"> администрации города (</w:t>
      </w:r>
      <w:r w:rsidR="008F420A" w:rsidRPr="008F420A">
        <w:rPr>
          <w:rFonts w:ascii="Times New Roman" w:hAnsi="Times New Roman" w:cs="Times New Roman"/>
          <w:i/>
          <w:sz w:val="28"/>
          <w:szCs w:val="28"/>
        </w:rPr>
        <w:t>далее по тексту – ДО</w:t>
      </w:r>
      <w:r w:rsidR="008F420A">
        <w:rPr>
          <w:rFonts w:ascii="Times New Roman" w:hAnsi="Times New Roman" w:cs="Times New Roman"/>
          <w:sz w:val="28"/>
          <w:szCs w:val="28"/>
        </w:rPr>
        <w:t>)</w:t>
      </w:r>
      <w:r w:rsidR="00611BAD">
        <w:rPr>
          <w:rFonts w:ascii="Times New Roman" w:hAnsi="Times New Roman" w:cs="Times New Roman"/>
          <w:sz w:val="28"/>
          <w:szCs w:val="28"/>
        </w:rPr>
        <w:t xml:space="preserve"> и </w:t>
      </w:r>
      <w:r w:rsidR="00A403CE">
        <w:rPr>
          <w:rFonts w:ascii="Times New Roman" w:hAnsi="Times New Roman" w:cs="Times New Roman"/>
          <w:sz w:val="28"/>
          <w:szCs w:val="28"/>
        </w:rPr>
        <w:t>Д</w:t>
      </w:r>
      <w:r w:rsidR="00611BAD">
        <w:rPr>
          <w:rFonts w:ascii="Times New Roman" w:hAnsi="Times New Roman" w:cs="Times New Roman"/>
          <w:sz w:val="28"/>
          <w:szCs w:val="28"/>
        </w:rPr>
        <w:t xml:space="preserve">епартамента </w:t>
      </w:r>
      <w:r w:rsidR="008F420A">
        <w:rPr>
          <w:rFonts w:ascii="Times New Roman" w:hAnsi="Times New Roman" w:cs="Times New Roman"/>
          <w:sz w:val="28"/>
          <w:szCs w:val="28"/>
        </w:rPr>
        <w:t>ЖКХ</w:t>
      </w:r>
      <w:r w:rsidR="00611BAD">
        <w:rPr>
          <w:rFonts w:ascii="Times New Roman" w:hAnsi="Times New Roman" w:cs="Times New Roman"/>
          <w:sz w:val="28"/>
          <w:szCs w:val="28"/>
        </w:rPr>
        <w:t xml:space="preserve"> по з</w:t>
      </w:r>
      <w:r w:rsidR="00611BAD" w:rsidRPr="00611BAD">
        <w:rPr>
          <w:rFonts w:ascii="Times New Roman" w:hAnsi="Times New Roman" w:cs="Times New Roman"/>
          <w:sz w:val="28"/>
          <w:szCs w:val="28"/>
        </w:rPr>
        <w:t>а</w:t>
      </w:r>
      <w:r w:rsidR="00611BAD" w:rsidRPr="00611BAD">
        <w:rPr>
          <w:rFonts w:ascii="Times New Roman" w:hAnsi="Times New Roman" w:cs="Times New Roman"/>
          <w:sz w:val="28"/>
          <w:szCs w:val="28"/>
        </w:rPr>
        <w:t>купк</w:t>
      </w:r>
      <w:r w:rsidR="00611BAD">
        <w:rPr>
          <w:rFonts w:ascii="Times New Roman" w:hAnsi="Times New Roman" w:cs="Times New Roman"/>
          <w:sz w:val="28"/>
          <w:szCs w:val="28"/>
        </w:rPr>
        <w:t>е</w:t>
      </w:r>
      <w:r w:rsidR="00611BAD" w:rsidRPr="00611BAD">
        <w:rPr>
          <w:rFonts w:ascii="Times New Roman" w:hAnsi="Times New Roman" w:cs="Times New Roman"/>
          <w:sz w:val="28"/>
          <w:szCs w:val="28"/>
        </w:rPr>
        <w:t xml:space="preserve"> товаров, работ, услуг для муниципальных нужд</w:t>
      </w:r>
      <w:r w:rsidR="00611BAD">
        <w:rPr>
          <w:rFonts w:ascii="Times New Roman" w:hAnsi="Times New Roman" w:cs="Times New Roman"/>
          <w:sz w:val="28"/>
          <w:szCs w:val="28"/>
        </w:rPr>
        <w:t xml:space="preserve"> по устранению п</w:t>
      </w:r>
      <w:r w:rsidR="00611BAD">
        <w:rPr>
          <w:rFonts w:ascii="Times New Roman" w:hAnsi="Times New Roman" w:cs="Times New Roman"/>
          <w:sz w:val="28"/>
          <w:szCs w:val="28"/>
        </w:rPr>
        <w:t>о</w:t>
      </w:r>
      <w:r w:rsidR="00611BAD">
        <w:rPr>
          <w:rFonts w:ascii="Times New Roman" w:hAnsi="Times New Roman" w:cs="Times New Roman"/>
          <w:sz w:val="28"/>
          <w:szCs w:val="28"/>
        </w:rPr>
        <w:t xml:space="preserve">следствий </w:t>
      </w:r>
      <w:r w:rsidR="00611BAD" w:rsidRPr="00923A13">
        <w:rPr>
          <w:rFonts w:ascii="Times New Roman" w:hAnsi="Times New Roman" w:cs="Times New Roman"/>
          <w:sz w:val="28"/>
          <w:szCs w:val="28"/>
        </w:rPr>
        <w:t>чрезвычайной ситуации на отдельной территории города</w:t>
      </w:r>
      <w:r w:rsidR="001D105D">
        <w:rPr>
          <w:rFonts w:ascii="Times New Roman" w:hAnsi="Times New Roman" w:cs="Times New Roman"/>
          <w:sz w:val="28"/>
          <w:szCs w:val="28"/>
        </w:rPr>
        <w:t>, не явл</w:t>
      </w:r>
      <w:r w:rsidR="001D105D">
        <w:rPr>
          <w:rFonts w:ascii="Times New Roman" w:hAnsi="Times New Roman" w:cs="Times New Roman"/>
          <w:sz w:val="28"/>
          <w:szCs w:val="28"/>
        </w:rPr>
        <w:t>я</w:t>
      </w:r>
      <w:r w:rsidR="001D105D">
        <w:rPr>
          <w:rFonts w:ascii="Times New Roman" w:hAnsi="Times New Roman" w:cs="Times New Roman"/>
          <w:sz w:val="28"/>
          <w:szCs w:val="28"/>
        </w:rPr>
        <w:lastRenderedPageBreak/>
        <w:t>ющ</w:t>
      </w:r>
      <w:r w:rsidR="00CB2643">
        <w:rPr>
          <w:rFonts w:ascii="Times New Roman" w:hAnsi="Times New Roman" w:cs="Times New Roman"/>
          <w:sz w:val="28"/>
          <w:szCs w:val="28"/>
        </w:rPr>
        <w:t>имися</w:t>
      </w:r>
      <w:r w:rsidR="001D105D">
        <w:rPr>
          <w:rFonts w:ascii="Times New Roman" w:hAnsi="Times New Roman" w:cs="Times New Roman"/>
          <w:sz w:val="28"/>
          <w:szCs w:val="28"/>
        </w:rPr>
        <w:t xml:space="preserve"> публичным</w:t>
      </w:r>
      <w:r w:rsidR="00CB2643">
        <w:rPr>
          <w:rFonts w:ascii="Times New Roman" w:hAnsi="Times New Roman" w:cs="Times New Roman"/>
          <w:sz w:val="28"/>
          <w:szCs w:val="28"/>
        </w:rPr>
        <w:t>и</w:t>
      </w:r>
      <w:r w:rsidR="001D105D">
        <w:rPr>
          <w:rFonts w:ascii="Times New Roman" w:hAnsi="Times New Roman" w:cs="Times New Roman"/>
          <w:sz w:val="28"/>
          <w:szCs w:val="28"/>
        </w:rPr>
        <w:t xml:space="preserve"> нормативным</w:t>
      </w:r>
      <w:r w:rsidR="00CB2643">
        <w:rPr>
          <w:rFonts w:ascii="Times New Roman" w:hAnsi="Times New Roman" w:cs="Times New Roman"/>
          <w:sz w:val="28"/>
          <w:szCs w:val="28"/>
        </w:rPr>
        <w:t>и</w:t>
      </w:r>
      <w:r w:rsidR="001D105D">
        <w:rPr>
          <w:rFonts w:ascii="Times New Roman" w:hAnsi="Times New Roman" w:cs="Times New Roman"/>
          <w:sz w:val="28"/>
          <w:szCs w:val="28"/>
        </w:rPr>
        <w:t xml:space="preserve"> обязательств</w:t>
      </w:r>
      <w:r w:rsidR="00CB2643">
        <w:rPr>
          <w:rFonts w:ascii="Times New Roman" w:hAnsi="Times New Roman" w:cs="Times New Roman"/>
          <w:sz w:val="28"/>
          <w:szCs w:val="28"/>
        </w:rPr>
        <w:t>ами</w:t>
      </w:r>
      <w:r w:rsidR="001D105D">
        <w:rPr>
          <w:rFonts w:ascii="Times New Roman" w:hAnsi="Times New Roman" w:cs="Times New Roman"/>
          <w:sz w:val="28"/>
          <w:szCs w:val="28"/>
        </w:rPr>
        <w:t xml:space="preserve"> муниципального о</w:t>
      </w:r>
      <w:r w:rsidR="001D105D">
        <w:rPr>
          <w:rFonts w:ascii="Times New Roman" w:hAnsi="Times New Roman" w:cs="Times New Roman"/>
          <w:sz w:val="28"/>
          <w:szCs w:val="28"/>
        </w:rPr>
        <w:t>б</w:t>
      </w:r>
      <w:r w:rsidR="001D105D">
        <w:rPr>
          <w:rFonts w:ascii="Times New Roman" w:hAnsi="Times New Roman" w:cs="Times New Roman"/>
          <w:sz w:val="28"/>
          <w:szCs w:val="28"/>
        </w:rPr>
        <w:t>разования</w:t>
      </w:r>
      <w:proofErr w:type="gramEnd"/>
      <w:r w:rsidR="001D105D">
        <w:rPr>
          <w:rFonts w:ascii="Times New Roman" w:hAnsi="Times New Roman" w:cs="Times New Roman"/>
          <w:sz w:val="28"/>
          <w:szCs w:val="28"/>
        </w:rPr>
        <w:t xml:space="preserve"> город Нижневартовск</w:t>
      </w:r>
      <w:r w:rsidR="00611BAD">
        <w:rPr>
          <w:rFonts w:ascii="Times New Roman" w:hAnsi="Times New Roman" w:cs="Times New Roman"/>
          <w:sz w:val="28"/>
          <w:szCs w:val="28"/>
        </w:rPr>
        <w:t>.</w:t>
      </w:r>
    </w:p>
    <w:p w:rsidR="00622398" w:rsidRPr="00622398" w:rsidRDefault="003D23D9" w:rsidP="00A403CE">
      <w:pPr>
        <w:pStyle w:val="aff1"/>
        <w:spacing w:before="240" w:after="240"/>
        <w:ind w:firstLine="567"/>
        <w:jc w:val="center"/>
        <w:rPr>
          <w:rFonts w:ascii="Times New Roman" w:hAnsi="Times New Roman" w:cs="Times New Roman"/>
          <w:color w:val="auto"/>
          <w:sz w:val="28"/>
          <w:szCs w:val="28"/>
        </w:rPr>
      </w:pPr>
      <w:r w:rsidRPr="00AC29CD">
        <w:rPr>
          <w:rFonts w:ascii="Times New Roman" w:hAnsi="Times New Roman" w:cs="Times New Roman"/>
          <w:b/>
          <w:color w:val="auto"/>
          <w:sz w:val="28"/>
          <w:szCs w:val="28"/>
        </w:rPr>
        <w:t>2.</w:t>
      </w:r>
      <w:r w:rsidR="008D34EF" w:rsidRPr="00AC29CD">
        <w:rPr>
          <w:rFonts w:ascii="Times New Roman" w:hAnsi="Times New Roman" w:cs="Times New Roman"/>
          <w:b/>
          <w:color w:val="auto"/>
          <w:sz w:val="28"/>
          <w:szCs w:val="28"/>
        </w:rPr>
        <w:t>3</w:t>
      </w:r>
      <w:r w:rsidRPr="00AC29CD">
        <w:rPr>
          <w:rFonts w:ascii="Times New Roman" w:hAnsi="Times New Roman" w:cs="Times New Roman"/>
          <w:b/>
          <w:color w:val="auto"/>
          <w:sz w:val="28"/>
          <w:szCs w:val="28"/>
        </w:rPr>
        <w:t>.</w:t>
      </w:r>
      <w:r w:rsidR="00622398" w:rsidRPr="00622398">
        <w:rPr>
          <w:rFonts w:ascii="Times New Roman" w:hAnsi="Times New Roman" w:cs="Times New Roman"/>
          <w:color w:val="auto"/>
          <w:sz w:val="28"/>
          <w:szCs w:val="28"/>
        </w:rPr>
        <w:t>Анализ на наличие остатков средств на счетах по учету средств городского бюджета и их структуры</w:t>
      </w:r>
    </w:p>
    <w:p w:rsidR="00B93208" w:rsidRPr="008D77DE" w:rsidRDefault="003D23D9" w:rsidP="00AC29CD">
      <w:pPr>
        <w:spacing w:before="240"/>
        <w:ind w:firstLine="567"/>
        <w:jc w:val="both"/>
        <w:rPr>
          <w:sz w:val="28"/>
          <w:szCs w:val="28"/>
        </w:rPr>
      </w:pPr>
      <w:r w:rsidRPr="008D77DE">
        <w:rPr>
          <w:sz w:val="28"/>
          <w:szCs w:val="28"/>
        </w:rPr>
        <w:t xml:space="preserve">По данным </w:t>
      </w:r>
      <w:r w:rsidR="001E55D8" w:rsidRPr="008D77DE">
        <w:rPr>
          <w:sz w:val="28"/>
          <w:szCs w:val="28"/>
        </w:rPr>
        <w:t xml:space="preserve">годового </w:t>
      </w:r>
      <w:r w:rsidRPr="008D77DE">
        <w:rPr>
          <w:sz w:val="28"/>
          <w:szCs w:val="28"/>
        </w:rPr>
        <w:t xml:space="preserve">отчета </w:t>
      </w:r>
      <w:r w:rsidRPr="008D77DE">
        <w:rPr>
          <w:i/>
          <w:sz w:val="28"/>
          <w:szCs w:val="28"/>
        </w:rPr>
        <w:t>остат</w:t>
      </w:r>
      <w:r w:rsidR="0099477F" w:rsidRPr="008D77DE">
        <w:rPr>
          <w:i/>
          <w:sz w:val="28"/>
          <w:szCs w:val="28"/>
        </w:rPr>
        <w:t>ок</w:t>
      </w:r>
      <w:r w:rsidRPr="008D77DE">
        <w:rPr>
          <w:i/>
          <w:sz w:val="28"/>
          <w:szCs w:val="28"/>
        </w:rPr>
        <w:t xml:space="preserve"> средств на счетах по учету средств городского бюджета</w:t>
      </w:r>
      <w:r w:rsidRPr="008D77DE">
        <w:rPr>
          <w:sz w:val="28"/>
          <w:szCs w:val="28"/>
        </w:rPr>
        <w:t xml:space="preserve"> по состоянию</w:t>
      </w:r>
      <w:r w:rsidR="0099477F" w:rsidRPr="008D77DE">
        <w:rPr>
          <w:sz w:val="28"/>
          <w:szCs w:val="28"/>
        </w:rPr>
        <w:t>:</w:t>
      </w:r>
      <w:r w:rsidRPr="008D77DE">
        <w:rPr>
          <w:sz w:val="28"/>
          <w:szCs w:val="28"/>
        </w:rPr>
        <w:t xml:space="preserve"> </w:t>
      </w:r>
    </w:p>
    <w:p w:rsidR="001E55D8" w:rsidRPr="008D77DE" w:rsidRDefault="001E55D8" w:rsidP="00AC29CD">
      <w:pPr>
        <w:pStyle w:val="af8"/>
        <w:numPr>
          <w:ilvl w:val="0"/>
          <w:numId w:val="62"/>
        </w:numPr>
        <w:tabs>
          <w:tab w:val="left" w:pos="851"/>
        </w:tabs>
        <w:ind w:left="0" w:firstLine="567"/>
        <w:contextualSpacing w:val="0"/>
        <w:jc w:val="both"/>
        <w:rPr>
          <w:sz w:val="28"/>
          <w:szCs w:val="28"/>
        </w:rPr>
      </w:pPr>
      <w:r w:rsidRPr="008D77DE">
        <w:rPr>
          <w:sz w:val="28"/>
          <w:szCs w:val="28"/>
        </w:rPr>
        <w:t>на 01.01.2015 - 729 506, 57 тыс. рублей, в том числе за счет средств а</w:t>
      </w:r>
      <w:r w:rsidRPr="008D77DE">
        <w:rPr>
          <w:sz w:val="28"/>
          <w:szCs w:val="28"/>
        </w:rPr>
        <w:t>в</w:t>
      </w:r>
      <w:r w:rsidRPr="008D77DE">
        <w:rPr>
          <w:sz w:val="28"/>
          <w:szCs w:val="28"/>
        </w:rPr>
        <w:t>тономного округа – 121 347,30 тыс. рублей, за счет федерального бюджета – 1 041,36 тыс. рублей, за счет бюджета города – 607 117,91 тыс. рублей,</w:t>
      </w:r>
    </w:p>
    <w:p w:rsidR="008D34EF" w:rsidRPr="001E55D8" w:rsidRDefault="008D34EF" w:rsidP="00AC29CD">
      <w:pPr>
        <w:pStyle w:val="af8"/>
        <w:numPr>
          <w:ilvl w:val="0"/>
          <w:numId w:val="62"/>
        </w:numPr>
        <w:tabs>
          <w:tab w:val="left" w:pos="851"/>
        </w:tabs>
        <w:spacing w:before="120"/>
        <w:ind w:left="0" w:firstLine="567"/>
        <w:jc w:val="both"/>
        <w:rPr>
          <w:sz w:val="28"/>
          <w:szCs w:val="28"/>
        </w:rPr>
      </w:pPr>
      <w:r w:rsidRPr="008D77DE">
        <w:rPr>
          <w:sz w:val="28"/>
          <w:szCs w:val="28"/>
        </w:rPr>
        <w:t>на 01.01.2016 – 999 795,54 тыс. рублей, в том</w:t>
      </w:r>
      <w:r w:rsidRPr="001E55D8">
        <w:rPr>
          <w:sz w:val="28"/>
          <w:szCs w:val="28"/>
        </w:rPr>
        <w:t xml:space="preserve"> числе за счет средств а</w:t>
      </w:r>
      <w:r w:rsidRPr="001E55D8">
        <w:rPr>
          <w:sz w:val="28"/>
          <w:szCs w:val="28"/>
        </w:rPr>
        <w:t>в</w:t>
      </w:r>
      <w:r w:rsidRPr="001E55D8">
        <w:rPr>
          <w:sz w:val="28"/>
          <w:szCs w:val="28"/>
        </w:rPr>
        <w:t>тономного округа – 215 289,24 тыс. рублей, за счет федерального бюджета – 110</w:t>
      </w:r>
      <w:r w:rsidR="00622398">
        <w:rPr>
          <w:sz w:val="28"/>
          <w:szCs w:val="28"/>
        </w:rPr>
        <w:t>,</w:t>
      </w:r>
      <w:r w:rsidRPr="001E55D8">
        <w:rPr>
          <w:sz w:val="28"/>
          <w:szCs w:val="28"/>
        </w:rPr>
        <w:t>37 тыс. рублей</w:t>
      </w:r>
      <w:r w:rsidR="00647414" w:rsidRPr="001E55D8">
        <w:rPr>
          <w:sz w:val="28"/>
          <w:szCs w:val="28"/>
        </w:rPr>
        <w:t xml:space="preserve">, за счет бюджета города – </w:t>
      </w:r>
      <w:r w:rsidR="00622398">
        <w:rPr>
          <w:sz w:val="28"/>
          <w:szCs w:val="28"/>
        </w:rPr>
        <w:t>784 395,93</w:t>
      </w:r>
      <w:r w:rsidR="00647414" w:rsidRPr="001E55D8">
        <w:rPr>
          <w:sz w:val="28"/>
          <w:szCs w:val="28"/>
        </w:rPr>
        <w:t xml:space="preserve"> тыс. рублей.</w:t>
      </w:r>
    </w:p>
    <w:p w:rsidR="003D23D9" w:rsidRDefault="00670EBA" w:rsidP="00AC29CD">
      <w:pPr>
        <w:spacing w:before="120"/>
        <w:ind w:firstLine="567"/>
        <w:jc w:val="both"/>
        <w:rPr>
          <w:sz w:val="28"/>
          <w:szCs w:val="28"/>
        </w:rPr>
      </w:pPr>
      <w:r>
        <w:rPr>
          <w:sz w:val="28"/>
          <w:szCs w:val="28"/>
        </w:rPr>
        <w:t>В ходе исполнения бюджета города</w:t>
      </w:r>
      <w:r w:rsidR="00647414" w:rsidRPr="00647414">
        <w:rPr>
          <w:sz w:val="28"/>
          <w:szCs w:val="28"/>
        </w:rPr>
        <w:t xml:space="preserve"> остатки средств на счетах по учету средств городского бюджета на 01.01.2016 увеличились на 37% или на 270 288,97 тыс. рублей</w:t>
      </w:r>
      <w:r w:rsidR="00647414">
        <w:rPr>
          <w:sz w:val="28"/>
          <w:szCs w:val="28"/>
        </w:rPr>
        <w:t>, в основном за счет:</w:t>
      </w:r>
    </w:p>
    <w:p w:rsidR="003D23D9" w:rsidRPr="001E55D8" w:rsidRDefault="003D23D9" w:rsidP="00AC29CD">
      <w:pPr>
        <w:pStyle w:val="af8"/>
        <w:numPr>
          <w:ilvl w:val="0"/>
          <w:numId w:val="7"/>
        </w:numPr>
        <w:tabs>
          <w:tab w:val="left" w:pos="851"/>
        </w:tabs>
        <w:ind w:left="0" w:firstLine="567"/>
        <w:jc w:val="both"/>
        <w:rPr>
          <w:sz w:val="28"/>
          <w:szCs w:val="28"/>
        </w:rPr>
      </w:pPr>
      <w:r w:rsidRPr="001E55D8">
        <w:rPr>
          <w:sz w:val="28"/>
          <w:szCs w:val="28"/>
        </w:rPr>
        <w:t>бюджета автономного округа –</w:t>
      </w:r>
      <w:r w:rsidR="001E55D8" w:rsidRPr="001E55D8">
        <w:rPr>
          <w:sz w:val="28"/>
          <w:szCs w:val="28"/>
        </w:rPr>
        <w:t xml:space="preserve"> на 93 942,24 </w:t>
      </w:r>
      <w:r w:rsidRPr="001E55D8">
        <w:rPr>
          <w:sz w:val="28"/>
          <w:szCs w:val="28"/>
        </w:rPr>
        <w:t>тыс. рублей;</w:t>
      </w:r>
    </w:p>
    <w:p w:rsidR="003D23D9" w:rsidRPr="001E55D8" w:rsidRDefault="003D23D9" w:rsidP="000261F2">
      <w:pPr>
        <w:pStyle w:val="af8"/>
        <w:numPr>
          <w:ilvl w:val="0"/>
          <w:numId w:val="7"/>
        </w:numPr>
        <w:tabs>
          <w:tab w:val="left" w:pos="851"/>
        </w:tabs>
        <w:ind w:left="0" w:firstLine="567"/>
        <w:jc w:val="both"/>
        <w:rPr>
          <w:sz w:val="28"/>
          <w:szCs w:val="28"/>
        </w:rPr>
      </w:pPr>
      <w:r w:rsidRPr="001E55D8">
        <w:rPr>
          <w:sz w:val="28"/>
          <w:szCs w:val="28"/>
        </w:rPr>
        <w:t>бюджета</w:t>
      </w:r>
      <w:r w:rsidR="00622398">
        <w:rPr>
          <w:sz w:val="28"/>
          <w:szCs w:val="28"/>
        </w:rPr>
        <w:t xml:space="preserve"> города </w:t>
      </w:r>
      <w:r w:rsidRPr="001E55D8">
        <w:rPr>
          <w:sz w:val="28"/>
          <w:szCs w:val="28"/>
        </w:rPr>
        <w:t>–</w:t>
      </w:r>
      <w:r w:rsidR="001E55D8" w:rsidRPr="001E55D8">
        <w:rPr>
          <w:sz w:val="28"/>
          <w:szCs w:val="28"/>
        </w:rPr>
        <w:t xml:space="preserve"> на </w:t>
      </w:r>
      <w:r w:rsidR="00622398">
        <w:rPr>
          <w:sz w:val="28"/>
          <w:szCs w:val="28"/>
        </w:rPr>
        <w:t>177 278,02</w:t>
      </w:r>
      <w:r w:rsidR="001E55D8" w:rsidRPr="001E55D8">
        <w:rPr>
          <w:sz w:val="28"/>
          <w:szCs w:val="28"/>
        </w:rPr>
        <w:t xml:space="preserve"> тыс. рублей.</w:t>
      </w:r>
    </w:p>
    <w:p w:rsidR="000B3597" w:rsidRDefault="008A42D0" w:rsidP="00865B6B">
      <w:pPr>
        <w:ind w:firstLine="567"/>
        <w:jc w:val="both"/>
        <w:rPr>
          <w:sz w:val="28"/>
          <w:szCs w:val="28"/>
        </w:rPr>
      </w:pPr>
      <w:r w:rsidRPr="000B3597">
        <w:rPr>
          <w:sz w:val="28"/>
          <w:szCs w:val="28"/>
        </w:rPr>
        <w:t xml:space="preserve">Остатки средств на счетах по учету средств городского бюджета на 01.01.2015 </w:t>
      </w:r>
      <w:r w:rsidR="000B3597" w:rsidRPr="000B3597">
        <w:rPr>
          <w:sz w:val="28"/>
          <w:szCs w:val="28"/>
        </w:rPr>
        <w:t>за счет бюджета города явились источником финансирования</w:t>
      </w:r>
      <w:r w:rsidR="000B3597">
        <w:rPr>
          <w:sz w:val="28"/>
          <w:szCs w:val="28"/>
        </w:rPr>
        <w:t>:</w:t>
      </w:r>
    </w:p>
    <w:p w:rsidR="00647414" w:rsidRDefault="00647414" w:rsidP="00865B6B">
      <w:pPr>
        <w:pStyle w:val="af8"/>
        <w:numPr>
          <w:ilvl w:val="0"/>
          <w:numId w:val="63"/>
        </w:numPr>
        <w:tabs>
          <w:tab w:val="left" w:pos="851"/>
        </w:tabs>
        <w:ind w:left="0" w:firstLine="567"/>
        <w:jc w:val="both"/>
        <w:rPr>
          <w:sz w:val="28"/>
          <w:szCs w:val="28"/>
        </w:rPr>
      </w:pPr>
      <w:r w:rsidRPr="000B3597">
        <w:rPr>
          <w:sz w:val="28"/>
          <w:szCs w:val="28"/>
        </w:rPr>
        <w:t>дефицит</w:t>
      </w:r>
      <w:r w:rsidR="000B3597" w:rsidRPr="000B3597">
        <w:rPr>
          <w:sz w:val="28"/>
          <w:szCs w:val="28"/>
        </w:rPr>
        <w:t>а</w:t>
      </w:r>
      <w:r w:rsidRPr="000B3597">
        <w:rPr>
          <w:sz w:val="28"/>
          <w:szCs w:val="28"/>
        </w:rPr>
        <w:t xml:space="preserve"> бюджета</w:t>
      </w:r>
      <w:r w:rsidR="000B3597">
        <w:rPr>
          <w:sz w:val="28"/>
          <w:szCs w:val="28"/>
        </w:rPr>
        <w:t xml:space="preserve"> </w:t>
      </w:r>
      <w:r w:rsidR="000B3597" w:rsidRPr="000B3597">
        <w:rPr>
          <w:sz w:val="28"/>
          <w:szCs w:val="28"/>
        </w:rPr>
        <w:t xml:space="preserve">в сумме </w:t>
      </w:r>
      <w:r w:rsidR="000B3597">
        <w:rPr>
          <w:sz w:val="28"/>
          <w:szCs w:val="28"/>
        </w:rPr>
        <w:t>220 875,60</w:t>
      </w:r>
      <w:r w:rsidR="000B3597" w:rsidRPr="000B3597">
        <w:rPr>
          <w:sz w:val="28"/>
          <w:szCs w:val="28"/>
        </w:rPr>
        <w:t xml:space="preserve"> тыс. рублей</w:t>
      </w:r>
      <w:r w:rsidR="000B3597">
        <w:rPr>
          <w:sz w:val="28"/>
          <w:szCs w:val="28"/>
        </w:rPr>
        <w:t>;</w:t>
      </w:r>
    </w:p>
    <w:p w:rsidR="000B3597" w:rsidRDefault="00A20B73" w:rsidP="00865B6B">
      <w:pPr>
        <w:pStyle w:val="af8"/>
        <w:numPr>
          <w:ilvl w:val="0"/>
          <w:numId w:val="63"/>
        </w:numPr>
        <w:tabs>
          <w:tab w:val="left" w:pos="851"/>
        </w:tabs>
        <w:spacing w:before="120"/>
        <w:ind w:left="0" w:firstLine="567"/>
        <w:jc w:val="both"/>
        <w:rPr>
          <w:sz w:val="28"/>
          <w:szCs w:val="28"/>
        </w:rPr>
      </w:pPr>
      <w:r>
        <w:rPr>
          <w:sz w:val="28"/>
          <w:szCs w:val="28"/>
        </w:rPr>
        <w:t xml:space="preserve">бюджетных </w:t>
      </w:r>
      <w:r w:rsidR="000B3597">
        <w:rPr>
          <w:sz w:val="28"/>
          <w:szCs w:val="28"/>
        </w:rPr>
        <w:t xml:space="preserve">обязательств </w:t>
      </w:r>
      <w:r>
        <w:rPr>
          <w:sz w:val="28"/>
          <w:szCs w:val="28"/>
        </w:rPr>
        <w:t xml:space="preserve">2014 года и дополнительных расходов </w:t>
      </w:r>
      <w:r w:rsidR="000421C6">
        <w:rPr>
          <w:sz w:val="28"/>
          <w:szCs w:val="28"/>
        </w:rPr>
        <w:t>бю</w:t>
      </w:r>
      <w:r w:rsidR="000421C6">
        <w:rPr>
          <w:sz w:val="28"/>
          <w:szCs w:val="28"/>
        </w:rPr>
        <w:t>д</w:t>
      </w:r>
      <w:r w:rsidR="000421C6">
        <w:rPr>
          <w:sz w:val="28"/>
          <w:szCs w:val="28"/>
        </w:rPr>
        <w:t xml:space="preserve">жета города </w:t>
      </w:r>
      <w:r w:rsidR="003F7614">
        <w:rPr>
          <w:sz w:val="28"/>
          <w:szCs w:val="28"/>
        </w:rPr>
        <w:t xml:space="preserve">2015 года </w:t>
      </w:r>
      <w:r w:rsidR="000421C6">
        <w:rPr>
          <w:sz w:val="28"/>
          <w:szCs w:val="28"/>
        </w:rPr>
        <w:t>в сумме 385 892,01 тыс. рублей.</w:t>
      </w:r>
    </w:p>
    <w:p w:rsidR="003D23D9" w:rsidRPr="003F7614" w:rsidRDefault="003D23D9" w:rsidP="00B26543">
      <w:pPr>
        <w:ind w:firstLine="567"/>
        <w:jc w:val="both"/>
        <w:rPr>
          <w:sz w:val="28"/>
          <w:szCs w:val="28"/>
        </w:rPr>
      </w:pPr>
      <w:r w:rsidRPr="003F7614">
        <w:rPr>
          <w:sz w:val="28"/>
          <w:szCs w:val="28"/>
        </w:rPr>
        <w:t>Средства, находящиеся во временном распоряжении получателей средств бюджета города, на 01.0</w:t>
      </w:r>
      <w:r w:rsidR="003F7614" w:rsidRPr="003F7614">
        <w:rPr>
          <w:sz w:val="28"/>
          <w:szCs w:val="28"/>
        </w:rPr>
        <w:t>1.2015 – 65 722, 87 тыс. рублей, на 01.01.2016 – 37 999,68 тыс. рублей.</w:t>
      </w:r>
    </w:p>
    <w:p w:rsidR="003D23D9" w:rsidRPr="00550145" w:rsidRDefault="003D23D9" w:rsidP="00B26543">
      <w:pPr>
        <w:ind w:firstLine="567"/>
        <w:jc w:val="both"/>
        <w:rPr>
          <w:rFonts w:eastAsia="Calibri"/>
          <w:bCs/>
          <w:sz w:val="28"/>
          <w:szCs w:val="28"/>
        </w:rPr>
      </w:pPr>
      <w:r w:rsidRPr="00550145">
        <w:rPr>
          <w:rFonts w:eastAsia="Calibri"/>
          <w:bCs/>
          <w:sz w:val="28"/>
          <w:szCs w:val="28"/>
        </w:rPr>
        <w:t>По состоянию на 01.01.2014 остаток средств бюджетных и автономных учреждений на лицевых счетах департамента финансов 6 579, 93 тыс. рублей, в том числе субсидии на муниципальное задание – 5 510, 94 тыс. рублей, су</w:t>
      </w:r>
      <w:r w:rsidRPr="00550145">
        <w:rPr>
          <w:rFonts w:eastAsia="Calibri"/>
          <w:bCs/>
          <w:sz w:val="28"/>
          <w:szCs w:val="28"/>
        </w:rPr>
        <w:t>б</w:t>
      </w:r>
      <w:r w:rsidRPr="00550145">
        <w:rPr>
          <w:rFonts w:eastAsia="Calibri"/>
          <w:bCs/>
          <w:sz w:val="28"/>
          <w:szCs w:val="28"/>
        </w:rPr>
        <w:t>сидии на иные цели – 1 068, 99 тыс. рублей.</w:t>
      </w:r>
    </w:p>
    <w:p w:rsidR="003D23D9" w:rsidRPr="003F7614" w:rsidRDefault="003D23D9" w:rsidP="00B26543">
      <w:pPr>
        <w:tabs>
          <w:tab w:val="left" w:pos="851"/>
        </w:tabs>
        <w:ind w:firstLine="567"/>
        <w:jc w:val="both"/>
        <w:rPr>
          <w:rFonts w:eastAsia="Calibri"/>
          <w:bCs/>
          <w:sz w:val="28"/>
          <w:szCs w:val="28"/>
        </w:rPr>
      </w:pPr>
      <w:r w:rsidRPr="003F7614">
        <w:rPr>
          <w:rFonts w:eastAsia="Calibri"/>
          <w:bCs/>
          <w:sz w:val="28"/>
          <w:szCs w:val="28"/>
        </w:rPr>
        <w:t>По состоянию на 01.01.2015 остаток средств бюджетных и автономных учреждений на лицевых счетах департамента финансов – 6 831, 72 тыс. ру</w:t>
      </w:r>
      <w:r w:rsidRPr="003F7614">
        <w:rPr>
          <w:rFonts w:eastAsia="Calibri"/>
          <w:bCs/>
          <w:sz w:val="28"/>
          <w:szCs w:val="28"/>
        </w:rPr>
        <w:t>б</w:t>
      </w:r>
      <w:r w:rsidRPr="003F7614">
        <w:rPr>
          <w:rFonts w:eastAsia="Calibri"/>
          <w:bCs/>
          <w:sz w:val="28"/>
          <w:szCs w:val="28"/>
        </w:rPr>
        <w:t>лей, на счетах кредитных организаций – 6 004, 44 тыс. рублей. Всего – 12 836, 16 тыс. рублей (субсидии на выполнение муниципального задания).</w:t>
      </w:r>
    </w:p>
    <w:p w:rsidR="003F7614" w:rsidRPr="0099477F" w:rsidRDefault="003F7614" w:rsidP="003F7614">
      <w:pPr>
        <w:tabs>
          <w:tab w:val="left" w:pos="851"/>
        </w:tabs>
        <w:ind w:firstLine="567"/>
        <w:jc w:val="both"/>
        <w:rPr>
          <w:rFonts w:eastAsia="Calibri"/>
          <w:bCs/>
          <w:sz w:val="28"/>
          <w:szCs w:val="28"/>
        </w:rPr>
      </w:pPr>
      <w:r w:rsidRPr="00F516BB">
        <w:rPr>
          <w:rFonts w:eastAsia="Calibri"/>
          <w:bCs/>
          <w:sz w:val="28"/>
          <w:szCs w:val="28"/>
        </w:rPr>
        <w:t>По состоянию на 01.01.2016 остаток средств бюджетных и автономных учреждений на лицевы</w:t>
      </w:r>
      <w:r w:rsidR="0099477F">
        <w:rPr>
          <w:rFonts w:eastAsia="Calibri"/>
          <w:bCs/>
          <w:sz w:val="28"/>
          <w:szCs w:val="28"/>
        </w:rPr>
        <w:t>х счетах департамента финансов</w:t>
      </w:r>
      <w:r w:rsidRPr="00F516BB">
        <w:rPr>
          <w:rFonts w:eastAsia="Calibri"/>
          <w:bCs/>
          <w:sz w:val="28"/>
          <w:szCs w:val="28"/>
        </w:rPr>
        <w:t xml:space="preserve">, на счетах кредитных организаций – </w:t>
      </w:r>
      <w:r w:rsidR="0099477F">
        <w:rPr>
          <w:rFonts w:eastAsia="Calibri"/>
          <w:bCs/>
          <w:sz w:val="28"/>
          <w:szCs w:val="28"/>
        </w:rPr>
        <w:t>16 501,75</w:t>
      </w:r>
      <w:r w:rsidRPr="00F516BB">
        <w:rPr>
          <w:rFonts w:eastAsia="Calibri"/>
          <w:bCs/>
          <w:sz w:val="28"/>
          <w:szCs w:val="28"/>
        </w:rPr>
        <w:t xml:space="preserve"> тыс. рублей</w:t>
      </w:r>
      <w:r w:rsidRPr="00B2266A">
        <w:rPr>
          <w:rFonts w:eastAsia="Calibri"/>
          <w:bCs/>
          <w:color w:val="FF0000"/>
          <w:sz w:val="28"/>
          <w:szCs w:val="28"/>
        </w:rPr>
        <w:t xml:space="preserve"> </w:t>
      </w:r>
      <w:r w:rsidRPr="0099477F">
        <w:rPr>
          <w:rFonts w:eastAsia="Calibri"/>
          <w:bCs/>
          <w:sz w:val="28"/>
          <w:szCs w:val="28"/>
        </w:rPr>
        <w:t>(субсидии на выполнение муниципал</w:t>
      </w:r>
      <w:r w:rsidRPr="0099477F">
        <w:rPr>
          <w:rFonts w:eastAsia="Calibri"/>
          <w:bCs/>
          <w:sz w:val="28"/>
          <w:szCs w:val="28"/>
        </w:rPr>
        <w:t>ь</w:t>
      </w:r>
      <w:r w:rsidRPr="0099477F">
        <w:rPr>
          <w:rFonts w:eastAsia="Calibri"/>
          <w:bCs/>
          <w:sz w:val="28"/>
          <w:szCs w:val="28"/>
        </w:rPr>
        <w:t>ного задания).</w:t>
      </w:r>
    </w:p>
    <w:p w:rsidR="00550145" w:rsidRPr="00550145" w:rsidRDefault="00550145" w:rsidP="00B26543">
      <w:pPr>
        <w:pStyle w:val="Default"/>
        <w:ind w:firstLine="567"/>
        <w:jc w:val="both"/>
        <w:rPr>
          <w:color w:val="auto"/>
          <w:sz w:val="28"/>
          <w:szCs w:val="28"/>
        </w:rPr>
      </w:pPr>
      <w:r w:rsidRPr="00550145">
        <w:rPr>
          <w:color w:val="auto"/>
          <w:sz w:val="28"/>
          <w:szCs w:val="28"/>
        </w:rPr>
        <w:t>Н</w:t>
      </w:r>
      <w:r w:rsidR="003D23D9" w:rsidRPr="00550145">
        <w:rPr>
          <w:color w:val="auto"/>
          <w:sz w:val="28"/>
          <w:szCs w:val="28"/>
        </w:rPr>
        <w:t xml:space="preserve">аблюдается </w:t>
      </w:r>
      <w:r w:rsidRPr="00865B6B">
        <w:rPr>
          <w:color w:val="auto"/>
          <w:sz w:val="28"/>
          <w:szCs w:val="28"/>
        </w:rPr>
        <w:t xml:space="preserve">динамика </w:t>
      </w:r>
      <w:r w:rsidR="003D23D9" w:rsidRPr="00865B6B">
        <w:rPr>
          <w:bCs/>
          <w:i/>
          <w:color w:val="auto"/>
          <w:sz w:val="28"/>
          <w:szCs w:val="28"/>
        </w:rPr>
        <w:t>рост</w:t>
      </w:r>
      <w:r w:rsidRPr="00865B6B">
        <w:rPr>
          <w:bCs/>
          <w:i/>
          <w:color w:val="auto"/>
          <w:sz w:val="28"/>
          <w:szCs w:val="28"/>
        </w:rPr>
        <w:t>а</w:t>
      </w:r>
      <w:r w:rsidR="003D23D9" w:rsidRPr="00865B6B">
        <w:rPr>
          <w:bCs/>
          <w:i/>
          <w:color w:val="auto"/>
          <w:sz w:val="28"/>
          <w:szCs w:val="28"/>
        </w:rPr>
        <w:t xml:space="preserve"> остатков денежных средств на счетах бюджетных и автономных учреждений</w:t>
      </w:r>
      <w:r w:rsidR="003D23D9" w:rsidRPr="00550145">
        <w:rPr>
          <w:bCs/>
          <w:color w:val="auto"/>
          <w:sz w:val="28"/>
          <w:szCs w:val="28"/>
        </w:rPr>
        <w:t>, образовавшихся за счет остатков неиспользованных субсидий на муниципальное задание</w:t>
      </w:r>
      <w:r w:rsidRPr="00550145">
        <w:rPr>
          <w:bCs/>
          <w:color w:val="auto"/>
          <w:sz w:val="28"/>
          <w:szCs w:val="28"/>
        </w:rPr>
        <w:t>, на 95,1% по отн</w:t>
      </w:r>
      <w:r w:rsidRPr="00550145">
        <w:rPr>
          <w:bCs/>
          <w:color w:val="auto"/>
          <w:sz w:val="28"/>
          <w:szCs w:val="28"/>
        </w:rPr>
        <w:t>о</w:t>
      </w:r>
      <w:r w:rsidRPr="00550145">
        <w:rPr>
          <w:bCs/>
          <w:color w:val="auto"/>
          <w:sz w:val="28"/>
          <w:szCs w:val="28"/>
        </w:rPr>
        <w:t>шению к 2014 году, на 28,6% по отношению к 2015 году</w:t>
      </w:r>
      <w:r w:rsidR="003D23D9" w:rsidRPr="00550145">
        <w:rPr>
          <w:color w:val="auto"/>
          <w:sz w:val="28"/>
          <w:szCs w:val="28"/>
        </w:rPr>
        <w:t xml:space="preserve">. </w:t>
      </w:r>
    </w:p>
    <w:p w:rsidR="00845E75" w:rsidRDefault="003D23D9" w:rsidP="00B26543">
      <w:pPr>
        <w:pStyle w:val="Default"/>
        <w:ind w:firstLine="567"/>
        <w:jc w:val="both"/>
        <w:rPr>
          <w:color w:val="auto"/>
          <w:sz w:val="28"/>
          <w:szCs w:val="28"/>
        </w:rPr>
      </w:pPr>
      <w:r w:rsidRPr="00550145">
        <w:rPr>
          <w:color w:val="auto"/>
          <w:sz w:val="28"/>
          <w:szCs w:val="28"/>
        </w:rPr>
        <w:lastRenderedPageBreak/>
        <w:t>При этом объем ос</w:t>
      </w:r>
      <w:r w:rsidR="00845E75">
        <w:rPr>
          <w:color w:val="auto"/>
          <w:sz w:val="28"/>
          <w:szCs w:val="28"/>
        </w:rPr>
        <w:t>татков средств субсидий на 01.01.2016 (по сравнению с остатками на 01.01.2015):</w:t>
      </w:r>
    </w:p>
    <w:p w:rsidR="00845E75" w:rsidRPr="00865B6B" w:rsidRDefault="00845E75" w:rsidP="00865B6B">
      <w:pPr>
        <w:pStyle w:val="Default"/>
        <w:numPr>
          <w:ilvl w:val="0"/>
          <w:numId w:val="64"/>
        </w:numPr>
        <w:tabs>
          <w:tab w:val="left" w:pos="851"/>
        </w:tabs>
        <w:ind w:left="0" w:firstLine="567"/>
        <w:jc w:val="both"/>
        <w:rPr>
          <w:color w:val="auto"/>
          <w:sz w:val="28"/>
          <w:szCs w:val="28"/>
        </w:rPr>
      </w:pPr>
      <w:r w:rsidRPr="00865B6B">
        <w:rPr>
          <w:color w:val="auto"/>
          <w:sz w:val="28"/>
          <w:szCs w:val="28"/>
        </w:rPr>
        <w:t xml:space="preserve">уменьшился </w:t>
      </w:r>
      <w:r w:rsidR="003D23D9" w:rsidRPr="00865B6B">
        <w:rPr>
          <w:color w:val="auto"/>
          <w:sz w:val="28"/>
          <w:szCs w:val="28"/>
        </w:rPr>
        <w:t>по учреждениям Управления по социальной и молоде</w:t>
      </w:r>
      <w:r w:rsidR="003D23D9" w:rsidRPr="00865B6B">
        <w:rPr>
          <w:color w:val="auto"/>
          <w:sz w:val="28"/>
          <w:szCs w:val="28"/>
        </w:rPr>
        <w:t>ж</w:t>
      </w:r>
      <w:r w:rsidR="003D23D9" w:rsidRPr="00865B6B">
        <w:rPr>
          <w:color w:val="auto"/>
          <w:sz w:val="28"/>
          <w:szCs w:val="28"/>
        </w:rPr>
        <w:t xml:space="preserve">ной политике администрации города </w:t>
      </w:r>
      <w:r w:rsidR="00550145" w:rsidRPr="00865B6B">
        <w:rPr>
          <w:color w:val="auto"/>
          <w:sz w:val="28"/>
          <w:szCs w:val="28"/>
        </w:rPr>
        <w:t>на 52,4</w:t>
      </w:r>
      <w:r w:rsidR="009772D3" w:rsidRPr="00865B6B">
        <w:rPr>
          <w:color w:val="auto"/>
          <w:sz w:val="28"/>
          <w:szCs w:val="28"/>
        </w:rPr>
        <w:t xml:space="preserve"> </w:t>
      </w:r>
      <w:r w:rsidR="00550145" w:rsidRPr="00865B6B">
        <w:rPr>
          <w:color w:val="auto"/>
          <w:sz w:val="28"/>
          <w:szCs w:val="28"/>
        </w:rPr>
        <w:t>%</w:t>
      </w:r>
      <w:r w:rsidR="003D23D9" w:rsidRPr="00865B6B">
        <w:rPr>
          <w:color w:val="auto"/>
          <w:sz w:val="28"/>
          <w:szCs w:val="28"/>
        </w:rPr>
        <w:t xml:space="preserve">, </w:t>
      </w:r>
      <w:r w:rsidRPr="00865B6B">
        <w:rPr>
          <w:color w:val="auto"/>
          <w:sz w:val="28"/>
          <w:szCs w:val="28"/>
        </w:rPr>
        <w:t>по учреждениям управления физической культуры и спорта администрации города (</w:t>
      </w:r>
      <w:r w:rsidRPr="00865B6B">
        <w:rPr>
          <w:i/>
          <w:color w:val="auto"/>
          <w:sz w:val="28"/>
          <w:szCs w:val="28"/>
        </w:rPr>
        <w:t>далее также – У</w:t>
      </w:r>
      <w:r w:rsidR="008F420A">
        <w:rPr>
          <w:i/>
          <w:color w:val="auto"/>
          <w:sz w:val="28"/>
          <w:szCs w:val="28"/>
        </w:rPr>
        <w:t xml:space="preserve">правление по </w:t>
      </w:r>
      <w:r w:rsidRPr="00865B6B">
        <w:rPr>
          <w:i/>
          <w:color w:val="auto"/>
          <w:sz w:val="28"/>
          <w:szCs w:val="28"/>
        </w:rPr>
        <w:t>ФК</w:t>
      </w:r>
      <w:r w:rsidR="008F420A">
        <w:rPr>
          <w:i/>
          <w:color w:val="auto"/>
          <w:sz w:val="28"/>
          <w:szCs w:val="28"/>
        </w:rPr>
        <w:t xml:space="preserve"> </w:t>
      </w:r>
      <w:r w:rsidRPr="00865B6B">
        <w:rPr>
          <w:i/>
          <w:color w:val="auto"/>
          <w:sz w:val="28"/>
          <w:szCs w:val="28"/>
        </w:rPr>
        <w:t>и</w:t>
      </w:r>
      <w:r w:rsidR="008F420A">
        <w:rPr>
          <w:i/>
          <w:color w:val="auto"/>
          <w:sz w:val="28"/>
          <w:szCs w:val="28"/>
        </w:rPr>
        <w:t xml:space="preserve"> </w:t>
      </w:r>
      <w:r w:rsidRPr="00865B6B">
        <w:rPr>
          <w:i/>
          <w:color w:val="auto"/>
          <w:sz w:val="28"/>
          <w:szCs w:val="28"/>
        </w:rPr>
        <w:t>С</w:t>
      </w:r>
      <w:r w:rsidRPr="00865B6B">
        <w:rPr>
          <w:color w:val="auto"/>
          <w:sz w:val="28"/>
          <w:szCs w:val="28"/>
        </w:rPr>
        <w:t xml:space="preserve">) – на </w:t>
      </w:r>
      <w:r w:rsidR="002C1691" w:rsidRPr="00865B6B">
        <w:rPr>
          <w:color w:val="auto"/>
          <w:sz w:val="28"/>
          <w:szCs w:val="28"/>
        </w:rPr>
        <w:t>29,4</w:t>
      </w:r>
      <w:r w:rsidRPr="00865B6B">
        <w:rPr>
          <w:color w:val="auto"/>
          <w:sz w:val="28"/>
          <w:szCs w:val="28"/>
        </w:rPr>
        <w:t>%,</w:t>
      </w:r>
      <w:r w:rsidR="002C1691" w:rsidRPr="00865B6B">
        <w:rPr>
          <w:color w:val="auto"/>
          <w:sz w:val="28"/>
          <w:szCs w:val="28"/>
        </w:rPr>
        <w:t xml:space="preserve"> по учреждениям </w:t>
      </w:r>
      <w:r w:rsidR="008F420A">
        <w:rPr>
          <w:color w:val="auto"/>
          <w:sz w:val="28"/>
          <w:szCs w:val="28"/>
        </w:rPr>
        <w:t>ДО</w:t>
      </w:r>
      <w:r w:rsidR="002C1691" w:rsidRPr="00865B6B">
        <w:rPr>
          <w:color w:val="auto"/>
          <w:sz w:val="28"/>
          <w:szCs w:val="28"/>
        </w:rPr>
        <w:t xml:space="preserve"> на 53,1%</w:t>
      </w:r>
      <w:r w:rsidR="009772D3" w:rsidRPr="00865B6B">
        <w:rPr>
          <w:color w:val="auto"/>
          <w:sz w:val="28"/>
          <w:szCs w:val="28"/>
        </w:rPr>
        <w:t>;</w:t>
      </w:r>
    </w:p>
    <w:p w:rsidR="003D23D9" w:rsidRPr="00865B6B" w:rsidRDefault="00845E75" w:rsidP="00865B6B">
      <w:pPr>
        <w:pStyle w:val="Default"/>
        <w:numPr>
          <w:ilvl w:val="0"/>
          <w:numId w:val="64"/>
        </w:numPr>
        <w:tabs>
          <w:tab w:val="left" w:pos="851"/>
        </w:tabs>
        <w:ind w:left="0" w:firstLine="567"/>
        <w:jc w:val="both"/>
        <w:rPr>
          <w:color w:val="auto"/>
          <w:sz w:val="28"/>
          <w:szCs w:val="28"/>
        </w:rPr>
      </w:pPr>
      <w:r w:rsidRPr="00865B6B">
        <w:rPr>
          <w:color w:val="auto"/>
          <w:sz w:val="28"/>
          <w:szCs w:val="28"/>
        </w:rPr>
        <w:t>увеличился</w:t>
      </w:r>
      <w:r w:rsidR="003D23D9" w:rsidRPr="00865B6B">
        <w:rPr>
          <w:color w:val="auto"/>
          <w:sz w:val="28"/>
          <w:szCs w:val="28"/>
        </w:rPr>
        <w:t xml:space="preserve">, </w:t>
      </w:r>
      <w:r w:rsidRPr="00865B6B">
        <w:rPr>
          <w:color w:val="auto"/>
          <w:sz w:val="28"/>
          <w:szCs w:val="28"/>
        </w:rPr>
        <w:t xml:space="preserve">по учреждению </w:t>
      </w:r>
      <w:r w:rsidR="003D23D9" w:rsidRPr="00865B6B">
        <w:rPr>
          <w:color w:val="auto"/>
          <w:sz w:val="28"/>
          <w:szCs w:val="28"/>
        </w:rPr>
        <w:t>департамента муниципальной собстве</w:t>
      </w:r>
      <w:r w:rsidR="003D23D9" w:rsidRPr="00865B6B">
        <w:rPr>
          <w:color w:val="auto"/>
          <w:sz w:val="28"/>
          <w:szCs w:val="28"/>
        </w:rPr>
        <w:t>н</w:t>
      </w:r>
      <w:r w:rsidR="003D23D9" w:rsidRPr="00865B6B">
        <w:rPr>
          <w:color w:val="auto"/>
          <w:sz w:val="28"/>
          <w:szCs w:val="28"/>
        </w:rPr>
        <w:t>ности и земельных ресурсов администрации города (</w:t>
      </w:r>
      <w:r w:rsidR="003D23D9" w:rsidRPr="00865B6B">
        <w:rPr>
          <w:i/>
          <w:color w:val="auto"/>
          <w:sz w:val="28"/>
          <w:szCs w:val="28"/>
        </w:rPr>
        <w:t xml:space="preserve">далее также </w:t>
      </w:r>
      <w:r w:rsidR="00550145" w:rsidRPr="00865B6B">
        <w:rPr>
          <w:i/>
          <w:color w:val="auto"/>
          <w:sz w:val="28"/>
          <w:szCs w:val="28"/>
        </w:rPr>
        <w:t>–</w:t>
      </w:r>
      <w:r w:rsidR="003D23D9" w:rsidRPr="00865B6B">
        <w:rPr>
          <w:i/>
          <w:color w:val="auto"/>
          <w:sz w:val="28"/>
          <w:szCs w:val="28"/>
        </w:rPr>
        <w:t xml:space="preserve"> Д</w:t>
      </w:r>
      <w:r w:rsidR="005B5FB9">
        <w:rPr>
          <w:i/>
          <w:color w:val="auto"/>
          <w:sz w:val="28"/>
          <w:szCs w:val="28"/>
        </w:rPr>
        <w:t>епа</w:t>
      </w:r>
      <w:r w:rsidR="005B5FB9">
        <w:rPr>
          <w:i/>
          <w:color w:val="auto"/>
          <w:sz w:val="28"/>
          <w:szCs w:val="28"/>
        </w:rPr>
        <w:t>р</w:t>
      </w:r>
      <w:r w:rsidR="005B5FB9">
        <w:rPr>
          <w:i/>
          <w:color w:val="auto"/>
          <w:sz w:val="28"/>
          <w:szCs w:val="28"/>
        </w:rPr>
        <w:t xml:space="preserve">тамент </w:t>
      </w:r>
      <w:r w:rsidR="003D23D9" w:rsidRPr="00865B6B">
        <w:rPr>
          <w:i/>
          <w:color w:val="auto"/>
          <w:sz w:val="28"/>
          <w:szCs w:val="28"/>
        </w:rPr>
        <w:t>МС</w:t>
      </w:r>
      <w:r w:rsidR="005B5FB9">
        <w:rPr>
          <w:i/>
          <w:color w:val="auto"/>
          <w:sz w:val="28"/>
          <w:szCs w:val="28"/>
        </w:rPr>
        <w:t xml:space="preserve"> </w:t>
      </w:r>
      <w:r w:rsidR="003D23D9" w:rsidRPr="00865B6B">
        <w:rPr>
          <w:i/>
          <w:color w:val="auto"/>
          <w:sz w:val="28"/>
          <w:szCs w:val="28"/>
        </w:rPr>
        <w:t>и</w:t>
      </w:r>
      <w:r w:rsidR="005B5FB9">
        <w:rPr>
          <w:i/>
          <w:color w:val="auto"/>
          <w:sz w:val="28"/>
          <w:szCs w:val="28"/>
        </w:rPr>
        <w:t xml:space="preserve"> </w:t>
      </w:r>
      <w:r w:rsidR="003D23D9" w:rsidRPr="00865B6B">
        <w:rPr>
          <w:i/>
          <w:color w:val="auto"/>
          <w:sz w:val="28"/>
          <w:szCs w:val="28"/>
        </w:rPr>
        <w:t>ЗР</w:t>
      </w:r>
      <w:r w:rsidR="00550145" w:rsidRPr="00865B6B">
        <w:rPr>
          <w:color w:val="auto"/>
          <w:sz w:val="28"/>
          <w:szCs w:val="28"/>
        </w:rPr>
        <w:t>)</w:t>
      </w:r>
      <w:r w:rsidR="003D23D9" w:rsidRPr="00865B6B">
        <w:rPr>
          <w:color w:val="auto"/>
          <w:sz w:val="28"/>
          <w:szCs w:val="28"/>
        </w:rPr>
        <w:t xml:space="preserve"> </w:t>
      </w:r>
      <w:r w:rsidRPr="00865B6B">
        <w:rPr>
          <w:color w:val="auto"/>
          <w:sz w:val="28"/>
          <w:szCs w:val="28"/>
        </w:rPr>
        <w:t xml:space="preserve">- </w:t>
      </w:r>
      <w:r w:rsidR="00506BD6" w:rsidRPr="00865B6B">
        <w:rPr>
          <w:color w:val="auto"/>
          <w:sz w:val="28"/>
          <w:szCs w:val="28"/>
        </w:rPr>
        <w:t xml:space="preserve">более чем </w:t>
      </w:r>
      <w:r w:rsidR="003D23D9" w:rsidRPr="00865B6B">
        <w:rPr>
          <w:color w:val="auto"/>
          <w:sz w:val="28"/>
          <w:szCs w:val="28"/>
        </w:rPr>
        <w:t xml:space="preserve">на </w:t>
      </w:r>
      <w:r w:rsidR="00506BD6" w:rsidRPr="00865B6B">
        <w:rPr>
          <w:color w:val="auto"/>
          <w:sz w:val="28"/>
          <w:szCs w:val="28"/>
        </w:rPr>
        <w:t>7</w:t>
      </w:r>
      <w:r w:rsidR="002C1691" w:rsidRPr="00865B6B">
        <w:rPr>
          <w:color w:val="auto"/>
          <w:sz w:val="28"/>
          <w:szCs w:val="28"/>
        </w:rPr>
        <w:t>4</w:t>
      </w:r>
      <w:r w:rsidR="00506BD6" w:rsidRPr="00865B6B">
        <w:rPr>
          <w:color w:val="auto"/>
          <w:sz w:val="28"/>
          <w:szCs w:val="28"/>
        </w:rPr>
        <w:t>0%</w:t>
      </w:r>
      <w:r w:rsidR="002C1691" w:rsidRPr="00865B6B">
        <w:rPr>
          <w:color w:val="auto"/>
          <w:sz w:val="28"/>
          <w:szCs w:val="28"/>
        </w:rPr>
        <w:t>, по учреждениям управления культ</w:t>
      </w:r>
      <w:r w:rsidR="002C1691" w:rsidRPr="00865B6B">
        <w:rPr>
          <w:color w:val="auto"/>
          <w:sz w:val="28"/>
          <w:szCs w:val="28"/>
        </w:rPr>
        <w:t>у</w:t>
      </w:r>
      <w:r w:rsidR="002C1691" w:rsidRPr="00865B6B">
        <w:rPr>
          <w:color w:val="auto"/>
          <w:sz w:val="28"/>
          <w:szCs w:val="28"/>
        </w:rPr>
        <w:t xml:space="preserve">ры администрации города </w:t>
      </w:r>
      <w:r w:rsidR="008F420A">
        <w:rPr>
          <w:color w:val="auto"/>
          <w:sz w:val="28"/>
          <w:szCs w:val="28"/>
        </w:rPr>
        <w:t>(</w:t>
      </w:r>
      <w:r w:rsidR="008F420A" w:rsidRPr="008F420A">
        <w:rPr>
          <w:i/>
          <w:color w:val="auto"/>
          <w:sz w:val="28"/>
          <w:szCs w:val="28"/>
        </w:rPr>
        <w:t>далее также – Управление культуры</w:t>
      </w:r>
      <w:r w:rsidR="008F420A">
        <w:rPr>
          <w:color w:val="auto"/>
          <w:sz w:val="28"/>
          <w:szCs w:val="28"/>
        </w:rPr>
        <w:t xml:space="preserve">) </w:t>
      </w:r>
      <w:r w:rsidR="00E77760" w:rsidRPr="00865B6B">
        <w:rPr>
          <w:color w:val="auto"/>
          <w:sz w:val="28"/>
          <w:szCs w:val="28"/>
        </w:rPr>
        <w:t>– более чем в 226 раз.</w:t>
      </w:r>
    </w:p>
    <w:p w:rsidR="003D23D9" w:rsidRDefault="00865B6B" w:rsidP="004C20EF">
      <w:pPr>
        <w:pStyle w:val="2"/>
        <w:spacing w:after="240"/>
        <w:ind w:firstLine="567"/>
        <w:jc w:val="center"/>
        <w:rPr>
          <w:rFonts w:ascii="Times New Roman" w:hAnsi="Times New Roman"/>
          <w:i w:val="0"/>
        </w:rPr>
      </w:pPr>
      <w:r>
        <w:rPr>
          <w:rStyle w:val="10"/>
          <w:rFonts w:ascii="Times New Roman" w:hAnsi="Times New Roman" w:cs="Times New Roman"/>
          <w:b/>
          <w:i w:val="0"/>
          <w:sz w:val="28"/>
          <w:szCs w:val="28"/>
        </w:rPr>
        <w:t xml:space="preserve">Раздел </w:t>
      </w:r>
      <w:r w:rsidR="003D23D9" w:rsidRPr="00865B6B">
        <w:rPr>
          <w:rStyle w:val="10"/>
          <w:rFonts w:ascii="Times New Roman" w:hAnsi="Times New Roman" w:cs="Times New Roman"/>
          <w:b/>
          <w:i w:val="0"/>
          <w:sz w:val="28"/>
          <w:szCs w:val="28"/>
        </w:rPr>
        <w:t>3</w:t>
      </w:r>
      <w:r w:rsidR="003D23D9" w:rsidRPr="00865B6B">
        <w:rPr>
          <w:rStyle w:val="10"/>
          <w:rFonts w:ascii="Times New Roman" w:hAnsi="Times New Roman" w:cs="Times New Roman"/>
          <w:i w:val="0"/>
          <w:sz w:val="28"/>
          <w:szCs w:val="28"/>
        </w:rPr>
        <w:t>.</w:t>
      </w:r>
      <w:r w:rsidR="003D23D9" w:rsidRPr="00865B6B">
        <w:rPr>
          <w:rFonts w:ascii="Times New Roman" w:hAnsi="Times New Roman"/>
          <w:i w:val="0"/>
        </w:rPr>
        <w:t xml:space="preserve"> Анализ исполнения</w:t>
      </w:r>
      <w:r w:rsidR="003D23D9" w:rsidRPr="00E2042B">
        <w:rPr>
          <w:rFonts w:ascii="Times New Roman" w:hAnsi="Times New Roman"/>
          <w:i w:val="0"/>
        </w:rPr>
        <w:t xml:space="preserve"> бюджета города по доходам за 201</w:t>
      </w:r>
      <w:r w:rsidR="00B93208" w:rsidRPr="00E2042B">
        <w:rPr>
          <w:rFonts w:ascii="Times New Roman" w:hAnsi="Times New Roman"/>
          <w:i w:val="0"/>
        </w:rPr>
        <w:t>5</w:t>
      </w:r>
      <w:r w:rsidR="003D23D9" w:rsidRPr="00E2042B">
        <w:rPr>
          <w:rFonts w:ascii="Times New Roman" w:hAnsi="Times New Roman"/>
          <w:i w:val="0"/>
        </w:rPr>
        <w:t xml:space="preserve"> год</w:t>
      </w:r>
    </w:p>
    <w:p w:rsidR="005902D1" w:rsidRPr="007716FB" w:rsidRDefault="005902D1" w:rsidP="005902D1">
      <w:pPr>
        <w:ind w:firstLine="567"/>
        <w:jc w:val="both"/>
        <w:rPr>
          <w:sz w:val="28"/>
          <w:szCs w:val="28"/>
        </w:rPr>
      </w:pPr>
      <w:r w:rsidRPr="007716FB">
        <w:rPr>
          <w:sz w:val="28"/>
          <w:szCs w:val="28"/>
        </w:rPr>
        <w:t>В соответствии с основными требованиями бюджетной политики на 2015 год главной целью бюджетной политики в области доходов является:</w:t>
      </w:r>
    </w:p>
    <w:p w:rsidR="005902D1" w:rsidRDefault="005902D1" w:rsidP="000261F2">
      <w:pPr>
        <w:pStyle w:val="af8"/>
        <w:numPr>
          <w:ilvl w:val="0"/>
          <w:numId w:val="109"/>
        </w:numPr>
        <w:tabs>
          <w:tab w:val="left" w:pos="851"/>
        </w:tabs>
        <w:ind w:left="0" w:firstLine="567"/>
        <w:jc w:val="both"/>
        <w:rPr>
          <w:sz w:val="28"/>
          <w:szCs w:val="28"/>
        </w:rPr>
      </w:pPr>
      <w:r>
        <w:rPr>
          <w:sz w:val="28"/>
          <w:szCs w:val="28"/>
        </w:rPr>
        <w:t xml:space="preserve"> </w:t>
      </w:r>
      <w:r w:rsidRPr="007716FB">
        <w:rPr>
          <w:sz w:val="28"/>
          <w:szCs w:val="28"/>
        </w:rPr>
        <w:t xml:space="preserve">увеличение </w:t>
      </w:r>
      <w:r>
        <w:rPr>
          <w:sz w:val="28"/>
          <w:szCs w:val="28"/>
        </w:rPr>
        <w:t xml:space="preserve">и расширение </w:t>
      </w:r>
      <w:r w:rsidRPr="007716FB">
        <w:rPr>
          <w:sz w:val="28"/>
          <w:szCs w:val="28"/>
        </w:rPr>
        <w:t>доходной части городского бюджета за счет роста экономики всех отраслей</w:t>
      </w:r>
      <w:r>
        <w:rPr>
          <w:sz w:val="28"/>
          <w:szCs w:val="28"/>
        </w:rPr>
        <w:t>;</w:t>
      </w:r>
    </w:p>
    <w:p w:rsidR="005902D1" w:rsidRDefault="005902D1" w:rsidP="000261F2">
      <w:pPr>
        <w:pStyle w:val="af8"/>
        <w:numPr>
          <w:ilvl w:val="0"/>
          <w:numId w:val="109"/>
        </w:numPr>
        <w:tabs>
          <w:tab w:val="left" w:pos="851"/>
        </w:tabs>
        <w:ind w:left="0" w:firstLine="567"/>
        <w:jc w:val="both"/>
        <w:rPr>
          <w:sz w:val="28"/>
          <w:szCs w:val="28"/>
        </w:rPr>
      </w:pPr>
      <w:r w:rsidRPr="007716FB">
        <w:rPr>
          <w:sz w:val="28"/>
          <w:szCs w:val="28"/>
        </w:rPr>
        <w:t>развити</w:t>
      </w:r>
      <w:r>
        <w:rPr>
          <w:sz w:val="28"/>
          <w:szCs w:val="28"/>
        </w:rPr>
        <w:t>е</w:t>
      </w:r>
      <w:r w:rsidRPr="007716FB">
        <w:rPr>
          <w:sz w:val="28"/>
          <w:szCs w:val="28"/>
        </w:rPr>
        <w:t xml:space="preserve"> налогового потенциала хозяйствующих субъектов</w:t>
      </w:r>
      <w:r>
        <w:rPr>
          <w:sz w:val="28"/>
          <w:szCs w:val="28"/>
        </w:rPr>
        <w:t>;</w:t>
      </w:r>
    </w:p>
    <w:p w:rsidR="005902D1" w:rsidRDefault="005902D1" w:rsidP="000261F2">
      <w:pPr>
        <w:pStyle w:val="af8"/>
        <w:numPr>
          <w:ilvl w:val="0"/>
          <w:numId w:val="109"/>
        </w:numPr>
        <w:tabs>
          <w:tab w:val="left" w:pos="851"/>
        </w:tabs>
        <w:ind w:left="0" w:firstLine="567"/>
        <w:jc w:val="both"/>
        <w:rPr>
          <w:sz w:val="28"/>
          <w:szCs w:val="28"/>
        </w:rPr>
      </w:pPr>
      <w:r w:rsidRPr="007716FB">
        <w:rPr>
          <w:sz w:val="28"/>
          <w:szCs w:val="28"/>
        </w:rPr>
        <w:t>привлечение инвестиции с одновременным принятием всех возмо</w:t>
      </w:r>
      <w:r w:rsidRPr="007716FB">
        <w:rPr>
          <w:sz w:val="28"/>
          <w:szCs w:val="28"/>
        </w:rPr>
        <w:t>ж</w:t>
      </w:r>
      <w:r w:rsidRPr="007716FB">
        <w:rPr>
          <w:sz w:val="28"/>
          <w:szCs w:val="28"/>
        </w:rPr>
        <w:t xml:space="preserve">ных мер по повышению собираемости налогов и обязательному </w:t>
      </w:r>
      <w:r>
        <w:rPr>
          <w:sz w:val="28"/>
          <w:szCs w:val="28"/>
        </w:rPr>
        <w:t xml:space="preserve">сокращению и </w:t>
      </w:r>
      <w:r w:rsidRPr="007716FB">
        <w:rPr>
          <w:sz w:val="28"/>
          <w:szCs w:val="28"/>
        </w:rPr>
        <w:t>вовле</w:t>
      </w:r>
      <w:r>
        <w:rPr>
          <w:sz w:val="28"/>
          <w:szCs w:val="28"/>
        </w:rPr>
        <w:t>чению в местный бюджет недоимки;</w:t>
      </w:r>
    </w:p>
    <w:p w:rsidR="005902D1" w:rsidRPr="007716FB" w:rsidRDefault="005902D1" w:rsidP="000261F2">
      <w:pPr>
        <w:pStyle w:val="af8"/>
        <w:numPr>
          <w:ilvl w:val="0"/>
          <w:numId w:val="109"/>
        </w:numPr>
        <w:tabs>
          <w:tab w:val="left" w:pos="851"/>
        </w:tabs>
        <w:ind w:left="0" w:firstLine="567"/>
        <w:jc w:val="both"/>
        <w:rPr>
          <w:sz w:val="28"/>
          <w:szCs w:val="28"/>
        </w:rPr>
      </w:pPr>
      <w:r w:rsidRPr="007716FB">
        <w:rPr>
          <w:sz w:val="28"/>
          <w:szCs w:val="28"/>
        </w:rPr>
        <w:t>эффективно</w:t>
      </w:r>
      <w:r>
        <w:rPr>
          <w:sz w:val="28"/>
          <w:szCs w:val="28"/>
        </w:rPr>
        <w:t>е</w:t>
      </w:r>
      <w:r w:rsidRPr="007716FB">
        <w:rPr>
          <w:sz w:val="28"/>
          <w:szCs w:val="28"/>
        </w:rPr>
        <w:t xml:space="preserve"> использовани</w:t>
      </w:r>
      <w:r>
        <w:rPr>
          <w:sz w:val="28"/>
          <w:szCs w:val="28"/>
        </w:rPr>
        <w:t>е</w:t>
      </w:r>
      <w:r w:rsidRPr="007716FB">
        <w:rPr>
          <w:sz w:val="28"/>
          <w:szCs w:val="28"/>
        </w:rPr>
        <w:t xml:space="preserve"> имущества, находящегося в  муниц</w:t>
      </w:r>
      <w:r w:rsidRPr="007716FB">
        <w:rPr>
          <w:sz w:val="28"/>
          <w:szCs w:val="28"/>
        </w:rPr>
        <w:t>и</w:t>
      </w:r>
      <w:r w:rsidRPr="007716FB">
        <w:rPr>
          <w:sz w:val="28"/>
          <w:szCs w:val="28"/>
        </w:rPr>
        <w:t>пальной собственности;</w:t>
      </w:r>
    </w:p>
    <w:p w:rsidR="005902D1" w:rsidRPr="007716FB" w:rsidRDefault="005902D1" w:rsidP="000261F2">
      <w:pPr>
        <w:pStyle w:val="af8"/>
        <w:numPr>
          <w:ilvl w:val="0"/>
          <w:numId w:val="109"/>
        </w:numPr>
        <w:tabs>
          <w:tab w:val="left" w:pos="0"/>
          <w:tab w:val="left" w:pos="851"/>
        </w:tabs>
        <w:ind w:left="0" w:firstLine="567"/>
        <w:jc w:val="both"/>
        <w:rPr>
          <w:sz w:val="28"/>
          <w:szCs w:val="28"/>
        </w:rPr>
      </w:pPr>
      <w:r>
        <w:rPr>
          <w:sz w:val="28"/>
          <w:szCs w:val="28"/>
        </w:rPr>
        <w:t xml:space="preserve"> </w:t>
      </w:r>
      <w:r w:rsidRPr="007716FB">
        <w:rPr>
          <w:sz w:val="28"/>
          <w:szCs w:val="28"/>
        </w:rPr>
        <w:t>усиление инновационной направленности экономического развития города;</w:t>
      </w:r>
    </w:p>
    <w:p w:rsidR="005902D1" w:rsidRPr="007716FB" w:rsidRDefault="005902D1" w:rsidP="000261F2">
      <w:pPr>
        <w:pStyle w:val="af8"/>
        <w:numPr>
          <w:ilvl w:val="0"/>
          <w:numId w:val="109"/>
        </w:numPr>
        <w:tabs>
          <w:tab w:val="left" w:pos="0"/>
          <w:tab w:val="left" w:pos="851"/>
        </w:tabs>
        <w:ind w:left="0" w:firstLine="567"/>
        <w:jc w:val="both"/>
        <w:rPr>
          <w:sz w:val="28"/>
          <w:szCs w:val="28"/>
        </w:rPr>
      </w:pPr>
      <w:r>
        <w:rPr>
          <w:sz w:val="28"/>
          <w:szCs w:val="28"/>
        </w:rPr>
        <w:t xml:space="preserve"> </w:t>
      </w:r>
      <w:r w:rsidRPr="007716FB">
        <w:rPr>
          <w:sz w:val="28"/>
          <w:szCs w:val="28"/>
        </w:rPr>
        <w:t>совершенствование методов контроля незаконной предпринимател</w:t>
      </w:r>
      <w:r w:rsidRPr="007716FB">
        <w:rPr>
          <w:sz w:val="28"/>
          <w:szCs w:val="28"/>
        </w:rPr>
        <w:t>ь</w:t>
      </w:r>
      <w:r w:rsidRPr="007716FB">
        <w:rPr>
          <w:sz w:val="28"/>
          <w:szCs w:val="28"/>
        </w:rPr>
        <w:t>ской деятельности.</w:t>
      </w:r>
    </w:p>
    <w:p w:rsidR="005902D1" w:rsidRPr="007716FB" w:rsidRDefault="005902D1" w:rsidP="005902D1">
      <w:pPr>
        <w:tabs>
          <w:tab w:val="left" w:pos="0"/>
        </w:tabs>
        <w:ind w:firstLine="567"/>
        <w:jc w:val="both"/>
        <w:rPr>
          <w:sz w:val="28"/>
          <w:szCs w:val="28"/>
        </w:rPr>
      </w:pPr>
      <w:r w:rsidRPr="007716FB">
        <w:rPr>
          <w:sz w:val="28"/>
          <w:szCs w:val="28"/>
        </w:rPr>
        <w:t>В 201</w:t>
      </w:r>
      <w:r>
        <w:rPr>
          <w:sz w:val="28"/>
          <w:szCs w:val="28"/>
        </w:rPr>
        <w:t>5</w:t>
      </w:r>
      <w:r w:rsidRPr="007716FB">
        <w:rPr>
          <w:sz w:val="28"/>
          <w:szCs w:val="28"/>
        </w:rPr>
        <w:t xml:space="preserve"> году бюджетная политика, как и прежде, ориентирована на обе</w:t>
      </w:r>
      <w:r w:rsidRPr="007716FB">
        <w:rPr>
          <w:sz w:val="28"/>
          <w:szCs w:val="28"/>
        </w:rPr>
        <w:t>с</w:t>
      </w:r>
      <w:r w:rsidRPr="007716FB">
        <w:rPr>
          <w:sz w:val="28"/>
          <w:szCs w:val="28"/>
        </w:rPr>
        <w:t>печение:</w:t>
      </w:r>
    </w:p>
    <w:p w:rsidR="005902D1" w:rsidRPr="007716FB" w:rsidRDefault="005902D1" w:rsidP="000261F2">
      <w:pPr>
        <w:pStyle w:val="af8"/>
        <w:numPr>
          <w:ilvl w:val="0"/>
          <w:numId w:val="110"/>
        </w:numPr>
        <w:ind w:left="567" w:firstLine="567"/>
        <w:jc w:val="both"/>
        <w:rPr>
          <w:sz w:val="28"/>
          <w:szCs w:val="28"/>
        </w:rPr>
      </w:pPr>
      <w:r w:rsidRPr="007716FB">
        <w:rPr>
          <w:sz w:val="28"/>
          <w:szCs w:val="28"/>
        </w:rPr>
        <w:t xml:space="preserve">эффективного управления муниципальными финансами; </w:t>
      </w:r>
    </w:p>
    <w:p w:rsidR="005902D1" w:rsidRPr="007716FB" w:rsidRDefault="005902D1" w:rsidP="000261F2">
      <w:pPr>
        <w:pStyle w:val="af8"/>
        <w:numPr>
          <w:ilvl w:val="0"/>
          <w:numId w:val="110"/>
        </w:numPr>
        <w:ind w:left="567" w:firstLine="567"/>
        <w:jc w:val="both"/>
        <w:rPr>
          <w:sz w:val="28"/>
          <w:szCs w:val="28"/>
        </w:rPr>
      </w:pPr>
      <w:r w:rsidRPr="007716FB">
        <w:rPr>
          <w:sz w:val="28"/>
          <w:szCs w:val="28"/>
        </w:rPr>
        <w:t>устойчивости бюджетной системы города;</w:t>
      </w:r>
    </w:p>
    <w:p w:rsidR="005902D1" w:rsidRPr="007716FB" w:rsidRDefault="005902D1" w:rsidP="000261F2">
      <w:pPr>
        <w:pStyle w:val="af8"/>
        <w:numPr>
          <w:ilvl w:val="0"/>
          <w:numId w:val="110"/>
        </w:numPr>
        <w:ind w:left="567" w:firstLine="567"/>
        <w:jc w:val="both"/>
        <w:rPr>
          <w:sz w:val="28"/>
          <w:szCs w:val="28"/>
        </w:rPr>
      </w:pPr>
      <w:r w:rsidRPr="007716FB">
        <w:rPr>
          <w:sz w:val="28"/>
          <w:szCs w:val="28"/>
        </w:rPr>
        <w:t xml:space="preserve">стабильности; </w:t>
      </w:r>
    </w:p>
    <w:p w:rsidR="005902D1" w:rsidRPr="007716FB" w:rsidRDefault="005902D1" w:rsidP="000261F2">
      <w:pPr>
        <w:pStyle w:val="af8"/>
        <w:numPr>
          <w:ilvl w:val="0"/>
          <w:numId w:val="110"/>
        </w:numPr>
        <w:ind w:left="567" w:firstLine="567"/>
        <w:jc w:val="both"/>
        <w:rPr>
          <w:sz w:val="28"/>
          <w:szCs w:val="28"/>
        </w:rPr>
      </w:pPr>
      <w:r w:rsidRPr="007716FB">
        <w:rPr>
          <w:sz w:val="28"/>
          <w:szCs w:val="28"/>
        </w:rPr>
        <w:t>предсказуемости бюджетной деятельности муниципального обр</w:t>
      </w:r>
      <w:r w:rsidRPr="007716FB">
        <w:rPr>
          <w:sz w:val="28"/>
          <w:szCs w:val="28"/>
        </w:rPr>
        <w:t>а</w:t>
      </w:r>
      <w:r w:rsidRPr="007716FB">
        <w:rPr>
          <w:sz w:val="28"/>
          <w:szCs w:val="28"/>
        </w:rPr>
        <w:t>зования;</w:t>
      </w:r>
    </w:p>
    <w:p w:rsidR="005902D1" w:rsidRPr="007716FB" w:rsidRDefault="005902D1" w:rsidP="000261F2">
      <w:pPr>
        <w:pStyle w:val="af8"/>
        <w:numPr>
          <w:ilvl w:val="0"/>
          <w:numId w:val="110"/>
        </w:numPr>
        <w:tabs>
          <w:tab w:val="left" w:pos="1134"/>
        </w:tabs>
        <w:ind w:left="567" w:firstLine="567"/>
        <w:jc w:val="both"/>
        <w:rPr>
          <w:sz w:val="28"/>
          <w:szCs w:val="28"/>
        </w:rPr>
      </w:pPr>
      <w:r w:rsidRPr="007716FB">
        <w:rPr>
          <w:sz w:val="28"/>
          <w:szCs w:val="28"/>
        </w:rPr>
        <w:t>сбалансированности.</w:t>
      </w:r>
    </w:p>
    <w:p w:rsidR="005902D1" w:rsidRPr="00174B2C" w:rsidRDefault="005902D1" w:rsidP="00A403CE">
      <w:pPr>
        <w:pStyle w:val="aff1"/>
        <w:spacing w:before="240" w:after="240"/>
        <w:ind w:firstLine="567"/>
        <w:jc w:val="center"/>
        <w:rPr>
          <w:rFonts w:ascii="Times New Roman" w:hAnsi="Times New Roman" w:cs="Times New Roman"/>
          <w:color w:val="auto"/>
          <w:sz w:val="28"/>
          <w:szCs w:val="28"/>
        </w:rPr>
      </w:pPr>
      <w:r w:rsidRPr="00865B6B">
        <w:rPr>
          <w:rFonts w:ascii="Times New Roman" w:hAnsi="Times New Roman" w:cs="Times New Roman"/>
          <w:b/>
          <w:color w:val="auto"/>
          <w:sz w:val="28"/>
          <w:szCs w:val="28"/>
        </w:rPr>
        <w:t>3.1.</w:t>
      </w:r>
      <w:r w:rsidRPr="00174B2C">
        <w:rPr>
          <w:rFonts w:ascii="Times New Roman" w:hAnsi="Times New Roman" w:cs="Times New Roman"/>
          <w:color w:val="auto"/>
          <w:sz w:val="28"/>
          <w:szCs w:val="28"/>
        </w:rPr>
        <w:t>Анализ соблюдения требований действующего законодател</w:t>
      </w:r>
      <w:r w:rsidRPr="00174B2C">
        <w:rPr>
          <w:rFonts w:ascii="Times New Roman" w:hAnsi="Times New Roman" w:cs="Times New Roman"/>
          <w:color w:val="auto"/>
          <w:sz w:val="28"/>
          <w:szCs w:val="28"/>
        </w:rPr>
        <w:t>ь</w:t>
      </w:r>
      <w:r w:rsidRPr="00174B2C">
        <w:rPr>
          <w:rFonts w:ascii="Times New Roman" w:hAnsi="Times New Roman" w:cs="Times New Roman"/>
          <w:color w:val="auto"/>
          <w:sz w:val="28"/>
          <w:szCs w:val="28"/>
        </w:rPr>
        <w:t>ства в части полноты нормативного правового регулирования и</w:t>
      </w:r>
      <w:r w:rsidRPr="00174B2C">
        <w:rPr>
          <w:rFonts w:ascii="Times New Roman" w:hAnsi="Times New Roman" w:cs="Times New Roman"/>
          <w:color w:val="auto"/>
          <w:sz w:val="28"/>
          <w:szCs w:val="28"/>
        </w:rPr>
        <w:t>с</w:t>
      </w:r>
      <w:r w:rsidRPr="00174B2C">
        <w:rPr>
          <w:rFonts w:ascii="Times New Roman" w:hAnsi="Times New Roman" w:cs="Times New Roman"/>
          <w:color w:val="auto"/>
          <w:sz w:val="28"/>
          <w:szCs w:val="28"/>
        </w:rPr>
        <w:t>полнения бюджета города по доходам</w:t>
      </w:r>
    </w:p>
    <w:p w:rsidR="005902D1" w:rsidRPr="007716FB" w:rsidRDefault="005902D1" w:rsidP="005902D1">
      <w:pPr>
        <w:autoSpaceDE w:val="0"/>
        <w:autoSpaceDN w:val="0"/>
        <w:adjustRightInd w:val="0"/>
        <w:ind w:firstLine="567"/>
        <w:jc w:val="both"/>
        <w:rPr>
          <w:b/>
          <w:sz w:val="28"/>
          <w:szCs w:val="28"/>
        </w:rPr>
      </w:pPr>
      <w:proofErr w:type="gramStart"/>
      <w:r w:rsidRPr="007716FB">
        <w:rPr>
          <w:sz w:val="28"/>
          <w:szCs w:val="28"/>
        </w:rPr>
        <w:t>В результате анализа и оценки полноты нормативного правового рег</w:t>
      </w:r>
      <w:r w:rsidRPr="007716FB">
        <w:rPr>
          <w:sz w:val="28"/>
          <w:szCs w:val="28"/>
        </w:rPr>
        <w:t>у</w:t>
      </w:r>
      <w:r w:rsidRPr="007716FB">
        <w:rPr>
          <w:sz w:val="28"/>
          <w:szCs w:val="28"/>
        </w:rPr>
        <w:t>лирования исполнения бюджета города в доходной части установлено, что в целом отношения по вопросам, отнесенным бюджетным и налоговым зак</w:t>
      </w:r>
      <w:r w:rsidRPr="007716FB">
        <w:rPr>
          <w:sz w:val="28"/>
          <w:szCs w:val="28"/>
        </w:rPr>
        <w:t>о</w:t>
      </w:r>
      <w:r w:rsidRPr="007716FB">
        <w:rPr>
          <w:sz w:val="28"/>
          <w:szCs w:val="28"/>
        </w:rPr>
        <w:t>нодательством Российской Федерации к полномочиям органов местного с</w:t>
      </w:r>
      <w:r w:rsidRPr="007716FB">
        <w:rPr>
          <w:sz w:val="28"/>
          <w:szCs w:val="28"/>
        </w:rPr>
        <w:t>а</w:t>
      </w:r>
      <w:r w:rsidRPr="007716FB">
        <w:rPr>
          <w:sz w:val="28"/>
          <w:szCs w:val="28"/>
        </w:rPr>
        <w:lastRenderedPageBreak/>
        <w:t>моуправления, в части исполнения доходной части бюджета города, урегул</w:t>
      </w:r>
      <w:r w:rsidRPr="007716FB">
        <w:rPr>
          <w:sz w:val="28"/>
          <w:szCs w:val="28"/>
        </w:rPr>
        <w:t>и</w:t>
      </w:r>
      <w:r w:rsidRPr="007716FB">
        <w:rPr>
          <w:sz w:val="28"/>
          <w:szCs w:val="28"/>
        </w:rPr>
        <w:t>рованы принятыми соответствующими органами местного самоуправления города Нижневартовска муниципальными правовыми актами.</w:t>
      </w:r>
      <w:proofErr w:type="gramEnd"/>
    </w:p>
    <w:p w:rsidR="005902D1" w:rsidRPr="007716FB" w:rsidRDefault="005902D1" w:rsidP="005902D1">
      <w:pPr>
        <w:autoSpaceDE w:val="0"/>
        <w:autoSpaceDN w:val="0"/>
        <w:adjustRightInd w:val="0"/>
        <w:ind w:firstLine="567"/>
        <w:jc w:val="both"/>
        <w:rPr>
          <w:sz w:val="28"/>
          <w:szCs w:val="28"/>
        </w:rPr>
      </w:pPr>
      <w:r w:rsidRPr="007716FB">
        <w:rPr>
          <w:sz w:val="28"/>
          <w:szCs w:val="28"/>
        </w:rPr>
        <w:t>Согласно пунктам 1 и 2 статьи 41 БК РФ к доходам бюджетов муниц</w:t>
      </w:r>
      <w:r w:rsidRPr="007716FB">
        <w:rPr>
          <w:sz w:val="28"/>
          <w:szCs w:val="28"/>
        </w:rPr>
        <w:t>и</w:t>
      </w:r>
      <w:r w:rsidRPr="007716FB">
        <w:rPr>
          <w:sz w:val="28"/>
          <w:szCs w:val="28"/>
        </w:rPr>
        <w:t xml:space="preserve">пального образования относятся: </w:t>
      </w:r>
    </w:p>
    <w:p w:rsidR="005902D1" w:rsidRPr="00865B6B" w:rsidRDefault="005902D1" w:rsidP="00F23F9C">
      <w:pPr>
        <w:pStyle w:val="21"/>
        <w:spacing w:after="0" w:line="240" w:lineRule="auto"/>
        <w:ind w:left="0" w:firstLine="567"/>
        <w:jc w:val="both"/>
        <w:rPr>
          <w:sz w:val="28"/>
          <w:szCs w:val="28"/>
        </w:rPr>
      </w:pPr>
      <w:r w:rsidRPr="00865B6B">
        <w:rPr>
          <w:i/>
          <w:sz w:val="28"/>
          <w:szCs w:val="28"/>
        </w:rPr>
        <w:t>3.1.1.налоговые доходы от следующих налогов</w:t>
      </w:r>
      <w:r w:rsidRPr="00865B6B">
        <w:rPr>
          <w:sz w:val="28"/>
          <w:szCs w:val="28"/>
        </w:rPr>
        <w:t xml:space="preserve">: </w:t>
      </w:r>
    </w:p>
    <w:p w:rsidR="005902D1" w:rsidRDefault="005902D1" w:rsidP="000261F2">
      <w:pPr>
        <w:pStyle w:val="21"/>
        <w:numPr>
          <w:ilvl w:val="0"/>
          <w:numId w:val="115"/>
        </w:numPr>
        <w:tabs>
          <w:tab w:val="left" w:pos="851"/>
        </w:tabs>
        <w:spacing w:after="0" w:line="240" w:lineRule="auto"/>
        <w:ind w:left="0" w:firstLine="567"/>
        <w:jc w:val="both"/>
        <w:rPr>
          <w:sz w:val="28"/>
          <w:szCs w:val="28"/>
        </w:rPr>
      </w:pPr>
      <w:r>
        <w:rPr>
          <w:sz w:val="28"/>
          <w:szCs w:val="28"/>
        </w:rPr>
        <w:t xml:space="preserve"> </w:t>
      </w:r>
      <w:r w:rsidRPr="007716FB">
        <w:rPr>
          <w:sz w:val="28"/>
          <w:szCs w:val="28"/>
        </w:rPr>
        <w:t>установленных представительным органом муниципального образ</w:t>
      </w:r>
      <w:r w:rsidRPr="007716FB">
        <w:rPr>
          <w:sz w:val="28"/>
          <w:szCs w:val="28"/>
        </w:rPr>
        <w:t>о</w:t>
      </w:r>
      <w:r w:rsidRPr="007716FB">
        <w:rPr>
          <w:sz w:val="28"/>
          <w:szCs w:val="28"/>
        </w:rPr>
        <w:t xml:space="preserve">вания в соответствии с </w:t>
      </w:r>
      <w:hyperlink r:id="rId21" w:history="1">
        <w:r w:rsidRPr="007716FB">
          <w:rPr>
            <w:sz w:val="28"/>
            <w:szCs w:val="28"/>
          </w:rPr>
          <w:t>законодательством</w:t>
        </w:r>
      </w:hyperlink>
      <w:r w:rsidRPr="007716FB">
        <w:rPr>
          <w:sz w:val="28"/>
          <w:szCs w:val="28"/>
        </w:rPr>
        <w:t xml:space="preserve"> Российской Федерации о налогах и сборах (местные налоги);</w:t>
      </w:r>
    </w:p>
    <w:p w:rsidR="005902D1" w:rsidRDefault="005902D1" w:rsidP="000261F2">
      <w:pPr>
        <w:pStyle w:val="21"/>
        <w:numPr>
          <w:ilvl w:val="0"/>
          <w:numId w:val="115"/>
        </w:numPr>
        <w:tabs>
          <w:tab w:val="left" w:pos="851"/>
        </w:tabs>
        <w:spacing w:after="0" w:line="240" w:lineRule="auto"/>
        <w:ind w:left="0" w:firstLine="567"/>
        <w:jc w:val="both"/>
        <w:rPr>
          <w:sz w:val="28"/>
          <w:szCs w:val="28"/>
        </w:rPr>
      </w:pPr>
      <w:r>
        <w:rPr>
          <w:sz w:val="28"/>
          <w:szCs w:val="28"/>
        </w:rPr>
        <w:t xml:space="preserve"> </w:t>
      </w:r>
      <w:proofErr w:type="gramStart"/>
      <w:r w:rsidRPr="007716FB">
        <w:rPr>
          <w:sz w:val="28"/>
          <w:szCs w:val="28"/>
        </w:rPr>
        <w:t>установленных</w:t>
      </w:r>
      <w:proofErr w:type="gramEnd"/>
      <w:r w:rsidRPr="007716FB">
        <w:rPr>
          <w:sz w:val="28"/>
          <w:szCs w:val="28"/>
        </w:rPr>
        <w:t xml:space="preserve"> Российской Федераци</w:t>
      </w:r>
      <w:r w:rsidR="00865B6B">
        <w:rPr>
          <w:sz w:val="28"/>
          <w:szCs w:val="28"/>
        </w:rPr>
        <w:t>ей</w:t>
      </w:r>
      <w:r w:rsidRPr="007716FB">
        <w:rPr>
          <w:sz w:val="28"/>
          <w:szCs w:val="28"/>
        </w:rPr>
        <w:t xml:space="preserve"> (</w:t>
      </w:r>
      <w:r w:rsidRPr="007716FB">
        <w:rPr>
          <w:sz w:val="28"/>
          <w:szCs w:val="28"/>
          <w:lang w:eastAsia="en-US"/>
        </w:rPr>
        <w:t>федеральные налоги и сб</w:t>
      </w:r>
      <w:r w:rsidRPr="007716FB">
        <w:rPr>
          <w:sz w:val="28"/>
          <w:szCs w:val="28"/>
          <w:lang w:eastAsia="en-US"/>
        </w:rPr>
        <w:t>о</w:t>
      </w:r>
      <w:r w:rsidRPr="007716FB">
        <w:rPr>
          <w:sz w:val="28"/>
          <w:szCs w:val="28"/>
          <w:lang w:eastAsia="en-US"/>
        </w:rPr>
        <w:t>ры, в том числе налоги, предусмотренные специальными налоговыми реж</w:t>
      </w:r>
      <w:r w:rsidRPr="007716FB">
        <w:rPr>
          <w:sz w:val="28"/>
          <w:szCs w:val="28"/>
          <w:lang w:eastAsia="en-US"/>
        </w:rPr>
        <w:t>и</w:t>
      </w:r>
      <w:r w:rsidRPr="007716FB">
        <w:rPr>
          <w:sz w:val="28"/>
          <w:szCs w:val="28"/>
          <w:lang w:eastAsia="en-US"/>
        </w:rPr>
        <w:t>мами);</w:t>
      </w:r>
    </w:p>
    <w:p w:rsidR="005902D1" w:rsidRPr="007716FB" w:rsidRDefault="005902D1" w:rsidP="000261F2">
      <w:pPr>
        <w:pStyle w:val="21"/>
        <w:numPr>
          <w:ilvl w:val="0"/>
          <w:numId w:val="115"/>
        </w:numPr>
        <w:tabs>
          <w:tab w:val="left" w:pos="851"/>
        </w:tabs>
        <w:spacing w:after="0" w:line="240" w:lineRule="auto"/>
        <w:ind w:left="0" w:firstLine="567"/>
        <w:jc w:val="both"/>
        <w:rPr>
          <w:sz w:val="28"/>
          <w:szCs w:val="28"/>
        </w:rPr>
      </w:pPr>
      <w:r w:rsidRPr="007716FB">
        <w:rPr>
          <w:sz w:val="28"/>
          <w:szCs w:val="28"/>
        </w:rPr>
        <w:t xml:space="preserve">установленных законами субъекта Российской Федерации (в части </w:t>
      </w:r>
      <w:r w:rsidRPr="007716FB">
        <w:rPr>
          <w:sz w:val="28"/>
          <w:szCs w:val="28"/>
          <w:lang w:eastAsia="en-US"/>
        </w:rPr>
        <w:t>федеральных налогов и сборов, в том числе налогов, предусмотренных сп</w:t>
      </w:r>
      <w:r w:rsidRPr="007716FB">
        <w:rPr>
          <w:sz w:val="28"/>
          <w:szCs w:val="28"/>
          <w:lang w:eastAsia="en-US"/>
        </w:rPr>
        <w:t>е</w:t>
      </w:r>
      <w:r w:rsidRPr="007716FB">
        <w:rPr>
          <w:sz w:val="28"/>
          <w:szCs w:val="28"/>
          <w:lang w:eastAsia="en-US"/>
        </w:rPr>
        <w:t>циальными налоговыми режимами и региональные налоги).</w:t>
      </w:r>
    </w:p>
    <w:p w:rsidR="005902D1" w:rsidRPr="007716FB" w:rsidRDefault="005902D1" w:rsidP="00865B6B">
      <w:pPr>
        <w:pStyle w:val="af8"/>
        <w:widowControl w:val="0"/>
        <w:tabs>
          <w:tab w:val="left" w:pos="851"/>
        </w:tabs>
        <w:autoSpaceDE w:val="0"/>
        <w:autoSpaceDN w:val="0"/>
        <w:adjustRightInd w:val="0"/>
        <w:ind w:left="0" w:firstLine="567"/>
        <w:jc w:val="both"/>
        <w:rPr>
          <w:sz w:val="28"/>
          <w:szCs w:val="28"/>
          <w:lang w:eastAsia="en-US"/>
        </w:rPr>
      </w:pPr>
      <w:r w:rsidRPr="007716FB">
        <w:rPr>
          <w:sz w:val="28"/>
          <w:szCs w:val="28"/>
        </w:rPr>
        <w:t>С целью соблюдения требований законодательства на местном уровне:</w:t>
      </w:r>
    </w:p>
    <w:p w:rsidR="005902D1" w:rsidRPr="007716FB" w:rsidRDefault="005902D1" w:rsidP="00865B6B">
      <w:pPr>
        <w:pStyle w:val="af8"/>
        <w:numPr>
          <w:ilvl w:val="0"/>
          <w:numId w:val="112"/>
        </w:numPr>
        <w:tabs>
          <w:tab w:val="left" w:pos="851"/>
        </w:tabs>
        <w:autoSpaceDE w:val="0"/>
        <w:autoSpaceDN w:val="0"/>
        <w:adjustRightInd w:val="0"/>
        <w:ind w:left="0" w:firstLine="567"/>
        <w:jc w:val="both"/>
        <w:rPr>
          <w:sz w:val="28"/>
          <w:szCs w:val="28"/>
        </w:rPr>
      </w:pPr>
      <w:proofErr w:type="gramStart"/>
      <w:r w:rsidRPr="007716FB">
        <w:rPr>
          <w:sz w:val="28"/>
          <w:szCs w:val="28"/>
        </w:rPr>
        <w:t xml:space="preserve">Решением Думы города Нижневартовска </w:t>
      </w:r>
      <w:r w:rsidRPr="00D36A84">
        <w:rPr>
          <w:sz w:val="28"/>
          <w:szCs w:val="28"/>
        </w:rPr>
        <w:t xml:space="preserve">от 24.04.2015 </w:t>
      </w:r>
      <w:r w:rsidR="00865B6B">
        <w:rPr>
          <w:sz w:val="28"/>
          <w:szCs w:val="28"/>
        </w:rPr>
        <w:t>№</w:t>
      </w:r>
      <w:r w:rsidRPr="00D36A84">
        <w:rPr>
          <w:sz w:val="28"/>
          <w:szCs w:val="28"/>
        </w:rPr>
        <w:t xml:space="preserve"> 785 </w:t>
      </w:r>
      <w:r w:rsidRPr="007716FB">
        <w:rPr>
          <w:sz w:val="28"/>
          <w:szCs w:val="28"/>
        </w:rPr>
        <w:t>«О з</w:t>
      </w:r>
      <w:r w:rsidRPr="007716FB">
        <w:rPr>
          <w:sz w:val="28"/>
          <w:szCs w:val="28"/>
        </w:rPr>
        <w:t>е</w:t>
      </w:r>
      <w:r w:rsidRPr="007716FB">
        <w:rPr>
          <w:sz w:val="28"/>
          <w:szCs w:val="28"/>
        </w:rPr>
        <w:t>мельном налоге» н</w:t>
      </w:r>
      <w:r w:rsidRPr="004C20EF">
        <w:rPr>
          <w:sz w:val="28"/>
          <w:szCs w:val="28"/>
        </w:rPr>
        <w:t xml:space="preserve">а </w:t>
      </w:r>
      <w:r w:rsidRPr="007716FB">
        <w:rPr>
          <w:sz w:val="28"/>
          <w:szCs w:val="28"/>
        </w:rPr>
        <w:t xml:space="preserve">основании требований статьи 387 </w:t>
      </w:r>
      <w:r w:rsidR="00865B6B">
        <w:rPr>
          <w:sz w:val="28"/>
          <w:szCs w:val="28"/>
        </w:rPr>
        <w:t>Налогового кодекса Российской Федерации (</w:t>
      </w:r>
      <w:r w:rsidR="00865B6B" w:rsidRPr="00865B6B">
        <w:rPr>
          <w:i/>
          <w:sz w:val="28"/>
          <w:szCs w:val="28"/>
        </w:rPr>
        <w:t xml:space="preserve">далее по тексту - </w:t>
      </w:r>
      <w:r w:rsidRPr="00865B6B">
        <w:rPr>
          <w:i/>
          <w:sz w:val="28"/>
          <w:szCs w:val="28"/>
        </w:rPr>
        <w:t>НК РФ</w:t>
      </w:r>
      <w:r w:rsidR="00865B6B">
        <w:rPr>
          <w:sz w:val="28"/>
          <w:szCs w:val="28"/>
        </w:rPr>
        <w:t>)</w:t>
      </w:r>
      <w:r w:rsidRPr="007716FB">
        <w:rPr>
          <w:sz w:val="28"/>
          <w:szCs w:val="28"/>
        </w:rPr>
        <w:t xml:space="preserve"> утверждены ставки з</w:t>
      </w:r>
      <w:r w:rsidRPr="007716FB">
        <w:rPr>
          <w:sz w:val="28"/>
          <w:szCs w:val="28"/>
        </w:rPr>
        <w:t>е</w:t>
      </w:r>
      <w:r w:rsidRPr="007716FB">
        <w:rPr>
          <w:sz w:val="28"/>
          <w:szCs w:val="28"/>
        </w:rPr>
        <w:t xml:space="preserve">мельного налога в пределах норм главы 31 НК РФ и положение о нем, где установлены сроки и порядок уплаты налога, а также льготы, основания и порядок их применения. </w:t>
      </w:r>
      <w:proofErr w:type="gramEnd"/>
    </w:p>
    <w:p w:rsidR="005902D1" w:rsidRPr="00372F62" w:rsidRDefault="005902D1" w:rsidP="00865B6B">
      <w:pPr>
        <w:pStyle w:val="af8"/>
        <w:numPr>
          <w:ilvl w:val="0"/>
          <w:numId w:val="112"/>
        </w:numPr>
        <w:tabs>
          <w:tab w:val="left" w:pos="851"/>
        </w:tabs>
        <w:autoSpaceDE w:val="0"/>
        <w:autoSpaceDN w:val="0"/>
        <w:adjustRightInd w:val="0"/>
        <w:ind w:left="0" w:firstLine="567"/>
        <w:jc w:val="both"/>
        <w:rPr>
          <w:sz w:val="28"/>
          <w:szCs w:val="28"/>
        </w:rPr>
      </w:pPr>
      <w:proofErr w:type="gramStart"/>
      <w:r w:rsidRPr="00372F62">
        <w:rPr>
          <w:sz w:val="28"/>
          <w:szCs w:val="28"/>
        </w:rPr>
        <w:t xml:space="preserve">Решением Думы города Нижневартовска от 31.10.2014 </w:t>
      </w:r>
      <w:r w:rsidR="00865B6B">
        <w:rPr>
          <w:sz w:val="28"/>
          <w:szCs w:val="28"/>
        </w:rPr>
        <w:t>№</w:t>
      </w:r>
      <w:r w:rsidRPr="00372F62">
        <w:rPr>
          <w:sz w:val="28"/>
          <w:szCs w:val="28"/>
        </w:rPr>
        <w:t xml:space="preserve"> 658 «О налоге на имущество физических лиц» на основании требований статьи 399 НК РФ утверждены ставки налога на имущество физических лиц в пределах норм главы 32 НК РФ, а также установлены дополнительные льготы по упл</w:t>
      </w:r>
      <w:r w:rsidRPr="00372F62">
        <w:rPr>
          <w:sz w:val="28"/>
          <w:szCs w:val="28"/>
        </w:rPr>
        <w:t>а</w:t>
      </w:r>
      <w:r w:rsidRPr="00372F62">
        <w:rPr>
          <w:sz w:val="28"/>
          <w:szCs w:val="28"/>
        </w:rPr>
        <w:t>те налога на имущество физических лиц  в городе Нижневартовске, которые определены в пределах ограничений, установленных законом.</w:t>
      </w:r>
      <w:proofErr w:type="gramEnd"/>
    </w:p>
    <w:p w:rsidR="005902D1" w:rsidRPr="00665337" w:rsidRDefault="005902D1" w:rsidP="00865B6B">
      <w:pPr>
        <w:pStyle w:val="af8"/>
        <w:numPr>
          <w:ilvl w:val="0"/>
          <w:numId w:val="112"/>
        </w:numPr>
        <w:tabs>
          <w:tab w:val="left" w:pos="851"/>
        </w:tabs>
        <w:autoSpaceDE w:val="0"/>
        <w:autoSpaceDN w:val="0"/>
        <w:adjustRightInd w:val="0"/>
        <w:ind w:left="0" w:firstLine="567"/>
        <w:jc w:val="both"/>
        <w:rPr>
          <w:sz w:val="28"/>
          <w:szCs w:val="28"/>
        </w:rPr>
      </w:pPr>
      <w:proofErr w:type="gramStart"/>
      <w:r w:rsidRPr="007716FB">
        <w:rPr>
          <w:sz w:val="28"/>
          <w:szCs w:val="28"/>
        </w:rPr>
        <w:t xml:space="preserve">Решением Думы города Нижневартовска </w:t>
      </w:r>
      <w:r w:rsidRPr="00041E47">
        <w:rPr>
          <w:bCs/>
          <w:sz w:val="28"/>
          <w:szCs w:val="28"/>
        </w:rPr>
        <w:t xml:space="preserve">31.10.2014 </w:t>
      </w:r>
      <w:r w:rsidR="00865B6B">
        <w:rPr>
          <w:bCs/>
          <w:sz w:val="28"/>
          <w:szCs w:val="28"/>
        </w:rPr>
        <w:t>№</w:t>
      </w:r>
      <w:r w:rsidRPr="00041E47">
        <w:rPr>
          <w:bCs/>
          <w:sz w:val="28"/>
          <w:szCs w:val="28"/>
        </w:rPr>
        <w:t xml:space="preserve"> 659 </w:t>
      </w:r>
      <w:r>
        <w:rPr>
          <w:bCs/>
          <w:sz w:val="28"/>
          <w:szCs w:val="28"/>
        </w:rPr>
        <w:t>«</w:t>
      </w:r>
      <w:r w:rsidRPr="00041E47">
        <w:rPr>
          <w:bCs/>
          <w:sz w:val="28"/>
          <w:szCs w:val="28"/>
        </w:rPr>
        <w:t>О согл</w:t>
      </w:r>
      <w:r w:rsidRPr="00041E47">
        <w:rPr>
          <w:bCs/>
          <w:sz w:val="28"/>
          <w:szCs w:val="28"/>
        </w:rPr>
        <w:t>а</w:t>
      </w:r>
      <w:r w:rsidRPr="00041E47">
        <w:rPr>
          <w:bCs/>
          <w:sz w:val="28"/>
          <w:szCs w:val="28"/>
        </w:rPr>
        <w:t xml:space="preserve">сии </w:t>
      </w:r>
      <w:r w:rsidRPr="00665337">
        <w:rPr>
          <w:bCs/>
          <w:sz w:val="28"/>
          <w:szCs w:val="28"/>
        </w:rPr>
        <w:t>на полную замену дотаций из регионального фонда финансовой по</w:t>
      </w:r>
      <w:r w:rsidRPr="00665337">
        <w:rPr>
          <w:bCs/>
          <w:sz w:val="28"/>
          <w:szCs w:val="28"/>
        </w:rPr>
        <w:t>д</w:t>
      </w:r>
      <w:r w:rsidRPr="00665337">
        <w:rPr>
          <w:bCs/>
          <w:sz w:val="28"/>
          <w:szCs w:val="28"/>
        </w:rPr>
        <w:t>держки муниципальных районов (городских округов) и регионального фонда финансовой поддержки поселений дополнительными нормативами отчисл</w:t>
      </w:r>
      <w:r w:rsidRPr="00665337">
        <w:rPr>
          <w:bCs/>
          <w:sz w:val="28"/>
          <w:szCs w:val="28"/>
        </w:rPr>
        <w:t>е</w:t>
      </w:r>
      <w:r w:rsidRPr="00665337">
        <w:rPr>
          <w:bCs/>
          <w:sz w:val="28"/>
          <w:szCs w:val="28"/>
        </w:rPr>
        <w:t>ний от налога на доходы физических лиц» с</w:t>
      </w:r>
      <w:r w:rsidRPr="00665337">
        <w:rPr>
          <w:sz w:val="28"/>
          <w:szCs w:val="28"/>
        </w:rPr>
        <w:t xml:space="preserve">огласно пункту 5 статьи 138 БК РФ </w:t>
      </w:r>
      <w:r w:rsidRPr="00665337">
        <w:rPr>
          <w:bCs/>
          <w:sz w:val="28"/>
          <w:szCs w:val="28"/>
        </w:rPr>
        <w:t>согласована полная замена дотаций из регионального фонда финансовой поддержки муниципальных районов (городских округов) и регионального фонда финансовой</w:t>
      </w:r>
      <w:proofErr w:type="gramEnd"/>
      <w:r w:rsidRPr="00665337">
        <w:rPr>
          <w:bCs/>
          <w:sz w:val="28"/>
          <w:szCs w:val="28"/>
        </w:rPr>
        <w:t xml:space="preserve"> поддержки поселений дополнительными нормативами о</w:t>
      </w:r>
      <w:r w:rsidRPr="00665337">
        <w:rPr>
          <w:bCs/>
          <w:sz w:val="28"/>
          <w:szCs w:val="28"/>
        </w:rPr>
        <w:t>т</w:t>
      </w:r>
      <w:r w:rsidRPr="00665337">
        <w:rPr>
          <w:bCs/>
          <w:sz w:val="28"/>
          <w:szCs w:val="28"/>
        </w:rPr>
        <w:t>числений от налога на доходы физических лиц</w:t>
      </w:r>
      <w:r w:rsidRPr="00665337">
        <w:rPr>
          <w:sz w:val="28"/>
          <w:szCs w:val="28"/>
        </w:rPr>
        <w:t xml:space="preserve"> </w:t>
      </w:r>
      <w:r w:rsidRPr="00665337">
        <w:rPr>
          <w:bCs/>
          <w:sz w:val="28"/>
          <w:szCs w:val="28"/>
        </w:rPr>
        <w:t xml:space="preserve">в бюджет муниципального образования город Нижневартовск в размере </w:t>
      </w:r>
      <w:r w:rsidRPr="00665337">
        <w:rPr>
          <w:sz w:val="28"/>
          <w:szCs w:val="28"/>
        </w:rPr>
        <w:t>в размере 10,8 процентов на 2015 год.</w:t>
      </w:r>
    </w:p>
    <w:p w:rsidR="005902D1" w:rsidRPr="00F23F9C" w:rsidRDefault="005902D1" w:rsidP="005902D1">
      <w:pPr>
        <w:pStyle w:val="af8"/>
        <w:widowControl w:val="0"/>
        <w:autoSpaceDE w:val="0"/>
        <w:autoSpaceDN w:val="0"/>
        <w:adjustRightInd w:val="0"/>
        <w:ind w:left="0" w:firstLine="567"/>
        <w:jc w:val="both"/>
        <w:rPr>
          <w:b/>
          <w:i/>
          <w:sz w:val="28"/>
          <w:szCs w:val="28"/>
        </w:rPr>
      </w:pPr>
      <w:r w:rsidRPr="007716FB">
        <w:rPr>
          <w:sz w:val="28"/>
          <w:szCs w:val="28"/>
        </w:rPr>
        <w:t>При исполнении бюджета 201</w:t>
      </w:r>
      <w:r>
        <w:rPr>
          <w:sz w:val="28"/>
          <w:szCs w:val="28"/>
        </w:rPr>
        <w:t>5</w:t>
      </w:r>
      <w:r w:rsidRPr="007716FB">
        <w:rPr>
          <w:sz w:val="28"/>
          <w:szCs w:val="28"/>
        </w:rPr>
        <w:t xml:space="preserve"> года фактов допущения введения нал</w:t>
      </w:r>
      <w:r w:rsidRPr="007716FB">
        <w:rPr>
          <w:sz w:val="28"/>
          <w:szCs w:val="28"/>
        </w:rPr>
        <w:t>о</w:t>
      </w:r>
      <w:r w:rsidRPr="007716FB">
        <w:rPr>
          <w:sz w:val="28"/>
          <w:szCs w:val="28"/>
        </w:rPr>
        <w:t>гов и сборов, установление которых отнесено к ведению Российской Федер</w:t>
      </w:r>
      <w:r w:rsidRPr="007716FB">
        <w:rPr>
          <w:sz w:val="28"/>
          <w:szCs w:val="28"/>
        </w:rPr>
        <w:t>а</w:t>
      </w:r>
      <w:r w:rsidRPr="007716FB">
        <w:rPr>
          <w:sz w:val="28"/>
          <w:szCs w:val="28"/>
        </w:rPr>
        <w:t>ции, а также тех, которые не предусмотрены федеральным законодател</w:t>
      </w:r>
      <w:r w:rsidRPr="007716FB">
        <w:rPr>
          <w:sz w:val="28"/>
          <w:szCs w:val="28"/>
        </w:rPr>
        <w:t>ь</w:t>
      </w:r>
      <w:r w:rsidRPr="007716FB">
        <w:rPr>
          <w:sz w:val="28"/>
          <w:szCs w:val="28"/>
        </w:rPr>
        <w:t xml:space="preserve">ством, решениями </w:t>
      </w:r>
      <w:r w:rsidR="001B4498">
        <w:rPr>
          <w:sz w:val="28"/>
          <w:szCs w:val="28"/>
        </w:rPr>
        <w:t>Думы города</w:t>
      </w:r>
      <w:r w:rsidRPr="007716FB">
        <w:rPr>
          <w:sz w:val="28"/>
          <w:szCs w:val="28"/>
        </w:rPr>
        <w:t xml:space="preserve"> </w:t>
      </w:r>
      <w:r w:rsidRPr="00F23F9C">
        <w:rPr>
          <w:b/>
          <w:i/>
          <w:sz w:val="28"/>
          <w:szCs w:val="28"/>
        </w:rPr>
        <w:t>не установлено.</w:t>
      </w:r>
    </w:p>
    <w:p w:rsidR="005902D1" w:rsidRPr="00F23F9C" w:rsidRDefault="005902D1" w:rsidP="00F23F9C">
      <w:pPr>
        <w:widowControl w:val="0"/>
        <w:autoSpaceDE w:val="0"/>
        <w:autoSpaceDN w:val="0"/>
        <w:adjustRightInd w:val="0"/>
        <w:ind w:firstLine="567"/>
        <w:jc w:val="both"/>
        <w:rPr>
          <w:i/>
          <w:sz w:val="28"/>
          <w:szCs w:val="28"/>
        </w:rPr>
      </w:pPr>
      <w:r w:rsidRPr="00F23F9C">
        <w:rPr>
          <w:i/>
          <w:sz w:val="28"/>
          <w:szCs w:val="28"/>
        </w:rPr>
        <w:t xml:space="preserve">3.1.2. неналоговые доходы: </w:t>
      </w:r>
    </w:p>
    <w:p w:rsidR="005902D1" w:rsidRPr="006C6CE7" w:rsidRDefault="005902D1" w:rsidP="005B5FB9">
      <w:pPr>
        <w:pStyle w:val="af8"/>
        <w:numPr>
          <w:ilvl w:val="0"/>
          <w:numId w:val="116"/>
        </w:numPr>
        <w:tabs>
          <w:tab w:val="left" w:pos="851"/>
        </w:tabs>
        <w:ind w:left="0" w:firstLine="567"/>
        <w:jc w:val="both"/>
        <w:rPr>
          <w:sz w:val="28"/>
          <w:szCs w:val="28"/>
        </w:rPr>
      </w:pPr>
      <w:r w:rsidRPr="006C6CE7">
        <w:rPr>
          <w:sz w:val="28"/>
          <w:szCs w:val="28"/>
        </w:rPr>
        <w:lastRenderedPageBreak/>
        <w:t xml:space="preserve">Решением Думы города Нижневартовска </w:t>
      </w:r>
      <w:r w:rsidRPr="00A97F7C">
        <w:rPr>
          <w:bCs/>
          <w:sz w:val="28"/>
          <w:szCs w:val="28"/>
        </w:rPr>
        <w:t xml:space="preserve">от </w:t>
      </w:r>
      <w:r w:rsidRPr="00EB1329">
        <w:rPr>
          <w:bCs/>
          <w:sz w:val="28"/>
          <w:szCs w:val="28"/>
        </w:rPr>
        <w:t>27.09.2006 № 75 утве</w:t>
      </w:r>
      <w:r w:rsidRPr="00EB1329">
        <w:rPr>
          <w:bCs/>
          <w:sz w:val="28"/>
          <w:szCs w:val="28"/>
        </w:rPr>
        <w:t>р</w:t>
      </w:r>
      <w:r w:rsidRPr="00EB1329">
        <w:rPr>
          <w:bCs/>
          <w:sz w:val="28"/>
          <w:szCs w:val="28"/>
        </w:rPr>
        <w:t>ждены «Положение о порядке управления и распоряжения собственностью муниципального образования город Нижневартовск», до вступления в силу</w:t>
      </w:r>
      <w:r w:rsidRPr="00EB1329">
        <w:rPr>
          <w:sz w:val="28"/>
          <w:szCs w:val="28"/>
        </w:rPr>
        <w:t xml:space="preserve"> Решения Думы города Нижневартовска  от 18.09.2015 N 860 «О </w:t>
      </w:r>
      <w:proofErr w:type="gramStart"/>
      <w:r w:rsidRPr="00EB1329">
        <w:rPr>
          <w:sz w:val="28"/>
          <w:szCs w:val="28"/>
        </w:rPr>
        <w:t>Положениях</w:t>
      </w:r>
      <w:proofErr w:type="gramEnd"/>
      <w:r w:rsidRPr="00EB1329">
        <w:rPr>
          <w:sz w:val="28"/>
          <w:szCs w:val="28"/>
        </w:rPr>
        <w:t xml:space="preserve"> о порядке управления и распоряжения имуществом</w:t>
      </w:r>
      <w:r w:rsidRPr="006C6CE7">
        <w:rPr>
          <w:sz w:val="28"/>
          <w:szCs w:val="28"/>
        </w:rPr>
        <w:t>, находящимся в муниц</w:t>
      </w:r>
      <w:r w:rsidRPr="006C6CE7">
        <w:rPr>
          <w:sz w:val="28"/>
          <w:szCs w:val="28"/>
        </w:rPr>
        <w:t>и</w:t>
      </w:r>
      <w:r w:rsidRPr="006C6CE7">
        <w:rPr>
          <w:sz w:val="28"/>
          <w:szCs w:val="28"/>
        </w:rPr>
        <w:t>пальной собственности муниципального образования город Нижневартовск, и о порядке принятия решений о создании, реорганизации и ликвидации м</w:t>
      </w:r>
      <w:r w:rsidRPr="006C6CE7">
        <w:rPr>
          <w:sz w:val="28"/>
          <w:szCs w:val="28"/>
        </w:rPr>
        <w:t>у</w:t>
      </w:r>
      <w:r w:rsidRPr="006C6CE7">
        <w:rPr>
          <w:sz w:val="28"/>
          <w:szCs w:val="28"/>
        </w:rPr>
        <w:t xml:space="preserve">ниципальных предприятий», вместе </w:t>
      </w:r>
      <w:proofErr w:type="gramStart"/>
      <w:r w:rsidRPr="006C6CE7">
        <w:rPr>
          <w:sz w:val="28"/>
          <w:szCs w:val="28"/>
        </w:rPr>
        <w:t>с Поряд</w:t>
      </w:r>
      <w:r w:rsidR="00E104CE">
        <w:rPr>
          <w:sz w:val="28"/>
          <w:szCs w:val="28"/>
        </w:rPr>
        <w:t>ком</w:t>
      </w:r>
      <w:r w:rsidRPr="006C6CE7">
        <w:rPr>
          <w:sz w:val="28"/>
          <w:szCs w:val="28"/>
        </w:rPr>
        <w:t xml:space="preserve"> управления и распоряжения имуществом, находящимся в муниципальной собственности муниципального образования город Нижневартовск, закрепленным за муниципальными ун</w:t>
      </w:r>
      <w:r w:rsidRPr="006C6CE7">
        <w:rPr>
          <w:sz w:val="28"/>
          <w:szCs w:val="28"/>
        </w:rPr>
        <w:t>и</w:t>
      </w:r>
      <w:r w:rsidRPr="006C6CE7">
        <w:rPr>
          <w:sz w:val="28"/>
          <w:szCs w:val="28"/>
        </w:rPr>
        <w:t>тарными предприятиями на праве хозяйственного ведения, муниципальными казенными предприятиями, муниципальными учреждениями - на праве оп</w:t>
      </w:r>
      <w:r w:rsidRPr="006C6CE7">
        <w:rPr>
          <w:sz w:val="28"/>
          <w:szCs w:val="28"/>
        </w:rPr>
        <w:t>е</w:t>
      </w:r>
      <w:r w:rsidRPr="006C6CE7">
        <w:rPr>
          <w:sz w:val="28"/>
          <w:szCs w:val="28"/>
        </w:rPr>
        <w:t>ративного управления</w:t>
      </w:r>
      <w:r>
        <w:rPr>
          <w:sz w:val="28"/>
          <w:szCs w:val="28"/>
        </w:rPr>
        <w:t xml:space="preserve"> и </w:t>
      </w:r>
      <w:r w:rsidRPr="006C6CE7">
        <w:rPr>
          <w:sz w:val="28"/>
          <w:szCs w:val="28"/>
        </w:rPr>
        <w:t>Поряд</w:t>
      </w:r>
      <w:r w:rsidR="00E104CE">
        <w:rPr>
          <w:sz w:val="28"/>
          <w:szCs w:val="28"/>
        </w:rPr>
        <w:t>ком</w:t>
      </w:r>
      <w:r w:rsidRPr="006C6CE7">
        <w:rPr>
          <w:sz w:val="28"/>
          <w:szCs w:val="28"/>
        </w:rPr>
        <w:t xml:space="preserve"> передачи муниципального имущества в аренду, субаренду и взаиморасчетов по договору аренды при проведении к</w:t>
      </w:r>
      <w:r w:rsidRPr="006C6CE7">
        <w:rPr>
          <w:sz w:val="28"/>
          <w:szCs w:val="28"/>
        </w:rPr>
        <w:t>а</w:t>
      </w:r>
      <w:r w:rsidRPr="006C6CE7">
        <w:rPr>
          <w:sz w:val="28"/>
          <w:szCs w:val="28"/>
        </w:rPr>
        <w:t>питального ремонта и реконструкции муниципального имущества</w:t>
      </w:r>
      <w:r w:rsidRPr="006C6CE7">
        <w:rPr>
          <w:bCs/>
          <w:color w:val="FF0000"/>
          <w:sz w:val="28"/>
          <w:szCs w:val="28"/>
        </w:rPr>
        <w:t xml:space="preserve"> </w:t>
      </w:r>
      <w:r w:rsidRPr="00522FD2">
        <w:rPr>
          <w:bCs/>
          <w:sz w:val="28"/>
          <w:szCs w:val="28"/>
        </w:rPr>
        <w:t>определ</w:t>
      </w:r>
      <w:r w:rsidRPr="00522FD2">
        <w:rPr>
          <w:bCs/>
          <w:sz w:val="28"/>
          <w:szCs w:val="28"/>
        </w:rPr>
        <w:t>е</w:t>
      </w:r>
      <w:r w:rsidRPr="00522FD2">
        <w:rPr>
          <w:bCs/>
          <w:sz w:val="28"/>
          <w:szCs w:val="28"/>
        </w:rPr>
        <w:t>н</w:t>
      </w:r>
      <w:r>
        <w:rPr>
          <w:bCs/>
          <w:sz w:val="28"/>
          <w:szCs w:val="28"/>
        </w:rPr>
        <w:t>ы</w:t>
      </w:r>
      <w:r w:rsidRPr="00522FD2">
        <w:rPr>
          <w:bCs/>
          <w:sz w:val="28"/>
          <w:szCs w:val="28"/>
        </w:rPr>
        <w:t xml:space="preserve"> </w:t>
      </w:r>
      <w:r w:rsidRPr="006C6CE7">
        <w:rPr>
          <w:sz w:val="28"/>
          <w:szCs w:val="28"/>
        </w:rPr>
        <w:t>направления доходов в городской бюджет от</w:t>
      </w:r>
      <w:proofErr w:type="gramEnd"/>
      <w:r w:rsidRPr="006C6CE7">
        <w:rPr>
          <w:sz w:val="28"/>
          <w:szCs w:val="28"/>
        </w:rPr>
        <w:t xml:space="preserve"> использования муниципал</w:t>
      </w:r>
      <w:r w:rsidRPr="006C6CE7">
        <w:rPr>
          <w:sz w:val="28"/>
          <w:szCs w:val="28"/>
        </w:rPr>
        <w:t>ь</w:t>
      </w:r>
      <w:r w:rsidRPr="006C6CE7">
        <w:rPr>
          <w:sz w:val="28"/>
          <w:szCs w:val="28"/>
        </w:rPr>
        <w:t>ного имущества.</w:t>
      </w:r>
    </w:p>
    <w:p w:rsidR="005902D1" w:rsidRPr="00857516" w:rsidRDefault="005902D1" w:rsidP="005B5FB9">
      <w:pPr>
        <w:pStyle w:val="ConsPlusNormal"/>
        <w:numPr>
          <w:ilvl w:val="0"/>
          <w:numId w:val="117"/>
        </w:numPr>
        <w:tabs>
          <w:tab w:val="left" w:pos="851"/>
        </w:tabs>
        <w:ind w:left="0" w:firstLine="567"/>
        <w:jc w:val="both"/>
        <w:rPr>
          <w:rFonts w:ascii="Times New Roman" w:hAnsi="Times New Roman" w:cs="Times New Roman"/>
          <w:sz w:val="28"/>
          <w:szCs w:val="28"/>
        </w:rPr>
      </w:pPr>
      <w:r w:rsidRPr="00522FD2">
        <w:rPr>
          <w:rFonts w:ascii="Times New Roman" w:hAnsi="Times New Roman" w:cs="Times New Roman"/>
          <w:sz w:val="28"/>
          <w:szCs w:val="28"/>
        </w:rPr>
        <w:t xml:space="preserve">Решением Думы города </w:t>
      </w:r>
      <w:r w:rsidRPr="005B5FB9">
        <w:rPr>
          <w:rFonts w:ascii="Times New Roman" w:hAnsi="Times New Roman" w:cs="Times New Roman"/>
          <w:sz w:val="28"/>
          <w:szCs w:val="28"/>
        </w:rPr>
        <w:t>Нижневартовска от 24.02.2012 № 171 утве</w:t>
      </w:r>
      <w:r w:rsidRPr="005B5FB9">
        <w:rPr>
          <w:rFonts w:ascii="Times New Roman" w:hAnsi="Times New Roman" w:cs="Times New Roman"/>
          <w:sz w:val="28"/>
          <w:szCs w:val="28"/>
        </w:rPr>
        <w:t>р</w:t>
      </w:r>
      <w:r w:rsidRPr="005B5FB9">
        <w:rPr>
          <w:rFonts w:ascii="Times New Roman" w:hAnsi="Times New Roman" w:cs="Times New Roman"/>
          <w:sz w:val="28"/>
          <w:szCs w:val="28"/>
        </w:rPr>
        <w:t>ждено Положение о порядке, размерах и сроке уплаты в бюджет города части</w:t>
      </w:r>
      <w:r w:rsidRPr="00857516">
        <w:rPr>
          <w:rFonts w:ascii="Times New Roman" w:hAnsi="Times New Roman" w:cs="Times New Roman"/>
          <w:sz w:val="28"/>
          <w:szCs w:val="28"/>
        </w:rPr>
        <w:t xml:space="preserve"> прибыли от использования муниципального имущества, находящегося в х</w:t>
      </w:r>
      <w:r w:rsidRPr="00857516">
        <w:rPr>
          <w:rFonts w:ascii="Times New Roman" w:hAnsi="Times New Roman" w:cs="Times New Roman"/>
          <w:sz w:val="28"/>
          <w:szCs w:val="28"/>
        </w:rPr>
        <w:t>о</w:t>
      </w:r>
      <w:r w:rsidRPr="00857516">
        <w:rPr>
          <w:rFonts w:ascii="Times New Roman" w:hAnsi="Times New Roman" w:cs="Times New Roman"/>
          <w:sz w:val="28"/>
          <w:szCs w:val="28"/>
        </w:rPr>
        <w:t>зяйственном ведении муниципальных унитарных предприятий»;</w:t>
      </w:r>
    </w:p>
    <w:p w:rsidR="005902D1" w:rsidRPr="00857516" w:rsidRDefault="005902D1" w:rsidP="005B5FB9">
      <w:pPr>
        <w:pStyle w:val="ConsPlusNormal"/>
        <w:numPr>
          <w:ilvl w:val="0"/>
          <w:numId w:val="125"/>
        </w:numPr>
        <w:tabs>
          <w:tab w:val="left" w:pos="851"/>
        </w:tabs>
        <w:ind w:left="0" w:firstLine="567"/>
        <w:jc w:val="both"/>
        <w:rPr>
          <w:rFonts w:ascii="Times New Roman" w:eastAsiaTheme="minorHAnsi" w:hAnsi="Times New Roman" w:cs="Times New Roman"/>
          <w:sz w:val="28"/>
          <w:szCs w:val="28"/>
          <w:lang w:eastAsia="en-US"/>
        </w:rPr>
      </w:pPr>
      <w:proofErr w:type="gramStart"/>
      <w:r w:rsidRPr="005B5FB9">
        <w:rPr>
          <w:rFonts w:ascii="Times New Roman" w:hAnsi="Times New Roman" w:cs="Times New Roman"/>
          <w:sz w:val="28"/>
          <w:szCs w:val="28"/>
        </w:rPr>
        <w:t xml:space="preserve">Постановлением </w:t>
      </w:r>
      <w:r w:rsidR="005B5FB9" w:rsidRPr="005B5FB9">
        <w:rPr>
          <w:rFonts w:ascii="Times New Roman" w:hAnsi="Times New Roman" w:cs="Times New Roman"/>
          <w:sz w:val="28"/>
          <w:szCs w:val="28"/>
        </w:rPr>
        <w:t>а</w:t>
      </w:r>
      <w:r w:rsidRPr="005B5FB9">
        <w:rPr>
          <w:rFonts w:ascii="Times New Roman" w:hAnsi="Times New Roman" w:cs="Times New Roman"/>
          <w:sz w:val="28"/>
          <w:szCs w:val="28"/>
        </w:rPr>
        <w:t xml:space="preserve">дминистрации города Нижневартовска от 18.03.2015 </w:t>
      </w:r>
      <w:r w:rsidR="005B5FB9" w:rsidRPr="005B5FB9">
        <w:rPr>
          <w:rFonts w:ascii="Times New Roman" w:hAnsi="Times New Roman" w:cs="Times New Roman"/>
          <w:sz w:val="28"/>
          <w:szCs w:val="28"/>
        </w:rPr>
        <w:t>№</w:t>
      </w:r>
      <w:r w:rsidRPr="005B5FB9">
        <w:rPr>
          <w:rFonts w:ascii="Times New Roman" w:hAnsi="Times New Roman" w:cs="Times New Roman"/>
          <w:sz w:val="28"/>
          <w:szCs w:val="28"/>
        </w:rPr>
        <w:t xml:space="preserve"> 578 «О мерах по реализации решения Думы города «О бюджете города Нижневартовска на 2015 год и на плановый период 2016 и 2017 г</w:t>
      </w:r>
      <w:r w:rsidRPr="005B5FB9">
        <w:rPr>
          <w:rFonts w:ascii="Times New Roman" w:hAnsi="Times New Roman" w:cs="Times New Roman"/>
          <w:sz w:val="28"/>
          <w:szCs w:val="28"/>
        </w:rPr>
        <w:t>о</w:t>
      </w:r>
      <w:r w:rsidRPr="005B5FB9">
        <w:rPr>
          <w:rFonts w:ascii="Times New Roman" w:hAnsi="Times New Roman" w:cs="Times New Roman"/>
          <w:sz w:val="28"/>
          <w:szCs w:val="28"/>
        </w:rPr>
        <w:t>дов» определена реализация</w:t>
      </w:r>
      <w:r>
        <w:rPr>
          <w:rFonts w:ascii="Times New Roman" w:hAnsi="Times New Roman" w:cs="Times New Roman"/>
          <w:sz w:val="28"/>
          <w:szCs w:val="28"/>
        </w:rPr>
        <w:t xml:space="preserve"> мероприятий </w:t>
      </w:r>
      <w:r w:rsidRPr="00952DCF">
        <w:rPr>
          <w:rFonts w:ascii="Times New Roman" w:hAnsi="Times New Roman" w:cs="Times New Roman"/>
          <w:sz w:val="28"/>
          <w:szCs w:val="28"/>
        </w:rPr>
        <w:t xml:space="preserve">по выплате </w:t>
      </w:r>
      <w:r w:rsidRPr="00857516">
        <w:rPr>
          <w:rFonts w:ascii="Times New Roman" w:hAnsi="Times New Roman" w:cs="Times New Roman"/>
          <w:sz w:val="28"/>
          <w:szCs w:val="28"/>
        </w:rPr>
        <w:t>дивидендов акционе</w:t>
      </w:r>
      <w:r w:rsidRPr="00857516">
        <w:rPr>
          <w:rFonts w:ascii="Times New Roman" w:hAnsi="Times New Roman" w:cs="Times New Roman"/>
          <w:sz w:val="28"/>
          <w:szCs w:val="28"/>
        </w:rPr>
        <w:t>р</w:t>
      </w:r>
      <w:r w:rsidRPr="00857516">
        <w:rPr>
          <w:rFonts w:ascii="Times New Roman" w:hAnsi="Times New Roman" w:cs="Times New Roman"/>
          <w:sz w:val="28"/>
          <w:szCs w:val="28"/>
        </w:rPr>
        <w:t>ными обществами, акции которых находятся в муниципальной собственн</w:t>
      </w:r>
      <w:r w:rsidRPr="00857516">
        <w:rPr>
          <w:rFonts w:ascii="Times New Roman" w:hAnsi="Times New Roman" w:cs="Times New Roman"/>
          <w:sz w:val="28"/>
          <w:szCs w:val="28"/>
        </w:rPr>
        <w:t>о</w:t>
      </w:r>
      <w:r w:rsidRPr="00857516">
        <w:rPr>
          <w:rFonts w:ascii="Times New Roman" w:hAnsi="Times New Roman" w:cs="Times New Roman"/>
          <w:sz w:val="28"/>
          <w:szCs w:val="28"/>
        </w:rPr>
        <w:t>сти</w:t>
      </w:r>
      <w:r w:rsidRPr="00857516">
        <w:rPr>
          <w:rFonts w:ascii="Times New Roman" w:eastAsiaTheme="minorHAnsi" w:hAnsi="Times New Roman" w:cs="Times New Roman"/>
          <w:sz w:val="28"/>
          <w:szCs w:val="28"/>
          <w:lang w:eastAsia="en-US"/>
        </w:rPr>
        <w:t xml:space="preserve"> по итогам предыдущего года</w:t>
      </w:r>
      <w:r>
        <w:rPr>
          <w:rFonts w:ascii="Times New Roman" w:eastAsiaTheme="minorHAnsi" w:hAnsi="Times New Roman" w:cs="Times New Roman"/>
          <w:sz w:val="28"/>
          <w:szCs w:val="28"/>
          <w:lang w:eastAsia="en-US"/>
        </w:rPr>
        <w:t xml:space="preserve"> </w:t>
      </w:r>
      <w:r w:rsidRPr="00857516">
        <w:rPr>
          <w:rFonts w:ascii="Times New Roman" w:hAnsi="Times New Roman" w:cs="Times New Roman"/>
          <w:sz w:val="28"/>
          <w:szCs w:val="28"/>
        </w:rPr>
        <w:t xml:space="preserve">не менее 25% </w:t>
      </w:r>
      <w:r w:rsidRPr="00857516">
        <w:rPr>
          <w:rFonts w:ascii="Times New Roman" w:eastAsiaTheme="minorHAnsi" w:hAnsi="Times New Roman" w:cs="Times New Roman"/>
          <w:sz w:val="28"/>
          <w:szCs w:val="28"/>
          <w:lang w:eastAsia="en-US"/>
        </w:rPr>
        <w:t>чистой прибыли</w:t>
      </w:r>
      <w:r>
        <w:rPr>
          <w:rFonts w:ascii="Times New Roman" w:eastAsiaTheme="minorHAnsi" w:hAnsi="Times New Roman" w:cs="Times New Roman"/>
          <w:sz w:val="28"/>
          <w:szCs w:val="28"/>
          <w:lang w:eastAsia="en-US"/>
        </w:rPr>
        <w:t>.</w:t>
      </w:r>
      <w:proofErr w:type="gramEnd"/>
    </w:p>
    <w:p w:rsidR="005902D1" w:rsidRPr="00C83F72" w:rsidRDefault="005902D1" w:rsidP="005B5FB9">
      <w:pPr>
        <w:pStyle w:val="ConsPlusNormal"/>
        <w:numPr>
          <w:ilvl w:val="0"/>
          <w:numId w:val="119"/>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По</w:t>
      </w:r>
      <w:r w:rsidRPr="00A73D5A">
        <w:rPr>
          <w:rFonts w:ascii="Times New Roman" w:hAnsi="Times New Roman" w:cs="Times New Roman"/>
          <w:sz w:val="28"/>
          <w:szCs w:val="28"/>
        </w:rPr>
        <w:t>становление</w:t>
      </w:r>
      <w:r>
        <w:rPr>
          <w:rFonts w:ascii="Times New Roman" w:hAnsi="Times New Roman" w:cs="Times New Roman"/>
          <w:sz w:val="28"/>
          <w:szCs w:val="28"/>
        </w:rPr>
        <w:t>м</w:t>
      </w:r>
      <w:r w:rsidRPr="00A73D5A">
        <w:rPr>
          <w:rFonts w:ascii="Times New Roman" w:hAnsi="Times New Roman" w:cs="Times New Roman"/>
          <w:sz w:val="28"/>
          <w:szCs w:val="28"/>
        </w:rPr>
        <w:t xml:space="preserve"> </w:t>
      </w:r>
      <w:r w:rsidR="005B5FB9">
        <w:rPr>
          <w:rFonts w:ascii="Times New Roman" w:hAnsi="Times New Roman" w:cs="Times New Roman"/>
          <w:sz w:val="28"/>
          <w:szCs w:val="28"/>
        </w:rPr>
        <w:t>а</w:t>
      </w:r>
      <w:r w:rsidRPr="00A73D5A">
        <w:rPr>
          <w:rFonts w:ascii="Times New Roman" w:hAnsi="Times New Roman" w:cs="Times New Roman"/>
          <w:sz w:val="28"/>
          <w:szCs w:val="28"/>
        </w:rPr>
        <w:t>дминистрации города Нижневартовска от 29.04.2010 N 502 «О селективном сборе отходов полимерных материалов V класса опасности</w:t>
      </w:r>
      <w:r>
        <w:rPr>
          <w:rFonts w:ascii="Times New Roman" w:hAnsi="Times New Roman" w:cs="Times New Roman"/>
          <w:sz w:val="28"/>
          <w:szCs w:val="28"/>
        </w:rPr>
        <w:t xml:space="preserve">» установлена </w:t>
      </w:r>
      <w:r w:rsidRPr="00A73D5A">
        <w:rPr>
          <w:rFonts w:ascii="Times New Roman" w:eastAsiaTheme="minorHAnsi" w:hAnsi="Times New Roman" w:cs="Times New Roman"/>
          <w:sz w:val="28"/>
          <w:szCs w:val="28"/>
          <w:lang w:eastAsia="en-US"/>
        </w:rPr>
        <w:t>реализаци</w:t>
      </w:r>
      <w:r>
        <w:rPr>
          <w:rFonts w:ascii="Times New Roman" w:eastAsiaTheme="minorHAnsi" w:hAnsi="Times New Roman" w:cs="Times New Roman"/>
          <w:sz w:val="28"/>
          <w:szCs w:val="28"/>
          <w:lang w:eastAsia="en-US"/>
        </w:rPr>
        <w:t>я</w:t>
      </w:r>
      <w:r w:rsidRPr="00A73D5A">
        <w:rPr>
          <w:rFonts w:ascii="Times New Roman" w:eastAsiaTheme="minorHAnsi" w:hAnsi="Times New Roman" w:cs="Times New Roman"/>
          <w:sz w:val="28"/>
          <w:szCs w:val="28"/>
          <w:lang w:eastAsia="en-US"/>
        </w:rPr>
        <w:t xml:space="preserve"> принципа комплексной перер</w:t>
      </w:r>
      <w:r w:rsidRPr="00A73D5A">
        <w:rPr>
          <w:rFonts w:ascii="Times New Roman" w:eastAsiaTheme="minorHAnsi" w:hAnsi="Times New Roman" w:cs="Times New Roman"/>
          <w:sz w:val="28"/>
          <w:szCs w:val="28"/>
          <w:lang w:eastAsia="en-US"/>
        </w:rPr>
        <w:t>а</w:t>
      </w:r>
      <w:r w:rsidRPr="00A73D5A">
        <w:rPr>
          <w:rFonts w:ascii="Times New Roman" w:eastAsiaTheme="minorHAnsi" w:hAnsi="Times New Roman" w:cs="Times New Roman"/>
          <w:sz w:val="28"/>
          <w:szCs w:val="28"/>
          <w:lang w:eastAsia="en-US"/>
        </w:rPr>
        <w:t>ботки материально-сырьевых ресурсов для уменьшения количества отходов, упорядочения сбора отходов на территории города</w:t>
      </w:r>
      <w:r>
        <w:rPr>
          <w:rFonts w:ascii="Times New Roman" w:eastAsiaTheme="minorHAnsi" w:hAnsi="Times New Roman" w:cs="Times New Roman"/>
          <w:sz w:val="28"/>
          <w:szCs w:val="28"/>
          <w:lang w:eastAsia="en-US"/>
        </w:rPr>
        <w:t>.</w:t>
      </w:r>
    </w:p>
    <w:p w:rsidR="005902D1" w:rsidRPr="007716FB" w:rsidRDefault="005902D1" w:rsidP="00E104CE">
      <w:pPr>
        <w:pStyle w:val="af8"/>
        <w:widowControl w:val="0"/>
        <w:autoSpaceDE w:val="0"/>
        <w:autoSpaceDN w:val="0"/>
        <w:adjustRightInd w:val="0"/>
        <w:ind w:left="0" w:firstLine="567"/>
        <w:jc w:val="both"/>
        <w:rPr>
          <w:sz w:val="28"/>
          <w:szCs w:val="28"/>
        </w:rPr>
      </w:pPr>
      <w:r w:rsidRPr="00E104CE">
        <w:rPr>
          <w:i/>
          <w:sz w:val="28"/>
          <w:szCs w:val="28"/>
        </w:rPr>
        <w:t>3.1.3.безвозмездные поступления</w:t>
      </w:r>
      <w:r w:rsidRPr="007716FB">
        <w:rPr>
          <w:sz w:val="28"/>
          <w:szCs w:val="28"/>
        </w:rPr>
        <w:t>, в том числе: дотации, субвенции, су</w:t>
      </w:r>
      <w:r w:rsidRPr="007716FB">
        <w:rPr>
          <w:sz w:val="28"/>
          <w:szCs w:val="28"/>
        </w:rPr>
        <w:t>б</w:t>
      </w:r>
      <w:r w:rsidRPr="007716FB">
        <w:rPr>
          <w:sz w:val="28"/>
          <w:szCs w:val="28"/>
        </w:rPr>
        <w:t>сидии, иные межбюджетные трансферты,</w:t>
      </w:r>
      <w:r w:rsidRPr="007716FB">
        <w:rPr>
          <w:b/>
          <w:sz w:val="28"/>
          <w:szCs w:val="28"/>
        </w:rPr>
        <w:t xml:space="preserve"> </w:t>
      </w:r>
      <w:r w:rsidRPr="007716FB">
        <w:rPr>
          <w:sz w:val="28"/>
          <w:szCs w:val="28"/>
        </w:rPr>
        <w:t>возврат остатков субсидий пр</w:t>
      </w:r>
      <w:r w:rsidRPr="007716FB">
        <w:rPr>
          <w:sz w:val="28"/>
          <w:szCs w:val="28"/>
        </w:rPr>
        <w:t>о</w:t>
      </w:r>
      <w:r w:rsidRPr="007716FB">
        <w:rPr>
          <w:sz w:val="28"/>
          <w:szCs w:val="28"/>
        </w:rPr>
        <w:t>шлых лет и прочие безвозмездные поступления.</w:t>
      </w:r>
    </w:p>
    <w:p w:rsidR="005902D1" w:rsidRDefault="005902D1" w:rsidP="005902D1">
      <w:pPr>
        <w:pStyle w:val="af8"/>
        <w:widowControl w:val="0"/>
        <w:autoSpaceDE w:val="0"/>
        <w:autoSpaceDN w:val="0"/>
        <w:adjustRightInd w:val="0"/>
        <w:ind w:left="0" w:firstLine="567"/>
        <w:jc w:val="both"/>
        <w:rPr>
          <w:sz w:val="28"/>
          <w:szCs w:val="28"/>
        </w:rPr>
      </w:pPr>
      <w:r w:rsidRPr="007716FB">
        <w:rPr>
          <w:sz w:val="28"/>
          <w:szCs w:val="28"/>
        </w:rPr>
        <w:t>Требования и ограничения действующего законодательства, а также п</w:t>
      </w:r>
      <w:r w:rsidRPr="007716FB">
        <w:rPr>
          <w:sz w:val="28"/>
          <w:szCs w:val="28"/>
        </w:rPr>
        <w:t>о</w:t>
      </w:r>
      <w:r w:rsidRPr="007716FB">
        <w:rPr>
          <w:sz w:val="28"/>
          <w:szCs w:val="28"/>
        </w:rPr>
        <w:t>ложения, инструкции и рекомендации действующих нормативных правовых актов:</w:t>
      </w:r>
    </w:p>
    <w:p w:rsidR="005902D1" w:rsidRDefault="005902D1" w:rsidP="000261F2">
      <w:pPr>
        <w:pStyle w:val="af8"/>
        <w:widowControl w:val="0"/>
        <w:numPr>
          <w:ilvl w:val="0"/>
          <w:numId w:val="113"/>
        </w:numPr>
        <w:tabs>
          <w:tab w:val="left" w:pos="851"/>
        </w:tabs>
        <w:autoSpaceDE w:val="0"/>
        <w:autoSpaceDN w:val="0"/>
        <w:adjustRightInd w:val="0"/>
        <w:ind w:left="0" w:firstLine="567"/>
        <w:jc w:val="both"/>
        <w:rPr>
          <w:sz w:val="28"/>
          <w:szCs w:val="28"/>
        </w:rPr>
      </w:pPr>
      <w:r w:rsidRPr="007716FB">
        <w:rPr>
          <w:sz w:val="28"/>
          <w:szCs w:val="28"/>
        </w:rPr>
        <w:t>Закон</w:t>
      </w:r>
      <w:r>
        <w:rPr>
          <w:sz w:val="28"/>
          <w:szCs w:val="28"/>
        </w:rPr>
        <w:t>а</w:t>
      </w:r>
      <w:r w:rsidRPr="007716FB">
        <w:rPr>
          <w:sz w:val="28"/>
          <w:szCs w:val="28"/>
        </w:rPr>
        <w:t xml:space="preserve"> Ханты-Мансийского автономного округа - Югры от 10.11.2008  № 132-оз «О межбюджетных отношениях </w:t>
      </w:r>
      <w:proofErr w:type="gramStart"/>
      <w:r w:rsidRPr="007716FB">
        <w:rPr>
          <w:sz w:val="28"/>
          <w:szCs w:val="28"/>
        </w:rPr>
        <w:t>в</w:t>
      </w:r>
      <w:proofErr w:type="gramEnd"/>
      <w:r w:rsidRPr="007716FB">
        <w:rPr>
          <w:sz w:val="28"/>
          <w:szCs w:val="28"/>
        </w:rPr>
        <w:t xml:space="preserve"> </w:t>
      </w:r>
      <w:proofErr w:type="gramStart"/>
      <w:r w:rsidRPr="007716FB">
        <w:rPr>
          <w:sz w:val="28"/>
          <w:szCs w:val="28"/>
        </w:rPr>
        <w:t>Ханты-Мансийском</w:t>
      </w:r>
      <w:proofErr w:type="gramEnd"/>
      <w:r w:rsidRPr="007716FB">
        <w:rPr>
          <w:sz w:val="28"/>
          <w:szCs w:val="28"/>
        </w:rPr>
        <w:t xml:space="preserve"> автономном округе – Югре»;</w:t>
      </w:r>
    </w:p>
    <w:p w:rsidR="005902D1" w:rsidRDefault="005902D1" w:rsidP="000261F2">
      <w:pPr>
        <w:pStyle w:val="af8"/>
        <w:widowControl w:val="0"/>
        <w:numPr>
          <w:ilvl w:val="0"/>
          <w:numId w:val="113"/>
        </w:numPr>
        <w:tabs>
          <w:tab w:val="left" w:pos="851"/>
        </w:tabs>
        <w:autoSpaceDE w:val="0"/>
        <w:autoSpaceDN w:val="0"/>
        <w:adjustRightInd w:val="0"/>
        <w:ind w:left="0" w:firstLine="567"/>
        <w:jc w:val="both"/>
        <w:rPr>
          <w:sz w:val="28"/>
          <w:szCs w:val="28"/>
        </w:rPr>
      </w:pPr>
      <w:r w:rsidRPr="00357919">
        <w:rPr>
          <w:sz w:val="28"/>
          <w:szCs w:val="28"/>
        </w:rPr>
        <w:t>Закона Ханты-Мансийского автономного округа - Югры от 19.11.2014 № 88-оз «О бюджете Ханты-Мансийского автономного округа – Югры на 2015 год и на плановый период 2016 и 2017 годов»</w:t>
      </w:r>
      <w:r w:rsidRPr="00357919">
        <w:rPr>
          <w:i/>
          <w:sz w:val="28"/>
          <w:szCs w:val="28"/>
        </w:rPr>
        <w:t>;</w:t>
      </w:r>
    </w:p>
    <w:p w:rsidR="005902D1" w:rsidRPr="00FF1444" w:rsidRDefault="005902D1" w:rsidP="000261F2">
      <w:pPr>
        <w:pStyle w:val="af8"/>
        <w:widowControl w:val="0"/>
        <w:numPr>
          <w:ilvl w:val="0"/>
          <w:numId w:val="113"/>
        </w:numPr>
        <w:tabs>
          <w:tab w:val="left" w:pos="851"/>
        </w:tabs>
        <w:autoSpaceDE w:val="0"/>
        <w:autoSpaceDN w:val="0"/>
        <w:adjustRightInd w:val="0"/>
        <w:ind w:left="0" w:firstLine="567"/>
        <w:jc w:val="both"/>
        <w:rPr>
          <w:sz w:val="28"/>
          <w:szCs w:val="28"/>
        </w:rPr>
      </w:pPr>
      <w:r w:rsidRPr="00D15A94">
        <w:rPr>
          <w:i/>
          <w:sz w:val="28"/>
          <w:szCs w:val="28"/>
        </w:rPr>
        <w:lastRenderedPageBreak/>
        <w:t xml:space="preserve">Решение о бюджете </w:t>
      </w:r>
      <w:r w:rsidRPr="00FF1444">
        <w:rPr>
          <w:i/>
          <w:sz w:val="28"/>
          <w:szCs w:val="28"/>
        </w:rPr>
        <w:t>на 2015 год</w:t>
      </w:r>
      <w:r w:rsidRPr="00FF1444">
        <w:rPr>
          <w:sz w:val="28"/>
          <w:szCs w:val="28"/>
        </w:rPr>
        <w:t xml:space="preserve">, </w:t>
      </w:r>
    </w:p>
    <w:p w:rsidR="005902D1" w:rsidRPr="00E104CE" w:rsidRDefault="005902D1" w:rsidP="005902D1">
      <w:pPr>
        <w:widowControl w:val="0"/>
        <w:tabs>
          <w:tab w:val="left" w:pos="851"/>
        </w:tabs>
        <w:autoSpaceDE w:val="0"/>
        <w:autoSpaceDN w:val="0"/>
        <w:adjustRightInd w:val="0"/>
        <w:jc w:val="both"/>
        <w:rPr>
          <w:sz w:val="28"/>
          <w:szCs w:val="28"/>
        </w:rPr>
      </w:pPr>
      <w:r w:rsidRPr="00FF1444">
        <w:rPr>
          <w:sz w:val="28"/>
          <w:szCs w:val="28"/>
        </w:rPr>
        <w:t>регулирующих правильность и полноту поступления</w:t>
      </w:r>
      <w:r w:rsidRPr="00BB3BD9">
        <w:rPr>
          <w:sz w:val="28"/>
          <w:szCs w:val="28"/>
        </w:rPr>
        <w:t xml:space="preserve"> доходных источников</w:t>
      </w:r>
      <w:r w:rsidRPr="00BB3BD9">
        <w:rPr>
          <w:b/>
          <w:sz w:val="28"/>
          <w:szCs w:val="28"/>
        </w:rPr>
        <w:t xml:space="preserve"> </w:t>
      </w:r>
      <w:r w:rsidRPr="00BB3BD9">
        <w:rPr>
          <w:sz w:val="28"/>
          <w:szCs w:val="28"/>
        </w:rPr>
        <w:t xml:space="preserve">в бюджет города, </w:t>
      </w:r>
      <w:r w:rsidRPr="00E104CE">
        <w:rPr>
          <w:sz w:val="28"/>
          <w:szCs w:val="28"/>
        </w:rPr>
        <w:t>установленных представительным органом муниципального образования, органом государственной власти субъекта Российской Федер</w:t>
      </w:r>
      <w:r w:rsidRPr="00E104CE">
        <w:rPr>
          <w:sz w:val="28"/>
          <w:szCs w:val="28"/>
        </w:rPr>
        <w:t>а</w:t>
      </w:r>
      <w:r w:rsidRPr="00E104CE">
        <w:rPr>
          <w:sz w:val="28"/>
          <w:szCs w:val="28"/>
        </w:rPr>
        <w:t xml:space="preserve">ции, </w:t>
      </w:r>
      <w:r w:rsidRPr="00E104CE">
        <w:rPr>
          <w:b/>
          <w:i/>
          <w:sz w:val="28"/>
          <w:szCs w:val="28"/>
        </w:rPr>
        <w:t>в целом соблюдены</w:t>
      </w:r>
      <w:r w:rsidRPr="00E104CE">
        <w:rPr>
          <w:sz w:val="28"/>
          <w:szCs w:val="28"/>
        </w:rPr>
        <w:t>.</w:t>
      </w:r>
    </w:p>
    <w:p w:rsidR="005902D1" w:rsidRPr="00E104CE" w:rsidRDefault="005902D1" w:rsidP="00E104CE">
      <w:pPr>
        <w:pStyle w:val="ConsPlusNormal"/>
        <w:ind w:firstLine="567"/>
        <w:jc w:val="both"/>
        <w:rPr>
          <w:rFonts w:ascii="Times New Roman" w:hAnsi="Times New Roman" w:cs="Times New Roman"/>
          <w:sz w:val="28"/>
          <w:szCs w:val="28"/>
        </w:rPr>
      </w:pPr>
      <w:r w:rsidRPr="00E104CE">
        <w:rPr>
          <w:rFonts w:ascii="Times New Roman" w:hAnsi="Times New Roman" w:cs="Times New Roman"/>
          <w:sz w:val="28"/>
          <w:szCs w:val="28"/>
        </w:rPr>
        <w:t>Администрирование доходов, поступающих в бюджет города Нижн</w:t>
      </w:r>
      <w:r w:rsidRPr="00E104CE">
        <w:rPr>
          <w:rFonts w:ascii="Times New Roman" w:hAnsi="Times New Roman" w:cs="Times New Roman"/>
          <w:sz w:val="28"/>
          <w:szCs w:val="28"/>
        </w:rPr>
        <w:t>е</w:t>
      </w:r>
      <w:r w:rsidRPr="00E104CE">
        <w:rPr>
          <w:rFonts w:ascii="Times New Roman" w:hAnsi="Times New Roman" w:cs="Times New Roman"/>
          <w:sz w:val="28"/>
          <w:szCs w:val="28"/>
        </w:rPr>
        <w:t>вартовска, осуществляют 26 главных администраторов доходов, в том числе:</w:t>
      </w:r>
    </w:p>
    <w:p w:rsidR="005902D1" w:rsidRDefault="005902D1" w:rsidP="000261F2">
      <w:pPr>
        <w:pStyle w:val="ConsPlusNormal"/>
        <w:numPr>
          <w:ilvl w:val="0"/>
          <w:numId w:val="118"/>
        </w:numPr>
        <w:tabs>
          <w:tab w:val="left" w:pos="0"/>
          <w:tab w:val="left" w:pos="851"/>
          <w:tab w:val="left" w:pos="993"/>
        </w:tabs>
        <w:ind w:left="709"/>
        <w:jc w:val="both"/>
        <w:rPr>
          <w:rFonts w:ascii="Times New Roman" w:hAnsi="Times New Roman" w:cs="Times New Roman"/>
          <w:sz w:val="28"/>
          <w:szCs w:val="28"/>
        </w:rPr>
      </w:pPr>
      <w:r w:rsidRPr="00E104CE">
        <w:rPr>
          <w:rFonts w:ascii="Times New Roman" w:hAnsi="Times New Roman" w:cs="Times New Roman"/>
          <w:sz w:val="28"/>
          <w:szCs w:val="28"/>
        </w:rPr>
        <w:t>2 главных администратор</w:t>
      </w:r>
      <w:r w:rsidR="00E104CE">
        <w:rPr>
          <w:rFonts w:ascii="Times New Roman" w:hAnsi="Times New Roman" w:cs="Times New Roman"/>
          <w:sz w:val="28"/>
          <w:szCs w:val="28"/>
        </w:rPr>
        <w:t>а</w:t>
      </w:r>
      <w:r w:rsidRPr="00A86EB6">
        <w:rPr>
          <w:rFonts w:ascii="Times New Roman" w:hAnsi="Times New Roman" w:cs="Times New Roman"/>
          <w:sz w:val="28"/>
          <w:szCs w:val="28"/>
        </w:rPr>
        <w:t xml:space="preserve"> доходов </w:t>
      </w:r>
      <w:r>
        <w:rPr>
          <w:rFonts w:ascii="Times New Roman" w:hAnsi="Times New Roman" w:cs="Times New Roman"/>
          <w:sz w:val="28"/>
          <w:szCs w:val="28"/>
        </w:rPr>
        <w:t xml:space="preserve">органов </w:t>
      </w:r>
      <w:r w:rsidRPr="00A86EB6">
        <w:rPr>
          <w:rFonts w:ascii="Times New Roman" w:hAnsi="Times New Roman" w:cs="Times New Roman"/>
          <w:sz w:val="28"/>
          <w:szCs w:val="28"/>
        </w:rPr>
        <w:t>местного самоуправления</w:t>
      </w:r>
      <w:r>
        <w:rPr>
          <w:rFonts w:ascii="Times New Roman" w:hAnsi="Times New Roman" w:cs="Times New Roman"/>
          <w:sz w:val="28"/>
          <w:szCs w:val="28"/>
        </w:rPr>
        <w:t>;</w:t>
      </w:r>
      <w:r w:rsidRPr="00A86EB6">
        <w:rPr>
          <w:rFonts w:ascii="Times New Roman" w:hAnsi="Times New Roman" w:cs="Times New Roman"/>
          <w:sz w:val="28"/>
          <w:szCs w:val="28"/>
        </w:rPr>
        <w:t xml:space="preserve"> </w:t>
      </w:r>
    </w:p>
    <w:p w:rsidR="005902D1" w:rsidRPr="00A86EB6" w:rsidRDefault="005902D1" w:rsidP="000261F2">
      <w:pPr>
        <w:pStyle w:val="ConsPlusNormal"/>
        <w:numPr>
          <w:ilvl w:val="0"/>
          <w:numId w:val="118"/>
        </w:numPr>
        <w:tabs>
          <w:tab w:val="left" w:pos="0"/>
          <w:tab w:val="left" w:pos="851"/>
          <w:tab w:val="left" w:pos="1134"/>
          <w:tab w:val="left" w:pos="1276"/>
          <w:tab w:val="left" w:pos="1418"/>
        </w:tabs>
        <w:jc w:val="both"/>
        <w:rPr>
          <w:rFonts w:ascii="Times New Roman" w:hAnsi="Times New Roman" w:cs="Times New Roman"/>
          <w:sz w:val="28"/>
          <w:szCs w:val="28"/>
        </w:rPr>
      </w:pPr>
      <w:r>
        <w:rPr>
          <w:rFonts w:ascii="Times New Roman" w:hAnsi="Times New Roman" w:cs="Times New Roman"/>
          <w:sz w:val="28"/>
          <w:szCs w:val="28"/>
        </w:rPr>
        <w:t xml:space="preserve">7 </w:t>
      </w:r>
      <w:r w:rsidRPr="00A86EB6">
        <w:rPr>
          <w:rFonts w:ascii="Times New Roman" w:hAnsi="Times New Roman" w:cs="Times New Roman"/>
          <w:sz w:val="28"/>
          <w:szCs w:val="28"/>
        </w:rPr>
        <w:t>главны</w:t>
      </w:r>
      <w:r>
        <w:rPr>
          <w:rFonts w:ascii="Times New Roman" w:hAnsi="Times New Roman" w:cs="Times New Roman"/>
          <w:sz w:val="28"/>
          <w:szCs w:val="28"/>
        </w:rPr>
        <w:t>х</w:t>
      </w:r>
      <w:r w:rsidRPr="00A86EB6">
        <w:rPr>
          <w:rFonts w:ascii="Times New Roman" w:hAnsi="Times New Roman" w:cs="Times New Roman"/>
          <w:sz w:val="28"/>
          <w:szCs w:val="28"/>
        </w:rPr>
        <w:t xml:space="preserve"> администратор</w:t>
      </w:r>
      <w:r>
        <w:rPr>
          <w:rFonts w:ascii="Times New Roman" w:hAnsi="Times New Roman" w:cs="Times New Roman"/>
          <w:sz w:val="28"/>
          <w:szCs w:val="28"/>
        </w:rPr>
        <w:t>ов</w:t>
      </w:r>
      <w:r w:rsidRPr="00A86EB6">
        <w:rPr>
          <w:rFonts w:ascii="Times New Roman" w:hAnsi="Times New Roman" w:cs="Times New Roman"/>
          <w:sz w:val="28"/>
          <w:szCs w:val="28"/>
        </w:rPr>
        <w:t xml:space="preserve"> доходов </w:t>
      </w:r>
      <w:r>
        <w:rPr>
          <w:rFonts w:ascii="Times New Roman" w:hAnsi="Times New Roman" w:cs="Times New Roman"/>
          <w:sz w:val="28"/>
          <w:szCs w:val="28"/>
        </w:rPr>
        <w:t xml:space="preserve">органов </w:t>
      </w:r>
      <w:r w:rsidRPr="00A86EB6">
        <w:rPr>
          <w:rFonts w:ascii="Times New Roman" w:hAnsi="Times New Roman" w:cs="Times New Roman"/>
          <w:sz w:val="28"/>
          <w:szCs w:val="28"/>
        </w:rPr>
        <w:t>исполнительной власти субъекта Российской Федерации</w:t>
      </w:r>
      <w:r>
        <w:rPr>
          <w:rFonts w:ascii="Times New Roman" w:hAnsi="Times New Roman" w:cs="Times New Roman"/>
          <w:sz w:val="28"/>
          <w:szCs w:val="28"/>
        </w:rPr>
        <w:t>;</w:t>
      </w:r>
    </w:p>
    <w:p w:rsidR="005902D1" w:rsidRPr="00A86EB6" w:rsidRDefault="005902D1" w:rsidP="000261F2">
      <w:pPr>
        <w:pStyle w:val="ConsPlusNormal"/>
        <w:numPr>
          <w:ilvl w:val="0"/>
          <w:numId w:val="118"/>
        </w:numPr>
        <w:tabs>
          <w:tab w:val="left" w:pos="426"/>
          <w:tab w:val="left" w:pos="851"/>
          <w:tab w:val="left" w:pos="1134"/>
          <w:tab w:val="left" w:pos="1276"/>
          <w:tab w:val="left" w:pos="1418"/>
        </w:tabs>
        <w:jc w:val="both"/>
        <w:rPr>
          <w:rFonts w:ascii="Times New Roman" w:hAnsi="Times New Roman" w:cs="Times New Roman"/>
          <w:sz w:val="28"/>
          <w:szCs w:val="28"/>
        </w:rPr>
      </w:pPr>
      <w:r>
        <w:rPr>
          <w:rFonts w:ascii="Times New Roman" w:hAnsi="Times New Roman" w:cs="Times New Roman"/>
          <w:sz w:val="28"/>
          <w:szCs w:val="28"/>
        </w:rPr>
        <w:t>17</w:t>
      </w:r>
      <w:r w:rsidRPr="00A86EB6">
        <w:rPr>
          <w:rFonts w:ascii="Times New Roman" w:hAnsi="Times New Roman" w:cs="Times New Roman"/>
          <w:sz w:val="28"/>
          <w:szCs w:val="28"/>
        </w:rPr>
        <w:t xml:space="preserve"> главны</w:t>
      </w:r>
      <w:r>
        <w:rPr>
          <w:rFonts w:ascii="Times New Roman" w:hAnsi="Times New Roman" w:cs="Times New Roman"/>
          <w:sz w:val="28"/>
          <w:szCs w:val="28"/>
        </w:rPr>
        <w:t>х</w:t>
      </w:r>
      <w:r w:rsidRPr="00A86EB6">
        <w:rPr>
          <w:rFonts w:ascii="Times New Roman" w:hAnsi="Times New Roman" w:cs="Times New Roman"/>
          <w:sz w:val="28"/>
          <w:szCs w:val="28"/>
        </w:rPr>
        <w:t xml:space="preserve"> администратор</w:t>
      </w:r>
      <w:r>
        <w:rPr>
          <w:rFonts w:ascii="Times New Roman" w:hAnsi="Times New Roman" w:cs="Times New Roman"/>
          <w:sz w:val="28"/>
          <w:szCs w:val="28"/>
        </w:rPr>
        <w:t>ов</w:t>
      </w:r>
      <w:r w:rsidR="00E104CE">
        <w:rPr>
          <w:rFonts w:ascii="Times New Roman" w:hAnsi="Times New Roman" w:cs="Times New Roman"/>
          <w:sz w:val="28"/>
          <w:szCs w:val="28"/>
        </w:rPr>
        <w:t xml:space="preserve"> </w:t>
      </w:r>
      <w:r w:rsidRPr="00A86EB6">
        <w:rPr>
          <w:rFonts w:ascii="Times New Roman" w:hAnsi="Times New Roman" w:cs="Times New Roman"/>
          <w:sz w:val="28"/>
          <w:szCs w:val="28"/>
        </w:rPr>
        <w:t xml:space="preserve">доходов </w:t>
      </w:r>
      <w:r>
        <w:rPr>
          <w:rFonts w:ascii="Times New Roman" w:hAnsi="Times New Roman" w:cs="Times New Roman"/>
          <w:sz w:val="28"/>
          <w:szCs w:val="28"/>
        </w:rPr>
        <w:t xml:space="preserve">органов </w:t>
      </w:r>
      <w:r w:rsidRPr="00A86EB6">
        <w:rPr>
          <w:rFonts w:ascii="Times New Roman" w:hAnsi="Times New Roman" w:cs="Times New Roman"/>
          <w:sz w:val="28"/>
          <w:szCs w:val="28"/>
        </w:rPr>
        <w:t>власти Российской Ф</w:t>
      </w:r>
      <w:r w:rsidRPr="00A86EB6">
        <w:rPr>
          <w:rFonts w:ascii="Times New Roman" w:hAnsi="Times New Roman" w:cs="Times New Roman"/>
          <w:sz w:val="28"/>
          <w:szCs w:val="28"/>
        </w:rPr>
        <w:t>е</w:t>
      </w:r>
      <w:r w:rsidRPr="00A86EB6">
        <w:rPr>
          <w:rFonts w:ascii="Times New Roman" w:hAnsi="Times New Roman" w:cs="Times New Roman"/>
          <w:sz w:val="28"/>
          <w:szCs w:val="28"/>
        </w:rPr>
        <w:t>дерации</w:t>
      </w:r>
      <w:r>
        <w:rPr>
          <w:rFonts w:ascii="Times New Roman" w:hAnsi="Times New Roman" w:cs="Times New Roman"/>
          <w:sz w:val="28"/>
          <w:szCs w:val="28"/>
        </w:rPr>
        <w:t>.</w:t>
      </w:r>
    </w:p>
    <w:p w:rsidR="005902D1" w:rsidRDefault="005902D1" w:rsidP="005902D1">
      <w:pPr>
        <w:widowControl w:val="0"/>
        <w:autoSpaceDE w:val="0"/>
        <w:autoSpaceDN w:val="0"/>
        <w:adjustRightInd w:val="0"/>
        <w:ind w:firstLine="540"/>
        <w:jc w:val="both"/>
        <w:rPr>
          <w:sz w:val="28"/>
          <w:szCs w:val="28"/>
        </w:rPr>
      </w:pPr>
      <w:proofErr w:type="gramStart"/>
      <w:r w:rsidRPr="00174B2C">
        <w:rPr>
          <w:sz w:val="28"/>
          <w:szCs w:val="28"/>
        </w:rPr>
        <w:t xml:space="preserve">Порядок осуществления </w:t>
      </w:r>
      <w:r>
        <w:rPr>
          <w:sz w:val="28"/>
          <w:szCs w:val="28"/>
        </w:rPr>
        <w:t>а</w:t>
      </w:r>
      <w:r w:rsidRPr="00174B2C">
        <w:rPr>
          <w:sz w:val="28"/>
          <w:szCs w:val="28"/>
        </w:rPr>
        <w:t>дминистрацией города бюджетных полном</w:t>
      </w:r>
      <w:r w:rsidRPr="00174B2C">
        <w:rPr>
          <w:sz w:val="28"/>
          <w:szCs w:val="28"/>
        </w:rPr>
        <w:t>о</w:t>
      </w:r>
      <w:r w:rsidRPr="00174B2C">
        <w:rPr>
          <w:sz w:val="28"/>
          <w:szCs w:val="28"/>
        </w:rPr>
        <w:t xml:space="preserve">чий </w:t>
      </w:r>
      <w:r w:rsidRPr="007716FB">
        <w:rPr>
          <w:sz w:val="28"/>
          <w:szCs w:val="28"/>
        </w:rPr>
        <w:t xml:space="preserve">главного администратора доходов утвержден постановлением </w:t>
      </w:r>
      <w:r w:rsidR="00E104CE">
        <w:rPr>
          <w:sz w:val="28"/>
          <w:szCs w:val="28"/>
        </w:rPr>
        <w:t>а</w:t>
      </w:r>
      <w:r w:rsidRPr="007716FB">
        <w:rPr>
          <w:sz w:val="28"/>
          <w:szCs w:val="28"/>
        </w:rPr>
        <w:t>дмин</w:t>
      </w:r>
      <w:r w:rsidRPr="007716FB">
        <w:rPr>
          <w:sz w:val="28"/>
          <w:szCs w:val="28"/>
        </w:rPr>
        <w:t>и</w:t>
      </w:r>
      <w:r w:rsidRPr="007716FB">
        <w:rPr>
          <w:sz w:val="28"/>
          <w:szCs w:val="28"/>
        </w:rPr>
        <w:t xml:space="preserve">страции города Нижневартовска </w:t>
      </w:r>
      <w:r w:rsidRPr="00E37F30">
        <w:rPr>
          <w:rFonts w:eastAsiaTheme="minorHAnsi"/>
          <w:sz w:val="28"/>
          <w:szCs w:val="28"/>
          <w:lang w:eastAsia="en-US"/>
        </w:rPr>
        <w:t>от 25</w:t>
      </w:r>
      <w:r>
        <w:rPr>
          <w:rFonts w:eastAsiaTheme="minorHAnsi"/>
          <w:sz w:val="28"/>
          <w:szCs w:val="28"/>
          <w:lang w:eastAsia="en-US"/>
        </w:rPr>
        <w:t>.12.</w:t>
      </w:r>
      <w:r w:rsidR="00E104CE">
        <w:rPr>
          <w:rFonts w:eastAsiaTheme="minorHAnsi"/>
          <w:sz w:val="28"/>
          <w:szCs w:val="28"/>
          <w:lang w:eastAsia="en-US"/>
        </w:rPr>
        <w:t>2014</w:t>
      </w:r>
      <w:r w:rsidRPr="00E37F30">
        <w:rPr>
          <w:rFonts w:eastAsiaTheme="minorHAnsi"/>
          <w:sz w:val="28"/>
          <w:szCs w:val="28"/>
          <w:lang w:eastAsia="en-US"/>
        </w:rPr>
        <w:t xml:space="preserve"> N 2749</w:t>
      </w:r>
      <w:r>
        <w:rPr>
          <w:rFonts w:eastAsiaTheme="minorHAnsi"/>
          <w:sz w:val="28"/>
          <w:szCs w:val="28"/>
          <w:lang w:eastAsia="en-US"/>
        </w:rPr>
        <w:t xml:space="preserve"> </w:t>
      </w:r>
      <w:r w:rsidRPr="00F4212C">
        <w:rPr>
          <w:sz w:val="28"/>
          <w:szCs w:val="28"/>
        </w:rPr>
        <w:t>«О Порядке осущест</w:t>
      </w:r>
      <w:r w:rsidRPr="00F4212C">
        <w:rPr>
          <w:sz w:val="28"/>
          <w:szCs w:val="28"/>
        </w:rPr>
        <w:t>в</w:t>
      </w:r>
      <w:r w:rsidRPr="00F4212C">
        <w:rPr>
          <w:sz w:val="28"/>
          <w:szCs w:val="28"/>
        </w:rPr>
        <w:t>ления органами местного самоуправления города Нижневартовска и (или) находящимися в их ведении казенными учреждениями бюджетных полном</w:t>
      </w:r>
      <w:r w:rsidRPr="00F4212C">
        <w:rPr>
          <w:sz w:val="28"/>
          <w:szCs w:val="28"/>
        </w:rPr>
        <w:t>о</w:t>
      </w:r>
      <w:r w:rsidRPr="00F4212C">
        <w:rPr>
          <w:sz w:val="28"/>
          <w:szCs w:val="28"/>
        </w:rPr>
        <w:t xml:space="preserve">чий главного </w:t>
      </w:r>
      <w:r w:rsidRPr="00091726">
        <w:rPr>
          <w:sz w:val="28"/>
          <w:szCs w:val="28"/>
        </w:rPr>
        <w:t>администратора доходов бюджетов бюджетной системы Ро</w:t>
      </w:r>
      <w:r w:rsidRPr="00091726">
        <w:rPr>
          <w:sz w:val="28"/>
          <w:szCs w:val="28"/>
        </w:rPr>
        <w:t>с</w:t>
      </w:r>
      <w:r w:rsidRPr="00091726">
        <w:rPr>
          <w:sz w:val="28"/>
          <w:szCs w:val="28"/>
        </w:rPr>
        <w:t>сийской Федерации» (</w:t>
      </w:r>
      <w:r w:rsidRPr="00091726">
        <w:rPr>
          <w:i/>
          <w:sz w:val="28"/>
          <w:szCs w:val="28"/>
        </w:rPr>
        <w:t>далее по тексту - Постановление администрации</w:t>
      </w:r>
      <w:r w:rsidR="00381BB2" w:rsidRPr="00091726">
        <w:rPr>
          <w:i/>
          <w:sz w:val="28"/>
          <w:szCs w:val="28"/>
        </w:rPr>
        <w:t xml:space="preserve"> </w:t>
      </w:r>
      <w:r w:rsidRPr="00091726">
        <w:rPr>
          <w:rFonts w:eastAsiaTheme="minorHAnsi"/>
          <w:i/>
          <w:sz w:val="28"/>
          <w:szCs w:val="28"/>
          <w:lang w:eastAsia="en-US"/>
        </w:rPr>
        <w:t>N 2749</w:t>
      </w:r>
      <w:r w:rsidRPr="00091726">
        <w:rPr>
          <w:rFonts w:eastAsiaTheme="minorHAnsi"/>
          <w:sz w:val="28"/>
          <w:szCs w:val="28"/>
          <w:lang w:eastAsia="en-US"/>
        </w:rPr>
        <w:t>)</w:t>
      </w:r>
      <w:r w:rsidRPr="00091726">
        <w:rPr>
          <w:sz w:val="28"/>
          <w:szCs w:val="28"/>
        </w:rPr>
        <w:t>, в соответствии с которым администрация города исполняла свои по</w:t>
      </w:r>
      <w:r w:rsidRPr="00091726">
        <w:rPr>
          <w:sz w:val="28"/>
          <w:szCs w:val="28"/>
        </w:rPr>
        <w:t>л</w:t>
      </w:r>
      <w:r w:rsidRPr="00091726">
        <w:rPr>
          <w:sz w:val="28"/>
          <w:szCs w:val="28"/>
        </w:rPr>
        <w:t>номочия</w:t>
      </w:r>
      <w:proofErr w:type="gramEnd"/>
      <w:r w:rsidRPr="00091726">
        <w:rPr>
          <w:sz w:val="28"/>
          <w:szCs w:val="28"/>
        </w:rPr>
        <w:t xml:space="preserve"> главного администратора доходов путем наделения соответству</w:t>
      </w:r>
      <w:r w:rsidRPr="00091726">
        <w:rPr>
          <w:sz w:val="28"/>
          <w:szCs w:val="28"/>
        </w:rPr>
        <w:t>ю</w:t>
      </w:r>
      <w:r w:rsidRPr="00091726">
        <w:rPr>
          <w:sz w:val="28"/>
          <w:szCs w:val="28"/>
        </w:rPr>
        <w:t xml:space="preserve">щими полномочиями 13 </w:t>
      </w:r>
      <w:proofErr w:type="gramStart"/>
      <w:r w:rsidRPr="00091726">
        <w:rPr>
          <w:sz w:val="28"/>
          <w:szCs w:val="28"/>
        </w:rPr>
        <w:t>структурных</w:t>
      </w:r>
      <w:proofErr w:type="gramEnd"/>
      <w:r w:rsidRPr="00091726">
        <w:rPr>
          <w:sz w:val="28"/>
          <w:szCs w:val="28"/>
        </w:rPr>
        <w:t xml:space="preserve"> подразделения администрации города</w:t>
      </w:r>
      <w:r>
        <w:rPr>
          <w:sz w:val="28"/>
          <w:szCs w:val="28"/>
        </w:rPr>
        <w:t>.</w:t>
      </w:r>
    </w:p>
    <w:p w:rsidR="005902D1" w:rsidRPr="00E104CE" w:rsidRDefault="00AF1AEB" w:rsidP="00E104CE">
      <w:pPr>
        <w:autoSpaceDE w:val="0"/>
        <w:autoSpaceDN w:val="0"/>
        <w:adjustRightInd w:val="0"/>
        <w:ind w:firstLine="540"/>
        <w:jc w:val="both"/>
        <w:rPr>
          <w:sz w:val="28"/>
          <w:szCs w:val="28"/>
        </w:rPr>
      </w:pPr>
      <w:r>
        <w:rPr>
          <w:rFonts w:eastAsiaTheme="minorHAnsi"/>
          <w:sz w:val="28"/>
          <w:szCs w:val="28"/>
          <w:lang w:eastAsia="en-US"/>
        </w:rPr>
        <w:t xml:space="preserve">Учитывая требования </w:t>
      </w:r>
      <w:r w:rsidRPr="005472A1">
        <w:rPr>
          <w:sz w:val="28"/>
          <w:szCs w:val="28"/>
        </w:rPr>
        <w:t>стать</w:t>
      </w:r>
      <w:r>
        <w:rPr>
          <w:sz w:val="28"/>
          <w:szCs w:val="28"/>
        </w:rPr>
        <w:t>и</w:t>
      </w:r>
      <w:r w:rsidRPr="005472A1">
        <w:rPr>
          <w:sz w:val="28"/>
          <w:szCs w:val="28"/>
        </w:rPr>
        <w:t xml:space="preserve"> 20 БК РФ</w:t>
      </w:r>
      <w:r>
        <w:rPr>
          <w:sz w:val="28"/>
          <w:szCs w:val="28"/>
        </w:rPr>
        <w:t>, в</w:t>
      </w:r>
      <w:r w:rsidR="005902D1">
        <w:rPr>
          <w:rFonts w:eastAsiaTheme="minorHAnsi"/>
          <w:sz w:val="28"/>
          <w:szCs w:val="28"/>
          <w:lang w:eastAsia="en-US"/>
        </w:rPr>
        <w:t xml:space="preserve"> отчетном периоде </w:t>
      </w:r>
      <w:proofErr w:type="gramStart"/>
      <w:r w:rsidR="005902D1">
        <w:rPr>
          <w:rFonts w:eastAsiaTheme="minorHAnsi"/>
          <w:sz w:val="28"/>
          <w:szCs w:val="28"/>
          <w:lang w:eastAsia="en-US"/>
        </w:rPr>
        <w:t>п</w:t>
      </w:r>
      <w:proofErr w:type="gramEnd"/>
      <w:r w:rsidR="007A510F">
        <w:fldChar w:fldCharType="begin"/>
      </w:r>
      <w:r w:rsidR="00E06079">
        <w:instrText>HYPERLINK "consultantplus://offline/ref=1B901756AFDF54FE10D414B2CE2B34A48D2D0E316078BA6849477A8BB9205105DD3E17C0402B832D62D2412Ft4cBK"</w:instrText>
      </w:r>
      <w:r w:rsidR="007A510F">
        <w:fldChar w:fldCharType="separate"/>
      </w:r>
      <w:r w:rsidR="005902D1" w:rsidRPr="00174B2C">
        <w:rPr>
          <w:rFonts w:eastAsiaTheme="minorHAnsi"/>
          <w:sz w:val="28"/>
          <w:szCs w:val="28"/>
          <w:lang w:eastAsia="en-US"/>
        </w:rPr>
        <w:t>еречень</w:t>
      </w:r>
      <w:r w:rsidR="007A510F">
        <w:fldChar w:fldCharType="end"/>
      </w:r>
      <w:r w:rsidR="005902D1" w:rsidRPr="00174B2C">
        <w:rPr>
          <w:rFonts w:eastAsiaTheme="minorHAnsi"/>
          <w:sz w:val="28"/>
          <w:szCs w:val="28"/>
          <w:lang w:eastAsia="en-US"/>
        </w:rPr>
        <w:t xml:space="preserve"> структурных подразделений администрации города, обладающих бюдже</w:t>
      </w:r>
      <w:r w:rsidR="005902D1" w:rsidRPr="00174B2C">
        <w:rPr>
          <w:rFonts w:eastAsiaTheme="minorHAnsi"/>
          <w:sz w:val="28"/>
          <w:szCs w:val="28"/>
          <w:lang w:eastAsia="en-US"/>
        </w:rPr>
        <w:t>т</w:t>
      </w:r>
      <w:r w:rsidR="005902D1" w:rsidRPr="00174B2C">
        <w:rPr>
          <w:rFonts w:eastAsiaTheme="minorHAnsi"/>
          <w:sz w:val="28"/>
          <w:szCs w:val="28"/>
          <w:lang w:eastAsia="en-US"/>
        </w:rPr>
        <w:t xml:space="preserve">ными полномочиями </w:t>
      </w:r>
      <w:r w:rsidR="005902D1" w:rsidRPr="00311A03">
        <w:rPr>
          <w:rFonts w:eastAsiaTheme="minorHAnsi"/>
          <w:sz w:val="28"/>
          <w:szCs w:val="28"/>
          <w:lang w:eastAsia="en-US"/>
        </w:rPr>
        <w:t xml:space="preserve">администратора доходов </w:t>
      </w:r>
      <w:r w:rsidR="005902D1" w:rsidRPr="00E104CE">
        <w:rPr>
          <w:rFonts w:eastAsiaTheme="minorHAnsi"/>
          <w:sz w:val="28"/>
          <w:szCs w:val="28"/>
          <w:lang w:eastAsia="en-US"/>
        </w:rPr>
        <w:t xml:space="preserve">бюджета города в </w:t>
      </w:r>
      <w:r w:rsidR="005902D1" w:rsidRPr="00E104CE">
        <w:rPr>
          <w:sz w:val="28"/>
          <w:szCs w:val="28"/>
        </w:rPr>
        <w:t>сравнении с предыдущим периодом претерпел изменения, а именно:</w:t>
      </w:r>
    </w:p>
    <w:p w:rsidR="005902D1" w:rsidRPr="00E104CE" w:rsidRDefault="005902D1" w:rsidP="00E104CE">
      <w:pPr>
        <w:pStyle w:val="af8"/>
        <w:numPr>
          <w:ilvl w:val="0"/>
          <w:numId w:val="120"/>
        </w:numPr>
        <w:autoSpaceDE w:val="0"/>
        <w:autoSpaceDN w:val="0"/>
        <w:adjustRightInd w:val="0"/>
        <w:jc w:val="both"/>
        <w:rPr>
          <w:sz w:val="28"/>
          <w:szCs w:val="28"/>
        </w:rPr>
      </w:pPr>
      <w:r w:rsidRPr="00E104CE">
        <w:rPr>
          <w:sz w:val="28"/>
          <w:szCs w:val="28"/>
        </w:rPr>
        <w:t>исключено:</w:t>
      </w:r>
    </w:p>
    <w:p w:rsidR="005902D1" w:rsidRPr="00E104CE" w:rsidRDefault="005902D1" w:rsidP="00E104CE">
      <w:pPr>
        <w:pStyle w:val="af8"/>
        <w:numPr>
          <w:ilvl w:val="0"/>
          <w:numId w:val="192"/>
        </w:numPr>
        <w:ind w:left="1134" w:firstLine="567"/>
        <w:jc w:val="both"/>
        <w:rPr>
          <w:sz w:val="28"/>
          <w:szCs w:val="28"/>
        </w:rPr>
      </w:pPr>
      <w:r w:rsidRPr="00E104CE">
        <w:rPr>
          <w:sz w:val="28"/>
          <w:szCs w:val="28"/>
        </w:rPr>
        <w:t>управление по потребительскому рынку администрации г</w:t>
      </w:r>
      <w:r w:rsidRPr="00E104CE">
        <w:rPr>
          <w:sz w:val="28"/>
          <w:szCs w:val="28"/>
        </w:rPr>
        <w:t>о</w:t>
      </w:r>
      <w:r w:rsidRPr="00E104CE">
        <w:rPr>
          <w:sz w:val="28"/>
          <w:szCs w:val="28"/>
        </w:rPr>
        <w:t xml:space="preserve">рода в соответствии с вступлением статьи 1 закона Ханты-Мансийского автономного округа - Югры от 29.07.2014 № 59-оз «О признании </w:t>
      </w:r>
      <w:proofErr w:type="gramStart"/>
      <w:r w:rsidRPr="00E104CE">
        <w:rPr>
          <w:sz w:val="28"/>
          <w:szCs w:val="28"/>
        </w:rPr>
        <w:t>утратившими</w:t>
      </w:r>
      <w:proofErr w:type="gramEnd"/>
      <w:r w:rsidRPr="00E104CE">
        <w:rPr>
          <w:sz w:val="28"/>
          <w:szCs w:val="28"/>
        </w:rPr>
        <w:t xml:space="preserve"> силу некоторых законов и отдельных п</w:t>
      </w:r>
      <w:r w:rsidRPr="00E104CE">
        <w:rPr>
          <w:sz w:val="28"/>
          <w:szCs w:val="28"/>
        </w:rPr>
        <w:t>о</w:t>
      </w:r>
      <w:r w:rsidRPr="00E104CE">
        <w:rPr>
          <w:sz w:val="28"/>
          <w:szCs w:val="28"/>
        </w:rPr>
        <w:t>ложений некоторых законов Ханты-Мансийского автономного округа - Югры»;</w:t>
      </w:r>
    </w:p>
    <w:p w:rsidR="005902D1" w:rsidRPr="00E104CE" w:rsidRDefault="005902D1" w:rsidP="00E104CE">
      <w:pPr>
        <w:pStyle w:val="af8"/>
        <w:numPr>
          <w:ilvl w:val="0"/>
          <w:numId w:val="120"/>
        </w:numPr>
        <w:jc w:val="both"/>
        <w:rPr>
          <w:sz w:val="28"/>
          <w:szCs w:val="28"/>
        </w:rPr>
      </w:pPr>
      <w:r w:rsidRPr="00E104CE">
        <w:rPr>
          <w:sz w:val="28"/>
          <w:szCs w:val="28"/>
        </w:rPr>
        <w:t>изменено:</w:t>
      </w:r>
    </w:p>
    <w:p w:rsidR="005902D1" w:rsidRPr="005472A1" w:rsidRDefault="005902D1" w:rsidP="00E104CE">
      <w:pPr>
        <w:pStyle w:val="af8"/>
        <w:numPr>
          <w:ilvl w:val="0"/>
          <w:numId w:val="122"/>
        </w:numPr>
        <w:ind w:left="1134" w:firstLine="567"/>
        <w:jc w:val="both"/>
        <w:rPr>
          <w:sz w:val="28"/>
          <w:szCs w:val="28"/>
        </w:rPr>
      </w:pPr>
      <w:r w:rsidRPr="005472A1">
        <w:rPr>
          <w:sz w:val="28"/>
          <w:szCs w:val="28"/>
        </w:rPr>
        <w:t>на администрацию города наименование администрирующ</w:t>
      </w:r>
      <w:r w:rsidRPr="005472A1">
        <w:rPr>
          <w:sz w:val="28"/>
          <w:szCs w:val="28"/>
        </w:rPr>
        <w:t>е</w:t>
      </w:r>
      <w:r w:rsidRPr="005472A1">
        <w:rPr>
          <w:sz w:val="28"/>
          <w:szCs w:val="28"/>
        </w:rPr>
        <w:t xml:space="preserve">го структурного подразделения администрации города управления бухгалтерского учета и отчетности администрации города </w:t>
      </w:r>
      <w:r w:rsidRPr="005472A1">
        <w:rPr>
          <w:rFonts w:eastAsiaTheme="minorHAnsi"/>
          <w:sz w:val="28"/>
          <w:szCs w:val="28"/>
          <w:lang w:eastAsia="en-US"/>
        </w:rPr>
        <w:t>в</w:t>
      </w:r>
      <w:r w:rsidRPr="005472A1">
        <w:rPr>
          <w:sz w:val="28"/>
          <w:szCs w:val="28"/>
        </w:rPr>
        <w:t xml:space="preserve"> соо</w:t>
      </w:r>
      <w:r w:rsidRPr="005472A1">
        <w:rPr>
          <w:sz w:val="28"/>
          <w:szCs w:val="28"/>
        </w:rPr>
        <w:t>т</w:t>
      </w:r>
      <w:r w:rsidRPr="005472A1">
        <w:rPr>
          <w:sz w:val="28"/>
          <w:szCs w:val="28"/>
        </w:rPr>
        <w:t xml:space="preserve">ветствии </w:t>
      </w:r>
      <w:r w:rsidRPr="005472A1">
        <w:rPr>
          <w:i/>
          <w:sz w:val="28"/>
          <w:szCs w:val="28"/>
        </w:rPr>
        <w:t>Постановлением администрации № 2749</w:t>
      </w:r>
      <w:r w:rsidRPr="005472A1">
        <w:rPr>
          <w:sz w:val="28"/>
          <w:szCs w:val="28"/>
        </w:rPr>
        <w:t>;</w:t>
      </w:r>
    </w:p>
    <w:p w:rsidR="005902D1" w:rsidRPr="005472A1" w:rsidRDefault="005902D1" w:rsidP="000261F2">
      <w:pPr>
        <w:pStyle w:val="af8"/>
        <w:numPr>
          <w:ilvl w:val="0"/>
          <w:numId w:val="123"/>
        </w:numPr>
        <w:jc w:val="both"/>
        <w:rPr>
          <w:sz w:val="28"/>
          <w:szCs w:val="28"/>
        </w:rPr>
      </w:pPr>
      <w:r w:rsidRPr="005472A1">
        <w:rPr>
          <w:sz w:val="28"/>
          <w:szCs w:val="28"/>
        </w:rPr>
        <w:t>дополнено:</w:t>
      </w:r>
    </w:p>
    <w:p w:rsidR="005902D1" w:rsidRPr="005472A1" w:rsidRDefault="005902D1" w:rsidP="00E104CE">
      <w:pPr>
        <w:pStyle w:val="af8"/>
        <w:numPr>
          <w:ilvl w:val="0"/>
          <w:numId w:val="124"/>
        </w:numPr>
        <w:ind w:left="1134" w:firstLine="567"/>
        <w:jc w:val="both"/>
        <w:rPr>
          <w:sz w:val="28"/>
          <w:szCs w:val="28"/>
        </w:rPr>
      </w:pPr>
      <w:r w:rsidRPr="005472A1">
        <w:rPr>
          <w:sz w:val="28"/>
          <w:szCs w:val="28"/>
        </w:rPr>
        <w:t xml:space="preserve">отделом муниципального жилищного и дорожного контроля администрации города </w:t>
      </w:r>
      <w:r w:rsidRPr="005472A1">
        <w:rPr>
          <w:rFonts w:eastAsiaTheme="minorHAnsi"/>
          <w:sz w:val="28"/>
          <w:szCs w:val="28"/>
          <w:lang w:eastAsia="en-US"/>
        </w:rPr>
        <w:t>в</w:t>
      </w:r>
      <w:r w:rsidRPr="005472A1">
        <w:rPr>
          <w:sz w:val="28"/>
          <w:szCs w:val="28"/>
        </w:rPr>
        <w:t xml:space="preserve"> соответствии с </w:t>
      </w:r>
      <w:r w:rsidRPr="005472A1">
        <w:rPr>
          <w:i/>
          <w:sz w:val="28"/>
          <w:szCs w:val="28"/>
        </w:rPr>
        <w:t>Постановлением админ</w:t>
      </w:r>
      <w:r w:rsidRPr="005472A1">
        <w:rPr>
          <w:i/>
          <w:sz w:val="28"/>
          <w:szCs w:val="28"/>
        </w:rPr>
        <w:t>и</w:t>
      </w:r>
      <w:r w:rsidR="00381BB2">
        <w:rPr>
          <w:i/>
          <w:sz w:val="28"/>
          <w:szCs w:val="28"/>
        </w:rPr>
        <w:t xml:space="preserve">страции </w:t>
      </w:r>
      <w:r w:rsidRPr="005472A1">
        <w:rPr>
          <w:i/>
          <w:sz w:val="28"/>
          <w:szCs w:val="28"/>
        </w:rPr>
        <w:t xml:space="preserve">№ 2749, </w:t>
      </w:r>
      <w:r w:rsidRPr="005472A1">
        <w:rPr>
          <w:sz w:val="28"/>
          <w:szCs w:val="28"/>
        </w:rPr>
        <w:t>с</w:t>
      </w:r>
      <w:r w:rsidRPr="005472A1">
        <w:rPr>
          <w:i/>
          <w:sz w:val="28"/>
          <w:szCs w:val="28"/>
        </w:rPr>
        <w:t xml:space="preserve"> </w:t>
      </w:r>
      <w:r w:rsidRPr="005472A1">
        <w:rPr>
          <w:sz w:val="28"/>
          <w:szCs w:val="28"/>
        </w:rPr>
        <w:t>наделением бюджетными полномочиями по штрафам.</w:t>
      </w:r>
    </w:p>
    <w:p w:rsidR="005902D1" w:rsidRPr="005472A1" w:rsidRDefault="005902D1" w:rsidP="005902D1">
      <w:pPr>
        <w:pStyle w:val="af8"/>
        <w:ind w:left="0" w:firstLine="567"/>
        <w:jc w:val="both"/>
        <w:rPr>
          <w:sz w:val="28"/>
          <w:szCs w:val="28"/>
        </w:rPr>
      </w:pPr>
    </w:p>
    <w:p w:rsidR="005902D1" w:rsidRPr="008D494B" w:rsidRDefault="005902D1" w:rsidP="00E104CE">
      <w:pPr>
        <w:pStyle w:val="aff1"/>
        <w:spacing w:before="240" w:after="240"/>
        <w:ind w:firstLine="567"/>
        <w:jc w:val="center"/>
        <w:rPr>
          <w:rFonts w:ascii="Times New Roman" w:hAnsi="Times New Roman" w:cs="Times New Roman"/>
          <w:color w:val="auto"/>
          <w:sz w:val="28"/>
          <w:szCs w:val="28"/>
        </w:rPr>
      </w:pPr>
      <w:r w:rsidRPr="00DE5F4B">
        <w:rPr>
          <w:rFonts w:ascii="Times New Roman" w:hAnsi="Times New Roman" w:cs="Times New Roman"/>
          <w:b/>
          <w:color w:val="auto"/>
          <w:sz w:val="28"/>
          <w:szCs w:val="28"/>
        </w:rPr>
        <w:lastRenderedPageBreak/>
        <w:t>3.2.</w:t>
      </w:r>
      <w:r w:rsidRPr="008D494B">
        <w:rPr>
          <w:rFonts w:ascii="Times New Roman" w:hAnsi="Times New Roman" w:cs="Times New Roman"/>
          <w:color w:val="auto"/>
          <w:sz w:val="28"/>
          <w:szCs w:val="28"/>
        </w:rPr>
        <w:t xml:space="preserve"> Анализ полноты и достоверности доходных источников, отраженных в отчете об исполнении бюджета за 2015 год</w:t>
      </w:r>
    </w:p>
    <w:p w:rsidR="005902D1" w:rsidRPr="005902D1" w:rsidRDefault="005902D1" w:rsidP="005902D1">
      <w:pPr>
        <w:ind w:firstLine="567"/>
        <w:jc w:val="both"/>
        <w:rPr>
          <w:sz w:val="28"/>
          <w:szCs w:val="28"/>
        </w:rPr>
      </w:pPr>
      <w:r w:rsidRPr="005902D1">
        <w:rPr>
          <w:sz w:val="28"/>
          <w:szCs w:val="28"/>
        </w:rPr>
        <w:t>Проведенный анализ показал, что отчет об исполнении бюджета соде</w:t>
      </w:r>
      <w:r w:rsidRPr="005902D1">
        <w:rPr>
          <w:sz w:val="28"/>
          <w:szCs w:val="28"/>
        </w:rPr>
        <w:t>р</w:t>
      </w:r>
      <w:r w:rsidRPr="005902D1">
        <w:rPr>
          <w:sz w:val="28"/>
          <w:szCs w:val="28"/>
        </w:rPr>
        <w:t xml:space="preserve">жит данные об исполнении бюджета по доходам в соответствии с </w:t>
      </w:r>
      <w:hyperlink r:id="rId22" w:history="1">
        <w:r w:rsidRPr="005902D1">
          <w:rPr>
            <w:rStyle w:val="afb"/>
            <w:color w:val="auto"/>
            <w:sz w:val="28"/>
            <w:szCs w:val="28"/>
          </w:rPr>
          <w:t>бюджетной классификацией</w:t>
        </w:r>
      </w:hyperlink>
      <w:r w:rsidRPr="005902D1">
        <w:rPr>
          <w:sz w:val="28"/>
          <w:szCs w:val="28"/>
        </w:rPr>
        <w:t xml:space="preserve"> Российской Федерации.</w:t>
      </w:r>
    </w:p>
    <w:p w:rsidR="005902D1" w:rsidRPr="005902D1" w:rsidRDefault="005902D1" w:rsidP="005902D1">
      <w:pPr>
        <w:ind w:firstLine="567"/>
        <w:jc w:val="both"/>
        <w:rPr>
          <w:sz w:val="28"/>
          <w:szCs w:val="28"/>
        </w:rPr>
      </w:pPr>
      <w:r w:rsidRPr="005902D1">
        <w:rPr>
          <w:sz w:val="28"/>
          <w:szCs w:val="28"/>
        </w:rPr>
        <w:t xml:space="preserve">В ходе исполнения бюджета города в отчетном финансовом году в </w:t>
      </w:r>
      <w:r w:rsidR="0027267A">
        <w:rPr>
          <w:sz w:val="28"/>
          <w:szCs w:val="28"/>
        </w:rPr>
        <w:t>пр</w:t>
      </w:r>
      <w:r w:rsidR="0027267A">
        <w:rPr>
          <w:sz w:val="28"/>
          <w:szCs w:val="28"/>
        </w:rPr>
        <w:t>о</w:t>
      </w:r>
      <w:r w:rsidR="0027267A">
        <w:rPr>
          <w:sz w:val="28"/>
          <w:szCs w:val="28"/>
        </w:rPr>
        <w:t>гнозируемые</w:t>
      </w:r>
      <w:r w:rsidRPr="005902D1">
        <w:rPr>
          <w:sz w:val="28"/>
          <w:szCs w:val="28"/>
        </w:rPr>
        <w:t xml:space="preserve"> параметры бюджета города вносились изменения с учетом фа</w:t>
      </w:r>
      <w:r w:rsidRPr="005902D1">
        <w:rPr>
          <w:sz w:val="28"/>
          <w:szCs w:val="28"/>
        </w:rPr>
        <w:t>к</w:t>
      </w:r>
      <w:r w:rsidRPr="005902D1">
        <w:rPr>
          <w:sz w:val="28"/>
          <w:szCs w:val="28"/>
        </w:rPr>
        <w:t>тического уровня исполнения доходов, поступления межбюджетных тран</w:t>
      </w:r>
      <w:r w:rsidRPr="005902D1">
        <w:rPr>
          <w:sz w:val="28"/>
          <w:szCs w:val="28"/>
        </w:rPr>
        <w:t>с</w:t>
      </w:r>
      <w:r w:rsidRPr="005902D1">
        <w:rPr>
          <w:sz w:val="28"/>
          <w:szCs w:val="28"/>
        </w:rPr>
        <w:t>фертов из бюджета автономного округа сверх ассигнований, утвержденных в бюджете, безвозмездных поступлений от юридических лиц, имеющих цел</w:t>
      </w:r>
      <w:r w:rsidRPr="005902D1">
        <w:rPr>
          <w:sz w:val="28"/>
          <w:szCs w:val="28"/>
        </w:rPr>
        <w:t>е</w:t>
      </w:r>
      <w:r w:rsidRPr="005902D1">
        <w:rPr>
          <w:sz w:val="28"/>
          <w:szCs w:val="28"/>
        </w:rPr>
        <w:t xml:space="preserve">вое назначение. </w:t>
      </w:r>
    </w:p>
    <w:p w:rsidR="005902D1" w:rsidRPr="00AC40AA" w:rsidRDefault="005902D1" w:rsidP="005902D1">
      <w:pPr>
        <w:ind w:firstLine="567"/>
        <w:jc w:val="both"/>
        <w:rPr>
          <w:sz w:val="28"/>
          <w:szCs w:val="28"/>
        </w:rPr>
      </w:pPr>
      <w:proofErr w:type="gramStart"/>
      <w:r w:rsidRPr="007716FB">
        <w:rPr>
          <w:sz w:val="28"/>
          <w:szCs w:val="28"/>
        </w:rPr>
        <w:t xml:space="preserve">В соответствии с представленными отчетными данными установлено, что в результате произведенных изменений и уточнений бюджета города </w:t>
      </w:r>
      <w:r w:rsidRPr="0092151C">
        <w:rPr>
          <w:sz w:val="28"/>
          <w:szCs w:val="28"/>
        </w:rPr>
        <w:t>Р</w:t>
      </w:r>
      <w:r w:rsidRPr="0092151C">
        <w:rPr>
          <w:sz w:val="28"/>
          <w:szCs w:val="28"/>
        </w:rPr>
        <w:t>е</w:t>
      </w:r>
      <w:r w:rsidRPr="0092151C">
        <w:rPr>
          <w:sz w:val="28"/>
          <w:szCs w:val="28"/>
        </w:rPr>
        <w:t xml:space="preserve">шениями Думы города 7 раз (от 27.02.2015 </w:t>
      </w:r>
      <w:hyperlink r:id="rId23" w:history="1">
        <w:r w:rsidRPr="0092151C">
          <w:rPr>
            <w:sz w:val="28"/>
            <w:szCs w:val="28"/>
          </w:rPr>
          <w:t>N 713</w:t>
        </w:r>
      </w:hyperlink>
      <w:r w:rsidRPr="0092151C">
        <w:rPr>
          <w:sz w:val="28"/>
          <w:szCs w:val="28"/>
        </w:rPr>
        <w:t xml:space="preserve">, от 29.05.2015 </w:t>
      </w:r>
      <w:hyperlink r:id="rId24" w:history="1">
        <w:r w:rsidRPr="0092151C">
          <w:rPr>
            <w:sz w:val="28"/>
            <w:szCs w:val="28"/>
          </w:rPr>
          <w:t>N 801</w:t>
        </w:r>
      </w:hyperlink>
      <w:r w:rsidRPr="0092151C">
        <w:rPr>
          <w:sz w:val="28"/>
          <w:szCs w:val="28"/>
        </w:rPr>
        <w:t xml:space="preserve">, от 28.08.2015 </w:t>
      </w:r>
      <w:hyperlink r:id="rId25" w:history="1">
        <w:r w:rsidRPr="0092151C">
          <w:rPr>
            <w:sz w:val="28"/>
            <w:szCs w:val="28"/>
          </w:rPr>
          <w:t>N 833</w:t>
        </w:r>
      </w:hyperlink>
      <w:r w:rsidRPr="0092151C">
        <w:rPr>
          <w:sz w:val="28"/>
          <w:szCs w:val="28"/>
        </w:rPr>
        <w:t xml:space="preserve">, от 18.09.2015 </w:t>
      </w:r>
      <w:hyperlink r:id="rId26" w:history="1">
        <w:r w:rsidRPr="0092151C">
          <w:rPr>
            <w:sz w:val="28"/>
            <w:szCs w:val="28"/>
          </w:rPr>
          <w:t>N 843</w:t>
        </w:r>
      </w:hyperlink>
      <w:r w:rsidRPr="0092151C">
        <w:rPr>
          <w:sz w:val="28"/>
          <w:szCs w:val="28"/>
        </w:rPr>
        <w:t xml:space="preserve">, от 01.10.2015 </w:t>
      </w:r>
      <w:hyperlink r:id="rId27" w:history="1">
        <w:r w:rsidRPr="0092151C">
          <w:rPr>
            <w:sz w:val="28"/>
            <w:szCs w:val="28"/>
          </w:rPr>
          <w:t>N 882</w:t>
        </w:r>
      </w:hyperlink>
      <w:r w:rsidRPr="0092151C">
        <w:rPr>
          <w:sz w:val="28"/>
          <w:szCs w:val="28"/>
        </w:rPr>
        <w:t xml:space="preserve">, от 27.11.2015 </w:t>
      </w:r>
      <w:hyperlink r:id="rId28" w:history="1">
        <w:r w:rsidRPr="0092151C">
          <w:rPr>
            <w:sz w:val="28"/>
            <w:szCs w:val="28"/>
          </w:rPr>
          <w:t>N 909</w:t>
        </w:r>
      </w:hyperlink>
      <w:r w:rsidRPr="0092151C">
        <w:rPr>
          <w:sz w:val="28"/>
          <w:szCs w:val="28"/>
        </w:rPr>
        <w:t xml:space="preserve">, от 21.12.2015 </w:t>
      </w:r>
      <w:hyperlink r:id="rId29" w:history="1">
        <w:r w:rsidRPr="0092151C">
          <w:rPr>
            <w:sz w:val="28"/>
            <w:szCs w:val="28"/>
          </w:rPr>
          <w:t>N 930</w:t>
        </w:r>
      </w:hyperlink>
      <w:r w:rsidRPr="0092151C">
        <w:rPr>
          <w:sz w:val="28"/>
          <w:szCs w:val="28"/>
        </w:rPr>
        <w:t>) произведены корректировки бюджетных назнач</w:t>
      </w:r>
      <w:r w:rsidRPr="0092151C">
        <w:rPr>
          <w:sz w:val="28"/>
          <w:szCs w:val="28"/>
        </w:rPr>
        <w:t>е</w:t>
      </w:r>
      <w:r w:rsidRPr="0092151C">
        <w:rPr>
          <w:sz w:val="28"/>
          <w:szCs w:val="28"/>
        </w:rPr>
        <w:t>ний на 2015 год</w:t>
      </w:r>
      <w:r w:rsidRPr="00AC40AA">
        <w:rPr>
          <w:sz w:val="28"/>
          <w:szCs w:val="28"/>
        </w:rPr>
        <w:t>, в том числе в</w:t>
      </w:r>
      <w:proofErr w:type="gramEnd"/>
      <w:r w:rsidRPr="00AC40AA">
        <w:rPr>
          <w:sz w:val="28"/>
          <w:szCs w:val="28"/>
        </w:rPr>
        <w:t xml:space="preserve"> части доходов бюджета города: </w:t>
      </w:r>
    </w:p>
    <w:p w:rsidR="005902D1" w:rsidRPr="00AC40AA" w:rsidRDefault="005902D1" w:rsidP="000261F2">
      <w:pPr>
        <w:pStyle w:val="a6"/>
        <w:numPr>
          <w:ilvl w:val="0"/>
          <w:numId w:val="114"/>
        </w:numPr>
        <w:tabs>
          <w:tab w:val="left" w:pos="851"/>
        </w:tabs>
        <w:spacing w:before="0" w:beforeAutospacing="0" w:after="0" w:afterAutospacing="0"/>
        <w:ind w:left="0" w:firstLine="567"/>
        <w:rPr>
          <w:rFonts w:ascii="Times New Roman" w:hAnsi="Times New Roman" w:cs="Times New Roman"/>
          <w:sz w:val="28"/>
          <w:szCs w:val="28"/>
        </w:rPr>
      </w:pPr>
      <w:r w:rsidRPr="0006129F">
        <w:rPr>
          <w:rFonts w:ascii="Times New Roman" w:hAnsi="Times New Roman" w:cs="Times New Roman"/>
          <w:sz w:val="28"/>
          <w:szCs w:val="28"/>
        </w:rPr>
        <w:t>налоговых доходов 2 раза</w:t>
      </w:r>
      <w:r w:rsidRPr="00DE5F4B">
        <w:rPr>
          <w:rFonts w:ascii="Times New Roman" w:hAnsi="Times New Roman" w:cs="Times New Roman"/>
          <w:sz w:val="28"/>
          <w:szCs w:val="28"/>
        </w:rPr>
        <w:t xml:space="preserve"> (</w:t>
      </w:r>
      <w:r w:rsidRPr="00AC40AA">
        <w:rPr>
          <w:rFonts w:ascii="Times New Roman" w:hAnsi="Times New Roman" w:cs="Times New Roman"/>
          <w:sz w:val="28"/>
          <w:szCs w:val="28"/>
        </w:rPr>
        <w:t xml:space="preserve">от 27.11.2015 </w:t>
      </w:r>
      <w:hyperlink r:id="rId30" w:history="1">
        <w:r w:rsidRPr="00AC40AA">
          <w:rPr>
            <w:rFonts w:ascii="Times New Roman" w:hAnsi="Times New Roman" w:cs="Times New Roman"/>
            <w:sz w:val="28"/>
            <w:szCs w:val="28"/>
          </w:rPr>
          <w:t>N 909</w:t>
        </w:r>
      </w:hyperlink>
      <w:r w:rsidRPr="00AC40AA">
        <w:rPr>
          <w:rFonts w:ascii="Times New Roman" w:hAnsi="Times New Roman" w:cs="Times New Roman"/>
          <w:sz w:val="28"/>
          <w:szCs w:val="28"/>
        </w:rPr>
        <w:t xml:space="preserve">, от 21.12.2015 </w:t>
      </w:r>
      <w:hyperlink r:id="rId31" w:history="1">
        <w:r w:rsidRPr="00AC40AA">
          <w:rPr>
            <w:rFonts w:ascii="Times New Roman" w:hAnsi="Times New Roman" w:cs="Times New Roman"/>
            <w:sz w:val="28"/>
            <w:szCs w:val="28"/>
          </w:rPr>
          <w:t>N 930</w:t>
        </w:r>
      </w:hyperlink>
      <w:r w:rsidRPr="00DE5F4B">
        <w:rPr>
          <w:rFonts w:ascii="Times New Roman" w:hAnsi="Times New Roman" w:cs="Times New Roman"/>
          <w:sz w:val="28"/>
          <w:szCs w:val="28"/>
        </w:rPr>
        <w:t xml:space="preserve">) </w:t>
      </w:r>
      <w:r w:rsidRPr="00AC40AA">
        <w:rPr>
          <w:rFonts w:ascii="Times New Roman" w:hAnsi="Times New Roman" w:cs="Times New Roman"/>
          <w:sz w:val="28"/>
          <w:szCs w:val="28"/>
        </w:rPr>
        <w:t>на сумму 41 105,05 тыс. рублей или на 0,8%;</w:t>
      </w:r>
    </w:p>
    <w:p w:rsidR="005902D1" w:rsidRPr="00AC40AA" w:rsidRDefault="00DE5F4B" w:rsidP="000261F2">
      <w:pPr>
        <w:pStyle w:val="a6"/>
        <w:numPr>
          <w:ilvl w:val="0"/>
          <w:numId w:val="114"/>
        </w:numPr>
        <w:tabs>
          <w:tab w:val="left" w:pos="851"/>
        </w:tabs>
        <w:spacing w:before="0" w:beforeAutospacing="0" w:after="0" w:afterAutospacing="0"/>
        <w:ind w:left="0" w:firstLine="567"/>
        <w:rPr>
          <w:rFonts w:ascii="Times New Roman" w:hAnsi="Times New Roman" w:cs="Times New Roman"/>
          <w:sz w:val="28"/>
          <w:szCs w:val="28"/>
        </w:rPr>
      </w:pPr>
      <w:r>
        <w:rPr>
          <w:rFonts w:ascii="Times New Roman" w:hAnsi="Times New Roman" w:cs="Times New Roman"/>
          <w:sz w:val="28"/>
          <w:szCs w:val="28"/>
        </w:rPr>
        <w:t xml:space="preserve">неналоговых доходов </w:t>
      </w:r>
      <w:r w:rsidR="005902D1" w:rsidRPr="0006129F">
        <w:rPr>
          <w:rFonts w:ascii="Times New Roman" w:hAnsi="Times New Roman" w:cs="Times New Roman"/>
          <w:sz w:val="28"/>
          <w:szCs w:val="28"/>
        </w:rPr>
        <w:t xml:space="preserve">3 раза </w:t>
      </w:r>
      <w:r w:rsidR="005902D1" w:rsidRPr="00DE5F4B">
        <w:rPr>
          <w:rFonts w:ascii="Times New Roman" w:hAnsi="Times New Roman" w:cs="Times New Roman"/>
          <w:sz w:val="28"/>
          <w:szCs w:val="28"/>
        </w:rPr>
        <w:t>(</w:t>
      </w:r>
      <w:r w:rsidR="005902D1" w:rsidRPr="00AC40AA">
        <w:rPr>
          <w:rFonts w:ascii="Times New Roman" w:hAnsi="Times New Roman" w:cs="Times New Roman"/>
          <w:sz w:val="28"/>
          <w:szCs w:val="28"/>
        </w:rPr>
        <w:t xml:space="preserve">от 29.05.2015 </w:t>
      </w:r>
      <w:hyperlink r:id="rId32" w:history="1">
        <w:r w:rsidR="005902D1" w:rsidRPr="00AC40AA">
          <w:rPr>
            <w:rFonts w:ascii="Times New Roman" w:hAnsi="Times New Roman" w:cs="Times New Roman"/>
            <w:sz w:val="28"/>
            <w:szCs w:val="28"/>
          </w:rPr>
          <w:t>N 801</w:t>
        </w:r>
      </w:hyperlink>
      <w:r w:rsidR="005902D1" w:rsidRPr="00AC40AA">
        <w:rPr>
          <w:rFonts w:ascii="Times New Roman" w:hAnsi="Times New Roman" w:cs="Times New Roman"/>
          <w:sz w:val="28"/>
          <w:szCs w:val="28"/>
        </w:rPr>
        <w:t xml:space="preserve">, от 28.08.2015 </w:t>
      </w:r>
      <w:hyperlink r:id="rId33" w:history="1">
        <w:r w:rsidR="005902D1" w:rsidRPr="00AC40AA">
          <w:rPr>
            <w:rFonts w:ascii="Times New Roman" w:hAnsi="Times New Roman" w:cs="Times New Roman"/>
            <w:sz w:val="28"/>
            <w:szCs w:val="28"/>
          </w:rPr>
          <w:t>N 833</w:t>
        </w:r>
      </w:hyperlink>
      <w:r w:rsidR="005902D1" w:rsidRPr="00AC40AA">
        <w:rPr>
          <w:rFonts w:ascii="Times New Roman" w:hAnsi="Times New Roman" w:cs="Times New Roman"/>
          <w:sz w:val="28"/>
          <w:szCs w:val="28"/>
        </w:rPr>
        <w:t xml:space="preserve">, от 27.11.2015 </w:t>
      </w:r>
      <w:hyperlink r:id="rId34" w:history="1">
        <w:r w:rsidR="005902D1" w:rsidRPr="00AC40AA">
          <w:rPr>
            <w:rFonts w:ascii="Times New Roman" w:hAnsi="Times New Roman" w:cs="Times New Roman"/>
            <w:sz w:val="28"/>
            <w:szCs w:val="28"/>
          </w:rPr>
          <w:t>N 909</w:t>
        </w:r>
      </w:hyperlink>
      <w:r w:rsidR="005902D1" w:rsidRPr="00DE5F4B">
        <w:rPr>
          <w:rFonts w:ascii="Times New Roman" w:hAnsi="Times New Roman" w:cs="Times New Roman"/>
          <w:sz w:val="28"/>
          <w:szCs w:val="28"/>
        </w:rPr>
        <w:t xml:space="preserve">) </w:t>
      </w:r>
      <w:r w:rsidR="005902D1" w:rsidRPr="00AC40AA">
        <w:rPr>
          <w:rFonts w:ascii="Times New Roman" w:hAnsi="Times New Roman" w:cs="Times New Roman"/>
          <w:sz w:val="28"/>
          <w:szCs w:val="28"/>
        </w:rPr>
        <w:t xml:space="preserve">на сумму </w:t>
      </w:r>
      <w:r w:rsidR="005902D1">
        <w:rPr>
          <w:rFonts w:ascii="Times New Roman" w:hAnsi="Times New Roman" w:cs="Times New Roman"/>
          <w:sz w:val="28"/>
          <w:szCs w:val="28"/>
        </w:rPr>
        <w:t xml:space="preserve">209 622,41 </w:t>
      </w:r>
      <w:r w:rsidR="005902D1" w:rsidRPr="00AC40AA">
        <w:rPr>
          <w:rFonts w:ascii="Times New Roman" w:hAnsi="Times New Roman" w:cs="Times New Roman"/>
          <w:sz w:val="28"/>
          <w:szCs w:val="28"/>
        </w:rPr>
        <w:t xml:space="preserve">тыс. рублей или на </w:t>
      </w:r>
      <w:r w:rsidR="005902D1">
        <w:rPr>
          <w:rFonts w:ascii="Times New Roman" w:hAnsi="Times New Roman" w:cs="Times New Roman"/>
          <w:sz w:val="28"/>
          <w:szCs w:val="28"/>
        </w:rPr>
        <w:t>18,3</w:t>
      </w:r>
      <w:r w:rsidR="005902D1" w:rsidRPr="00AC40AA">
        <w:rPr>
          <w:rFonts w:ascii="Times New Roman" w:hAnsi="Times New Roman" w:cs="Times New Roman"/>
          <w:sz w:val="28"/>
          <w:szCs w:val="28"/>
        </w:rPr>
        <w:t>%;</w:t>
      </w:r>
    </w:p>
    <w:p w:rsidR="005902D1" w:rsidRPr="00DE5F4B" w:rsidRDefault="005902D1" w:rsidP="000261F2">
      <w:pPr>
        <w:pStyle w:val="af8"/>
        <w:numPr>
          <w:ilvl w:val="0"/>
          <w:numId w:val="130"/>
        </w:numPr>
        <w:tabs>
          <w:tab w:val="left" w:pos="851"/>
        </w:tabs>
        <w:ind w:left="0" w:firstLine="567"/>
        <w:jc w:val="both"/>
        <w:rPr>
          <w:sz w:val="28"/>
          <w:szCs w:val="28"/>
        </w:rPr>
      </w:pPr>
      <w:r w:rsidRPr="00DE5F4B">
        <w:rPr>
          <w:sz w:val="28"/>
          <w:szCs w:val="28"/>
        </w:rPr>
        <w:t>безвозмездных поступлений 6 раз на сумму 857 237,78 тыс. рублей или на 10,2%</w:t>
      </w:r>
      <w:r w:rsidR="00DE5F4B" w:rsidRPr="00DE5F4B">
        <w:rPr>
          <w:sz w:val="28"/>
          <w:szCs w:val="28"/>
        </w:rPr>
        <w:t>.</w:t>
      </w:r>
    </w:p>
    <w:p w:rsidR="005902D1" w:rsidRPr="00787879" w:rsidRDefault="005902D1" w:rsidP="005902D1">
      <w:pPr>
        <w:pStyle w:val="a6"/>
        <w:spacing w:before="0" w:beforeAutospacing="0" w:after="0" w:afterAutospacing="0"/>
        <w:ind w:firstLine="567"/>
        <w:rPr>
          <w:rFonts w:ascii="Times New Roman" w:hAnsi="Times New Roman" w:cs="Times New Roman"/>
          <w:i/>
          <w:sz w:val="28"/>
          <w:szCs w:val="28"/>
        </w:rPr>
      </w:pPr>
      <w:r w:rsidRPr="00787879">
        <w:rPr>
          <w:rFonts w:ascii="Times New Roman" w:hAnsi="Times New Roman" w:cs="Times New Roman"/>
          <w:sz w:val="28"/>
          <w:szCs w:val="28"/>
        </w:rPr>
        <w:t>В результате бюджетные назначения на 2015 год по доходам бюджета города увеличены на 7,6% или на общую сумму 1 107 965,24</w:t>
      </w:r>
      <w:r w:rsidRPr="00787879">
        <w:rPr>
          <w:rFonts w:ascii="Times New Roman" w:hAnsi="Times New Roman" w:cs="Times New Roman"/>
          <w:b/>
          <w:bCs/>
          <w:sz w:val="28"/>
          <w:szCs w:val="28"/>
        </w:rPr>
        <w:t xml:space="preserve"> </w:t>
      </w:r>
      <w:r w:rsidRPr="00787879">
        <w:rPr>
          <w:rFonts w:ascii="Times New Roman" w:hAnsi="Times New Roman" w:cs="Times New Roman"/>
          <w:sz w:val="28"/>
          <w:szCs w:val="28"/>
        </w:rPr>
        <w:t xml:space="preserve">тыс. </w:t>
      </w:r>
      <w:r w:rsidRPr="00787879">
        <w:rPr>
          <w:rFonts w:ascii="Times New Roman" w:hAnsi="Times New Roman" w:cs="Times New Roman"/>
          <w:bCs/>
          <w:sz w:val="28"/>
          <w:szCs w:val="28"/>
        </w:rPr>
        <w:t>рублей</w:t>
      </w:r>
      <w:r w:rsidR="00174B07">
        <w:rPr>
          <w:rFonts w:ascii="Times New Roman" w:hAnsi="Times New Roman" w:cs="Times New Roman"/>
          <w:bCs/>
          <w:sz w:val="28"/>
          <w:szCs w:val="28"/>
        </w:rPr>
        <w:t>.</w:t>
      </w:r>
      <w:r w:rsidRPr="00787879">
        <w:rPr>
          <w:rFonts w:ascii="Times New Roman" w:hAnsi="Times New Roman" w:cs="Times New Roman"/>
          <w:sz w:val="28"/>
          <w:szCs w:val="28"/>
        </w:rPr>
        <w:t xml:space="preserve"> </w:t>
      </w:r>
    </w:p>
    <w:p w:rsidR="005902D1" w:rsidRPr="007716FB" w:rsidRDefault="005902D1" w:rsidP="005902D1">
      <w:pPr>
        <w:pStyle w:val="a6"/>
        <w:spacing w:before="0" w:beforeAutospacing="0" w:after="0" w:afterAutospacing="0"/>
        <w:ind w:firstLine="567"/>
        <w:rPr>
          <w:rFonts w:ascii="Times New Roman" w:hAnsi="Times New Roman" w:cs="Times New Roman"/>
          <w:sz w:val="28"/>
          <w:szCs w:val="28"/>
        </w:rPr>
      </w:pPr>
      <w:r w:rsidRPr="007716FB">
        <w:rPr>
          <w:rFonts w:ascii="Times New Roman" w:hAnsi="Times New Roman" w:cs="Times New Roman"/>
          <w:sz w:val="28"/>
          <w:szCs w:val="28"/>
        </w:rPr>
        <w:t>Увеличение запланировано за счет всех доходных источников, в том числе:</w:t>
      </w:r>
    </w:p>
    <w:p w:rsidR="005902D1" w:rsidRPr="007716FB" w:rsidRDefault="005902D1" w:rsidP="00DE5F4B">
      <w:pPr>
        <w:pStyle w:val="a6"/>
        <w:numPr>
          <w:ilvl w:val="0"/>
          <w:numId w:val="114"/>
        </w:numPr>
        <w:tabs>
          <w:tab w:val="left" w:pos="851"/>
        </w:tabs>
        <w:spacing w:before="0" w:beforeAutospacing="0" w:after="0" w:afterAutospacing="0"/>
        <w:ind w:left="0" w:firstLine="567"/>
        <w:rPr>
          <w:rFonts w:ascii="Times New Roman" w:hAnsi="Times New Roman" w:cs="Times New Roman"/>
          <w:sz w:val="28"/>
          <w:szCs w:val="28"/>
        </w:rPr>
      </w:pPr>
      <w:r w:rsidRPr="007716FB">
        <w:rPr>
          <w:rFonts w:ascii="Times New Roman" w:hAnsi="Times New Roman" w:cs="Times New Roman"/>
          <w:sz w:val="28"/>
          <w:szCs w:val="28"/>
        </w:rPr>
        <w:t xml:space="preserve">налоговых доходов на сумму </w:t>
      </w:r>
      <w:r>
        <w:rPr>
          <w:rFonts w:ascii="Times New Roman" w:hAnsi="Times New Roman" w:cs="Times New Roman"/>
          <w:sz w:val="28"/>
          <w:szCs w:val="28"/>
        </w:rPr>
        <w:t xml:space="preserve">41 105,05 </w:t>
      </w:r>
      <w:r w:rsidRPr="007716FB">
        <w:rPr>
          <w:rFonts w:ascii="Times New Roman" w:hAnsi="Times New Roman" w:cs="Times New Roman"/>
          <w:sz w:val="28"/>
          <w:szCs w:val="28"/>
        </w:rPr>
        <w:t>тыс. руб</w:t>
      </w:r>
      <w:r>
        <w:rPr>
          <w:rFonts w:ascii="Times New Roman" w:hAnsi="Times New Roman" w:cs="Times New Roman"/>
          <w:sz w:val="28"/>
          <w:szCs w:val="28"/>
        </w:rPr>
        <w:t>лей</w:t>
      </w:r>
      <w:r w:rsidRPr="007716FB">
        <w:rPr>
          <w:rFonts w:ascii="Times New Roman" w:hAnsi="Times New Roman" w:cs="Times New Roman"/>
          <w:sz w:val="28"/>
          <w:szCs w:val="28"/>
        </w:rPr>
        <w:t xml:space="preserve"> или на </w:t>
      </w:r>
      <w:r>
        <w:rPr>
          <w:rFonts w:ascii="Times New Roman" w:hAnsi="Times New Roman" w:cs="Times New Roman"/>
          <w:sz w:val="28"/>
          <w:szCs w:val="28"/>
        </w:rPr>
        <w:t>0,8</w:t>
      </w:r>
      <w:r w:rsidRPr="007716FB">
        <w:rPr>
          <w:rFonts w:ascii="Times New Roman" w:hAnsi="Times New Roman" w:cs="Times New Roman"/>
          <w:sz w:val="28"/>
          <w:szCs w:val="28"/>
        </w:rPr>
        <w:t>%;</w:t>
      </w:r>
    </w:p>
    <w:p w:rsidR="005902D1" w:rsidRPr="003E6242" w:rsidRDefault="005902D1" w:rsidP="00DE5F4B">
      <w:pPr>
        <w:pStyle w:val="a6"/>
        <w:numPr>
          <w:ilvl w:val="0"/>
          <w:numId w:val="114"/>
        </w:numPr>
        <w:tabs>
          <w:tab w:val="left" w:pos="851"/>
        </w:tabs>
        <w:spacing w:before="0" w:beforeAutospacing="0" w:after="0" w:afterAutospacing="0"/>
        <w:ind w:left="0" w:firstLine="567"/>
        <w:rPr>
          <w:rFonts w:ascii="Times New Roman" w:hAnsi="Times New Roman" w:cs="Times New Roman"/>
          <w:sz w:val="28"/>
          <w:szCs w:val="28"/>
        </w:rPr>
      </w:pPr>
      <w:r w:rsidRPr="003E6242">
        <w:rPr>
          <w:rFonts w:ascii="Times New Roman" w:hAnsi="Times New Roman" w:cs="Times New Roman"/>
          <w:sz w:val="28"/>
          <w:szCs w:val="28"/>
        </w:rPr>
        <w:t>неналоговых доходов на сумму 209 622,41 тыс. рублей или на 18,3%;</w:t>
      </w:r>
    </w:p>
    <w:p w:rsidR="005902D1" w:rsidRPr="007716FB" w:rsidRDefault="005902D1" w:rsidP="00DE5F4B">
      <w:pPr>
        <w:pStyle w:val="a6"/>
        <w:numPr>
          <w:ilvl w:val="0"/>
          <w:numId w:val="114"/>
        </w:numPr>
        <w:tabs>
          <w:tab w:val="left" w:pos="851"/>
        </w:tabs>
        <w:spacing w:before="0" w:beforeAutospacing="0" w:after="0" w:afterAutospacing="0"/>
        <w:ind w:left="0" w:firstLine="567"/>
        <w:rPr>
          <w:rFonts w:ascii="Times New Roman" w:hAnsi="Times New Roman" w:cs="Times New Roman"/>
          <w:sz w:val="28"/>
          <w:szCs w:val="28"/>
        </w:rPr>
      </w:pPr>
      <w:r w:rsidRPr="007716FB">
        <w:rPr>
          <w:rFonts w:ascii="Times New Roman" w:hAnsi="Times New Roman" w:cs="Times New Roman"/>
          <w:sz w:val="28"/>
          <w:szCs w:val="28"/>
        </w:rPr>
        <w:t xml:space="preserve">безвозмездных поступлений на сумму </w:t>
      </w:r>
      <w:r>
        <w:rPr>
          <w:rFonts w:ascii="Times New Roman" w:hAnsi="Times New Roman" w:cs="Times New Roman"/>
          <w:sz w:val="28"/>
          <w:szCs w:val="28"/>
        </w:rPr>
        <w:t>857 237,78</w:t>
      </w:r>
      <w:r w:rsidRPr="007716FB">
        <w:rPr>
          <w:rFonts w:ascii="Times New Roman" w:hAnsi="Times New Roman" w:cs="Times New Roman"/>
          <w:b/>
          <w:bCs/>
          <w:sz w:val="28"/>
          <w:szCs w:val="28"/>
        </w:rPr>
        <w:t xml:space="preserve"> </w:t>
      </w:r>
      <w:r w:rsidRPr="007716FB">
        <w:rPr>
          <w:rFonts w:ascii="Times New Roman" w:hAnsi="Times New Roman" w:cs="Times New Roman"/>
          <w:sz w:val="28"/>
          <w:szCs w:val="28"/>
        </w:rPr>
        <w:t>тыс. руб</w:t>
      </w:r>
      <w:r>
        <w:rPr>
          <w:rFonts w:ascii="Times New Roman" w:hAnsi="Times New Roman" w:cs="Times New Roman"/>
          <w:sz w:val="28"/>
          <w:szCs w:val="28"/>
        </w:rPr>
        <w:t>лей</w:t>
      </w:r>
      <w:r w:rsidRPr="007716FB">
        <w:rPr>
          <w:rFonts w:ascii="Times New Roman" w:hAnsi="Times New Roman" w:cs="Times New Roman"/>
          <w:sz w:val="28"/>
          <w:szCs w:val="28"/>
        </w:rPr>
        <w:t xml:space="preserve"> или на </w:t>
      </w:r>
      <w:r>
        <w:rPr>
          <w:rFonts w:ascii="Times New Roman" w:hAnsi="Times New Roman" w:cs="Times New Roman"/>
          <w:sz w:val="28"/>
          <w:szCs w:val="28"/>
        </w:rPr>
        <w:t>10,2</w:t>
      </w:r>
      <w:r w:rsidRPr="007716FB">
        <w:rPr>
          <w:rFonts w:ascii="Times New Roman" w:hAnsi="Times New Roman" w:cs="Times New Roman"/>
          <w:sz w:val="28"/>
          <w:szCs w:val="28"/>
        </w:rPr>
        <w:t>%.</w:t>
      </w:r>
    </w:p>
    <w:p w:rsidR="005902D1" w:rsidRPr="004C20EF" w:rsidRDefault="005902D1" w:rsidP="00DE5F4B">
      <w:pPr>
        <w:pStyle w:val="aff1"/>
        <w:spacing w:before="240" w:after="240"/>
        <w:ind w:firstLine="567"/>
        <w:jc w:val="center"/>
        <w:rPr>
          <w:rFonts w:ascii="Times New Roman" w:hAnsi="Times New Roman" w:cs="Times New Roman"/>
          <w:color w:val="auto"/>
          <w:sz w:val="28"/>
          <w:szCs w:val="28"/>
        </w:rPr>
      </w:pPr>
      <w:r w:rsidRPr="00DE5F4B">
        <w:rPr>
          <w:rFonts w:ascii="Times New Roman" w:hAnsi="Times New Roman" w:cs="Times New Roman"/>
          <w:b/>
          <w:color w:val="auto"/>
          <w:sz w:val="28"/>
          <w:szCs w:val="28"/>
        </w:rPr>
        <w:t>3.3.</w:t>
      </w:r>
      <w:r w:rsidRPr="004C20EF">
        <w:rPr>
          <w:rFonts w:ascii="Times New Roman" w:hAnsi="Times New Roman" w:cs="Times New Roman"/>
          <w:color w:val="auto"/>
          <w:sz w:val="28"/>
          <w:szCs w:val="28"/>
        </w:rPr>
        <w:t xml:space="preserve">Анализ исполнения утвержденных плановых показателей в разрезе </w:t>
      </w:r>
      <w:r w:rsidR="0006421E">
        <w:rPr>
          <w:rFonts w:ascii="Times New Roman" w:hAnsi="Times New Roman" w:cs="Times New Roman"/>
          <w:color w:val="auto"/>
          <w:sz w:val="28"/>
          <w:szCs w:val="28"/>
        </w:rPr>
        <w:t>структуру</w:t>
      </w:r>
      <w:r w:rsidRPr="004C20EF">
        <w:rPr>
          <w:rFonts w:ascii="Times New Roman" w:hAnsi="Times New Roman" w:cs="Times New Roman"/>
          <w:color w:val="auto"/>
          <w:sz w:val="28"/>
          <w:szCs w:val="28"/>
        </w:rPr>
        <w:t xml:space="preserve"> доходных источников бюджета города</w:t>
      </w:r>
    </w:p>
    <w:p w:rsidR="005902D1" w:rsidRDefault="005902D1" w:rsidP="005902D1">
      <w:pPr>
        <w:pStyle w:val="af8"/>
        <w:ind w:left="0" w:firstLine="567"/>
        <w:jc w:val="both"/>
        <w:rPr>
          <w:sz w:val="28"/>
          <w:szCs w:val="28"/>
        </w:rPr>
      </w:pPr>
      <w:r w:rsidRPr="007716FB">
        <w:rPr>
          <w:sz w:val="28"/>
          <w:szCs w:val="28"/>
        </w:rPr>
        <w:t>Для объективной оценки показателей исполнения бюджета муниципал</w:t>
      </w:r>
      <w:r w:rsidRPr="007716FB">
        <w:rPr>
          <w:sz w:val="28"/>
          <w:szCs w:val="28"/>
        </w:rPr>
        <w:t>ь</w:t>
      </w:r>
      <w:r w:rsidRPr="007716FB">
        <w:rPr>
          <w:sz w:val="28"/>
          <w:szCs w:val="28"/>
        </w:rPr>
        <w:t>ного образования город Нижневартовск за 201</w:t>
      </w:r>
      <w:r>
        <w:rPr>
          <w:sz w:val="28"/>
          <w:szCs w:val="28"/>
        </w:rPr>
        <w:t>5</w:t>
      </w:r>
      <w:r w:rsidRPr="007716FB">
        <w:rPr>
          <w:sz w:val="28"/>
          <w:szCs w:val="28"/>
        </w:rPr>
        <w:t xml:space="preserve"> год данные годового отчета сопоставлялись с показателями утвержденного плана (принятого до начала финансового года), уточненных </w:t>
      </w:r>
      <w:r w:rsidRPr="00AC40AA">
        <w:rPr>
          <w:sz w:val="28"/>
          <w:szCs w:val="28"/>
        </w:rPr>
        <w:t>плановых показателей на 2015 год, а также показателей исполнения бюд</w:t>
      </w:r>
      <w:r w:rsidRPr="007716FB">
        <w:rPr>
          <w:sz w:val="28"/>
          <w:szCs w:val="28"/>
        </w:rPr>
        <w:t>жета муниципального образования город Ни</w:t>
      </w:r>
      <w:r w:rsidRPr="007716FB">
        <w:rPr>
          <w:sz w:val="28"/>
          <w:szCs w:val="28"/>
        </w:rPr>
        <w:t>ж</w:t>
      </w:r>
      <w:r w:rsidRPr="007716FB">
        <w:rPr>
          <w:sz w:val="28"/>
          <w:szCs w:val="28"/>
        </w:rPr>
        <w:t>невартовск за 201</w:t>
      </w:r>
      <w:r>
        <w:rPr>
          <w:sz w:val="28"/>
          <w:szCs w:val="28"/>
        </w:rPr>
        <w:t>4</w:t>
      </w:r>
      <w:r w:rsidRPr="007716FB">
        <w:rPr>
          <w:sz w:val="28"/>
          <w:szCs w:val="28"/>
        </w:rPr>
        <w:t xml:space="preserve"> год.</w:t>
      </w:r>
    </w:p>
    <w:p w:rsidR="005902D1" w:rsidRDefault="005902D1" w:rsidP="005902D1">
      <w:pPr>
        <w:ind w:firstLine="567"/>
        <w:jc w:val="both"/>
        <w:rPr>
          <w:sz w:val="28"/>
          <w:szCs w:val="28"/>
        </w:rPr>
      </w:pPr>
      <w:r w:rsidRPr="00A65454">
        <w:rPr>
          <w:sz w:val="28"/>
          <w:szCs w:val="28"/>
        </w:rPr>
        <w:t xml:space="preserve">Анализ </w:t>
      </w:r>
      <w:r>
        <w:rPr>
          <w:sz w:val="28"/>
          <w:szCs w:val="28"/>
        </w:rPr>
        <w:t xml:space="preserve">уточненных </w:t>
      </w:r>
      <w:r w:rsidRPr="00957E3F">
        <w:rPr>
          <w:sz w:val="28"/>
          <w:szCs w:val="28"/>
        </w:rPr>
        <w:t>плановых</w:t>
      </w:r>
      <w:r w:rsidRPr="00A65454">
        <w:rPr>
          <w:sz w:val="28"/>
          <w:szCs w:val="28"/>
        </w:rPr>
        <w:t xml:space="preserve"> показателей </w:t>
      </w:r>
      <w:r w:rsidRPr="00B92498">
        <w:rPr>
          <w:sz w:val="28"/>
          <w:szCs w:val="28"/>
        </w:rPr>
        <w:t xml:space="preserve">по доходам </w:t>
      </w:r>
      <w:r>
        <w:rPr>
          <w:sz w:val="28"/>
          <w:szCs w:val="28"/>
        </w:rPr>
        <w:t xml:space="preserve">на 2015 год в сравнении с предыдущими периодами (2013 – 2014) </w:t>
      </w:r>
      <w:r w:rsidRPr="00B92498">
        <w:rPr>
          <w:sz w:val="28"/>
          <w:szCs w:val="28"/>
        </w:rPr>
        <w:t xml:space="preserve">показал, что </w:t>
      </w:r>
      <w:r>
        <w:rPr>
          <w:sz w:val="28"/>
          <w:szCs w:val="28"/>
        </w:rPr>
        <w:t xml:space="preserve">плановые </w:t>
      </w:r>
      <w:r>
        <w:rPr>
          <w:sz w:val="28"/>
          <w:szCs w:val="28"/>
        </w:rPr>
        <w:lastRenderedPageBreak/>
        <w:t xml:space="preserve">назначения </w:t>
      </w:r>
      <w:r w:rsidRPr="00B92498">
        <w:rPr>
          <w:sz w:val="28"/>
          <w:szCs w:val="28"/>
        </w:rPr>
        <w:t>показател</w:t>
      </w:r>
      <w:r>
        <w:rPr>
          <w:sz w:val="28"/>
          <w:szCs w:val="28"/>
        </w:rPr>
        <w:t>ей</w:t>
      </w:r>
      <w:r w:rsidRPr="00B92498">
        <w:rPr>
          <w:sz w:val="28"/>
          <w:szCs w:val="28"/>
        </w:rPr>
        <w:t xml:space="preserve"> 201</w:t>
      </w:r>
      <w:r>
        <w:rPr>
          <w:sz w:val="28"/>
          <w:szCs w:val="28"/>
        </w:rPr>
        <w:t>5</w:t>
      </w:r>
      <w:r w:rsidRPr="00B92498">
        <w:rPr>
          <w:sz w:val="28"/>
          <w:szCs w:val="28"/>
        </w:rPr>
        <w:t xml:space="preserve"> год</w:t>
      </w:r>
      <w:r>
        <w:rPr>
          <w:sz w:val="28"/>
          <w:szCs w:val="28"/>
        </w:rPr>
        <w:t>а (9 246 898,68</w:t>
      </w:r>
      <w:r w:rsidRPr="00B92498">
        <w:rPr>
          <w:sz w:val="28"/>
          <w:szCs w:val="28"/>
        </w:rPr>
        <w:t xml:space="preserve"> </w:t>
      </w:r>
      <w:r w:rsidRPr="007716FB">
        <w:rPr>
          <w:sz w:val="28"/>
          <w:szCs w:val="28"/>
        </w:rPr>
        <w:t>тыс. руб</w:t>
      </w:r>
      <w:r>
        <w:rPr>
          <w:sz w:val="28"/>
          <w:szCs w:val="28"/>
        </w:rPr>
        <w:t xml:space="preserve">лей и 6 493 822,36 </w:t>
      </w:r>
      <w:r w:rsidRPr="007716FB">
        <w:rPr>
          <w:sz w:val="28"/>
          <w:szCs w:val="28"/>
        </w:rPr>
        <w:t>тыс. руб</w:t>
      </w:r>
      <w:r>
        <w:rPr>
          <w:sz w:val="28"/>
          <w:szCs w:val="28"/>
        </w:rPr>
        <w:t>лей)</w:t>
      </w:r>
      <w:r w:rsidRPr="007716FB">
        <w:rPr>
          <w:sz w:val="28"/>
          <w:szCs w:val="28"/>
        </w:rPr>
        <w:t xml:space="preserve"> </w:t>
      </w:r>
      <w:r w:rsidRPr="00B92498">
        <w:rPr>
          <w:sz w:val="28"/>
          <w:szCs w:val="28"/>
        </w:rPr>
        <w:t>име</w:t>
      </w:r>
      <w:r>
        <w:rPr>
          <w:sz w:val="28"/>
          <w:szCs w:val="28"/>
        </w:rPr>
        <w:t>ю</w:t>
      </w:r>
      <w:r w:rsidRPr="00B92498">
        <w:rPr>
          <w:sz w:val="28"/>
          <w:szCs w:val="28"/>
        </w:rPr>
        <w:t xml:space="preserve">т </w:t>
      </w:r>
      <w:r>
        <w:rPr>
          <w:sz w:val="28"/>
          <w:szCs w:val="28"/>
        </w:rPr>
        <w:t>аналогичное 2014 году:</w:t>
      </w:r>
    </w:p>
    <w:p w:rsidR="005902D1" w:rsidRPr="00067991" w:rsidRDefault="005902D1" w:rsidP="00D9054F">
      <w:pPr>
        <w:pStyle w:val="af8"/>
        <w:numPr>
          <w:ilvl w:val="0"/>
          <w:numId w:val="132"/>
        </w:numPr>
        <w:tabs>
          <w:tab w:val="left" w:pos="851"/>
        </w:tabs>
        <w:ind w:left="0" w:firstLine="567"/>
        <w:jc w:val="both"/>
        <w:rPr>
          <w:sz w:val="28"/>
          <w:szCs w:val="28"/>
        </w:rPr>
      </w:pPr>
      <w:proofErr w:type="gramStart"/>
      <w:r w:rsidRPr="00067991">
        <w:rPr>
          <w:sz w:val="28"/>
          <w:szCs w:val="28"/>
        </w:rPr>
        <w:t>повышение безвозмездных поступлений (7 098 024,89 тыс. рублей) с общей тенденцией их роста по отношению к 2013 году (6 480 496,66 тыс. рублей), однако со снижением роста 2014 года (2 148 873,79 тыс. рублей) на 617 528,23 тыс. рублей или 9,5% по сравнению с 2013 годом (2 766 402,02 тыс. рублей);</w:t>
      </w:r>
      <w:proofErr w:type="gramEnd"/>
    </w:p>
    <w:p w:rsidR="005902D1" w:rsidRPr="00D9054F" w:rsidRDefault="005902D1" w:rsidP="002F5797">
      <w:pPr>
        <w:pStyle w:val="af8"/>
        <w:numPr>
          <w:ilvl w:val="0"/>
          <w:numId w:val="132"/>
        </w:numPr>
        <w:tabs>
          <w:tab w:val="left" w:pos="851"/>
        </w:tabs>
        <w:spacing w:after="120"/>
        <w:ind w:left="0" w:firstLine="567"/>
        <w:jc w:val="both"/>
        <w:rPr>
          <w:sz w:val="28"/>
          <w:szCs w:val="28"/>
        </w:rPr>
      </w:pPr>
      <w:proofErr w:type="gramStart"/>
      <w:r w:rsidRPr="00067991">
        <w:rPr>
          <w:sz w:val="28"/>
          <w:szCs w:val="28"/>
        </w:rPr>
        <w:t>понижения налоговых и неналоговых доходов (6 493 822, 36 тыс. ру</w:t>
      </w:r>
      <w:r w:rsidRPr="00067991">
        <w:rPr>
          <w:sz w:val="28"/>
          <w:szCs w:val="28"/>
        </w:rPr>
        <w:t>б</w:t>
      </w:r>
      <w:r w:rsidRPr="00067991">
        <w:rPr>
          <w:sz w:val="28"/>
          <w:szCs w:val="28"/>
        </w:rPr>
        <w:t xml:space="preserve">лей), с общей тенденцией снижения по отношению к 2013 году (7 802 297,74 тыс. рублей), однако со снижением роста 2014 года (281 525,32 тыс. рублей) на </w:t>
      </w:r>
      <w:r w:rsidRPr="00D9054F">
        <w:rPr>
          <w:sz w:val="28"/>
          <w:szCs w:val="28"/>
        </w:rPr>
        <w:t>1 026 950,06,23 тыс. рублей или 15,8% по сравнению с 2013 годом (1 308 475,38 тыс. рублей).</w:t>
      </w:r>
      <w:proofErr w:type="gramEnd"/>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1275"/>
        <w:gridCol w:w="1276"/>
        <w:gridCol w:w="1276"/>
        <w:gridCol w:w="708"/>
        <w:gridCol w:w="1276"/>
        <w:gridCol w:w="851"/>
      </w:tblGrid>
      <w:tr w:rsidR="00D9054F" w:rsidRPr="002F5797" w:rsidTr="00CC4799">
        <w:trPr>
          <w:trHeight w:val="900"/>
        </w:trPr>
        <w:tc>
          <w:tcPr>
            <w:tcW w:w="1418" w:type="dxa"/>
            <w:vMerge w:val="restart"/>
            <w:shd w:val="clear" w:color="auto" w:fill="auto"/>
            <w:vAlign w:val="center"/>
            <w:hideMark/>
          </w:tcPr>
          <w:p w:rsidR="005902D1" w:rsidRPr="002F5797" w:rsidRDefault="005902D1" w:rsidP="00D9054F">
            <w:pPr>
              <w:jc w:val="center"/>
              <w:rPr>
                <w:bCs/>
                <w:sz w:val="18"/>
                <w:szCs w:val="18"/>
              </w:rPr>
            </w:pPr>
            <w:r w:rsidRPr="002F5797">
              <w:rPr>
                <w:bCs/>
                <w:sz w:val="18"/>
                <w:szCs w:val="18"/>
              </w:rPr>
              <w:t>Наименование</w:t>
            </w:r>
          </w:p>
        </w:tc>
        <w:tc>
          <w:tcPr>
            <w:tcW w:w="1276" w:type="dxa"/>
            <w:vMerge w:val="restart"/>
            <w:shd w:val="clear" w:color="auto" w:fill="auto"/>
            <w:vAlign w:val="center"/>
            <w:hideMark/>
          </w:tcPr>
          <w:p w:rsidR="005902D1" w:rsidRPr="002F5797" w:rsidRDefault="008B756D" w:rsidP="008B756D">
            <w:pPr>
              <w:jc w:val="center"/>
              <w:rPr>
                <w:bCs/>
                <w:sz w:val="18"/>
                <w:szCs w:val="18"/>
              </w:rPr>
            </w:pPr>
            <w:r>
              <w:rPr>
                <w:bCs/>
                <w:sz w:val="18"/>
                <w:szCs w:val="18"/>
              </w:rPr>
              <w:t>Уточненные п</w:t>
            </w:r>
            <w:r w:rsidR="005902D1" w:rsidRPr="002F5797">
              <w:rPr>
                <w:bCs/>
                <w:sz w:val="18"/>
                <w:szCs w:val="18"/>
              </w:rPr>
              <w:t>лановые назначения 2013 год</w:t>
            </w:r>
            <w:r>
              <w:rPr>
                <w:bCs/>
                <w:sz w:val="18"/>
                <w:szCs w:val="18"/>
              </w:rPr>
              <w:t>а</w:t>
            </w:r>
            <w:r w:rsidR="005902D1" w:rsidRPr="002F5797">
              <w:rPr>
                <w:bCs/>
                <w:sz w:val="18"/>
                <w:szCs w:val="18"/>
              </w:rPr>
              <w:t>, тыс. рублей</w:t>
            </w:r>
          </w:p>
        </w:tc>
        <w:tc>
          <w:tcPr>
            <w:tcW w:w="1275" w:type="dxa"/>
            <w:vMerge w:val="restart"/>
            <w:shd w:val="clear" w:color="auto" w:fill="auto"/>
            <w:vAlign w:val="center"/>
            <w:hideMark/>
          </w:tcPr>
          <w:p w:rsidR="005902D1" w:rsidRPr="002F5797" w:rsidRDefault="008B756D" w:rsidP="00D9054F">
            <w:pPr>
              <w:jc w:val="center"/>
              <w:rPr>
                <w:bCs/>
                <w:sz w:val="18"/>
                <w:szCs w:val="18"/>
              </w:rPr>
            </w:pPr>
            <w:r>
              <w:rPr>
                <w:bCs/>
                <w:sz w:val="18"/>
                <w:szCs w:val="18"/>
              </w:rPr>
              <w:t>Уточенные п</w:t>
            </w:r>
            <w:r w:rsidR="005902D1" w:rsidRPr="002F5797">
              <w:rPr>
                <w:bCs/>
                <w:sz w:val="18"/>
                <w:szCs w:val="18"/>
              </w:rPr>
              <w:t>лановые</w:t>
            </w:r>
          </w:p>
          <w:p w:rsidR="005902D1" w:rsidRPr="002F5797" w:rsidRDefault="005902D1" w:rsidP="008B756D">
            <w:pPr>
              <w:jc w:val="center"/>
              <w:rPr>
                <w:bCs/>
                <w:sz w:val="18"/>
                <w:szCs w:val="18"/>
              </w:rPr>
            </w:pPr>
            <w:r w:rsidRPr="002F5797">
              <w:rPr>
                <w:bCs/>
                <w:sz w:val="18"/>
                <w:szCs w:val="18"/>
              </w:rPr>
              <w:t>назначения  2014 год</w:t>
            </w:r>
            <w:r w:rsidR="008B756D">
              <w:rPr>
                <w:bCs/>
                <w:sz w:val="18"/>
                <w:szCs w:val="18"/>
              </w:rPr>
              <w:t>а</w:t>
            </w:r>
            <w:r w:rsidRPr="002F5797">
              <w:rPr>
                <w:bCs/>
                <w:sz w:val="18"/>
                <w:szCs w:val="18"/>
              </w:rPr>
              <w:t>, тыс. рублей</w:t>
            </w:r>
          </w:p>
        </w:tc>
        <w:tc>
          <w:tcPr>
            <w:tcW w:w="1276" w:type="dxa"/>
            <w:vMerge w:val="restart"/>
            <w:shd w:val="clear" w:color="auto" w:fill="auto"/>
            <w:vAlign w:val="center"/>
            <w:hideMark/>
          </w:tcPr>
          <w:p w:rsidR="005902D1" w:rsidRPr="002F5797" w:rsidRDefault="008B756D" w:rsidP="00D9054F">
            <w:pPr>
              <w:jc w:val="center"/>
              <w:rPr>
                <w:bCs/>
                <w:sz w:val="18"/>
                <w:szCs w:val="18"/>
              </w:rPr>
            </w:pPr>
            <w:r>
              <w:rPr>
                <w:bCs/>
                <w:sz w:val="18"/>
                <w:szCs w:val="18"/>
              </w:rPr>
              <w:t>Уточненные п</w:t>
            </w:r>
            <w:r w:rsidR="005902D1" w:rsidRPr="002F5797">
              <w:rPr>
                <w:bCs/>
                <w:sz w:val="18"/>
                <w:szCs w:val="18"/>
              </w:rPr>
              <w:t>лановые назначения</w:t>
            </w:r>
          </w:p>
          <w:p w:rsidR="005902D1" w:rsidRPr="002F5797" w:rsidRDefault="008B756D" w:rsidP="00D9054F">
            <w:pPr>
              <w:jc w:val="center"/>
              <w:rPr>
                <w:bCs/>
                <w:sz w:val="18"/>
                <w:szCs w:val="18"/>
              </w:rPr>
            </w:pPr>
            <w:r>
              <w:rPr>
                <w:bCs/>
                <w:sz w:val="18"/>
                <w:szCs w:val="18"/>
              </w:rPr>
              <w:t>2015 года</w:t>
            </w:r>
            <w:r w:rsidR="005902D1" w:rsidRPr="002F5797">
              <w:rPr>
                <w:bCs/>
                <w:sz w:val="18"/>
                <w:szCs w:val="18"/>
              </w:rPr>
              <w:t>,</w:t>
            </w:r>
          </w:p>
          <w:p w:rsidR="005902D1" w:rsidRPr="002F5797" w:rsidRDefault="005902D1" w:rsidP="00D9054F">
            <w:pPr>
              <w:jc w:val="center"/>
              <w:rPr>
                <w:bCs/>
                <w:sz w:val="18"/>
                <w:szCs w:val="18"/>
              </w:rPr>
            </w:pPr>
            <w:r w:rsidRPr="002F5797">
              <w:rPr>
                <w:bCs/>
                <w:sz w:val="18"/>
                <w:szCs w:val="18"/>
              </w:rPr>
              <w:t>тыс. рублей</w:t>
            </w:r>
          </w:p>
        </w:tc>
        <w:tc>
          <w:tcPr>
            <w:tcW w:w="1276" w:type="dxa"/>
            <w:vMerge w:val="restart"/>
            <w:shd w:val="clear" w:color="auto" w:fill="auto"/>
            <w:vAlign w:val="center"/>
            <w:hideMark/>
          </w:tcPr>
          <w:p w:rsidR="005902D1" w:rsidRPr="002F5797" w:rsidRDefault="005902D1" w:rsidP="00D9054F">
            <w:pPr>
              <w:jc w:val="center"/>
              <w:rPr>
                <w:bCs/>
                <w:sz w:val="18"/>
                <w:szCs w:val="18"/>
              </w:rPr>
            </w:pPr>
            <w:r w:rsidRPr="002F5797">
              <w:rPr>
                <w:bCs/>
                <w:sz w:val="18"/>
                <w:szCs w:val="18"/>
              </w:rPr>
              <w:t>Отклонение к 2013</w:t>
            </w:r>
            <w:r w:rsidR="00FA5CD5">
              <w:rPr>
                <w:bCs/>
                <w:sz w:val="18"/>
                <w:szCs w:val="18"/>
              </w:rPr>
              <w:t xml:space="preserve"> году</w:t>
            </w:r>
            <w:r w:rsidRPr="002F5797">
              <w:rPr>
                <w:bCs/>
                <w:sz w:val="18"/>
                <w:szCs w:val="18"/>
              </w:rPr>
              <w:t>,</w:t>
            </w:r>
          </w:p>
          <w:p w:rsidR="005902D1" w:rsidRPr="002F5797" w:rsidRDefault="005902D1" w:rsidP="002F5797">
            <w:pPr>
              <w:jc w:val="center"/>
              <w:rPr>
                <w:bCs/>
                <w:sz w:val="18"/>
                <w:szCs w:val="18"/>
              </w:rPr>
            </w:pPr>
            <w:r w:rsidRPr="002F5797">
              <w:rPr>
                <w:bCs/>
                <w:sz w:val="18"/>
                <w:szCs w:val="18"/>
              </w:rPr>
              <w:t>тыс. рублей                 гр.(4)-гр.(2)</w:t>
            </w:r>
          </w:p>
        </w:tc>
        <w:tc>
          <w:tcPr>
            <w:tcW w:w="708" w:type="dxa"/>
            <w:vMerge w:val="restart"/>
            <w:shd w:val="clear" w:color="auto" w:fill="auto"/>
            <w:vAlign w:val="center"/>
            <w:hideMark/>
          </w:tcPr>
          <w:p w:rsidR="005902D1" w:rsidRPr="002F5797" w:rsidRDefault="005902D1" w:rsidP="00D9054F">
            <w:pPr>
              <w:jc w:val="center"/>
              <w:rPr>
                <w:bCs/>
                <w:sz w:val="18"/>
                <w:szCs w:val="18"/>
              </w:rPr>
            </w:pPr>
            <w:r w:rsidRPr="002F5797">
              <w:rPr>
                <w:bCs/>
                <w:sz w:val="18"/>
                <w:szCs w:val="18"/>
              </w:rPr>
              <w:t>О</w:t>
            </w:r>
            <w:r w:rsidRPr="002F5797">
              <w:rPr>
                <w:bCs/>
                <w:sz w:val="18"/>
                <w:szCs w:val="18"/>
              </w:rPr>
              <w:t>т</w:t>
            </w:r>
            <w:r w:rsidRPr="002F5797">
              <w:rPr>
                <w:bCs/>
                <w:sz w:val="18"/>
                <w:szCs w:val="18"/>
              </w:rPr>
              <w:t>кл</w:t>
            </w:r>
            <w:r w:rsidRPr="002F5797">
              <w:rPr>
                <w:bCs/>
                <w:sz w:val="18"/>
                <w:szCs w:val="18"/>
              </w:rPr>
              <w:t>о</w:t>
            </w:r>
            <w:r w:rsidRPr="002F5797">
              <w:rPr>
                <w:bCs/>
                <w:sz w:val="18"/>
                <w:szCs w:val="18"/>
              </w:rPr>
              <w:t>нение</w:t>
            </w:r>
            <w:proofErr w:type="gramStart"/>
            <w:r w:rsidRPr="002F5797">
              <w:rPr>
                <w:bCs/>
                <w:sz w:val="18"/>
                <w:szCs w:val="18"/>
              </w:rPr>
              <w:t xml:space="preserve">              (%)</w:t>
            </w:r>
            <w:proofErr w:type="gramEnd"/>
          </w:p>
        </w:tc>
        <w:tc>
          <w:tcPr>
            <w:tcW w:w="1276" w:type="dxa"/>
            <w:vMerge w:val="restart"/>
            <w:shd w:val="clear" w:color="auto" w:fill="auto"/>
            <w:vAlign w:val="center"/>
            <w:hideMark/>
          </w:tcPr>
          <w:p w:rsidR="005902D1" w:rsidRPr="002F5797" w:rsidRDefault="005902D1" w:rsidP="00D9054F">
            <w:pPr>
              <w:jc w:val="center"/>
              <w:rPr>
                <w:bCs/>
                <w:sz w:val="18"/>
                <w:szCs w:val="18"/>
              </w:rPr>
            </w:pPr>
            <w:r w:rsidRPr="002F5797">
              <w:rPr>
                <w:bCs/>
                <w:sz w:val="18"/>
                <w:szCs w:val="18"/>
              </w:rPr>
              <w:t>Отклонение к 2014</w:t>
            </w:r>
            <w:r w:rsidR="00FA5CD5">
              <w:rPr>
                <w:bCs/>
                <w:sz w:val="18"/>
                <w:szCs w:val="18"/>
              </w:rPr>
              <w:t xml:space="preserve"> году</w:t>
            </w:r>
            <w:r w:rsidRPr="002F5797">
              <w:rPr>
                <w:bCs/>
                <w:sz w:val="18"/>
                <w:szCs w:val="18"/>
              </w:rPr>
              <w:t>,</w:t>
            </w:r>
          </w:p>
          <w:p w:rsidR="005902D1" w:rsidRPr="002F5797" w:rsidRDefault="005902D1" w:rsidP="002F5797">
            <w:pPr>
              <w:jc w:val="center"/>
              <w:rPr>
                <w:bCs/>
                <w:sz w:val="18"/>
                <w:szCs w:val="18"/>
              </w:rPr>
            </w:pPr>
            <w:r w:rsidRPr="002F5797">
              <w:rPr>
                <w:bCs/>
                <w:sz w:val="18"/>
                <w:szCs w:val="18"/>
              </w:rPr>
              <w:t>тыс. рублей                        гр.(4)-гр.(3)</w:t>
            </w:r>
          </w:p>
        </w:tc>
        <w:tc>
          <w:tcPr>
            <w:tcW w:w="851" w:type="dxa"/>
            <w:vMerge w:val="restart"/>
            <w:shd w:val="clear" w:color="auto" w:fill="auto"/>
            <w:vAlign w:val="center"/>
            <w:hideMark/>
          </w:tcPr>
          <w:p w:rsidR="005902D1" w:rsidRPr="002F5797" w:rsidRDefault="005902D1" w:rsidP="00D9054F">
            <w:pPr>
              <w:jc w:val="center"/>
              <w:rPr>
                <w:bCs/>
                <w:sz w:val="18"/>
                <w:szCs w:val="18"/>
              </w:rPr>
            </w:pPr>
            <w:r w:rsidRPr="002F5797">
              <w:rPr>
                <w:bCs/>
                <w:sz w:val="18"/>
                <w:szCs w:val="18"/>
              </w:rPr>
              <w:t>Откл</w:t>
            </w:r>
            <w:r w:rsidRPr="002F5797">
              <w:rPr>
                <w:bCs/>
                <w:sz w:val="18"/>
                <w:szCs w:val="18"/>
              </w:rPr>
              <w:t>о</w:t>
            </w:r>
            <w:r w:rsidRPr="002F5797">
              <w:rPr>
                <w:bCs/>
                <w:sz w:val="18"/>
                <w:szCs w:val="18"/>
              </w:rPr>
              <w:t>нение</w:t>
            </w:r>
            <w:proofErr w:type="gramStart"/>
            <w:r w:rsidRPr="002F5797">
              <w:rPr>
                <w:bCs/>
                <w:sz w:val="18"/>
                <w:szCs w:val="18"/>
              </w:rPr>
              <w:t xml:space="preserve">              (%)</w:t>
            </w:r>
            <w:proofErr w:type="gramEnd"/>
          </w:p>
        </w:tc>
      </w:tr>
      <w:tr w:rsidR="005902D1" w:rsidRPr="002F5797" w:rsidTr="00CC4799">
        <w:trPr>
          <w:trHeight w:val="207"/>
        </w:trPr>
        <w:tc>
          <w:tcPr>
            <w:tcW w:w="1418" w:type="dxa"/>
            <w:vMerge/>
            <w:vAlign w:val="center"/>
            <w:hideMark/>
          </w:tcPr>
          <w:p w:rsidR="005902D1" w:rsidRPr="002F5797" w:rsidRDefault="005902D1" w:rsidP="00155100">
            <w:pPr>
              <w:rPr>
                <w:bCs/>
                <w:sz w:val="18"/>
                <w:szCs w:val="18"/>
              </w:rPr>
            </w:pPr>
          </w:p>
        </w:tc>
        <w:tc>
          <w:tcPr>
            <w:tcW w:w="1276" w:type="dxa"/>
            <w:vMerge/>
            <w:vAlign w:val="center"/>
            <w:hideMark/>
          </w:tcPr>
          <w:p w:rsidR="005902D1" w:rsidRPr="002F5797" w:rsidRDefault="005902D1" w:rsidP="00155100">
            <w:pPr>
              <w:rPr>
                <w:rFonts w:ascii="Times New Roman CYR" w:hAnsi="Times New Roman CYR"/>
                <w:bCs/>
                <w:sz w:val="18"/>
                <w:szCs w:val="18"/>
              </w:rPr>
            </w:pPr>
          </w:p>
        </w:tc>
        <w:tc>
          <w:tcPr>
            <w:tcW w:w="1275" w:type="dxa"/>
            <w:vMerge/>
            <w:vAlign w:val="center"/>
            <w:hideMark/>
          </w:tcPr>
          <w:p w:rsidR="005902D1" w:rsidRPr="002F5797" w:rsidRDefault="005902D1" w:rsidP="00155100">
            <w:pPr>
              <w:rPr>
                <w:rFonts w:ascii="Times New Roman CYR" w:hAnsi="Times New Roman CYR"/>
                <w:bCs/>
                <w:sz w:val="18"/>
                <w:szCs w:val="18"/>
              </w:rPr>
            </w:pPr>
          </w:p>
        </w:tc>
        <w:tc>
          <w:tcPr>
            <w:tcW w:w="1276" w:type="dxa"/>
            <w:vMerge/>
            <w:vAlign w:val="center"/>
            <w:hideMark/>
          </w:tcPr>
          <w:p w:rsidR="005902D1" w:rsidRPr="002F5797" w:rsidRDefault="005902D1" w:rsidP="00155100">
            <w:pPr>
              <w:rPr>
                <w:rFonts w:ascii="Times New Roman CYR" w:hAnsi="Times New Roman CYR"/>
                <w:bCs/>
                <w:sz w:val="18"/>
                <w:szCs w:val="18"/>
              </w:rPr>
            </w:pPr>
          </w:p>
        </w:tc>
        <w:tc>
          <w:tcPr>
            <w:tcW w:w="1276" w:type="dxa"/>
            <w:vMerge/>
            <w:vAlign w:val="center"/>
            <w:hideMark/>
          </w:tcPr>
          <w:p w:rsidR="005902D1" w:rsidRPr="002F5797" w:rsidRDefault="005902D1" w:rsidP="00155100">
            <w:pPr>
              <w:rPr>
                <w:bCs/>
                <w:sz w:val="18"/>
                <w:szCs w:val="18"/>
              </w:rPr>
            </w:pPr>
          </w:p>
        </w:tc>
        <w:tc>
          <w:tcPr>
            <w:tcW w:w="708" w:type="dxa"/>
            <w:vMerge/>
            <w:vAlign w:val="center"/>
            <w:hideMark/>
          </w:tcPr>
          <w:p w:rsidR="005902D1" w:rsidRPr="002F5797" w:rsidRDefault="005902D1" w:rsidP="00155100">
            <w:pPr>
              <w:rPr>
                <w:bCs/>
                <w:sz w:val="18"/>
                <w:szCs w:val="18"/>
              </w:rPr>
            </w:pPr>
          </w:p>
        </w:tc>
        <w:tc>
          <w:tcPr>
            <w:tcW w:w="1276" w:type="dxa"/>
            <w:vMerge/>
            <w:vAlign w:val="center"/>
            <w:hideMark/>
          </w:tcPr>
          <w:p w:rsidR="005902D1" w:rsidRPr="002F5797" w:rsidRDefault="005902D1" w:rsidP="00155100">
            <w:pPr>
              <w:rPr>
                <w:bCs/>
                <w:sz w:val="18"/>
                <w:szCs w:val="18"/>
              </w:rPr>
            </w:pPr>
          </w:p>
        </w:tc>
        <w:tc>
          <w:tcPr>
            <w:tcW w:w="851" w:type="dxa"/>
            <w:vMerge/>
            <w:vAlign w:val="center"/>
            <w:hideMark/>
          </w:tcPr>
          <w:p w:rsidR="005902D1" w:rsidRPr="002F5797" w:rsidRDefault="005902D1" w:rsidP="00155100">
            <w:pPr>
              <w:rPr>
                <w:bCs/>
                <w:sz w:val="18"/>
                <w:szCs w:val="18"/>
              </w:rPr>
            </w:pPr>
          </w:p>
        </w:tc>
      </w:tr>
      <w:tr w:rsidR="005902D1" w:rsidRPr="002F5797" w:rsidTr="00CC4799">
        <w:trPr>
          <w:trHeight w:val="40"/>
        </w:trPr>
        <w:tc>
          <w:tcPr>
            <w:tcW w:w="1418" w:type="dxa"/>
            <w:shd w:val="clear" w:color="auto" w:fill="auto"/>
            <w:hideMark/>
          </w:tcPr>
          <w:p w:rsidR="005902D1" w:rsidRPr="002F5797" w:rsidRDefault="005902D1" w:rsidP="00155100">
            <w:pPr>
              <w:jc w:val="center"/>
              <w:rPr>
                <w:bCs/>
                <w:i/>
                <w:iCs/>
                <w:sz w:val="16"/>
                <w:szCs w:val="16"/>
              </w:rPr>
            </w:pPr>
            <w:r w:rsidRPr="002F5797">
              <w:rPr>
                <w:bCs/>
                <w:i/>
                <w:iCs/>
                <w:sz w:val="16"/>
                <w:szCs w:val="16"/>
              </w:rPr>
              <w:t>1</w:t>
            </w:r>
          </w:p>
        </w:tc>
        <w:tc>
          <w:tcPr>
            <w:tcW w:w="1276" w:type="dxa"/>
            <w:shd w:val="clear" w:color="auto" w:fill="auto"/>
            <w:hideMark/>
          </w:tcPr>
          <w:p w:rsidR="005902D1" w:rsidRPr="002F5797" w:rsidRDefault="005902D1" w:rsidP="00155100">
            <w:pPr>
              <w:jc w:val="center"/>
              <w:rPr>
                <w:rFonts w:ascii="Times New Roman CYR" w:hAnsi="Times New Roman CYR"/>
                <w:bCs/>
                <w:i/>
                <w:iCs/>
                <w:sz w:val="16"/>
                <w:szCs w:val="16"/>
              </w:rPr>
            </w:pPr>
            <w:r w:rsidRPr="002F5797">
              <w:rPr>
                <w:rFonts w:ascii="Times New Roman CYR" w:hAnsi="Times New Roman CYR"/>
                <w:bCs/>
                <w:i/>
                <w:iCs/>
                <w:sz w:val="16"/>
                <w:szCs w:val="16"/>
              </w:rPr>
              <w:t>2</w:t>
            </w:r>
          </w:p>
        </w:tc>
        <w:tc>
          <w:tcPr>
            <w:tcW w:w="1275" w:type="dxa"/>
            <w:shd w:val="clear" w:color="auto" w:fill="auto"/>
            <w:hideMark/>
          </w:tcPr>
          <w:p w:rsidR="005902D1" w:rsidRPr="002F5797" w:rsidRDefault="005902D1" w:rsidP="00155100">
            <w:pPr>
              <w:jc w:val="center"/>
              <w:rPr>
                <w:rFonts w:ascii="Times New Roman CYR" w:hAnsi="Times New Roman CYR"/>
                <w:bCs/>
                <w:i/>
                <w:iCs/>
                <w:sz w:val="16"/>
                <w:szCs w:val="16"/>
              </w:rPr>
            </w:pPr>
            <w:r w:rsidRPr="002F5797">
              <w:rPr>
                <w:rFonts w:ascii="Times New Roman CYR" w:hAnsi="Times New Roman CYR"/>
                <w:bCs/>
                <w:i/>
                <w:iCs/>
                <w:sz w:val="16"/>
                <w:szCs w:val="16"/>
              </w:rPr>
              <w:t>3</w:t>
            </w:r>
          </w:p>
        </w:tc>
        <w:tc>
          <w:tcPr>
            <w:tcW w:w="1276" w:type="dxa"/>
            <w:shd w:val="clear" w:color="auto" w:fill="auto"/>
            <w:hideMark/>
          </w:tcPr>
          <w:p w:rsidR="005902D1" w:rsidRPr="002F5797" w:rsidRDefault="005902D1" w:rsidP="00155100">
            <w:pPr>
              <w:jc w:val="center"/>
              <w:rPr>
                <w:rFonts w:ascii="Times New Roman CYR" w:hAnsi="Times New Roman CYR"/>
                <w:bCs/>
                <w:i/>
                <w:iCs/>
                <w:sz w:val="16"/>
                <w:szCs w:val="16"/>
              </w:rPr>
            </w:pPr>
            <w:r w:rsidRPr="002F5797">
              <w:rPr>
                <w:rFonts w:ascii="Times New Roman CYR" w:hAnsi="Times New Roman CYR"/>
                <w:bCs/>
                <w:i/>
                <w:iCs/>
                <w:sz w:val="16"/>
                <w:szCs w:val="16"/>
              </w:rPr>
              <w:t>4</w:t>
            </w:r>
          </w:p>
        </w:tc>
        <w:tc>
          <w:tcPr>
            <w:tcW w:w="1276" w:type="dxa"/>
            <w:shd w:val="clear" w:color="auto" w:fill="auto"/>
            <w:hideMark/>
          </w:tcPr>
          <w:p w:rsidR="005902D1" w:rsidRPr="002F5797" w:rsidRDefault="005902D1" w:rsidP="00155100">
            <w:pPr>
              <w:jc w:val="center"/>
              <w:rPr>
                <w:bCs/>
                <w:i/>
                <w:iCs/>
                <w:sz w:val="16"/>
                <w:szCs w:val="16"/>
              </w:rPr>
            </w:pPr>
            <w:r w:rsidRPr="002F5797">
              <w:rPr>
                <w:bCs/>
                <w:i/>
                <w:iCs/>
                <w:sz w:val="16"/>
                <w:szCs w:val="16"/>
              </w:rPr>
              <w:t>5</w:t>
            </w:r>
          </w:p>
        </w:tc>
        <w:tc>
          <w:tcPr>
            <w:tcW w:w="708" w:type="dxa"/>
            <w:shd w:val="clear" w:color="auto" w:fill="auto"/>
            <w:hideMark/>
          </w:tcPr>
          <w:p w:rsidR="005902D1" w:rsidRPr="002F5797" w:rsidRDefault="005902D1" w:rsidP="00155100">
            <w:pPr>
              <w:jc w:val="center"/>
              <w:rPr>
                <w:bCs/>
                <w:i/>
                <w:iCs/>
                <w:sz w:val="16"/>
                <w:szCs w:val="16"/>
              </w:rPr>
            </w:pPr>
            <w:r w:rsidRPr="002F5797">
              <w:rPr>
                <w:bCs/>
                <w:i/>
                <w:iCs/>
                <w:sz w:val="16"/>
                <w:szCs w:val="16"/>
              </w:rPr>
              <w:t>6</w:t>
            </w:r>
          </w:p>
        </w:tc>
        <w:tc>
          <w:tcPr>
            <w:tcW w:w="1276" w:type="dxa"/>
            <w:shd w:val="clear" w:color="auto" w:fill="auto"/>
            <w:hideMark/>
          </w:tcPr>
          <w:p w:rsidR="005902D1" w:rsidRPr="002F5797" w:rsidRDefault="005902D1" w:rsidP="00155100">
            <w:pPr>
              <w:jc w:val="center"/>
              <w:rPr>
                <w:bCs/>
                <w:i/>
                <w:iCs/>
                <w:sz w:val="16"/>
                <w:szCs w:val="16"/>
              </w:rPr>
            </w:pPr>
            <w:r w:rsidRPr="002F5797">
              <w:rPr>
                <w:bCs/>
                <w:i/>
                <w:iCs/>
                <w:sz w:val="16"/>
                <w:szCs w:val="16"/>
              </w:rPr>
              <w:t>7</w:t>
            </w:r>
          </w:p>
        </w:tc>
        <w:tc>
          <w:tcPr>
            <w:tcW w:w="851" w:type="dxa"/>
            <w:shd w:val="clear" w:color="auto" w:fill="auto"/>
            <w:hideMark/>
          </w:tcPr>
          <w:p w:rsidR="005902D1" w:rsidRPr="002F5797" w:rsidRDefault="005902D1" w:rsidP="00155100">
            <w:pPr>
              <w:jc w:val="center"/>
              <w:rPr>
                <w:bCs/>
                <w:i/>
                <w:iCs/>
                <w:sz w:val="16"/>
                <w:szCs w:val="16"/>
              </w:rPr>
            </w:pPr>
            <w:r w:rsidRPr="002F5797">
              <w:rPr>
                <w:bCs/>
                <w:i/>
                <w:iCs/>
                <w:sz w:val="16"/>
                <w:szCs w:val="16"/>
              </w:rPr>
              <w:t>9</w:t>
            </w:r>
          </w:p>
        </w:tc>
      </w:tr>
      <w:tr w:rsidR="005902D1" w:rsidRPr="002F5797" w:rsidTr="00CC4799">
        <w:trPr>
          <w:trHeight w:val="365"/>
        </w:trPr>
        <w:tc>
          <w:tcPr>
            <w:tcW w:w="1418" w:type="dxa"/>
            <w:shd w:val="clear" w:color="000000" w:fill="FFFFFF"/>
            <w:vAlign w:val="center"/>
            <w:hideMark/>
          </w:tcPr>
          <w:p w:rsidR="005902D1" w:rsidRPr="002F5797" w:rsidRDefault="005902D1" w:rsidP="00D9054F">
            <w:pPr>
              <w:rPr>
                <w:bCs/>
                <w:iCs/>
                <w:sz w:val="18"/>
                <w:szCs w:val="18"/>
              </w:rPr>
            </w:pPr>
            <w:r w:rsidRPr="002F5797">
              <w:rPr>
                <w:bCs/>
                <w:iCs/>
                <w:sz w:val="18"/>
                <w:szCs w:val="18"/>
              </w:rPr>
              <w:t xml:space="preserve">Налоговые и неналоговые  доходы </w:t>
            </w:r>
          </w:p>
        </w:tc>
        <w:tc>
          <w:tcPr>
            <w:tcW w:w="1276" w:type="dxa"/>
            <w:shd w:val="clear" w:color="000000" w:fill="FFFFFF"/>
            <w:vAlign w:val="center"/>
            <w:hideMark/>
          </w:tcPr>
          <w:p w:rsidR="005902D1" w:rsidRPr="002F5797" w:rsidRDefault="005902D1" w:rsidP="00D9054F">
            <w:pPr>
              <w:jc w:val="right"/>
              <w:rPr>
                <w:bCs/>
                <w:iCs/>
                <w:sz w:val="18"/>
                <w:szCs w:val="18"/>
              </w:rPr>
            </w:pPr>
            <w:r w:rsidRPr="002F5797">
              <w:rPr>
                <w:bCs/>
                <w:iCs/>
                <w:sz w:val="18"/>
                <w:szCs w:val="18"/>
              </w:rPr>
              <w:t>7 802 297,74</w:t>
            </w:r>
          </w:p>
        </w:tc>
        <w:tc>
          <w:tcPr>
            <w:tcW w:w="1275" w:type="dxa"/>
            <w:shd w:val="clear" w:color="000000" w:fill="FFFFFF"/>
            <w:vAlign w:val="center"/>
            <w:hideMark/>
          </w:tcPr>
          <w:p w:rsidR="005902D1" w:rsidRPr="002F5797" w:rsidRDefault="005902D1" w:rsidP="00D9054F">
            <w:pPr>
              <w:jc w:val="right"/>
              <w:rPr>
                <w:bCs/>
                <w:iCs/>
                <w:sz w:val="18"/>
                <w:szCs w:val="18"/>
              </w:rPr>
            </w:pPr>
            <w:r w:rsidRPr="002F5797">
              <w:rPr>
                <w:bCs/>
                <w:iCs/>
                <w:sz w:val="18"/>
                <w:szCs w:val="18"/>
              </w:rPr>
              <w:t>6 775 347,68</w:t>
            </w:r>
          </w:p>
        </w:tc>
        <w:tc>
          <w:tcPr>
            <w:tcW w:w="1276" w:type="dxa"/>
            <w:shd w:val="clear" w:color="000000" w:fill="FFFFFF"/>
            <w:vAlign w:val="center"/>
            <w:hideMark/>
          </w:tcPr>
          <w:p w:rsidR="005902D1" w:rsidRPr="002F5797" w:rsidRDefault="005902D1" w:rsidP="00D9054F">
            <w:pPr>
              <w:jc w:val="right"/>
              <w:rPr>
                <w:bCs/>
                <w:iCs/>
                <w:sz w:val="18"/>
                <w:szCs w:val="18"/>
              </w:rPr>
            </w:pPr>
            <w:r w:rsidRPr="002F5797">
              <w:rPr>
                <w:bCs/>
                <w:iCs/>
                <w:sz w:val="18"/>
                <w:szCs w:val="18"/>
              </w:rPr>
              <w:t>6 493 822,36</w:t>
            </w:r>
          </w:p>
        </w:tc>
        <w:tc>
          <w:tcPr>
            <w:tcW w:w="1276" w:type="dxa"/>
            <w:shd w:val="clear" w:color="000000" w:fill="FFFFFF"/>
            <w:noWrap/>
            <w:vAlign w:val="center"/>
            <w:hideMark/>
          </w:tcPr>
          <w:p w:rsidR="005902D1" w:rsidRPr="002F5797" w:rsidRDefault="005902D1" w:rsidP="00D9054F">
            <w:pPr>
              <w:jc w:val="right"/>
              <w:rPr>
                <w:bCs/>
                <w:iCs/>
                <w:color w:val="000000"/>
                <w:sz w:val="18"/>
                <w:szCs w:val="18"/>
              </w:rPr>
            </w:pPr>
            <w:r w:rsidRPr="002F5797">
              <w:rPr>
                <w:bCs/>
                <w:iCs/>
                <w:color w:val="000000"/>
                <w:sz w:val="18"/>
                <w:szCs w:val="18"/>
              </w:rPr>
              <w:t>-1 308 475,38</w:t>
            </w:r>
          </w:p>
        </w:tc>
        <w:tc>
          <w:tcPr>
            <w:tcW w:w="708" w:type="dxa"/>
            <w:shd w:val="clear" w:color="000000" w:fill="FFFFFF"/>
            <w:vAlign w:val="center"/>
            <w:hideMark/>
          </w:tcPr>
          <w:p w:rsidR="005902D1" w:rsidRPr="002F5797" w:rsidRDefault="005902D1" w:rsidP="00D9054F">
            <w:pPr>
              <w:jc w:val="right"/>
              <w:rPr>
                <w:bCs/>
                <w:iCs/>
                <w:color w:val="000000"/>
                <w:sz w:val="18"/>
                <w:szCs w:val="18"/>
              </w:rPr>
            </w:pPr>
            <w:r w:rsidRPr="002F5797">
              <w:rPr>
                <w:bCs/>
                <w:iCs/>
                <w:color w:val="000000"/>
                <w:sz w:val="18"/>
                <w:szCs w:val="18"/>
              </w:rPr>
              <w:t>-20,2</w:t>
            </w:r>
          </w:p>
        </w:tc>
        <w:tc>
          <w:tcPr>
            <w:tcW w:w="1276" w:type="dxa"/>
            <w:shd w:val="clear" w:color="auto" w:fill="auto"/>
            <w:noWrap/>
            <w:vAlign w:val="center"/>
            <w:hideMark/>
          </w:tcPr>
          <w:p w:rsidR="005902D1" w:rsidRPr="002F5797" w:rsidRDefault="005902D1" w:rsidP="00D9054F">
            <w:pPr>
              <w:jc w:val="right"/>
              <w:rPr>
                <w:bCs/>
                <w:iCs/>
                <w:color w:val="000000"/>
                <w:sz w:val="18"/>
                <w:szCs w:val="18"/>
              </w:rPr>
            </w:pPr>
            <w:r w:rsidRPr="002F5797">
              <w:rPr>
                <w:bCs/>
                <w:iCs/>
                <w:color w:val="000000"/>
                <w:sz w:val="18"/>
                <w:szCs w:val="18"/>
              </w:rPr>
              <w:t>-281 525,32</w:t>
            </w:r>
          </w:p>
        </w:tc>
        <w:tc>
          <w:tcPr>
            <w:tcW w:w="851" w:type="dxa"/>
            <w:shd w:val="clear" w:color="auto" w:fill="auto"/>
            <w:noWrap/>
            <w:vAlign w:val="center"/>
            <w:hideMark/>
          </w:tcPr>
          <w:p w:rsidR="005902D1" w:rsidRPr="002F5797" w:rsidRDefault="005902D1" w:rsidP="00D9054F">
            <w:pPr>
              <w:jc w:val="right"/>
              <w:rPr>
                <w:bCs/>
                <w:iCs/>
                <w:color w:val="000000"/>
                <w:sz w:val="18"/>
                <w:szCs w:val="18"/>
              </w:rPr>
            </w:pPr>
            <w:r w:rsidRPr="002F5797">
              <w:rPr>
                <w:bCs/>
                <w:iCs/>
                <w:color w:val="000000"/>
                <w:sz w:val="18"/>
                <w:szCs w:val="18"/>
              </w:rPr>
              <w:t>-4,3</w:t>
            </w:r>
          </w:p>
        </w:tc>
      </w:tr>
      <w:tr w:rsidR="005902D1" w:rsidRPr="002F5797" w:rsidTr="00CC4799">
        <w:trPr>
          <w:trHeight w:val="217"/>
        </w:trPr>
        <w:tc>
          <w:tcPr>
            <w:tcW w:w="1418" w:type="dxa"/>
            <w:shd w:val="clear" w:color="auto" w:fill="auto"/>
            <w:vAlign w:val="center"/>
            <w:hideMark/>
          </w:tcPr>
          <w:p w:rsidR="005902D1" w:rsidRPr="002F5797" w:rsidRDefault="005902D1" w:rsidP="002F5797">
            <w:pPr>
              <w:rPr>
                <w:bCs/>
                <w:sz w:val="18"/>
                <w:szCs w:val="18"/>
              </w:rPr>
            </w:pPr>
            <w:r w:rsidRPr="002F5797">
              <w:rPr>
                <w:bCs/>
                <w:sz w:val="18"/>
                <w:szCs w:val="18"/>
              </w:rPr>
              <w:t xml:space="preserve">Безвозмездные поступления </w:t>
            </w:r>
          </w:p>
        </w:tc>
        <w:tc>
          <w:tcPr>
            <w:tcW w:w="1276" w:type="dxa"/>
            <w:shd w:val="clear" w:color="auto" w:fill="auto"/>
            <w:vAlign w:val="center"/>
            <w:hideMark/>
          </w:tcPr>
          <w:p w:rsidR="005902D1" w:rsidRPr="002F5797" w:rsidRDefault="005902D1" w:rsidP="00D9054F">
            <w:pPr>
              <w:jc w:val="right"/>
              <w:rPr>
                <w:bCs/>
                <w:iCs/>
                <w:sz w:val="18"/>
                <w:szCs w:val="18"/>
              </w:rPr>
            </w:pPr>
            <w:r w:rsidRPr="002F5797">
              <w:rPr>
                <w:bCs/>
                <w:iCs/>
                <w:sz w:val="18"/>
                <w:szCs w:val="18"/>
              </w:rPr>
              <w:t>6 480 496,65</w:t>
            </w:r>
          </w:p>
        </w:tc>
        <w:tc>
          <w:tcPr>
            <w:tcW w:w="1275" w:type="dxa"/>
            <w:shd w:val="clear" w:color="auto" w:fill="auto"/>
            <w:vAlign w:val="center"/>
            <w:hideMark/>
          </w:tcPr>
          <w:p w:rsidR="005902D1" w:rsidRPr="002F5797" w:rsidRDefault="005902D1" w:rsidP="00D9054F">
            <w:pPr>
              <w:jc w:val="right"/>
              <w:rPr>
                <w:bCs/>
                <w:iCs/>
                <w:sz w:val="18"/>
                <w:szCs w:val="18"/>
              </w:rPr>
            </w:pPr>
            <w:r w:rsidRPr="002F5797">
              <w:rPr>
                <w:bCs/>
                <w:iCs/>
                <w:sz w:val="18"/>
                <w:szCs w:val="18"/>
              </w:rPr>
              <w:t>7 098 024,89</w:t>
            </w:r>
          </w:p>
        </w:tc>
        <w:tc>
          <w:tcPr>
            <w:tcW w:w="1276" w:type="dxa"/>
            <w:shd w:val="clear" w:color="auto" w:fill="auto"/>
            <w:vAlign w:val="center"/>
            <w:hideMark/>
          </w:tcPr>
          <w:p w:rsidR="005902D1" w:rsidRPr="002F5797" w:rsidRDefault="005902D1" w:rsidP="00D9054F">
            <w:pPr>
              <w:jc w:val="right"/>
              <w:rPr>
                <w:bCs/>
                <w:iCs/>
                <w:sz w:val="18"/>
                <w:szCs w:val="18"/>
              </w:rPr>
            </w:pPr>
            <w:r w:rsidRPr="002F5797">
              <w:rPr>
                <w:bCs/>
                <w:iCs/>
                <w:sz w:val="18"/>
                <w:szCs w:val="18"/>
              </w:rPr>
              <w:t>9 246 898,68</w:t>
            </w:r>
          </w:p>
        </w:tc>
        <w:tc>
          <w:tcPr>
            <w:tcW w:w="1276" w:type="dxa"/>
            <w:shd w:val="clear" w:color="000000" w:fill="FFFFFF"/>
            <w:noWrap/>
            <w:vAlign w:val="center"/>
            <w:hideMark/>
          </w:tcPr>
          <w:p w:rsidR="005902D1" w:rsidRPr="002F5797" w:rsidRDefault="005902D1" w:rsidP="00D9054F">
            <w:pPr>
              <w:jc w:val="right"/>
              <w:rPr>
                <w:bCs/>
                <w:iCs/>
                <w:color w:val="000000"/>
                <w:sz w:val="18"/>
                <w:szCs w:val="18"/>
              </w:rPr>
            </w:pPr>
            <w:r w:rsidRPr="002F5797">
              <w:rPr>
                <w:bCs/>
                <w:iCs/>
                <w:color w:val="000000"/>
                <w:sz w:val="18"/>
                <w:szCs w:val="18"/>
              </w:rPr>
              <w:t>2 766 402,02</w:t>
            </w:r>
          </w:p>
        </w:tc>
        <w:tc>
          <w:tcPr>
            <w:tcW w:w="708" w:type="dxa"/>
            <w:shd w:val="clear" w:color="000000" w:fill="FFFFFF"/>
            <w:vAlign w:val="center"/>
            <w:hideMark/>
          </w:tcPr>
          <w:p w:rsidR="005902D1" w:rsidRPr="002F5797" w:rsidRDefault="005902D1" w:rsidP="00D9054F">
            <w:pPr>
              <w:jc w:val="right"/>
              <w:rPr>
                <w:bCs/>
                <w:iCs/>
                <w:color w:val="000000"/>
                <w:sz w:val="18"/>
                <w:szCs w:val="18"/>
              </w:rPr>
            </w:pPr>
            <w:r w:rsidRPr="002F5797">
              <w:rPr>
                <w:bCs/>
                <w:iCs/>
                <w:color w:val="000000"/>
                <w:sz w:val="18"/>
                <w:szCs w:val="18"/>
              </w:rPr>
              <w:t>42,6</w:t>
            </w:r>
          </w:p>
        </w:tc>
        <w:tc>
          <w:tcPr>
            <w:tcW w:w="1276" w:type="dxa"/>
            <w:shd w:val="clear" w:color="auto" w:fill="auto"/>
            <w:noWrap/>
            <w:vAlign w:val="center"/>
            <w:hideMark/>
          </w:tcPr>
          <w:p w:rsidR="005902D1" w:rsidRPr="002F5797" w:rsidRDefault="005902D1" w:rsidP="00D9054F">
            <w:pPr>
              <w:jc w:val="right"/>
              <w:rPr>
                <w:bCs/>
                <w:iCs/>
                <w:color w:val="000000"/>
                <w:sz w:val="18"/>
                <w:szCs w:val="18"/>
              </w:rPr>
            </w:pPr>
            <w:r w:rsidRPr="002F5797">
              <w:rPr>
                <w:bCs/>
                <w:iCs/>
                <w:color w:val="000000"/>
                <w:sz w:val="18"/>
                <w:szCs w:val="18"/>
              </w:rPr>
              <w:t>2 148 873,79</w:t>
            </w:r>
          </w:p>
        </w:tc>
        <w:tc>
          <w:tcPr>
            <w:tcW w:w="851" w:type="dxa"/>
            <w:shd w:val="clear" w:color="auto" w:fill="auto"/>
            <w:noWrap/>
            <w:vAlign w:val="center"/>
            <w:hideMark/>
          </w:tcPr>
          <w:p w:rsidR="005902D1" w:rsidRPr="002F5797" w:rsidRDefault="005902D1" w:rsidP="00D9054F">
            <w:pPr>
              <w:jc w:val="right"/>
              <w:rPr>
                <w:bCs/>
                <w:iCs/>
                <w:color w:val="000000"/>
                <w:sz w:val="18"/>
                <w:szCs w:val="18"/>
              </w:rPr>
            </w:pPr>
            <w:r w:rsidRPr="002F5797">
              <w:rPr>
                <w:bCs/>
                <w:iCs/>
                <w:color w:val="000000"/>
                <w:sz w:val="18"/>
                <w:szCs w:val="18"/>
              </w:rPr>
              <w:t>33,1</w:t>
            </w:r>
          </w:p>
        </w:tc>
      </w:tr>
      <w:tr w:rsidR="005902D1" w:rsidRPr="002F5797" w:rsidTr="00CC4799">
        <w:trPr>
          <w:trHeight w:val="40"/>
        </w:trPr>
        <w:tc>
          <w:tcPr>
            <w:tcW w:w="1418" w:type="dxa"/>
            <w:shd w:val="clear" w:color="auto" w:fill="auto"/>
            <w:vAlign w:val="bottom"/>
            <w:hideMark/>
          </w:tcPr>
          <w:p w:rsidR="005902D1" w:rsidRPr="002F5797" w:rsidRDefault="005902D1" w:rsidP="00D9054F">
            <w:pPr>
              <w:rPr>
                <w:bCs/>
                <w:color w:val="000000"/>
                <w:sz w:val="18"/>
                <w:szCs w:val="18"/>
              </w:rPr>
            </w:pPr>
            <w:r w:rsidRPr="002F5797">
              <w:rPr>
                <w:bCs/>
                <w:color w:val="000000"/>
                <w:sz w:val="18"/>
                <w:szCs w:val="18"/>
              </w:rPr>
              <w:t>Всего доходов</w:t>
            </w:r>
          </w:p>
        </w:tc>
        <w:tc>
          <w:tcPr>
            <w:tcW w:w="1276" w:type="dxa"/>
            <w:shd w:val="clear" w:color="auto" w:fill="auto"/>
            <w:noWrap/>
            <w:vAlign w:val="bottom"/>
            <w:hideMark/>
          </w:tcPr>
          <w:p w:rsidR="005902D1" w:rsidRPr="002F5797" w:rsidRDefault="005902D1" w:rsidP="00D9054F">
            <w:pPr>
              <w:jc w:val="right"/>
              <w:rPr>
                <w:bCs/>
                <w:color w:val="000000"/>
                <w:sz w:val="18"/>
                <w:szCs w:val="18"/>
              </w:rPr>
            </w:pPr>
            <w:r w:rsidRPr="002F5797">
              <w:rPr>
                <w:bCs/>
                <w:color w:val="000000"/>
                <w:sz w:val="18"/>
                <w:szCs w:val="18"/>
              </w:rPr>
              <w:t>14 282 794,39</w:t>
            </w:r>
          </w:p>
        </w:tc>
        <w:tc>
          <w:tcPr>
            <w:tcW w:w="1275" w:type="dxa"/>
            <w:shd w:val="clear" w:color="auto" w:fill="auto"/>
            <w:noWrap/>
            <w:vAlign w:val="bottom"/>
            <w:hideMark/>
          </w:tcPr>
          <w:p w:rsidR="005902D1" w:rsidRPr="002F5797" w:rsidRDefault="005902D1" w:rsidP="00D9054F">
            <w:pPr>
              <w:jc w:val="right"/>
              <w:rPr>
                <w:bCs/>
                <w:color w:val="000000"/>
                <w:sz w:val="18"/>
                <w:szCs w:val="18"/>
              </w:rPr>
            </w:pPr>
            <w:r w:rsidRPr="002F5797">
              <w:rPr>
                <w:bCs/>
                <w:color w:val="000000"/>
                <w:sz w:val="18"/>
                <w:szCs w:val="18"/>
              </w:rPr>
              <w:t>13 873 372,57</w:t>
            </w:r>
          </w:p>
        </w:tc>
        <w:tc>
          <w:tcPr>
            <w:tcW w:w="1276" w:type="dxa"/>
            <w:shd w:val="clear" w:color="auto" w:fill="auto"/>
            <w:noWrap/>
            <w:vAlign w:val="bottom"/>
            <w:hideMark/>
          </w:tcPr>
          <w:p w:rsidR="005902D1" w:rsidRPr="002F5797" w:rsidRDefault="005902D1" w:rsidP="00D9054F">
            <w:pPr>
              <w:jc w:val="right"/>
              <w:rPr>
                <w:bCs/>
                <w:color w:val="000000"/>
                <w:sz w:val="18"/>
                <w:szCs w:val="18"/>
              </w:rPr>
            </w:pPr>
            <w:r w:rsidRPr="002F5797">
              <w:rPr>
                <w:bCs/>
                <w:color w:val="000000"/>
                <w:sz w:val="18"/>
                <w:szCs w:val="18"/>
              </w:rPr>
              <w:t>15 740 721,04</w:t>
            </w:r>
          </w:p>
        </w:tc>
        <w:tc>
          <w:tcPr>
            <w:tcW w:w="1276" w:type="dxa"/>
            <w:shd w:val="clear" w:color="auto" w:fill="auto"/>
            <w:noWrap/>
            <w:vAlign w:val="bottom"/>
            <w:hideMark/>
          </w:tcPr>
          <w:p w:rsidR="005902D1" w:rsidRPr="002F5797" w:rsidRDefault="005902D1" w:rsidP="00D9054F">
            <w:pPr>
              <w:jc w:val="right"/>
              <w:rPr>
                <w:bCs/>
                <w:color w:val="000000"/>
                <w:sz w:val="18"/>
                <w:szCs w:val="18"/>
              </w:rPr>
            </w:pPr>
            <w:r w:rsidRPr="002F5797">
              <w:rPr>
                <w:bCs/>
                <w:color w:val="000000"/>
                <w:sz w:val="18"/>
                <w:szCs w:val="18"/>
              </w:rPr>
              <w:t>1 457 926,64</w:t>
            </w:r>
          </w:p>
        </w:tc>
        <w:tc>
          <w:tcPr>
            <w:tcW w:w="708" w:type="dxa"/>
            <w:shd w:val="clear" w:color="000000" w:fill="FFFFFF"/>
            <w:vAlign w:val="center"/>
            <w:hideMark/>
          </w:tcPr>
          <w:p w:rsidR="005902D1" w:rsidRPr="002F5797" w:rsidRDefault="005902D1" w:rsidP="00D9054F">
            <w:pPr>
              <w:jc w:val="right"/>
              <w:rPr>
                <w:bCs/>
                <w:color w:val="000000"/>
                <w:sz w:val="18"/>
                <w:szCs w:val="18"/>
              </w:rPr>
            </w:pPr>
            <w:r w:rsidRPr="002F5797">
              <w:rPr>
                <w:bCs/>
                <w:color w:val="000000"/>
                <w:sz w:val="18"/>
                <w:szCs w:val="18"/>
              </w:rPr>
              <w:t>22,5</w:t>
            </w:r>
          </w:p>
        </w:tc>
        <w:tc>
          <w:tcPr>
            <w:tcW w:w="1276" w:type="dxa"/>
            <w:shd w:val="clear" w:color="auto" w:fill="auto"/>
            <w:noWrap/>
            <w:vAlign w:val="bottom"/>
            <w:hideMark/>
          </w:tcPr>
          <w:p w:rsidR="005902D1" w:rsidRPr="002F5797" w:rsidRDefault="005902D1" w:rsidP="00D9054F">
            <w:pPr>
              <w:jc w:val="right"/>
              <w:rPr>
                <w:bCs/>
                <w:color w:val="000000"/>
                <w:sz w:val="18"/>
                <w:szCs w:val="18"/>
              </w:rPr>
            </w:pPr>
            <w:r w:rsidRPr="002F5797">
              <w:rPr>
                <w:bCs/>
                <w:color w:val="000000"/>
                <w:sz w:val="18"/>
                <w:szCs w:val="18"/>
              </w:rPr>
              <w:t>1 867348,47</w:t>
            </w:r>
          </w:p>
        </w:tc>
        <w:tc>
          <w:tcPr>
            <w:tcW w:w="851" w:type="dxa"/>
            <w:shd w:val="clear" w:color="auto" w:fill="auto"/>
            <w:noWrap/>
            <w:vAlign w:val="center"/>
            <w:hideMark/>
          </w:tcPr>
          <w:p w:rsidR="005902D1" w:rsidRPr="002F5797" w:rsidRDefault="005902D1" w:rsidP="00D9054F">
            <w:pPr>
              <w:jc w:val="right"/>
              <w:rPr>
                <w:bCs/>
                <w:color w:val="000000"/>
                <w:sz w:val="18"/>
                <w:szCs w:val="18"/>
              </w:rPr>
            </w:pPr>
            <w:r w:rsidRPr="002F5797">
              <w:rPr>
                <w:bCs/>
                <w:color w:val="000000"/>
                <w:sz w:val="18"/>
                <w:szCs w:val="18"/>
              </w:rPr>
              <w:t>28,8</w:t>
            </w:r>
          </w:p>
        </w:tc>
      </w:tr>
    </w:tbl>
    <w:p w:rsidR="005902D1" w:rsidRPr="00BC152F" w:rsidRDefault="005902D1" w:rsidP="00091726">
      <w:pPr>
        <w:spacing w:before="120"/>
        <w:ind w:firstLine="567"/>
        <w:jc w:val="both"/>
        <w:rPr>
          <w:sz w:val="28"/>
          <w:szCs w:val="28"/>
        </w:rPr>
      </w:pPr>
      <w:r w:rsidRPr="00BC152F">
        <w:rPr>
          <w:sz w:val="28"/>
          <w:szCs w:val="28"/>
        </w:rPr>
        <w:t>Поступление по доходам в 2015 году составило 16 080 734,81 тыс. ру</w:t>
      </w:r>
      <w:r w:rsidRPr="00BC152F">
        <w:rPr>
          <w:sz w:val="28"/>
          <w:szCs w:val="28"/>
        </w:rPr>
        <w:t>б</w:t>
      </w:r>
      <w:r w:rsidRPr="00BC152F">
        <w:rPr>
          <w:sz w:val="28"/>
          <w:szCs w:val="28"/>
        </w:rPr>
        <w:t xml:space="preserve">лей, что на </w:t>
      </w:r>
      <w:r>
        <w:rPr>
          <w:sz w:val="28"/>
          <w:szCs w:val="28"/>
        </w:rPr>
        <w:t>1 447 979,01</w:t>
      </w:r>
      <w:r w:rsidRPr="00BC152F">
        <w:rPr>
          <w:sz w:val="28"/>
          <w:szCs w:val="28"/>
        </w:rPr>
        <w:t xml:space="preserve"> тыс. рублей выше первоначально утвержденного плана (14 632 755,80 тыс. рублей) или 109,9% и на </w:t>
      </w:r>
      <w:r>
        <w:rPr>
          <w:sz w:val="28"/>
          <w:szCs w:val="28"/>
        </w:rPr>
        <w:t>340 013,77</w:t>
      </w:r>
      <w:r w:rsidRPr="00BC152F">
        <w:rPr>
          <w:sz w:val="28"/>
          <w:szCs w:val="28"/>
        </w:rPr>
        <w:t xml:space="preserve"> тыс. рублей </w:t>
      </w:r>
      <w:r>
        <w:rPr>
          <w:sz w:val="28"/>
          <w:szCs w:val="28"/>
        </w:rPr>
        <w:t xml:space="preserve">или </w:t>
      </w:r>
      <w:r w:rsidRPr="008A3654">
        <w:rPr>
          <w:sz w:val="28"/>
          <w:szCs w:val="28"/>
        </w:rPr>
        <w:t>102,2</w:t>
      </w:r>
      <w:r w:rsidRPr="00BC152F">
        <w:rPr>
          <w:i/>
          <w:sz w:val="28"/>
          <w:szCs w:val="28"/>
        </w:rPr>
        <w:t>%</w:t>
      </w:r>
      <w:r w:rsidRPr="00BC152F">
        <w:rPr>
          <w:sz w:val="28"/>
          <w:szCs w:val="28"/>
        </w:rPr>
        <w:t xml:space="preserve"> </w:t>
      </w:r>
      <w:r>
        <w:rPr>
          <w:sz w:val="28"/>
          <w:szCs w:val="28"/>
        </w:rPr>
        <w:t xml:space="preserve">к </w:t>
      </w:r>
      <w:r w:rsidRPr="00BC152F">
        <w:rPr>
          <w:sz w:val="28"/>
          <w:szCs w:val="28"/>
        </w:rPr>
        <w:t>уточненно</w:t>
      </w:r>
      <w:r>
        <w:rPr>
          <w:sz w:val="28"/>
          <w:szCs w:val="28"/>
        </w:rPr>
        <w:t>му</w:t>
      </w:r>
      <w:r w:rsidRPr="00BC152F">
        <w:rPr>
          <w:sz w:val="28"/>
          <w:szCs w:val="28"/>
        </w:rPr>
        <w:t xml:space="preserve"> план</w:t>
      </w:r>
      <w:r>
        <w:rPr>
          <w:sz w:val="28"/>
          <w:szCs w:val="28"/>
        </w:rPr>
        <w:t>у</w:t>
      </w:r>
      <w:r w:rsidRPr="00BC152F">
        <w:rPr>
          <w:sz w:val="28"/>
          <w:szCs w:val="28"/>
        </w:rPr>
        <w:t xml:space="preserve"> (15 740 721,04 тыс. рублей</w:t>
      </w:r>
      <w:r w:rsidRPr="00BC152F">
        <w:rPr>
          <w:i/>
          <w:sz w:val="28"/>
          <w:szCs w:val="28"/>
        </w:rPr>
        <w:t>)</w:t>
      </w:r>
      <w:r w:rsidRPr="00BC152F">
        <w:rPr>
          <w:sz w:val="28"/>
          <w:szCs w:val="28"/>
        </w:rPr>
        <w:t xml:space="preserve">, в том числе: </w:t>
      </w:r>
    </w:p>
    <w:p w:rsidR="005902D1" w:rsidRPr="006E3172" w:rsidRDefault="005902D1" w:rsidP="000261F2">
      <w:pPr>
        <w:pStyle w:val="af8"/>
        <w:numPr>
          <w:ilvl w:val="0"/>
          <w:numId w:val="111"/>
        </w:numPr>
        <w:tabs>
          <w:tab w:val="left" w:pos="851"/>
        </w:tabs>
        <w:ind w:left="0" w:firstLine="567"/>
        <w:jc w:val="both"/>
        <w:rPr>
          <w:sz w:val="28"/>
          <w:szCs w:val="28"/>
        </w:rPr>
      </w:pPr>
      <w:r w:rsidRPr="00D013C3">
        <w:rPr>
          <w:sz w:val="28"/>
          <w:szCs w:val="28"/>
        </w:rPr>
        <w:t xml:space="preserve">налоговых доходов – </w:t>
      </w:r>
      <w:r>
        <w:rPr>
          <w:sz w:val="28"/>
          <w:szCs w:val="28"/>
        </w:rPr>
        <w:t>5 372 179,18</w:t>
      </w:r>
      <w:r w:rsidRPr="00D013C3">
        <w:rPr>
          <w:iCs/>
          <w:sz w:val="28"/>
          <w:szCs w:val="28"/>
        </w:rPr>
        <w:t xml:space="preserve"> </w:t>
      </w:r>
      <w:r w:rsidRPr="00D013C3">
        <w:rPr>
          <w:bCs/>
          <w:sz w:val="28"/>
          <w:szCs w:val="28"/>
        </w:rPr>
        <w:t>тыс. рублей</w:t>
      </w:r>
      <w:r>
        <w:rPr>
          <w:bCs/>
          <w:sz w:val="28"/>
          <w:szCs w:val="28"/>
        </w:rPr>
        <w:t xml:space="preserve">, что выше на 232 637,23 </w:t>
      </w:r>
      <w:r w:rsidRPr="00D013C3">
        <w:rPr>
          <w:bCs/>
          <w:sz w:val="28"/>
          <w:szCs w:val="28"/>
        </w:rPr>
        <w:t>тыс. рублей</w:t>
      </w:r>
      <w:r>
        <w:rPr>
          <w:bCs/>
          <w:sz w:val="28"/>
          <w:szCs w:val="28"/>
        </w:rPr>
        <w:t xml:space="preserve"> или </w:t>
      </w:r>
      <w:r w:rsidRPr="006E3172">
        <w:rPr>
          <w:iCs/>
          <w:sz w:val="28"/>
          <w:szCs w:val="28"/>
        </w:rPr>
        <w:t>104,5% к</w:t>
      </w:r>
      <w:r w:rsidRPr="006E3172">
        <w:rPr>
          <w:sz w:val="28"/>
          <w:szCs w:val="28"/>
        </w:rPr>
        <w:t xml:space="preserve"> уточненному плану (5 139 541,95 </w:t>
      </w:r>
      <w:r w:rsidRPr="006E3172">
        <w:rPr>
          <w:bCs/>
          <w:sz w:val="28"/>
          <w:szCs w:val="28"/>
        </w:rPr>
        <w:t>тыс. рублей</w:t>
      </w:r>
      <w:r w:rsidRPr="006E3172">
        <w:rPr>
          <w:sz w:val="28"/>
          <w:szCs w:val="28"/>
        </w:rPr>
        <w:t xml:space="preserve">); </w:t>
      </w:r>
    </w:p>
    <w:p w:rsidR="005902D1" w:rsidRPr="005411CA" w:rsidRDefault="005902D1" w:rsidP="000261F2">
      <w:pPr>
        <w:pStyle w:val="Default"/>
        <w:numPr>
          <w:ilvl w:val="0"/>
          <w:numId w:val="111"/>
        </w:numPr>
        <w:tabs>
          <w:tab w:val="left" w:pos="851"/>
        </w:tabs>
        <w:ind w:left="0" w:firstLine="567"/>
        <w:jc w:val="both"/>
        <w:rPr>
          <w:color w:val="auto"/>
          <w:sz w:val="28"/>
          <w:szCs w:val="28"/>
        </w:rPr>
      </w:pPr>
      <w:r w:rsidRPr="00D013C3">
        <w:rPr>
          <w:color w:val="auto"/>
          <w:sz w:val="28"/>
          <w:szCs w:val="28"/>
        </w:rPr>
        <w:t xml:space="preserve">неналоговых доходов – 1 488 636,06 </w:t>
      </w:r>
      <w:r w:rsidRPr="00D013C3">
        <w:rPr>
          <w:bCs/>
          <w:color w:val="auto"/>
          <w:sz w:val="28"/>
          <w:szCs w:val="28"/>
        </w:rPr>
        <w:t>тыс. рублей</w:t>
      </w:r>
      <w:r>
        <w:rPr>
          <w:bCs/>
          <w:color w:val="auto"/>
          <w:sz w:val="28"/>
          <w:szCs w:val="28"/>
        </w:rPr>
        <w:t>,</w:t>
      </w:r>
      <w:r w:rsidRPr="005411CA">
        <w:rPr>
          <w:bCs/>
          <w:sz w:val="28"/>
          <w:szCs w:val="28"/>
        </w:rPr>
        <w:t xml:space="preserve"> </w:t>
      </w:r>
      <w:r>
        <w:rPr>
          <w:bCs/>
          <w:sz w:val="28"/>
          <w:szCs w:val="28"/>
        </w:rPr>
        <w:t xml:space="preserve">что выше на 134 355,65 </w:t>
      </w:r>
      <w:r w:rsidRPr="00D013C3">
        <w:rPr>
          <w:bCs/>
          <w:color w:val="auto"/>
          <w:sz w:val="28"/>
          <w:szCs w:val="28"/>
        </w:rPr>
        <w:t xml:space="preserve">тыс. рублей </w:t>
      </w:r>
      <w:r>
        <w:rPr>
          <w:bCs/>
          <w:color w:val="auto"/>
          <w:sz w:val="28"/>
          <w:szCs w:val="28"/>
        </w:rPr>
        <w:t xml:space="preserve">или </w:t>
      </w:r>
      <w:r w:rsidRPr="005411CA">
        <w:rPr>
          <w:iCs/>
          <w:color w:val="auto"/>
          <w:sz w:val="28"/>
          <w:szCs w:val="28"/>
        </w:rPr>
        <w:t>109,9</w:t>
      </w:r>
      <w:r w:rsidRPr="005411CA">
        <w:rPr>
          <w:color w:val="auto"/>
          <w:sz w:val="28"/>
          <w:szCs w:val="28"/>
        </w:rPr>
        <w:t>% к уточненному плану</w:t>
      </w:r>
      <w:r>
        <w:rPr>
          <w:color w:val="auto"/>
          <w:sz w:val="28"/>
          <w:szCs w:val="28"/>
        </w:rPr>
        <w:t xml:space="preserve"> (1 354 280,41 </w:t>
      </w:r>
      <w:r w:rsidRPr="00D013C3">
        <w:rPr>
          <w:bCs/>
          <w:color w:val="auto"/>
          <w:sz w:val="28"/>
          <w:szCs w:val="28"/>
        </w:rPr>
        <w:t>тыс. рублей</w:t>
      </w:r>
      <w:r w:rsidRPr="005411CA">
        <w:rPr>
          <w:color w:val="auto"/>
          <w:sz w:val="28"/>
          <w:szCs w:val="28"/>
        </w:rPr>
        <w:t>)</w:t>
      </w:r>
      <w:r>
        <w:rPr>
          <w:color w:val="auto"/>
          <w:sz w:val="28"/>
          <w:szCs w:val="28"/>
        </w:rPr>
        <w:t>, при этом:</w:t>
      </w:r>
      <w:r w:rsidRPr="005411CA">
        <w:rPr>
          <w:color w:val="auto"/>
          <w:sz w:val="28"/>
          <w:szCs w:val="28"/>
        </w:rPr>
        <w:t xml:space="preserve"> </w:t>
      </w:r>
    </w:p>
    <w:p w:rsidR="005902D1" w:rsidRPr="00D9054F" w:rsidRDefault="005902D1" w:rsidP="000261F2">
      <w:pPr>
        <w:pStyle w:val="Default"/>
        <w:numPr>
          <w:ilvl w:val="0"/>
          <w:numId w:val="111"/>
        </w:numPr>
        <w:tabs>
          <w:tab w:val="left" w:pos="851"/>
        </w:tabs>
        <w:ind w:left="0" w:firstLine="567"/>
        <w:jc w:val="both"/>
        <w:rPr>
          <w:color w:val="auto"/>
          <w:sz w:val="28"/>
          <w:szCs w:val="28"/>
        </w:rPr>
      </w:pPr>
      <w:r w:rsidRPr="001B5FDB">
        <w:rPr>
          <w:color w:val="auto"/>
          <w:sz w:val="28"/>
          <w:szCs w:val="28"/>
        </w:rPr>
        <w:t>безвозмездных поступлений (с учетом возврата остатков субсидий, субвенций и иных межбюджетных трансфертов) – 9 219 919,57</w:t>
      </w:r>
      <w:r w:rsidRPr="001B5FDB">
        <w:rPr>
          <w:bCs/>
          <w:color w:val="auto"/>
          <w:sz w:val="28"/>
          <w:szCs w:val="28"/>
        </w:rPr>
        <w:t xml:space="preserve"> тыс. рублей, что на </w:t>
      </w:r>
      <w:r>
        <w:rPr>
          <w:bCs/>
          <w:color w:val="auto"/>
          <w:sz w:val="28"/>
          <w:szCs w:val="28"/>
        </w:rPr>
        <w:t>26 979,11</w:t>
      </w:r>
      <w:r w:rsidRPr="00520125">
        <w:rPr>
          <w:bCs/>
          <w:color w:val="FF0000"/>
          <w:sz w:val="28"/>
          <w:szCs w:val="28"/>
        </w:rPr>
        <w:t xml:space="preserve"> </w:t>
      </w:r>
      <w:r w:rsidRPr="00551869">
        <w:rPr>
          <w:bCs/>
          <w:color w:val="auto"/>
          <w:sz w:val="28"/>
          <w:szCs w:val="28"/>
        </w:rPr>
        <w:t>тыс</w:t>
      </w:r>
      <w:r w:rsidRPr="00D9054F">
        <w:rPr>
          <w:bCs/>
          <w:color w:val="auto"/>
          <w:sz w:val="28"/>
          <w:szCs w:val="28"/>
        </w:rPr>
        <w:t>. рублей ниже</w:t>
      </w:r>
      <w:r w:rsidRPr="00D9054F">
        <w:rPr>
          <w:color w:val="auto"/>
          <w:sz w:val="28"/>
          <w:szCs w:val="28"/>
        </w:rPr>
        <w:t xml:space="preserve"> уточненного плана (9 246 898,68 </w:t>
      </w:r>
      <w:r w:rsidRPr="00D9054F">
        <w:rPr>
          <w:bCs/>
          <w:color w:val="auto"/>
          <w:sz w:val="28"/>
          <w:szCs w:val="28"/>
        </w:rPr>
        <w:t>тыс. ру</w:t>
      </w:r>
      <w:r w:rsidRPr="00D9054F">
        <w:rPr>
          <w:bCs/>
          <w:color w:val="auto"/>
          <w:sz w:val="28"/>
          <w:szCs w:val="28"/>
        </w:rPr>
        <w:t>б</w:t>
      </w:r>
      <w:r w:rsidRPr="00D9054F">
        <w:rPr>
          <w:bCs/>
          <w:color w:val="auto"/>
          <w:sz w:val="28"/>
          <w:szCs w:val="28"/>
        </w:rPr>
        <w:t>лей</w:t>
      </w:r>
      <w:r w:rsidRPr="00D9054F">
        <w:rPr>
          <w:color w:val="auto"/>
          <w:sz w:val="28"/>
          <w:szCs w:val="28"/>
        </w:rPr>
        <w:t xml:space="preserve">) и составляет </w:t>
      </w:r>
      <w:r w:rsidRPr="00D9054F">
        <w:rPr>
          <w:bCs/>
          <w:color w:val="auto"/>
          <w:sz w:val="28"/>
          <w:szCs w:val="28"/>
        </w:rPr>
        <w:t>99,7</w:t>
      </w:r>
      <w:r w:rsidRPr="00D9054F">
        <w:rPr>
          <w:color w:val="auto"/>
          <w:sz w:val="28"/>
          <w:szCs w:val="28"/>
        </w:rPr>
        <w:t xml:space="preserve">%. </w:t>
      </w:r>
    </w:p>
    <w:p w:rsidR="005902D1" w:rsidRDefault="005902D1" w:rsidP="00091726">
      <w:pPr>
        <w:spacing w:after="120"/>
        <w:ind w:firstLine="567"/>
        <w:jc w:val="both"/>
        <w:rPr>
          <w:sz w:val="28"/>
          <w:szCs w:val="28"/>
        </w:rPr>
      </w:pPr>
      <w:r w:rsidRPr="00D9054F">
        <w:rPr>
          <w:sz w:val="28"/>
          <w:szCs w:val="28"/>
        </w:rPr>
        <w:t xml:space="preserve">Детальный анализ поступления доходных источников </w:t>
      </w:r>
      <w:r w:rsidRPr="00D9054F">
        <w:rPr>
          <w:iCs/>
          <w:sz w:val="28"/>
          <w:szCs w:val="28"/>
        </w:rPr>
        <w:t>к</w:t>
      </w:r>
      <w:r w:rsidRPr="00D9054F">
        <w:rPr>
          <w:sz w:val="28"/>
          <w:szCs w:val="28"/>
        </w:rPr>
        <w:t xml:space="preserve"> уточненному плану представлен в нижеследующей</w:t>
      </w:r>
      <w:r w:rsidRPr="007716FB">
        <w:rPr>
          <w:sz w:val="28"/>
          <w:szCs w:val="28"/>
        </w:rPr>
        <w:t xml:space="preserve"> таблице</w:t>
      </w:r>
      <w:r>
        <w:rPr>
          <w:sz w:val="28"/>
          <w:szCs w:val="28"/>
        </w:rPr>
        <w:t>:</w:t>
      </w:r>
      <w:r w:rsidRPr="007716FB">
        <w:rPr>
          <w:sz w:val="28"/>
          <w:szCs w:val="28"/>
        </w:rPr>
        <w:t xml:space="preserve">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1134"/>
        <w:gridCol w:w="1146"/>
        <w:gridCol w:w="1134"/>
        <w:gridCol w:w="1134"/>
        <w:gridCol w:w="838"/>
        <w:gridCol w:w="709"/>
        <w:gridCol w:w="709"/>
      </w:tblGrid>
      <w:tr w:rsidR="005902D1" w:rsidRPr="00D9054F" w:rsidTr="00CC4799">
        <w:trPr>
          <w:trHeight w:val="375"/>
        </w:trPr>
        <w:tc>
          <w:tcPr>
            <w:tcW w:w="1560" w:type="dxa"/>
            <w:vMerge w:val="restart"/>
            <w:shd w:val="clear" w:color="auto" w:fill="auto"/>
            <w:vAlign w:val="center"/>
            <w:hideMark/>
          </w:tcPr>
          <w:p w:rsidR="005902D1" w:rsidRPr="00D9054F" w:rsidRDefault="005902D1" w:rsidP="002F5797">
            <w:pPr>
              <w:jc w:val="center"/>
              <w:rPr>
                <w:bCs/>
                <w:sz w:val="16"/>
                <w:szCs w:val="16"/>
              </w:rPr>
            </w:pPr>
            <w:r w:rsidRPr="00D9054F">
              <w:rPr>
                <w:bCs/>
                <w:sz w:val="16"/>
                <w:szCs w:val="16"/>
              </w:rPr>
              <w:t>Наименование дохода</w:t>
            </w:r>
          </w:p>
        </w:tc>
        <w:tc>
          <w:tcPr>
            <w:tcW w:w="1134" w:type="dxa"/>
            <w:vMerge w:val="restart"/>
            <w:shd w:val="clear" w:color="000000" w:fill="FFFFFF"/>
            <w:vAlign w:val="center"/>
            <w:hideMark/>
          </w:tcPr>
          <w:p w:rsidR="005902D1" w:rsidRPr="00D9054F" w:rsidRDefault="005902D1" w:rsidP="002F5797">
            <w:pPr>
              <w:jc w:val="center"/>
              <w:rPr>
                <w:bCs/>
                <w:sz w:val="16"/>
                <w:szCs w:val="16"/>
              </w:rPr>
            </w:pPr>
            <w:r w:rsidRPr="00D9054F">
              <w:rPr>
                <w:bCs/>
                <w:sz w:val="16"/>
                <w:szCs w:val="16"/>
              </w:rPr>
              <w:t>Плановые назначения (РД от 21.11.2014 № 675),</w:t>
            </w:r>
          </w:p>
          <w:p w:rsidR="005902D1" w:rsidRPr="00D9054F" w:rsidRDefault="005902D1" w:rsidP="002F5797">
            <w:pPr>
              <w:jc w:val="center"/>
              <w:rPr>
                <w:bCs/>
                <w:sz w:val="16"/>
                <w:szCs w:val="16"/>
              </w:rPr>
            </w:pPr>
            <w:r w:rsidRPr="00D9054F">
              <w:rPr>
                <w:bCs/>
                <w:sz w:val="16"/>
                <w:szCs w:val="16"/>
              </w:rPr>
              <w:t>тыс. рублей</w:t>
            </w:r>
          </w:p>
        </w:tc>
        <w:tc>
          <w:tcPr>
            <w:tcW w:w="1134" w:type="dxa"/>
            <w:vMerge w:val="restart"/>
            <w:shd w:val="clear" w:color="000000" w:fill="FFFFFF"/>
            <w:vAlign w:val="center"/>
            <w:hideMark/>
          </w:tcPr>
          <w:p w:rsidR="005902D1" w:rsidRPr="00D9054F" w:rsidRDefault="005902D1" w:rsidP="002F5797">
            <w:pPr>
              <w:jc w:val="center"/>
              <w:rPr>
                <w:bCs/>
                <w:sz w:val="16"/>
                <w:szCs w:val="16"/>
              </w:rPr>
            </w:pPr>
            <w:r w:rsidRPr="00D9054F">
              <w:rPr>
                <w:bCs/>
                <w:sz w:val="16"/>
                <w:szCs w:val="16"/>
              </w:rPr>
              <w:t>Плановые назначения (РД от 21.12.2015 № 930),</w:t>
            </w:r>
          </w:p>
          <w:p w:rsidR="005902D1" w:rsidRPr="00D9054F" w:rsidRDefault="005902D1" w:rsidP="002F5797">
            <w:pPr>
              <w:jc w:val="center"/>
              <w:rPr>
                <w:bCs/>
                <w:sz w:val="16"/>
                <w:szCs w:val="16"/>
              </w:rPr>
            </w:pPr>
            <w:r w:rsidRPr="00D9054F">
              <w:rPr>
                <w:bCs/>
                <w:sz w:val="16"/>
                <w:szCs w:val="16"/>
              </w:rPr>
              <w:t>тыс. рублей</w:t>
            </w:r>
          </w:p>
        </w:tc>
        <w:tc>
          <w:tcPr>
            <w:tcW w:w="1146" w:type="dxa"/>
            <w:vMerge w:val="restart"/>
            <w:shd w:val="clear" w:color="auto" w:fill="auto"/>
            <w:vAlign w:val="center"/>
            <w:hideMark/>
          </w:tcPr>
          <w:p w:rsidR="005902D1" w:rsidRPr="00D9054F" w:rsidRDefault="00FA5CD5" w:rsidP="002F5797">
            <w:pPr>
              <w:jc w:val="center"/>
              <w:rPr>
                <w:bCs/>
                <w:sz w:val="16"/>
                <w:szCs w:val="16"/>
              </w:rPr>
            </w:pPr>
            <w:r>
              <w:rPr>
                <w:bCs/>
                <w:sz w:val="16"/>
                <w:szCs w:val="16"/>
              </w:rPr>
              <w:t>Уточенные п</w:t>
            </w:r>
            <w:r w:rsidR="005902D1" w:rsidRPr="00D9054F">
              <w:rPr>
                <w:bCs/>
                <w:sz w:val="16"/>
                <w:szCs w:val="16"/>
              </w:rPr>
              <w:t>лановые назначения,</w:t>
            </w:r>
          </w:p>
          <w:p w:rsidR="005902D1" w:rsidRPr="00D9054F" w:rsidRDefault="005902D1" w:rsidP="002F5797">
            <w:pPr>
              <w:jc w:val="center"/>
              <w:rPr>
                <w:bCs/>
                <w:sz w:val="16"/>
                <w:szCs w:val="16"/>
              </w:rPr>
            </w:pPr>
            <w:r w:rsidRPr="00D9054F">
              <w:rPr>
                <w:bCs/>
                <w:sz w:val="16"/>
                <w:szCs w:val="16"/>
              </w:rPr>
              <w:t>тыс. рублей</w:t>
            </w:r>
          </w:p>
        </w:tc>
        <w:tc>
          <w:tcPr>
            <w:tcW w:w="1134" w:type="dxa"/>
            <w:vMerge w:val="restart"/>
            <w:shd w:val="clear" w:color="000000" w:fill="FFFFFF"/>
            <w:vAlign w:val="center"/>
            <w:hideMark/>
          </w:tcPr>
          <w:p w:rsidR="005902D1" w:rsidRPr="00D9054F" w:rsidRDefault="005902D1" w:rsidP="002F5797">
            <w:pPr>
              <w:jc w:val="center"/>
              <w:rPr>
                <w:bCs/>
                <w:sz w:val="16"/>
                <w:szCs w:val="16"/>
              </w:rPr>
            </w:pPr>
            <w:r w:rsidRPr="00D9054F">
              <w:rPr>
                <w:bCs/>
                <w:sz w:val="16"/>
                <w:szCs w:val="16"/>
              </w:rPr>
              <w:t>Исполнение за 2015 год, тыс. рублей</w:t>
            </w:r>
          </w:p>
        </w:tc>
        <w:tc>
          <w:tcPr>
            <w:tcW w:w="1134" w:type="dxa"/>
            <w:vMerge w:val="restart"/>
            <w:shd w:val="clear" w:color="auto" w:fill="auto"/>
            <w:vAlign w:val="center"/>
            <w:hideMark/>
          </w:tcPr>
          <w:p w:rsidR="005902D1" w:rsidRPr="00D9054F" w:rsidRDefault="005902D1" w:rsidP="002F5797">
            <w:pPr>
              <w:jc w:val="center"/>
              <w:rPr>
                <w:bCs/>
                <w:sz w:val="16"/>
                <w:szCs w:val="16"/>
              </w:rPr>
            </w:pPr>
            <w:r w:rsidRPr="00D9054F">
              <w:rPr>
                <w:bCs/>
                <w:sz w:val="16"/>
                <w:szCs w:val="16"/>
              </w:rPr>
              <w:t>Отклонение  (гр.4-гр.2), тыс. рублей</w:t>
            </w:r>
          </w:p>
        </w:tc>
        <w:tc>
          <w:tcPr>
            <w:tcW w:w="838" w:type="dxa"/>
            <w:vMerge w:val="restart"/>
            <w:shd w:val="clear" w:color="auto" w:fill="auto"/>
            <w:vAlign w:val="center"/>
            <w:hideMark/>
          </w:tcPr>
          <w:p w:rsidR="005902D1" w:rsidRPr="00D9054F" w:rsidRDefault="005902D1" w:rsidP="002F5797">
            <w:pPr>
              <w:jc w:val="center"/>
              <w:rPr>
                <w:bCs/>
                <w:sz w:val="16"/>
                <w:szCs w:val="16"/>
              </w:rPr>
            </w:pPr>
            <w:r w:rsidRPr="00D9054F">
              <w:rPr>
                <w:bCs/>
                <w:sz w:val="16"/>
                <w:szCs w:val="16"/>
              </w:rPr>
              <w:t>Рост показ</w:t>
            </w:r>
            <w:r w:rsidRPr="00D9054F">
              <w:rPr>
                <w:bCs/>
                <w:sz w:val="16"/>
                <w:szCs w:val="16"/>
              </w:rPr>
              <w:t>а</w:t>
            </w:r>
            <w:r w:rsidRPr="00D9054F">
              <w:rPr>
                <w:bCs/>
                <w:sz w:val="16"/>
                <w:szCs w:val="16"/>
              </w:rPr>
              <w:t>телей от перв</w:t>
            </w:r>
            <w:r w:rsidRPr="00D9054F">
              <w:rPr>
                <w:bCs/>
                <w:sz w:val="16"/>
                <w:szCs w:val="16"/>
              </w:rPr>
              <w:t>о</w:t>
            </w:r>
            <w:r w:rsidRPr="00D9054F">
              <w:rPr>
                <w:bCs/>
                <w:sz w:val="16"/>
                <w:szCs w:val="16"/>
              </w:rPr>
              <w:t>начал</w:t>
            </w:r>
            <w:r w:rsidRPr="00D9054F">
              <w:rPr>
                <w:bCs/>
                <w:sz w:val="16"/>
                <w:szCs w:val="16"/>
              </w:rPr>
              <w:t>ь</w:t>
            </w:r>
            <w:r w:rsidRPr="00D9054F">
              <w:rPr>
                <w:bCs/>
                <w:sz w:val="16"/>
                <w:szCs w:val="16"/>
              </w:rPr>
              <w:t>ного бюдж</w:t>
            </w:r>
            <w:r w:rsidRPr="00D9054F">
              <w:rPr>
                <w:bCs/>
                <w:sz w:val="16"/>
                <w:szCs w:val="16"/>
              </w:rPr>
              <w:t>е</w:t>
            </w:r>
            <w:r w:rsidRPr="00D9054F">
              <w:rPr>
                <w:bCs/>
                <w:sz w:val="16"/>
                <w:szCs w:val="16"/>
              </w:rPr>
              <w:t>та, %</w:t>
            </w:r>
          </w:p>
        </w:tc>
        <w:tc>
          <w:tcPr>
            <w:tcW w:w="709" w:type="dxa"/>
            <w:vMerge w:val="restart"/>
            <w:shd w:val="clear" w:color="auto" w:fill="auto"/>
            <w:vAlign w:val="center"/>
            <w:hideMark/>
          </w:tcPr>
          <w:p w:rsidR="005902D1" w:rsidRPr="00D9054F" w:rsidRDefault="005902D1" w:rsidP="002F5797">
            <w:pPr>
              <w:jc w:val="center"/>
              <w:rPr>
                <w:bCs/>
                <w:sz w:val="16"/>
                <w:szCs w:val="16"/>
              </w:rPr>
            </w:pPr>
            <w:r w:rsidRPr="00D9054F">
              <w:rPr>
                <w:bCs/>
                <w:sz w:val="16"/>
                <w:szCs w:val="16"/>
              </w:rPr>
              <w:t>% испо</w:t>
            </w:r>
            <w:r w:rsidRPr="00D9054F">
              <w:rPr>
                <w:bCs/>
                <w:sz w:val="16"/>
                <w:szCs w:val="16"/>
              </w:rPr>
              <w:t>л</w:t>
            </w:r>
            <w:r w:rsidRPr="00D9054F">
              <w:rPr>
                <w:bCs/>
                <w:sz w:val="16"/>
                <w:szCs w:val="16"/>
              </w:rPr>
              <w:t>нения от СВР</w:t>
            </w:r>
          </w:p>
        </w:tc>
        <w:tc>
          <w:tcPr>
            <w:tcW w:w="709" w:type="dxa"/>
            <w:vMerge w:val="restart"/>
            <w:shd w:val="clear" w:color="auto" w:fill="auto"/>
            <w:vAlign w:val="center"/>
            <w:hideMark/>
          </w:tcPr>
          <w:p w:rsidR="005902D1" w:rsidRPr="00D9054F" w:rsidRDefault="005902D1" w:rsidP="002F5797">
            <w:pPr>
              <w:jc w:val="center"/>
              <w:rPr>
                <w:bCs/>
                <w:sz w:val="16"/>
                <w:szCs w:val="16"/>
              </w:rPr>
            </w:pPr>
            <w:r w:rsidRPr="00D9054F">
              <w:rPr>
                <w:bCs/>
                <w:sz w:val="16"/>
                <w:szCs w:val="16"/>
              </w:rPr>
              <w:t>% испо</w:t>
            </w:r>
            <w:r w:rsidRPr="00D9054F">
              <w:rPr>
                <w:bCs/>
                <w:sz w:val="16"/>
                <w:szCs w:val="16"/>
              </w:rPr>
              <w:t>л</w:t>
            </w:r>
            <w:r w:rsidRPr="00D9054F">
              <w:rPr>
                <w:bCs/>
                <w:sz w:val="16"/>
                <w:szCs w:val="16"/>
              </w:rPr>
              <w:t>нения от РД 21.11.2014 № 675</w:t>
            </w:r>
          </w:p>
        </w:tc>
      </w:tr>
      <w:tr w:rsidR="005902D1" w:rsidRPr="00D9054F" w:rsidTr="00CC4799">
        <w:trPr>
          <w:trHeight w:val="376"/>
        </w:trPr>
        <w:tc>
          <w:tcPr>
            <w:tcW w:w="1560" w:type="dxa"/>
            <w:vMerge/>
            <w:vAlign w:val="center"/>
            <w:hideMark/>
          </w:tcPr>
          <w:p w:rsidR="005902D1" w:rsidRPr="00D9054F" w:rsidRDefault="005902D1" w:rsidP="00155100">
            <w:pPr>
              <w:rPr>
                <w:bCs/>
                <w:sz w:val="16"/>
                <w:szCs w:val="16"/>
              </w:rPr>
            </w:pPr>
          </w:p>
        </w:tc>
        <w:tc>
          <w:tcPr>
            <w:tcW w:w="1134" w:type="dxa"/>
            <w:vMerge/>
            <w:vAlign w:val="center"/>
            <w:hideMark/>
          </w:tcPr>
          <w:p w:rsidR="005902D1" w:rsidRPr="00D9054F" w:rsidRDefault="005902D1" w:rsidP="00155100">
            <w:pPr>
              <w:rPr>
                <w:bCs/>
                <w:sz w:val="16"/>
                <w:szCs w:val="16"/>
              </w:rPr>
            </w:pPr>
          </w:p>
        </w:tc>
        <w:tc>
          <w:tcPr>
            <w:tcW w:w="1134" w:type="dxa"/>
            <w:vMerge/>
            <w:vAlign w:val="center"/>
            <w:hideMark/>
          </w:tcPr>
          <w:p w:rsidR="005902D1" w:rsidRPr="00D9054F" w:rsidRDefault="005902D1" w:rsidP="00155100">
            <w:pPr>
              <w:rPr>
                <w:bCs/>
                <w:sz w:val="16"/>
                <w:szCs w:val="16"/>
              </w:rPr>
            </w:pPr>
          </w:p>
        </w:tc>
        <w:tc>
          <w:tcPr>
            <w:tcW w:w="1146" w:type="dxa"/>
            <w:vMerge/>
            <w:vAlign w:val="center"/>
            <w:hideMark/>
          </w:tcPr>
          <w:p w:rsidR="005902D1" w:rsidRPr="00D9054F" w:rsidRDefault="005902D1" w:rsidP="00155100">
            <w:pPr>
              <w:rPr>
                <w:bCs/>
                <w:sz w:val="16"/>
                <w:szCs w:val="16"/>
              </w:rPr>
            </w:pPr>
          </w:p>
        </w:tc>
        <w:tc>
          <w:tcPr>
            <w:tcW w:w="1134" w:type="dxa"/>
            <w:vMerge/>
            <w:vAlign w:val="center"/>
            <w:hideMark/>
          </w:tcPr>
          <w:p w:rsidR="005902D1" w:rsidRPr="00D9054F" w:rsidRDefault="005902D1" w:rsidP="00155100">
            <w:pPr>
              <w:rPr>
                <w:bCs/>
                <w:sz w:val="16"/>
                <w:szCs w:val="16"/>
              </w:rPr>
            </w:pPr>
          </w:p>
        </w:tc>
        <w:tc>
          <w:tcPr>
            <w:tcW w:w="1134" w:type="dxa"/>
            <w:vMerge/>
            <w:vAlign w:val="center"/>
            <w:hideMark/>
          </w:tcPr>
          <w:p w:rsidR="005902D1" w:rsidRPr="00D9054F" w:rsidRDefault="005902D1" w:rsidP="00155100">
            <w:pPr>
              <w:rPr>
                <w:bCs/>
                <w:sz w:val="16"/>
                <w:szCs w:val="16"/>
              </w:rPr>
            </w:pPr>
          </w:p>
        </w:tc>
        <w:tc>
          <w:tcPr>
            <w:tcW w:w="838" w:type="dxa"/>
            <w:vMerge/>
            <w:vAlign w:val="center"/>
            <w:hideMark/>
          </w:tcPr>
          <w:p w:rsidR="005902D1" w:rsidRPr="00D9054F" w:rsidRDefault="005902D1" w:rsidP="00155100">
            <w:pPr>
              <w:rPr>
                <w:bCs/>
                <w:sz w:val="16"/>
                <w:szCs w:val="16"/>
              </w:rPr>
            </w:pPr>
          </w:p>
        </w:tc>
        <w:tc>
          <w:tcPr>
            <w:tcW w:w="709" w:type="dxa"/>
            <w:vMerge/>
            <w:vAlign w:val="center"/>
            <w:hideMark/>
          </w:tcPr>
          <w:p w:rsidR="005902D1" w:rsidRPr="00D9054F" w:rsidRDefault="005902D1" w:rsidP="00155100">
            <w:pPr>
              <w:rPr>
                <w:bCs/>
                <w:sz w:val="16"/>
                <w:szCs w:val="16"/>
              </w:rPr>
            </w:pPr>
          </w:p>
        </w:tc>
        <w:tc>
          <w:tcPr>
            <w:tcW w:w="709" w:type="dxa"/>
            <w:vMerge/>
            <w:vAlign w:val="center"/>
            <w:hideMark/>
          </w:tcPr>
          <w:p w:rsidR="005902D1" w:rsidRPr="00D9054F" w:rsidRDefault="005902D1" w:rsidP="00155100">
            <w:pPr>
              <w:rPr>
                <w:bCs/>
                <w:sz w:val="16"/>
                <w:szCs w:val="16"/>
              </w:rPr>
            </w:pPr>
          </w:p>
        </w:tc>
      </w:tr>
      <w:tr w:rsidR="005902D1" w:rsidRPr="00D9054F" w:rsidTr="00CC4799">
        <w:trPr>
          <w:trHeight w:val="60"/>
        </w:trPr>
        <w:tc>
          <w:tcPr>
            <w:tcW w:w="1560" w:type="dxa"/>
            <w:shd w:val="clear" w:color="auto" w:fill="auto"/>
            <w:vAlign w:val="center"/>
            <w:hideMark/>
          </w:tcPr>
          <w:p w:rsidR="005902D1" w:rsidRPr="00D9054F" w:rsidRDefault="005902D1" w:rsidP="00155100">
            <w:pPr>
              <w:jc w:val="center"/>
              <w:rPr>
                <w:bCs/>
                <w:i/>
                <w:iCs/>
                <w:sz w:val="16"/>
                <w:szCs w:val="16"/>
              </w:rPr>
            </w:pPr>
            <w:r w:rsidRPr="00D9054F">
              <w:rPr>
                <w:bCs/>
                <w:i/>
                <w:iCs/>
                <w:sz w:val="16"/>
                <w:szCs w:val="16"/>
              </w:rPr>
              <w:t>1</w:t>
            </w:r>
          </w:p>
        </w:tc>
        <w:tc>
          <w:tcPr>
            <w:tcW w:w="1134" w:type="dxa"/>
            <w:shd w:val="clear" w:color="000000" w:fill="FFFFFF"/>
            <w:vAlign w:val="center"/>
            <w:hideMark/>
          </w:tcPr>
          <w:p w:rsidR="005902D1" w:rsidRPr="00D9054F" w:rsidRDefault="005902D1" w:rsidP="00155100">
            <w:pPr>
              <w:jc w:val="center"/>
              <w:rPr>
                <w:bCs/>
                <w:i/>
                <w:iCs/>
                <w:sz w:val="16"/>
                <w:szCs w:val="16"/>
              </w:rPr>
            </w:pPr>
            <w:r w:rsidRPr="00D9054F">
              <w:rPr>
                <w:bCs/>
                <w:i/>
                <w:iCs/>
                <w:sz w:val="16"/>
                <w:szCs w:val="16"/>
              </w:rPr>
              <w:t>2</w:t>
            </w:r>
          </w:p>
        </w:tc>
        <w:tc>
          <w:tcPr>
            <w:tcW w:w="1134" w:type="dxa"/>
            <w:shd w:val="clear" w:color="000000" w:fill="FFFFFF"/>
            <w:vAlign w:val="center"/>
            <w:hideMark/>
          </w:tcPr>
          <w:p w:rsidR="005902D1" w:rsidRPr="00D9054F" w:rsidRDefault="005902D1" w:rsidP="00155100">
            <w:pPr>
              <w:jc w:val="center"/>
              <w:rPr>
                <w:bCs/>
                <w:i/>
                <w:iCs/>
                <w:sz w:val="16"/>
                <w:szCs w:val="16"/>
              </w:rPr>
            </w:pPr>
            <w:r w:rsidRPr="00D9054F">
              <w:rPr>
                <w:bCs/>
                <w:i/>
                <w:iCs/>
                <w:sz w:val="16"/>
                <w:szCs w:val="16"/>
              </w:rPr>
              <w:t>3</w:t>
            </w:r>
          </w:p>
        </w:tc>
        <w:tc>
          <w:tcPr>
            <w:tcW w:w="1146" w:type="dxa"/>
            <w:shd w:val="clear" w:color="auto" w:fill="auto"/>
            <w:vAlign w:val="center"/>
            <w:hideMark/>
          </w:tcPr>
          <w:p w:rsidR="005902D1" w:rsidRPr="00D9054F" w:rsidRDefault="005902D1" w:rsidP="00155100">
            <w:pPr>
              <w:jc w:val="center"/>
              <w:rPr>
                <w:bCs/>
                <w:i/>
                <w:iCs/>
                <w:sz w:val="16"/>
                <w:szCs w:val="16"/>
              </w:rPr>
            </w:pPr>
            <w:r w:rsidRPr="00D9054F">
              <w:rPr>
                <w:bCs/>
                <w:i/>
                <w:iCs/>
                <w:sz w:val="16"/>
                <w:szCs w:val="16"/>
              </w:rPr>
              <w:t>4</w:t>
            </w:r>
          </w:p>
        </w:tc>
        <w:tc>
          <w:tcPr>
            <w:tcW w:w="1134" w:type="dxa"/>
            <w:shd w:val="clear" w:color="000000" w:fill="FFFFFF"/>
            <w:vAlign w:val="center"/>
            <w:hideMark/>
          </w:tcPr>
          <w:p w:rsidR="005902D1" w:rsidRPr="00D9054F" w:rsidRDefault="005902D1" w:rsidP="00155100">
            <w:pPr>
              <w:jc w:val="center"/>
              <w:rPr>
                <w:bCs/>
                <w:i/>
                <w:iCs/>
                <w:sz w:val="16"/>
                <w:szCs w:val="16"/>
              </w:rPr>
            </w:pPr>
            <w:r w:rsidRPr="00D9054F">
              <w:rPr>
                <w:bCs/>
                <w:i/>
                <w:iCs/>
                <w:sz w:val="16"/>
                <w:szCs w:val="16"/>
              </w:rPr>
              <w:t>5</w:t>
            </w:r>
          </w:p>
        </w:tc>
        <w:tc>
          <w:tcPr>
            <w:tcW w:w="1134" w:type="dxa"/>
            <w:shd w:val="clear" w:color="auto" w:fill="auto"/>
            <w:vAlign w:val="center"/>
            <w:hideMark/>
          </w:tcPr>
          <w:p w:rsidR="005902D1" w:rsidRPr="00D9054F" w:rsidRDefault="005902D1" w:rsidP="00155100">
            <w:pPr>
              <w:jc w:val="center"/>
              <w:rPr>
                <w:bCs/>
                <w:i/>
                <w:iCs/>
                <w:sz w:val="16"/>
                <w:szCs w:val="16"/>
              </w:rPr>
            </w:pPr>
            <w:r w:rsidRPr="00D9054F">
              <w:rPr>
                <w:bCs/>
                <w:i/>
                <w:iCs/>
                <w:sz w:val="16"/>
                <w:szCs w:val="16"/>
              </w:rPr>
              <w:t>6</w:t>
            </w:r>
          </w:p>
        </w:tc>
        <w:tc>
          <w:tcPr>
            <w:tcW w:w="838" w:type="dxa"/>
            <w:shd w:val="clear" w:color="auto" w:fill="auto"/>
            <w:vAlign w:val="center"/>
            <w:hideMark/>
          </w:tcPr>
          <w:p w:rsidR="005902D1" w:rsidRPr="00D9054F" w:rsidRDefault="005902D1" w:rsidP="00155100">
            <w:pPr>
              <w:jc w:val="center"/>
              <w:rPr>
                <w:bCs/>
                <w:i/>
                <w:iCs/>
                <w:sz w:val="16"/>
                <w:szCs w:val="16"/>
              </w:rPr>
            </w:pPr>
            <w:r w:rsidRPr="00D9054F">
              <w:rPr>
                <w:bCs/>
                <w:i/>
                <w:iCs/>
                <w:sz w:val="16"/>
                <w:szCs w:val="16"/>
              </w:rPr>
              <w:t>7</w:t>
            </w:r>
          </w:p>
        </w:tc>
        <w:tc>
          <w:tcPr>
            <w:tcW w:w="709" w:type="dxa"/>
            <w:shd w:val="clear" w:color="auto" w:fill="auto"/>
            <w:vAlign w:val="center"/>
            <w:hideMark/>
          </w:tcPr>
          <w:p w:rsidR="005902D1" w:rsidRPr="00D9054F" w:rsidRDefault="005902D1" w:rsidP="00155100">
            <w:pPr>
              <w:jc w:val="center"/>
              <w:rPr>
                <w:bCs/>
                <w:i/>
                <w:iCs/>
                <w:sz w:val="16"/>
                <w:szCs w:val="16"/>
              </w:rPr>
            </w:pPr>
            <w:r w:rsidRPr="00D9054F">
              <w:rPr>
                <w:bCs/>
                <w:i/>
                <w:iCs/>
                <w:sz w:val="16"/>
                <w:szCs w:val="16"/>
              </w:rPr>
              <w:t>8</w:t>
            </w:r>
          </w:p>
        </w:tc>
        <w:tc>
          <w:tcPr>
            <w:tcW w:w="709" w:type="dxa"/>
            <w:shd w:val="clear" w:color="auto" w:fill="auto"/>
            <w:vAlign w:val="center"/>
            <w:hideMark/>
          </w:tcPr>
          <w:p w:rsidR="005902D1" w:rsidRPr="00D9054F" w:rsidRDefault="005902D1" w:rsidP="00155100">
            <w:pPr>
              <w:jc w:val="center"/>
              <w:rPr>
                <w:bCs/>
                <w:i/>
                <w:iCs/>
                <w:sz w:val="16"/>
                <w:szCs w:val="16"/>
              </w:rPr>
            </w:pPr>
            <w:r w:rsidRPr="00D9054F">
              <w:rPr>
                <w:bCs/>
                <w:i/>
                <w:iCs/>
                <w:sz w:val="16"/>
                <w:szCs w:val="16"/>
              </w:rPr>
              <w:t>9</w:t>
            </w:r>
          </w:p>
        </w:tc>
      </w:tr>
      <w:tr w:rsidR="005902D1" w:rsidRPr="00D9054F" w:rsidTr="00CC4799">
        <w:trPr>
          <w:trHeight w:val="303"/>
        </w:trPr>
        <w:tc>
          <w:tcPr>
            <w:tcW w:w="1560" w:type="dxa"/>
            <w:shd w:val="clear" w:color="auto" w:fill="auto"/>
            <w:vAlign w:val="bottom"/>
            <w:hideMark/>
          </w:tcPr>
          <w:p w:rsidR="005902D1" w:rsidRPr="00D9054F" w:rsidRDefault="005902D1" w:rsidP="00155100">
            <w:pPr>
              <w:rPr>
                <w:bCs/>
                <w:i/>
                <w:iCs/>
                <w:color w:val="000000"/>
                <w:sz w:val="16"/>
                <w:szCs w:val="16"/>
              </w:rPr>
            </w:pPr>
            <w:r w:rsidRPr="00D9054F">
              <w:rPr>
                <w:bCs/>
                <w:i/>
                <w:iCs/>
                <w:color w:val="000000"/>
                <w:sz w:val="16"/>
                <w:szCs w:val="16"/>
              </w:rPr>
              <w:t xml:space="preserve">Всего </w:t>
            </w:r>
            <w:proofErr w:type="gramStart"/>
            <w:r w:rsidRPr="00D9054F">
              <w:rPr>
                <w:bCs/>
                <w:i/>
                <w:iCs/>
                <w:color w:val="000000"/>
                <w:sz w:val="16"/>
                <w:szCs w:val="16"/>
              </w:rPr>
              <w:t>налоговых</w:t>
            </w:r>
            <w:proofErr w:type="gramEnd"/>
            <w:r w:rsidRPr="00D9054F">
              <w:rPr>
                <w:bCs/>
                <w:i/>
                <w:iCs/>
                <w:color w:val="000000"/>
                <w:sz w:val="16"/>
                <w:szCs w:val="16"/>
              </w:rPr>
              <w:t xml:space="preserve"> и неналоговых дох</w:t>
            </w:r>
            <w:r w:rsidRPr="00D9054F">
              <w:rPr>
                <w:bCs/>
                <w:i/>
                <w:iCs/>
                <w:color w:val="000000"/>
                <w:sz w:val="16"/>
                <w:szCs w:val="16"/>
              </w:rPr>
              <w:t>о</w:t>
            </w:r>
            <w:r w:rsidRPr="00D9054F">
              <w:rPr>
                <w:bCs/>
                <w:i/>
                <w:iCs/>
                <w:color w:val="000000"/>
                <w:sz w:val="16"/>
                <w:szCs w:val="16"/>
              </w:rPr>
              <w:t>дов, в том числе:</w:t>
            </w:r>
          </w:p>
        </w:tc>
        <w:tc>
          <w:tcPr>
            <w:tcW w:w="1134"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6 243 094,90</w:t>
            </w:r>
          </w:p>
        </w:tc>
        <w:tc>
          <w:tcPr>
            <w:tcW w:w="1134"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6 493 822,36</w:t>
            </w:r>
          </w:p>
        </w:tc>
        <w:tc>
          <w:tcPr>
            <w:tcW w:w="1146"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6 493 822,36</w:t>
            </w:r>
          </w:p>
        </w:tc>
        <w:tc>
          <w:tcPr>
            <w:tcW w:w="1134"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6 860 815,24</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250 727,46</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4,0</w:t>
            </w:r>
          </w:p>
        </w:tc>
        <w:tc>
          <w:tcPr>
            <w:tcW w:w="709" w:type="dxa"/>
            <w:shd w:val="clear" w:color="000000" w:fill="FFFFFF"/>
            <w:vAlign w:val="center"/>
            <w:hideMark/>
          </w:tcPr>
          <w:p w:rsidR="005902D1" w:rsidRPr="00D9054F" w:rsidRDefault="005902D1" w:rsidP="00155100">
            <w:pPr>
              <w:ind w:right="60"/>
              <w:jc w:val="right"/>
              <w:rPr>
                <w:bCs/>
                <w:i/>
                <w:iCs/>
                <w:sz w:val="16"/>
                <w:szCs w:val="16"/>
              </w:rPr>
            </w:pPr>
            <w:r w:rsidRPr="00D9054F">
              <w:rPr>
                <w:bCs/>
                <w:i/>
                <w:iCs/>
                <w:sz w:val="16"/>
                <w:szCs w:val="16"/>
              </w:rPr>
              <w:t xml:space="preserve"> 105,7</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109,9</w:t>
            </w:r>
          </w:p>
        </w:tc>
      </w:tr>
      <w:tr w:rsidR="005902D1" w:rsidRPr="00D9054F" w:rsidTr="00CC4799">
        <w:trPr>
          <w:trHeight w:val="60"/>
        </w:trPr>
        <w:tc>
          <w:tcPr>
            <w:tcW w:w="1560" w:type="dxa"/>
            <w:shd w:val="clear" w:color="auto" w:fill="auto"/>
            <w:hideMark/>
          </w:tcPr>
          <w:p w:rsidR="005902D1" w:rsidRPr="00D9054F" w:rsidRDefault="005902D1" w:rsidP="00155100">
            <w:pPr>
              <w:rPr>
                <w:sz w:val="16"/>
                <w:szCs w:val="16"/>
              </w:rPr>
            </w:pPr>
            <w:r w:rsidRPr="00D9054F">
              <w:rPr>
                <w:sz w:val="16"/>
                <w:szCs w:val="16"/>
              </w:rPr>
              <w:t>Налоговые доходы</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5 098 436,90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5 139 541,95</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5 139 541,95</w:t>
            </w:r>
          </w:p>
        </w:tc>
        <w:tc>
          <w:tcPr>
            <w:tcW w:w="1134" w:type="dxa"/>
            <w:shd w:val="clear" w:color="000000" w:fill="FFFFFF"/>
            <w:noWrap/>
            <w:vAlign w:val="center"/>
            <w:hideMark/>
          </w:tcPr>
          <w:p w:rsidR="005902D1" w:rsidRPr="00D9054F" w:rsidRDefault="005902D1" w:rsidP="00155100">
            <w:pPr>
              <w:jc w:val="right"/>
              <w:rPr>
                <w:sz w:val="16"/>
                <w:szCs w:val="16"/>
              </w:rPr>
            </w:pPr>
            <w:r w:rsidRPr="00D9054F">
              <w:rPr>
                <w:sz w:val="16"/>
                <w:szCs w:val="16"/>
              </w:rPr>
              <w:t>5 372 179,18</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41 105,05</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0,8</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104,5</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105,4</w:t>
            </w:r>
          </w:p>
        </w:tc>
      </w:tr>
      <w:tr w:rsidR="005902D1" w:rsidRPr="00D9054F" w:rsidTr="00CC4799">
        <w:trPr>
          <w:trHeight w:val="390"/>
        </w:trPr>
        <w:tc>
          <w:tcPr>
            <w:tcW w:w="1560" w:type="dxa"/>
            <w:shd w:val="clear" w:color="auto" w:fill="auto"/>
            <w:hideMark/>
          </w:tcPr>
          <w:p w:rsidR="005902D1" w:rsidRPr="00D9054F" w:rsidRDefault="005902D1" w:rsidP="00155100">
            <w:pPr>
              <w:rPr>
                <w:sz w:val="16"/>
                <w:szCs w:val="16"/>
              </w:rPr>
            </w:pPr>
            <w:r w:rsidRPr="00D9054F">
              <w:rPr>
                <w:sz w:val="16"/>
                <w:szCs w:val="16"/>
              </w:rPr>
              <w:lastRenderedPageBreak/>
              <w:t>Неналоговые д</w:t>
            </w:r>
            <w:r w:rsidRPr="00D9054F">
              <w:rPr>
                <w:sz w:val="16"/>
                <w:szCs w:val="16"/>
              </w:rPr>
              <w:t>о</w:t>
            </w:r>
            <w:r w:rsidRPr="00D9054F">
              <w:rPr>
                <w:sz w:val="16"/>
                <w:szCs w:val="16"/>
              </w:rPr>
              <w:t>ходы</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1 144 658,00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1 354 280,41</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1 354 280,41</w:t>
            </w:r>
          </w:p>
        </w:tc>
        <w:tc>
          <w:tcPr>
            <w:tcW w:w="1134" w:type="dxa"/>
            <w:shd w:val="clear" w:color="000000" w:fill="FFFFFF"/>
            <w:noWrap/>
            <w:vAlign w:val="center"/>
            <w:hideMark/>
          </w:tcPr>
          <w:p w:rsidR="005902D1" w:rsidRPr="00D9054F" w:rsidRDefault="005902D1" w:rsidP="00155100">
            <w:pPr>
              <w:jc w:val="right"/>
              <w:rPr>
                <w:sz w:val="16"/>
                <w:szCs w:val="16"/>
              </w:rPr>
            </w:pPr>
            <w:r w:rsidRPr="00D9054F">
              <w:rPr>
                <w:sz w:val="16"/>
                <w:szCs w:val="16"/>
              </w:rPr>
              <w:t>1 488 636,06</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209 622,41</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18,3</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109,9</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130,1</w:t>
            </w:r>
          </w:p>
        </w:tc>
      </w:tr>
      <w:tr w:rsidR="005902D1" w:rsidRPr="00D9054F" w:rsidTr="00CC4799">
        <w:trPr>
          <w:trHeight w:val="495"/>
        </w:trPr>
        <w:tc>
          <w:tcPr>
            <w:tcW w:w="1560" w:type="dxa"/>
            <w:shd w:val="clear" w:color="auto" w:fill="auto"/>
            <w:hideMark/>
          </w:tcPr>
          <w:p w:rsidR="005902D1" w:rsidRPr="00D9054F" w:rsidRDefault="005902D1" w:rsidP="00155100">
            <w:pPr>
              <w:rPr>
                <w:bCs/>
                <w:sz w:val="16"/>
                <w:szCs w:val="16"/>
              </w:rPr>
            </w:pPr>
            <w:r w:rsidRPr="00D9054F">
              <w:rPr>
                <w:bCs/>
                <w:sz w:val="16"/>
                <w:szCs w:val="16"/>
              </w:rPr>
              <w:t>Безвозмездные поступления всего, в том числе:</w:t>
            </w:r>
          </w:p>
        </w:tc>
        <w:tc>
          <w:tcPr>
            <w:tcW w:w="1134" w:type="dxa"/>
            <w:shd w:val="clear" w:color="000000" w:fill="FFFFFF"/>
            <w:vAlign w:val="center"/>
            <w:hideMark/>
          </w:tcPr>
          <w:p w:rsidR="005902D1" w:rsidRPr="00D9054F" w:rsidRDefault="005902D1" w:rsidP="00155100">
            <w:pPr>
              <w:jc w:val="right"/>
              <w:rPr>
                <w:bCs/>
                <w:sz w:val="16"/>
                <w:szCs w:val="16"/>
              </w:rPr>
            </w:pPr>
            <w:r w:rsidRPr="00D9054F">
              <w:rPr>
                <w:bCs/>
                <w:sz w:val="16"/>
                <w:szCs w:val="16"/>
              </w:rPr>
              <w:t>8 389 660,90</w:t>
            </w:r>
          </w:p>
        </w:tc>
        <w:tc>
          <w:tcPr>
            <w:tcW w:w="1134" w:type="dxa"/>
            <w:shd w:val="clear" w:color="000000" w:fill="FFFFFF"/>
            <w:vAlign w:val="center"/>
            <w:hideMark/>
          </w:tcPr>
          <w:p w:rsidR="005902D1" w:rsidRPr="00D9054F" w:rsidRDefault="005902D1" w:rsidP="00155100">
            <w:pPr>
              <w:jc w:val="right"/>
              <w:rPr>
                <w:bCs/>
                <w:sz w:val="16"/>
                <w:szCs w:val="16"/>
              </w:rPr>
            </w:pPr>
            <w:r w:rsidRPr="00D9054F">
              <w:rPr>
                <w:bCs/>
                <w:sz w:val="16"/>
                <w:szCs w:val="16"/>
              </w:rPr>
              <w:t>8 823 004,39</w:t>
            </w:r>
          </w:p>
        </w:tc>
        <w:tc>
          <w:tcPr>
            <w:tcW w:w="1146" w:type="dxa"/>
            <w:shd w:val="clear" w:color="auto" w:fill="auto"/>
            <w:vAlign w:val="center"/>
            <w:hideMark/>
          </w:tcPr>
          <w:p w:rsidR="005902D1" w:rsidRPr="00D9054F" w:rsidRDefault="005902D1" w:rsidP="00155100">
            <w:pPr>
              <w:jc w:val="right"/>
              <w:rPr>
                <w:bCs/>
                <w:sz w:val="16"/>
                <w:szCs w:val="16"/>
              </w:rPr>
            </w:pPr>
            <w:r w:rsidRPr="00D9054F">
              <w:rPr>
                <w:bCs/>
                <w:sz w:val="16"/>
                <w:szCs w:val="16"/>
              </w:rPr>
              <w:t>9 246 898,68</w:t>
            </w:r>
          </w:p>
        </w:tc>
        <w:tc>
          <w:tcPr>
            <w:tcW w:w="1134" w:type="dxa"/>
            <w:shd w:val="clear" w:color="000000" w:fill="FFFFFF"/>
            <w:vAlign w:val="center"/>
            <w:hideMark/>
          </w:tcPr>
          <w:p w:rsidR="005902D1" w:rsidRPr="00D9054F" w:rsidRDefault="005902D1" w:rsidP="00155100">
            <w:pPr>
              <w:jc w:val="right"/>
              <w:rPr>
                <w:bCs/>
                <w:sz w:val="16"/>
                <w:szCs w:val="16"/>
              </w:rPr>
            </w:pPr>
            <w:r w:rsidRPr="00D9054F">
              <w:rPr>
                <w:bCs/>
                <w:sz w:val="16"/>
                <w:szCs w:val="16"/>
              </w:rPr>
              <w:t>9 219 919,57</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857 237,78</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10,2</w:t>
            </w:r>
          </w:p>
        </w:tc>
        <w:tc>
          <w:tcPr>
            <w:tcW w:w="709" w:type="dxa"/>
            <w:shd w:val="clear" w:color="000000" w:fill="FFFFFF"/>
            <w:vAlign w:val="center"/>
            <w:hideMark/>
          </w:tcPr>
          <w:p w:rsidR="005902D1" w:rsidRPr="00D9054F" w:rsidRDefault="005902D1" w:rsidP="007C6ABD">
            <w:pPr>
              <w:jc w:val="right"/>
              <w:rPr>
                <w:bCs/>
                <w:i/>
                <w:iCs/>
                <w:sz w:val="16"/>
                <w:szCs w:val="16"/>
              </w:rPr>
            </w:pPr>
            <w:r w:rsidRPr="00D9054F">
              <w:rPr>
                <w:bCs/>
                <w:i/>
                <w:iCs/>
                <w:sz w:val="16"/>
                <w:szCs w:val="16"/>
              </w:rPr>
              <w:t>99,7</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109,9</w:t>
            </w:r>
          </w:p>
        </w:tc>
      </w:tr>
      <w:tr w:rsidR="005902D1" w:rsidRPr="00D9054F" w:rsidTr="00CC4799">
        <w:trPr>
          <w:trHeight w:val="60"/>
        </w:trPr>
        <w:tc>
          <w:tcPr>
            <w:tcW w:w="1560" w:type="dxa"/>
            <w:shd w:val="clear" w:color="auto" w:fill="auto"/>
            <w:hideMark/>
          </w:tcPr>
          <w:p w:rsidR="005902D1" w:rsidRPr="00D9054F" w:rsidRDefault="005902D1" w:rsidP="00155100">
            <w:pPr>
              <w:rPr>
                <w:sz w:val="16"/>
                <w:szCs w:val="16"/>
              </w:rPr>
            </w:pPr>
            <w:r w:rsidRPr="00D9054F">
              <w:rPr>
                <w:sz w:val="16"/>
                <w:szCs w:val="16"/>
              </w:rPr>
              <w:t>дотации</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0,00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11 564,10</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11 564,10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11 564,10</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11 564,10</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 </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100,0</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 </w:t>
            </w:r>
          </w:p>
        </w:tc>
      </w:tr>
      <w:tr w:rsidR="005902D1" w:rsidRPr="00D9054F" w:rsidTr="00CC4799">
        <w:trPr>
          <w:trHeight w:val="70"/>
        </w:trPr>
        <w:tc>
          <w:tcPr>
            <w:tcW w:w="1560" w:type="dxa"/>
            <w:shd w:val="clear" w:color="auto" w:fill="auto"/>
            <w:hideMark/>
          </w:tcPr>
          <w:p w:rsidR="005902D1" w:rsidRPr="00D9054F" w:rsidRDefault="005902D1" w:rsidP="00155100">
            <w:pPr>
              <w:rPr>
                <w:sz w:val="16"/>
                <w:szCs w:val="16"/>
              </w:rPr>
            </w:pPr>
            <w:r w:rsidRPr="00D9054F">
              <w:rPr>
                <w:sz w:val="16"/>
                <w:szCs w:val="16"/>
              </w:rPr>
              <w:t>субсидии</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1 139 984,10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2 303 723,20</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2 724 071,89</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2 723 243,62</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1 584 087,79</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138,9</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99,9</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238,9</w:t>
            </w:r>
          </w:p>
        </w:tc>
      </w:tr>
      <w:tr w:rsidR="005902D1" w:rsidRPr="00D9054F" w:rsidTr="00CC4799">
        <w:trPr>
          <w:trHeight w:val="70"/>
        </w:trPr>
        <w:tc>
          <w:tcPr>
            <w:tcW w:w="1560" w:type="dxa"/>
            <w:shd w:val="clear" w:color="auto" w:fill="auto"/>
            <w:hideMark/>
          </w:tcPr>
          <w:p w:rsidR="005902D1" w:rsidRPr="00D9054F" w:rsidRDefault="005902D1" w:rsidP="00155100">
            <w:pPr>
              <w:rPr>
                <w:sz w:val="16"/>
                <w:szCs w:val="16"/>
              </w:rPr>
            </w:pPr>
            <w:r w:rsidRPr="00D9054F">
              <w:rPr>
                <w:sz w:val="16"/>
                <w:szCs w:val="16"/>
              </w:rPr>
              <w:t>субвенции</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7 247 056,80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6 204 060,08</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6 207 605,68</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6 207 310,39</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-1 039 451,12</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-14,3</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100,0</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85,7</w:t>
            </w:r>
          </w:p>
        </w:tc>
      </w:tr>
      <w:tr w:rsidR="005902D1" w:rsidRPr="00D9054F" w:rsidTr="00CC4799">
        <w:trPr>
          <w:trHeight w:val="70"/>
        </w:trPr>
        <w:tc>
          <w:tcPr>
            <w:tcW w:w="1560" w:type="dxa"/>
            <w:shd w:val="clear" w:color="auto" w:fill="auto"/>
            <w:hideMark/>
          </w:tcPr>
          <w:p w:rsidR="005902D1" w:rsidRPr="00D9054F" w:rsidRDefault="005902D1" w:rsidP="00155100">
            <w:pPr>
              <w:rPr>
                <w:sz w:val="16"/>
                <w:szCs w:val="16"/>
              </w:rPr>
            </w:pPr>
            <w:r w:rsidRPr="00D9054F">
              <w:rPr>
                <w:sz w:val="16"/>
                <w:szCs w:val="16"/>
              </w:rPr>
              <w:t>иные межбюдже</w:t>
            </w:r>
            <w:r w:rsidRPr="00D9054F">
              <w:rPr>
                <w:sz w:val="16"/>
                <w:szCs w:val="16"/>
              </w:rPr>
              <w:t>т</w:t>
            </w:r>
            <w:r w:rsidRPr="00D9054F">
              <w:rPr>
                <w:sz w:val="16"/>
                <w:szCs w:val="16"/>
              </w:rPr>
              <w:t>ные трансферты</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2 620,00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69 211,37</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69 211,37</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69 210,68</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66 591,37</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2 541,7</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100,0</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2 641,6</w:t>
            </w:r>
          </w:p>
        </w:tc>
      </w:tr>
      <w:tr w:rsidR="005902D1" w:rsidRPr="00D9054F" w:rsidTr="00CC4799">
        <w:trPr>
          <w:trHeight w:val="480"/>
        </w:trPr>
        <w:tc>
          <w:tcPr>
            <w:tcW w:w="1560" w:type="dxa"/>
            <w:shd w:val="clear" w:color="auto" w:fill="auto"/>
            <w:hideMark/>
          </w:tcPr>
          <w:p w:rsidR="005902D1" w:rsidRPr="00D9054F" w:rsidRDefault="005902D1" w:rsidP="00155100">
            <w:pPr>
              <w:rPr>
                <w:sz w:val="16"/>
                <w:szCs w:val="16"/>
              </w:rPr>
            </w:pPr>
            <w:r w:rsidRPr="00D9054F">
              <w:rPr>
                <w:sz w:val="16"/>
                <w:szCs w:val="16"/>
              </w:rPr>
              <w:t>прочие безво</w:t>
            </w:r>
            <w:r w:rsidRPr="00D9054F">
              <w:rPr>
                <w:sz w:val="16"/>
                <w:szCs w:val="16"/>
              </w:rPr>
              <w:t>з</w:t>
            </w:r>
            <w:r w:rsidRPr="00D9054F">
              <w:rPr>
                <w:sz w:val="16"/>
                <w:szCs w:val="16"/>
              </w:rPr>
              <w:t>мездные поступл</w:t>
            </w:r>
            <w:r w:rsidRPr="00D9054F">
              <w:rPr>
                <w:sz w:val="16"/>
                <w:szCs w:val="16"/>
              </w:rPr>
              <w:t>е</w:t>
            </w:r>
            <w:r w:rsidRPr="00D9054F">
              <w:rPr>
                <w:sz w:val="16"/>
                <w:szCs w:val="16"/>
              </w:rPr>
              <w:t>ния</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0,00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234 445,64</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237 923,48</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238 109,14</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237 923,48</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 </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100,1</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 </w:t>
            </w:r>
          </w:p>
        </w:tc>
      </w:tr>
      <w:tr w:rsidR="005902D1" w:rsidRPr="00D9054F" w:rsidTr="00CC4799">
        <w:trPr>
          <w:trHeight w:val="1035"/>
        </w:trPr>
        <w:tc>
          <w:tcPr>
            <w:tcW w:w="1560" w:type="dxa"/>
            <w:shd w:val="clear" w:color="auto" w:fill="auto"/>
            <w:hideMark/>
          </w:tcPr>
          <w:p w:rsidR="005902D1" w:rsidRPr="00D9054F" w:rsidRDefault="005902D1" w:rsidP="00155100">
            <w:pPr>
              <w:rPr>
                <w:sz w:val="16"/>
                <w:szCs w:val="16"/>
              </w:rPr>
            </w:pPr>
            <w:r w:rsidRPr="00D9054F">
              <w:rPr>
                <w:sz w:val="16"/>
                <w:szCs w:val="16"/>
              </w:rPr>
              <w:t>Доходы бюджетов городских округов от возврата оста</w:t>
            </w:r>
            <w:r w:rsidRPr="00D9054F">
              <w:rPr>
                <w:sz w:val="16"/>
                <w:szCs w:val="16"/>
              </w:rPr>
              <w:t>т</w:t>
            </w:r>
            <w:r w:rsidRPr="00D9054F">
              <w:rPr>
                <w:sz w:val="16"/>
                <w:szCs w:val="16"/>
              </w:rPr>
              <w:t>ков субсидий и субвенций пр</w:t>
            </w:r>
            <w:r w:rsidRPr="00D9054F">
              <w:rPr>
                <w:sz w:val="16"/>
                <w:szCs w:val="16"/>
              </w:rPr>
              <w:t>о</w:t>
            </w:r>
            <w:r w:rsidRPr="00D9054F">
              <w:rPr>
                <w:sz w:val="16"/>
                <w:szCs w:val="16"/>
              </w:rPr>
              <w:t xml:space="preserve">шлых лет </w:t>
            </w:r>
            <w:proofErr w:type="spellStart"/>
            <w:r w:rsidRPr="00D9054F">
              <w:rPr>
                <w:sz w:val="16"/>
                <w:szCs w:val="16"/>
              </w:rPr>
              <w:t>небю</w:t>
            </w:r>
            <w:r w:rsidRPr="00D9054F">
              <w:rPr>
                <w:sz w:val="16"/>
                <w:szCs w:val="16"/>
              </w:rPr>
              <w:t>д</w:t>
            </w:r>
            <w:r w:rsidRPr="00D9054F">
              <w:rPr>
                <w:sz w:val="16"/>
                <w:szCs w:val="16"/>
              </w:rPr>
              <w:t>жетными</w:t>
            </w:r>
            <w:proofErr w:type="spellEnd"/>
            <w:r w:rsidRPr="00D9054F">
              <w:rPr>
                <w:sz w:val="16"/>
                <w:szCs w:val="16"/>
              </w:rPr>
              <w:t xml:space="preserve"> орган</w:t>
            </w:r>
            <w:r w:rsidRPr="00D9054F">
              <w:rPr>
                <w:sz w:val="16"/>
                <w:szCs w:val="16"/>
              </w:rPr>
              <w:t>и</w:t>
            </w:r>
            <w:r w:rsidRPr="00D9054F">
              <w:rPr>
                <w:sz w:val="16"/>
                <w:szCs w:val="16"/>
              </w:rPr>
              <w:t>зациями</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0,00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0,00</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0,00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2 192,45</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0,00</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 </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 </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 </w:t>
            </w:r>
          </w:p>
        </w:tc>
      </w:tr>
      <w:tr w:rsidR="005902D1" w:rsidRPr="00D9054F" w:rsidTr="00CC4799">
        <w:trPr>
          <w:trHeight w:val="1155"/>
        </w:trPr>
        <w:tc>
          <w:tcPr>
            <w:tcW w:w="1560" w:type="dxa"/>
            <w:shd w:val="clear" w:color="auto" w:fill="auto"/>
            <w:hideMark/>
          </w:tcPr>
          <w:p w:rsidR="005902D1" w:rsidRPr="00D9054F" w:rsidRDefault="005902D1" w:rsidP="00155100">
            <w:pPr>
              <w:rPr>
                <w:sz w:val="16"/>
                <w:szCs w:val="16"/>
              </w:rPr>
            </w:pPr>
            <w:r w:rsidRPr="00D9054F">
              <w:rPr>
                <w:sz w:val="16"/>
                <w:szCs w:val="16"/>
              </w:rPr>
              <w:t>Возврат остатков субсидий, субве</w:t>
            </w:r>
            <w:r w:rsidRPr="00D9054F">
              <w:rPr>
                <w:sz w:val="16"/>
                <w:szCs w:val="16"/>
              </w:rPr>
              <w:t>н</w:t>
            </w:r>
            <w:r w:rsidRPr="00D9054F">
              <w:rPr>
                <w:sz w:val="16"/>
                <w:szCs w:val="16"/>
              </w:rPr>
              <w:t>ций и иных ме</w:t>
            </w:r>
            <w:r w:rsidRPr="00D9054F">
              <w:rPr>
                <w:sz w:val="16"/>
                <w:szCs w:val="16"/>
              </w:rPr>
              <w:t>ж</w:t>
            </w:r>
            <w:r w:rsidRPr="00D9054F">
              <w:rPr>
                <w:sz w:val="16"/>
                <w:szCs w:val="16"/>
              </w:rPr>
              <w:t>бюджетных тран</w:t>
            </w:r>
            <w:r w:rsidRPr="00D9054F">
              <w:rPr>
                <w:sz w:val="16"/>
                <w:szCs w:val="16"/>
              </w:rPr>
              <w:t>с</w:t>
            </w:r>
            <w:r w:rsidRPr="00D9054F">
              <w:rPr>
                <w:sz w:val="16"/>
                <w:szCs w:val="16"/>
              </w:rPr>
              <w:t>фертов, имеющих целевое назнач</w:t>
            </w:r>
            <w:r w:rsidRPr="00D9054F">
              <w:rPr>
                <w:sz w:val="16"/>
                <w:szCs w:val="16"/>
              </w:rPr>
              <w:t>е</w:t>
            </w:r>
            <w:r w:rsidRPr="00D9054F">
              <w:rPr>
                <w:sz w:val="16"/>
                <w:szCs w:val="16"/>
              </w:rPr>
              <w:t>ние, прошлых лет из бюджетов г</w:t>
            </w:r>
            <w:r w:rsidRPr="00D9054F">
              <w:rPr>
                <w:sz w:val="16"/>
                <w:szCs w:val="16"/>
              </w:rPr>
              <w:t>о</w:t>
            </w:r>
            <w:r w:rsidRPr="00D9054F">
              <w:rPr>
                <w:sz w:val="16"/>
                <w:szCs w:val="16"/>
              </w:rPr>
              <w:t>родских округов</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0,00</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0,00</w:t>
            </w:r>
          </w:p>
        </w:tc>
        <w:tc>
          <w:tcPr>
            <w:tcW w:w="1146" w:type="dxa"/>
            <w:shd w:val="clear" w:color="auto" w:fill="auto"/>
            <w:vAlign w:val="center"/>
            <w:hideMark/>
          </w:tcPr>
          <w:p w:rsidR="005902D1" w:rsidRPr="00D9054F" w:rsidRDefault="005902D1" w:rsidP="00155100">
            <w:pPr>
              <w:jc w:val="right"/>
              <w:rPr>
                <w:sz w:val="16"/>
                <w:szCs w:val="16"/>
              </w:rPr>
            </w:pPr>
            <w:r w:rsidRPr="00D9054F">
              <w:rPr>
                <w:sz w:val="16"/>
                <w:szCs w:val="16"/>
              </w:rPr>
              <w:t>-3 477,84</w:t>
            </w:r>
          </w:p>
        </w:tc>
        <w:tc>
          <w:tcPr>
            <w:tcW w:w="1134" w:type="dxa"/>
            <w:shd w:val="clear" w:color="000000" w:fill="FFFFFF"/>
            <w:vAlign w:val="center"/>
            <w:hideMark/>
          </w:tcPr>
          <w:p w:rsidR="005902D1" w:rsidRPr="00D9054F" w:rsidRDefault="005902D1" w:rsidP="00155100">
            <w:pPr>
              <w:jc w:val="right"/>
              <w:rPr>
                <w:sz w:val="16"/>
                <w:szCs w:val="16"/>
              </w:rPr>
            </w:pPr>
            <w:r w:rsidRPr="00D9054F">
              <w:rPr>
                <w:sz w:val="16"/>
                <w:szCs w:val="16"/>
              </w:rPr>
              <w:t>-31 710,81</w:t>
            </w:r>
          </w:p>
        </w:tc>
        <w:tc>
          <w:tcPr>
            <w:tcW w:w="1134"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-3 477,84</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 </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911,8</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 </w:t>
            </w:r>
          </w:p>
        </w:tc>
      </w:tr>
      <w:tr w:rsidR="005902D1" w:rsidRPr="00D9054F" w:rsidTr="00CC4799">
        <w:trPr>
          <w:trHeight w:val="60"/>
        </w:trPr>
        <w:tc>
          <w:tcPr>
            <w:tcW w:w="1560" w:type="dxa"/>
            <w:shd w:val="clear" w:color="auto" w:fill="auto"/>
            <w:vAlign w:val="bottom"/>
            <w:hideMark/>
          </w:tcPr>
          <w:p w:rsidR="005902D1" w:rsidRPr="00D9054F" w:rsidRDefault="005902D1" w:rsidP="00155100">
            <w:pPr>
              <w:rPr>
                <w:bCs/>
                <w:color w:val="000000"/>
                <w:sz w:val="16"/>
                <w:szCs w:val="16"/>
              </w:rPr>
            </w:pPr>
            <w:r w:rsidRPr="00D9054F">
              <w:rPr>
                <w:bCs/>
                <w:color w:val="000000"/>
                <w:sz w:val="16"/>
                <w:szCs w:val="16"/>
              </w:rPr>
              <w:t>Всего доходов</w:t>
            </w:r>
          </w:p>
        </w:tc>
        <w:tc>
          <w:tcPr>
            <w:tcW w:w="1134" w:type="dxa"/>
            <w:shd w:val="clear" w:color="auto" w:fill="auto"/>
            <w:noWrap/>
            <w:tcMar>
              <w:left w:w="57" w:type="dxa"/>
              <w:right w:w="57" w:type="dxa"/>
            </w:tcMar>
            <w:vAlign w:val="center"/>
            <w:hideMark/>
          </w:tcPr>
          <w:p w:rsidR="005902D1" w:rsidRPr="00D9054F" w:rsidRDefault="005902D1" w:rsidP="00155100">
            <w:pPr>
              <w:jc w:val="right"/>
              <w:rPr>
                <w:bCs/>
                <w:i/>
                <w:iCs/>
                <w:sz w:val="16"/>
                <w:szCs w:val="16"/>
              </w:rPr>
            </w:pPr>
            <w:r w:rsidRPr="00D9054F">
              <w:rPr>
                <w:bCs/>
                <w:i/>
                <w:iCs/>
                <w:sz w:val="16"/>
                <w:szCs w:val="16"/>
              </w:rPr>
              <w:t>14 632 755,80</w:t>
            </w:r>
          </w:p>
        </w:tc>
        <w:tc>
          <w:tcPr>
            <w:tcW w:w="1134" w:type="dxa"/>
            <w:shd w:val="clear" w:color="auto" w:fill="auto"/>
            <w:noWrap/>
            <w:tcMar>
              <w:left w:w="57" w:type="dxa"/>
              <w:right w:w="57" w:type="dxa"/>
            </w:tcMar>
            <w:vAlign w:val="center"/>
            <w:hideMark/>
          </w:tcPr>
          <w:p w:rsidR="005902D1" w:rsidRPr="00D9054F" w:rsidRDefault="005902D1" w:rsidP="00155100">
            <w:pPr>
              <w:jc w:val="right"/>
              <w:rPr>
                <w:bCs/>
                <w:i/>
                <w:iCs/>
                <w:sz w:val="16"/>
                <w:szCs w:val="16"/>
              </w:rPr>
            </w:pPr>
            <w:r w:rsidRPr="00D9054F">
              <w:rPr>
                <w:bCs/>
                <w:i/>
                <w:iCs/>
                <w:sz w:val="16"/>
                <w:szCs w:val="16"/>
              </w:rPr>
              <w:t>15 316 826,75</w:t>
            </w:r>
          </w:p>
        </w:tc>
        <w:tc>
          <w:tcPr>
            <w:tcW w:w="1146" w:type="dxa"/>
            <w:shd w:val="clear" w:color="auto" w:fill="auto"/>
            <w:noWrap/>
            <w:vAlign w:val="center"/>
            <w:hideMark/>
          </w:tcPr>
          <w:p w:rsidR="005902D1" w:rsidRPr="00D9054F" w:rsidRDefault="005902D1" w:rsidP="00155100">
            <w:pPr>
              <w:jc w:val="right"/>
              <w:rPr>
                <w:bCs/>
                <w:i/>
                <w:iCs/>
                <w:sz w:val="16"/>
                <w:szCs w:val="16"/>
              </w:rPr>
            </w:pPr>
            <w:r w:rsidRPr="00D9054F">
              <w:rPr>
                <w:bCs/>
                <w:i/>
                <w:iCs/>
                <w:sz w:val="16"/>
                <w:szCs w:val="16"/>
              </w:rPr>
              <w:t>15 740 721,04</w:t>
            </w:r>
          </w:p>
        </w:tc>
        <w:tc>
          <w:tcPr>
            <w:tcW w:w="1134" w:type="dxa"/>
            <w:shd w:val="clear" w:color="auto" w:fill="auto"/>
            <w:noWrap/>
            <w:vAlign w:val="center"/>
            <w:hideMark/>
          </w:tcPr>
          <w:p w:rsidR="005902D1" w:rsidRPr="00D9054F" w:rsidRDefault="005902D1" w:rsidP="00155100">
            <w:pPr>
              <w:rPr>
                <w:bCs/>
                <w:i/>
                <w:iCs/>
                <w:sz w:val="16"/>
                <w:szCs w:val="16"/>
              </w:rPr>
            </w:pPr>
            <w:r w:rsidRPr="00D9054F">
              <w:rPr>
                <w:bCs/>
                <w:i/>
                <w:iCs/>
                <w:sz w:val="16"/>
                <w:szCs w:val="16"/>
              </w:rPr>
              <w:t>16 080734,81</w:t>
            </w:r>
          </w:p>
        </w:tc>
        <w:tc>
          <w:tcPr>
            <w:tcW w:w="1134" w:type="dxa"/>
            <w:shd w:val="clear" w:color="auto" w:fill="auto"/>
            <w:noWrap/>
            <w:vAlign w:val="center"/>
            <w:hideMark/>
          </w:tcPr>
          <w:p w:rsidR="005902D1" w:rsidRPr="00D9054F" w:rsidRDefault="005902D1" w:rsidP="00155100">
            <w:pPr>
              <w:jc w:val="right"/>
              <w:rPr>
                <w:bCs/>
                <w:i/>
                <w:iCs/>
                <w:sz w:val="16"/>
                <w:szCs w:val="16"/>
              </w:rPr>
            </w:pPr>
            <w:r w:rsidRPr="00D9054F">
              <w:rPr>
                <w:bCs/>
                <w:i/>
                <w:iCs/>
                <w:sz w:val="16"/>
                <w:szCs w:val="16"/>
              </w:rPr>
              <w:t>1 107 965,24</w:t>
            </w:r>
          </w:p>
        </w:tc>
        <w:tc>
          <w:tcPr>
            <w:tcW w:w="838"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7,6</w:t>
            </w:r>
          </w:p>
        </w:tc>
        <w:tc>
          <w:tcPr>
            <w:tcW w:w="709" w:type="dxa"/>
            <w:shd w:val="clear" w:color="000000" w:fill="FFFFFF"/>
            <w:vAlign w:val="center"/>
            <w:hideMark/>
          </w:tcPr>
          <w:p w:rsidR="005902D1" w:rsidRPr="00D9054F" w:rsidRDefault="005902D1" w:rsidP="00155100">
            <w:pPr>
              <w:jc w:val="right"/>
              <w:rPr>
                <w:bCs/>
                <w:i/>
                <w:iCs/>
                <w:sz w:val="16"/>
                <w:szCs w:val="16"/>
              </w:rPr>
            </w:pPr>
            <w:r w:rsidRPr="00D9054F">
              <w:rPr>
                <w:bCs/>
                <w:i/>
                <w:iCs/>
                <w:sz w:val="16"/>
                <w:szCs w:val="16"/>
              </w:rPr>
              <w:t>102,2</w:t>
            </w:r>
          </w:p>
        </w:tc>
        <w:tc>
          <w:tcPr>
            <w:tcW w:w="709" w:type="dxa"/>
            <w:shd w:val="clear" w:color="auto" w:fill="auto"/>
            <w:vAlign w:val="center"/>
            <w:hideMark/>
          </w:tcPr>
          <w:p w:rsidR="005902D1" w:rsidRPr="00D9054F" w:rsidRDefault="005902D1" w:rsidP="00155100">
            <w:pPr>
              <w:jc w:val="right"/>
              <w:rPr>
                <w:bCs/>
                <w:i/>
                <w:iCs/>
                <w:sz w:val="16"/>
                <w:szCs w:val="16"/>
              </w:rPr>
            </w:pPr>
            <w:r w:rsidRPr="00D9054F">
              <w:rPr>
                <w:bCs/>
                <w:i/>
                <w:iCs/>
                <w:sz w:val="16"/>
                <w:szCs w:val="16"/>
              </w:rPr>
              <w:t>109,9</w:t>
            </w:r>
          </w:p>
        </w:tc>
      </w:tr>
    </w:tbl>
    <w:p w:rsidR="005902D1" w:rsidRDefault="005902D1" w:rsidP="00091726">
      <w:pPr>
        <w:spacing w:before="120"/>
        <w:ind w:firstLine="567"/>
        <w:jc w:val="both"/>
        <w:rPr>
          <w:sz w:val="28"/>
          <w:szCs w:val="28"/>
        </w:rPr>
      </w:pPr>
      <w:r w:rsidRPr="00B92498">
        <w:rPr>
          <w:sz w:val="28"/>
          <w:szCs w:val="28"/>
        </w:rPr>
        <w:t>Анализ исполнения бюджета города по доходам за 201</w:t>
      </w:r>
      <w:r>
        <w:rPr>
          <w:sz w:val="28"/>
          <w:szCs w:val="28"/>
        </w:rPr>
        <w:t>5</w:t>
      </w:r>
      <w:r w:rsidRPr="00B92498">
        <w:rPr>
          <w:sz w:val="28"/>
          <w:szCs w:val="28"/>
        </w:rPr>
        <w:t xml:space="preserve"> год показал, что структура доходов бюджета города </w:t>
      </w:r>
      <w:r>
        <w:rPr>
          <w:sz w:val="28"/>
          <w:szCs w:val="28"/>
        </w:rPr>
        <w:t>соответствует положениям БК РФ со зн</w:t>
      </w:r>
      <w:r>
        <w:rPr>
          <w:sz w:val="28"/>
          <w:szCs w:val="28"/>
        </w:rPr>
        <w:t>а</w:t>
      </w:r>
      <w:r>
        <w:rPr>
          <w:sz w:val="28"/>
          <w:szCs w:val="28"/>
        </w:rPr>
        <w:t xml:space="preserve">чительными </w:t>
      </w:r>
      <w:r w:rsidRPr="008A3654">
        <w:rPr>
          <w:sz w:val="28"/>
          <w:szCs w:val="28"/>
        </w:rPr>
        <w:t xml:space="preserve">изменениями суммарного выражения показателей </w:t>
      </w:r>
      <w:r w:rsidRPr="00B92498">
        <w:rPr>
          <w:sz w:val="28"/>
          <w:szCs w:val="28"/>
        </w:rPr>
        <w:t>по отнош</w:t>
      </w:r>
      <w:r w:rsidRPr="00B92498">
        <w:rPr>
          <w:sz w:val="28"/>
          <w:szCs w:val="28"/>
        </w:rPr>
        <w:t>е</w:t>
      </w:r>
      <w:r w:rsidRPr="00B92498">
        <w:rPr>
          <w:sz w:val="28"/>
          <w:szCs w:val="28"/>
        </w:rPr>
        <w:t>нию к предыдущ</w:t>
      </w:r>
      <w:r>
        <w:rPr>
          <w:sz w:val="28"/>
          <w:szCs w:val="28"/>
        </w:rPr>
        <w:t>ему</w:t>
      </w:r>
      <w:r w:rsidRPr="00B92498">
        <w:rPr>
          <w:sz w:val="28"/>
          <w:szCs w:val="28"/>
        </w:rPr>
        <w:t xml:space="preserve"> период</w:t>
      </w:r>
      <w:r>
        <w:rPr>
          <w:sz w:val="28"/>
          <w:szCs w:val="28"/>
        </w:rPr>
        <w:t>у</w:t>
      </w:r>
      <w:r w:rsidRPr="00B92498">
        <w:rPr>
          <w:sz w:val="28"/>
          <w:szCs w:val="28"/>
        </w:rPr>
        <w:t>, что обусловлено</w:t>
      </w:r>
      <w:r>
        <w:rPr>
          <w:sz w:val="28"/>
          <w:szCs w:val="28"/>
        </w:rPr>
        <w:t>:</w:t>
      </w:r>
      <w:r w:rsidRPr="00B92498">
        <w:rPr>
          <w:sz w:val="28"/>
          <w:szCs w:val="28"/>
        </w:rPr>
        <w:t xml:space="preserve"> </w:t>
      </w:r>
    </w:p>
    <w:p w:rsidR="005902D1" w:rsidRPr="00C13B25" w:rsidRDefault="005902D1" w:rsidP="002F5797">
      <w:pPr>
        <w:pStyle w:val="af8"/>
        <w:numPr>
          <w:ilvl w:val="0"/>
          <w:numId w:val="126"/>
        </w:numPr>
        <w:tabs>
          <w:tab w:val="left" w:pos="851"/>
        </w:tabs>
        <w:ind w:left="0" w:right="170" w:firstLine="567"/>
        <w:jc w:val="both"/>
        <w:rPr>
          <w:sz w:val="28"/>
          <w:szCs w:val="28"/>
        </w:rPr>
      </w:pPr>
      <w:r w:rsidRPr="00C13B25">
        <w:rPr>
          <w:sz w:val="28"/>
          <w:szCs w:val="28"/>
        </w:rPr>
        <w:t>увеличением:</w:t>
      </w:r>
    </w:p>
    <w:p w:rsidR="005902D1" w:rsidRPr="00C13B25" w:rsidRDefault="005902D1" w:rsidP="000261F2">
      <w:pPr>
        <w:pStyle w:val="af8"/>
        <w:numPr>
          <w:ilvl w:val="0"/>
          <w:numId w:val="127"/>
        </w:numPr>
        <w:ind w:right="170" w:firstLine="414"/>
        <w:jc w:val="both"/>
        <w:rPr>
          <w:sz w:val="28"/>
          <w:szCs w:val="28"/>
        </w:rPr>
      </w:pPr>
      <w:r w:rsidRPr="00C13B25">
        <w:rPr>
          <w:sz w:val="28"/>
          <w:szCs w:val="28"/>
        </w:rPr>
        <w:t xml:space="preserve">безвозмездных поступлений </w:t>
      </w:r>
      <w:r>
        <w:rPr>
          <w:sz w:val="28"/>
          <w:szCs w:val="28"/>
        </w:rPr>
        <w:t xml:space="preserve">до </w:t>
      </w:r>
      <w:r w:rsidRPr="00C13B25">
        <w:rPr>
          <w:sz w:val="28"/>
          <w:szCs w:val="28"/>
        </w:rPr>
        <w:t>9 219 919,57 тыс. рублей;</w:t>
      </w:r>
    </w:p>
    <w:p w:rsidR="005902D1" w:rsidRDefault="005902D1" w:rsidP="00CC4799">
      <w:pPr>
        <w:pStyle w:val="af8"/>
        <w:numPr>
          <w:ilvl w:val="0"/>
          <w:numId w:val="127"/>
        </w:numPr>
        <w:ind w:left="567" w:right="-1" w:firstLine="567"/>
        <w:jc w:val="both"/>
        <w:rPr>
          <w:sz w:val="28"/>
          <w:szCs w:val="28"/>
        </w:rPr>
      </w:pPr>
      <w:r w:rsidRPr="00C13B25">
        <w:rPr>
          <w:bCs/>
          <w:sz w:val="28"/>
          <w:szCs w:val="28"/>
        </w:rPr>
        <w:t xml:space="preserve">неналоговых доходов </w:t>
      </w:r>
      <w:r>
        <w:rPr>
          <w:bCs/>
          <w:sz w:val="28"/>
          <w:szCs w:val="28"/>
        </w:rPr>
        <w:t xml:space="preserve">до </w:t>
      </w:r>
      <w:r w:rsidRPr="00C13B25">
        <w:rPr>
          <w:bCs/>
          <w:sz w:val="28"/>
          <w:szCs w:val="28"/>
        </w:rPr>
        <w:t>1 488 636,06</w:t>
      </w:r>
      <w:r w:rsidRPr="00C13B25">
        <w:rPr>
          <w:sz w:val="28"/>
          <w:szCs w:val="28"/>
        </w:rPr>
        <w:t xml:space="preserve"> тыс. рублей</w:t>
      </w:r>
      <w:r>
        <w:rPr>
          <w:sz w:val="28"/>
          <w:szCs w:val="28"/>
        </w:rPr>
        <w:t xml:space="preserve"> в общем объеме</w:t>
      </w:r>
      <w:r w:rsidRPr="00C13B25">
        <w:rPr>
          <w:sz w:val="28"/>
          <w:szCs w:val="28"/>
        </w:rPr>
        <w:t xml:space="preserve"> </w:t>
      </w:r>
      <w:r>
        <w:rPr>
          <w:sz w:val="28"/>
          <w:szCs w:val="28"/>
        </w:rPr>
        <w:t xml:space="preserve">исполнения указанных групп доходов за 2014 </w:t>
      </w:r>
      <w:r w:rsidRPr="000F4DDE">
        <w:rPr>
          <w:sz w:val="28"/>
          <w:szCs w:val="28"/>
        </w:rPr>
        <w:t>год (7 081 829,96 тыс.</w:t>
      </w:r>
      <w:r w:rsidRPr="000F4DDE">
        <w:rPr>
          <w:color w:val="FF0000"/>
          <w:sz w:val="28"/>
          <w:szCs w:val="28"/>
        </w:rPr>
        <w:t xml:space="preserve"> </w:t>
      </w:r>
      <w:r w:rsidRPr="000F4DDE">
        <w:rPr>
          <w:sz w:val="28"/>
          <w:szCs w:val="28"/>
        </w:rPr>
        <w:t>рублей и 1 453 301,15 тыс. рублей)</w:t>
      </w:r>
      <w:r>
        <w:rPr>
          <w:sz w:val="28"/>
          <w:szCs w:val="28"/>
        </w:rPr>
        <w:t xml:space="preserve"> с ростом на 25,5% или </w:t>
      </w:r>
      <w:r w:rsidRPr="000F4DDE">
        <w:rPr>
          <w:sz w:val="28"/>
          <w:szCs w:val="28"/>
        </w:rPr>
        <w:t>2 173 424,52</w:t>
      </w:r>
      <w:r w:rsidRPr="00520125">
        <w:rPr>
          <w:color w:val="FF0000"/>
          <w:sz w:val="28"/>
          <w:szCs w:val="28"/>
        </w:rPr>
        <w:t xml:space="preserve"> </w:t>
      </w:r>
      <w:r w:rsidRPr="00C13B25">
        <w:rPr>
          <w:sz w:val="28"/>
          <w:szCs w:val="28"/>
        </w:rPr>
        <w:t>тыс. рублей</w:t>
      </w:r>
      <w:r>
        <w:rPr>
          <w:sz w:val="28"/>
          <w:szCs w:val="28"/>
        </w:rPr>
        <w:t>;</w:t>
      </w:r>
    </w:p>
    <w:p w:rsidR="005902D1" w:rsidRPr="00C13B25" w:rsidRDefault="005902D1" w:rsidP="00CC4799">
      <w:pPr>
        <w:pStyle w:val="af8"/>
        <w:numPr>
          <w:ilvl w:val="0"/>
          <w:numId w:val="128"/>
        </w:numPr>
        <w:tabs>
          <w:tab w:val="left" w:pos="851"/>
        </w:tabs>
        <w:ind w:left="0" w:right="-1" w:firstLine="567"/>
        <w:jc w:val="both"/>
        <w:rPr>
          <w:sz w:val="28"/>
          <w:szCs w:val="28"/>
        </w:rPr>
      </w:pPr>
      <w:r w:rsidRPr="00C13B25">
        <w:rPr>
          <w:sz w:val="28"/>
          <w:szCs w:val="28"/>
        </w:rPr>
        <w:t>уменьшением:</w:t>
      </w:r>
    </w:p>
    <w:p w:rsidR="005902D1" w:rsidRPr="00C13B25" w:rsidRDefault="005902D1" w:rsidP="00CC4799">
      <w:pPr>
        <w:pStyle w:val="af8"/>
        <w:numPr>
          <w:ilvl w:val="0"/>
          <w:numId w:val="129"/>
        </w:numPr>
        <w:ind w:left="567" w:right="-1" w:firstLine="567"/>
        <w:jc w:val="both"/>
        <w:rPr>
          <w:sz w:val="28"/>
          <w:szCs w:val="28"/>
        </w:rPr>
      </w:pPr>
      <w:r w:rsidRPr="00C13B25">
        <w:rPr>
          <w:bCs/>
          <w:sz w:val="28"/>
          <w:szCs w:val="28"/>
        </w:rPr>
        <w:t xml:space="preserve">налоговых доходов </w:t>
      </w:r>
      <w:r>
        <w:rPr>
          <w:bCs/>
          <w:sz w:val="28"/>
          <w:szCs w:val="28"/>
        </w:rPr>
        <w:t xml:space="preserve">до </w:t>
      </w:r>
      <w:r w:rsidRPr="00C13B25">
        <w:rPr>
          <w:bCs/>
          <w:sz w:val="28"/>
          <w:szCs w:val="28"/>
        </w:rPr>
        <w:t>5 372 179,18</w:t>
      </w:r>
      <w:r w:rsidRPr="00C13B25">
        <w:rPr>
          <w:sz w:val="28"/>
          <w:szCs w:val="28"/>
        </w:rPr>
        <w:t xml:space="preserve"> тыс. рублей</w:t>
      </w:r>
      <w:r w:rsidRPr="003403DB">
        <w:rPr>
          <w:sz w:val="28"/>
          <w:szCs w:val="28"/>
        </w:rPr>
        <w:t xml:space="preserve"> </w:t>
      </w:r>
      <w:r>
        <w:rPr>
          <w:sz w:val="28"/>
          <w:szCs w:val="28"/>
        </w:rPr>
        <w:t xml:space="preserve">на 84 731,67 </w:t>
      </w:r>
      <w:r w:rsidRPr="00C13B25">
        <w:rPr>
          <w:sz w:val="28"/>
          <w:szCs w:val="28"/>
        </w:rPr>
        <w:t>тыс. рублей</w:t>
      </w:r>
      <w:r>
        <w:rPr>
          <w:sz w:val="28"/>
          <w:szCs w:val="28"/>
        </w:rPr>
        <w:t xml:space="preserve"> или 1,6% </w:t>
      </w:r>
      <w:r w:rsidRPr="00B92498">
        <w:rPr>
          <w:sz w:val="28"/>
          <w:szCs w:val="28"/>
        </w:rPr>
        <w:t>к предыдущ</w:t>
      </w:r>
      <w:r>
        <w:rPr>
          <w:sz w:val="28"/>
          <w:szCs w:val="28"/>
        </w:rPr>
        <w:t>ему</w:t>
      </w:r>
      <w:r w:rsidRPr="00B92498">
        <w:rPr>
          <w:sz w:val="28"/>
          <w:szCs w:val="28"/>
        </w:rPr>
        <w:t xml:space="preserve"> период</w:t>
      </w:r>
      <w:r>
        <w:rPr>
          <w:sz w:val="28"/>
          <w:szCs w:val="28"/>
        </w:rPr>
        <w:t>у.</w:t>
      </w:r>
      <w:r w:rsidRPr="00C13B25">
        <w:rPr>
          <w:sz w:val="28"/>
          <w:szCs w:val="28"/>
        </w:rPr>
        <w:t xml:space="preserve"> </w:t>
      </w:r>
    </w:p>
    <w:p w:rsidR="005902D1" w:rsidRPr="00B064C3" w:rsidRDefault="005902D1" w:rsidP="00CC4799">
      <w:pPr>
        <w:ind w:right="-1" w:firstLine="567"/>
        <w:jc w:val="both"/>
        <w:rPr>
          <w:sz w:val="28"/>
          <w:szCs w:val="28"/>
        </w:rPr>
      </w:pPr>
      <w:r w:rsidRPr="00B064C3">
        <w:rPr>
          <w:sz w:val="28"/>
          <w:szCs w:val="28"/>
        </w:rPr>
        <w:t>При этом</w:t>
      </w:r>
      <w:proofErr w:type="gramStart"/>
      <w:r w:rsidRPr="00B064C3">
        <w:rPr>
          <w:sz w:val="28"/>
          <w:szCs w:val="28"/>
        </w:rPr>
        <w:t>,</w:t>
      </w:r>
      <w:proofErr w:type="gramEnd"/>
      <w:r w:rsidRPr="00B064C3">
        <w:rPr>
          <w:sz w:val="28"/>
          <w:szCs w:val="28"/>
        </w:rPr>
        <w:t xml:space="preserve"> соотношение долей в общем объеме доходов 2015 года </w:t>
      </w:r>
      <w:r>
        <w:rPr>
          <w:sz w:val="28"/>
          <w:szCs w:val="28"/>
        </w:rPr>
        <w:t>пр</w:t>
      </w:r>
      <w:r>
        <w:rPr>
          <w:sz w:val="28"/>
          <w:szCs w:val="28"/>
        </w:rPr>
        <w:t>е</w:t>
      </w:r>
      <w:r>
        <w:rPr>
          <w:sz w:val="28"/>
          <w:szCs w:val="28"/>
        </w:rPr>
        <w:t xml:space="preserve">терпело изменения в сторону увеличения </w:t>
      </w:r>
      <w:r w:rsidRPr="00B064C3">
        <w:rPr>
          <w:sz w:val="28"/>
          <w:szCs w:val="28"/>
        </w:rPr>
        <w:t xml:space="preserve">безвозмездных поступлений </w:t>
      </w:r>
      <w:r w:rsidRPr="00B064C3">
        <w:rPr>
          <w:bCs/>
          <w:sz w:val="28"/>
          <w:szCs w:val="28"/>
        </w:rPr>
        <w:t xml:space="preserve">57,3% </w:t>
      </w:r>
      <w:r>
        <w:rPr>
          <w:bCs/>
          <w:sz w:val="28"/>
          <w:szCs w:val="28"/>
        </w:rPr>
        <w:t>к</w:t>
      </w:r>
      <w:r w:rsidRPr="00B064C3">
        <w:rPr>
          <w:sz w:val="28"/>
          <w:szCs w:val="28"/>
        </w:rPr>
        <w:t xml:space="preserve"> </w:t>
      </w:r>
      <w:r w:rsidRPr="00B064C3">
        <w:rPr>
          <w:bCs/>
          <w:sz w:val="28"/>
          <w:szCs w:val="28"/>
        </w:rPr>
        <w:t>налоговы</w:t>
      </w:r>
      <w:r>
        <w:rPr>
          <w:bCs/>
          <w:sz w:val="28"/>
          <w:szCs w:val="28"/>
        </w:rPr>
        <w:t>м</w:t>
      </w:r>
      <w:r w:rsidRPr="00B064C3">
        <w:rPr>
          <w:bCs/>
          <w:sz w:val="28"/>
          <w:szCs w:val="28"/>
        </w:rPr>
        <w:t xml:space="preserve"> и неналоговы</w:t>
      </w:r>
      <w:r>
        <w:rPr>
          <w:bCs/>
          <w:sz w:val="28"/>
          <w:szCs w:val="28"/>
        </w:rPr>
        <w:t>м</w:t>
      </w:r>
      <w:r w:rsidRPr="00B064C3">
        <w:rPr>
          <w:bCs/>
          <w:sz w:val="28"/>
          <w:szCs w:val="28"/>
        </w:rPr>
        <w:t xml:space="preserve"> доход</w:t>
      </w:r>
      <w:r>
        <w:rPr>
          <w:bCs/>
          <w:sz w:val="28"/>
          <w:szCs w:val="28"/>
        </w:rPr>
        <w:t>ам</w:t>
      </w:r>
      <w:r w:rsidRPr="00B064C3">
        <w:rPr>
          <w:bCs/>
          <w:sz w:val="28"/>
          <w:szCs w:val="28"/>
        </w:rPr>
        <w:t xml:space="preserve"> 42,7% </w:t>
      </w:r>
      <w:r>
        <w:rPr>
          <w:bCs/>
          <w:sz w:val="28"/>
          <w:szCs w:val="28"/>
        </w:rPr>
        <w:t xml:space="preserve">и </w:t>
      </w:r>
      <w:r w:rsidRPr="00B064C3">
        <w:rPr>
          <w:bCs/>
          <w:sz w:val="28"/>
          <w:szCs w:val="28"/>
        </w:rPr>
        <w:t xml:space="preserve">составило </w:t>
      </w:r>
      <w:r w:rsidRPr="00B064C3">
        <w:rPr>
          <w:sz w:val="28"/>
          <w:szCs w:val="28"/>
        </w:rPr>
        <w:t>14,6% по сравнению:</w:t>
      </w:r>
    </w:p>
    <w:p w:rsidR="005902D1" w:rsidRPr="00B064C3" w:rsidRDefault="005902D1" w:rsidP="00CC4799">
      <w:pPr>
        <w:pStyle w:val="af8"/>
        <w:numPr>
          <w:ilvl w:val="0"/>
          <w:numId w:val="131"/>
        </w:numPr>
        <w:tabs>
          <w:tab w:val="left" w:pos="851"/>
        </w:tabs>
        <w:ind w:left="0" w:right="-1" w:firstLine="567"/>
        <w:jc w:val="both"/>
        <w:rPr>
          <w:sz w:val="28"/>
          <w:szCs w:val="28"/>
        </w:rPr>
      </w:pPr>
      <w:r w:rsidRPr="00B064C3">
        <w:rPr>
          <w:sz w:val="28"/>
          <w:szCs w:val="28"/>
        </w:rPr>
        <w:t>с 2014 годом увеличилось на 13,4%, где соотношение долей безво</w:t>
      </w:r>
      <w:r w:rsidRPr="00B064C3">
        <w:rPr>
          <w:sz w:val="28"/>
          <w:szCs w:val="28"/>
        </w:rPr>
        <w:t>з</w:t>
      </w:r>
      <w:r w:rsidRPr="00B064C3">
        <w:rPr>
          <w:sz w:val="28"/>
          <w:szCs w:val="28"/>
        </w:rPr>
        <w:t xml:space="preserve">мездных поступлений </w:t>
      </w:r>
      <w:r w:rsidRPr="00B064C3">
        <w:rPr>
          <w:bCs/>
          <w:sz w:val="28"/>
          <w:szCs w:val="28"/>
        </w:rPr>
        <w:t xml:space="preserve">50,6% </w:t>
      </w:r>
      <w:r w:rsidRPr="00B064C3">
        <w:rPr>
          <w:sz w:val="28"/>
          <w:szCs w:val="28"/>
        </w:rPr>
        <w:t xml:space="preserve">и </w:t>
      </w:r>
      <w:r w:rsidRPr="00B064C3">
        <w:rPr>
          <w:bCs/>
          <w:sz w:val="28"/>
          <w:szCs w:val="28"/>
        </w:rPr>
        <w:t>налоговых и неналоговых доходов 49,4% с</w:t>
      </w:r>
      <w:r w:rsidRPr="00B064C3">
        <w:rPr>
          <w:bCs/>
          <w:sz w:val="28"/>
          <w:szCs w:val="28"/>
        </w:rPr>
        <w:t>о</w:t>
      </w:r>
      <w:r w:rsidRPr="00B064C3">
        <w:rPr>
          <w:bCs/>
          <w:sz w:val="28"/>
          <w:szCs w:val="28"/>
        </w:rPr>
        <w:t xml:space="preserve">ставило </w:t>
      </w:r>
      <w:r w:rsidRPr="00B064C3">
        <w:rPr>
          <w:sz w:val="28"/>
          <w:szCs w:val="28"/>
        </w:rPr>
        <w:t>1,2%;</w:t>
      </w:r>
    </w:p>
    <w:p w:rsidR="005902D1" w:rsidRPr="00B064C3" w:rsidRDefault="005902D1" w:rsidP="00CC4799">
      <w:pPr>
        <w:pStyle w:val="af8"/>
        <w:numPr>
          <w:ilvl w:val="0"/>
          <w:numId w:val="131"/>
        </w:numPr>
        <w:tabs>
          <w:tab w:val="left" w:pos="851"/>
        </w:tabs>
        <w:ind w:left="0" w:right="-1" w:firstLine="567"/>
        <w:jc w:val="both"/>
        <w:rPr>
          <w:sz w:val="28"/>
          <w:szCs w:val="28"/>
        </w:rPr>
      </w:pPr>
      <w:r w:rsidRPr="00B064C3">
        <w:rPr>
          <w:sz w:val="28"/>
          <w:szCs w:val="28"/>
        </w:rPr>
        <w:t>с 2013 годом увеличилось на 27%, где соотношение долей безво</w:t>
      </w:r>
      <w:r w:rsidRPr="00B064C3">
        <w:rPr>
          <w:sz w:val="28"/>
          <w:szCs w:val="28"/>
        </w:rPr>
        <w:t>з</w:t>
      </w:r>
      <w:r w:rsidRPr="00B064C3">
        <w:rPr>
          <w:sz w:val="28"/>
          <w:szCs w:val="28"/>
        </w:rPr>
        <w:t>мездных поступлений 43,8</w:t>
      </w:r>
      <w:r w:rsidRPr="00B064C3">
        <w:rPr>
          <w:bCs/>
          <w:sz w:val="28"/>
          <w:szCs w:val="28"/>
        </w:rPr>
        <w:t xml:space="preserve">% </w:t>
      </w:r>
      <w:r w:rsidRPr="00B064C3">
        <w:rPr>
          <w:sz w:val="28"/>
          <w:szCs w:val="28"/>
        </w:rPr>
        <w:t xml:space="preserve">и </w:t>
      </w:r>
      <w:r w:rsidRPr="00B064C3">
        <w:rPr>
          <w:bCs/>
          <w:sz w:val="28"/>
          <w:szCs w:val="28"/>
        </w:rPr>
        <w:t>налоговых и неналоговых доходов 56,2% с</w:t>
      </w:r>
      <w:r w:rsidRPr="00B064C3">
        <w:rPr>
          <w:bCs/>
          <w:sz w:val="28"/>
          <w:szCs w:val="28"/>
        </w:rPr>
        <w:t>о</w:t>
      </w:r>
      <w:r w:rsidRPr="00B064C3">
        <w:rPr>
          <w:bCs/>
          <w:sz w:val="28"/>
          <w:szCs w:val="28"/>
        </w:rPr>
        <w:t xml:space="preserve">ставило </w:t>
      </w:r>
      <w:r w:rsidRPr="00B064C3">
        <w:rPr>
          <w:sz w:val="28"/>
          <w:szCs w:val="28"/>
        </w:rPr>
        <w:t>12,4%.</w:t>
      </w:r>
    </w:p>
    <w:p w:rsidR="005902D1" w:rsidRPr="005F6518" w:rsidRDefault="005902D1" w:rsidP="00CC4799">
      <w:pPr>
        <w:pStyle w:val="af8"/>
        <w:ind w:left="0" w:right="-1" w:firstLine="567"/>
        <w:jc w:val="both"/>
        <w:rPr>
          <w:iCs/>
          <w:sz w:val="28"/>
          <w:szCs w:val="28"/>
        </w:rPr>
      </w:pPr>
      <w:r w:rsidRPr="005F6518">
        <w:rPr>
          <w:sz w:val="28"/>
          <w:szCs w:val="28"/>
        </w:rPr>
        <w:t>Таким образом, в целом уточненный план на 2015 год исполнен, за и</w:t>
      </w:r>
      <w:r w:rsidRPr="005F6518">
        <w:rPr>
          <w:sz w:val="28"/>
          <w:szCs w:val="28"/>
        </w:rPr>
        <w:t>с</w:t>
      </w:r>
      <w:r w:rsidRPr="005F6518">
        <w:rPr>
          <w:sz w:val="28"/>
          <w:szCs w:val="28"/>
        </w:rPr>
        <w:t>ключением показателя безвозмездных поступлений субсидий (</w:t>
      </w:r>
      <w:r w:rsidRPr="005F6518">
        <w:rPr>
          <w:bCs/>
          <w:iCs/>
          <w:sz w:val="28"/>
          <w:szCs w:val="28"/>
        </w:rPr>
        <w:t>99,97</w:t>
      </w:r>
      <w:r w:rsidRPr="005F6518">
        <w:rPr>
          <w:sz w:val="28"/>
          <w:szCs w:val="28"/>
        </w:rPr>
        <w:t xml:space="preserve">%), где средний процент исполнения составил </w:t>
      </w:r>
      <w:r w:rsidRPr="005F6518">
        <w:rPr>
          <w:bCs/>
          <w:iCs/>
          <w:sz w:val="28"/>
          <w:szCs w:val="28"/>
        </w:rPr>
        <w:t>99,7%, что на 6,8% выше исполнения 2014 года (</w:t>
      </w:r>
      <w:r w:rsidRPr="005F6518">
        <w:rPr>
          <w:sz w:val="28"/>
          <w:szCs w:val="28"/>
        </w:rPr>
        <w:t>92,9%</w:t>
      </w:r>
      <w:r w:rsidRPr="005F6518">
        <w:rPr>
          <w:iCs/>
          <w:sz w:val="28"/>
          <w:szCs w:val="28"/>
        </w:rPr>
        <w:t>).</w:t>
      </w:r>
    </w:p>
    <w:p w:rsidR="005902D1" w:rsidRPr="005F6518" w:rsidRDefault="005902D1" w:rsidP="00CC4799">
      <w:pPr>
        <w:pStyle w:val="af8"/>
        <w:spacing w:after="120"/>
        <w:ind w:left="0" w:firstLine="567"/>
        <w:jc w:val="both"/>
        <w:rPr>
          <w:sz w:val="28"/>
          <w:szCs w:val="28"/>
        </w:rPr>
      </w:pPr>
      <w:r w:rsidRPr="005F6518">
        <w:rPr>
          <w:sz w:val="28"/>
          <w:szCs w:val="28"/>
        </w:rPr>
        <w:lastRenderedPageBreak/>
        <w:t>Динамика исполнения бюджета по доходам в течение</w:t>
      </w:r>
      <w:r w:rsidRPr="005F6518">
        <w:rPr>
          <w:color w:val="FF0000"/>
          <w:sz w:val="28"/>
          <w:szCs w:val="28"/>
        </w:rPr>
        <w:t xml:space="preserve"> </w:t>
      </w:r>
      <w:r w:rsidRPr="005F6518">
        <w:rPr>
          <w:sz w:val="28"/>
          <w:szCs w:val="28"/>
        </w:rPr>
        <w:t>трёх лет (2013-2015) представлена в нижеследующей таблице:</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567"/>
        <w:gridCol w:w="1276"/>
        <w:gridCol w:w="567"/>
        <w:gridCol w:w="1133"/>
        <w:gridCol w:w="568"/>
        <w:gridCol w:w="1134"/>
        <w:gridCol w:w="850"/>
        <w:gridCol w:w="709"/>
      </w:tblGrid>
      <w:tr w:rsidR="005902D1" w:rsidRPr="00CC4799" w:rsidTr="00CC4799">
        <w:trPr>
          <w:trHeight w:val="70"/>
        </w:trPr>
        <w:tc>
          <w:tcPr>
            <w:tcW w:w="1560" w:type="dxa"/>
            <w:vMerge w:val="restart"/>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Наименование доходов</w:t>
            </w:r>
          </w:p>
        </w:tc>
        <w:tc>
          <w:tcPr>
            <w:tcW w:w="1701" w:type="dxa"/>
            <w:gridSpan w:val="2"/>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2013 год</w:t>
            </w:r>
          </w:p>
        </w:tc>
        <w:tc>
          <w:tcPr>
            <w:tcW w:w="1843" w:type="dxa"/>
            <w:gridSpan w:val="2"/>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2014 год</w:t>
            </w:r>
          </w:p>
        </w:tc>
        <w:tc>
          <w:tcPr>
            <w:tcW w:w="1701" w:type="dxa"/>
            <w:gridSpan w:val="2"/>
            <w:shd w:val="clear" w:color="auto" w:fill="auto"/>
            <w:vAlign w:val="center"/>
            <w:hideMark/>
          </w:tcPr>
          <w:p w:rsidR="005902D1" w:rsidRPr="00CC4799" w:rsidRDefault="005902D1" w:rsidP="00CC4799">
            <w:pPr>
              <w:jc w:val="center"/>
              <w:rPr>
                <w:bCs/>
                <w:i/>
                <w:iCs/>
                <w:sz w:val="16"/>
                <w:szCs w:val="16"/>
              </w:rPr>
            </w:pPr>
            <w:r w:rsidRPr="00CC4799">
              <w:rPr>
                <w:bCs/>
                <w:i/>
                <w:iCs/>
                <w:sz w:val="16"/>
                <w:szCs w:val="16"/>
              </w:rPr>
              <w:t>2015 год</w:t>
            </w:r>
          </w:p>
        </w:tc>
        <w:tc>
          <w:tcPr>
            <w:tcW w:w="1134" w:type="dxa"/>
            <w:vMerge w:val="restart"/>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Рост, сниж</w:t>
            </w:r>
            <w:r w:rsidRPr="00CC4799">
              <w:rPr>
                <w:color w:val="000000"/>
                <w:sz w:val="16"/>
                <w:szCs w:val="16"/>
              </w:rPr>
              <w:t>е</w:t>
            </w:r>
            <w:r w:rsidRPr="00CC4799">
              <w:rPr>
                <w:color w:val="000000"/>
                <w:sz w:val="16"/>
                <w:szCs w:val="16"/>
              </w:rPr>
              <w:t>ние в сра</w:t>
            </w:r>
            <w:r w:rsidRPr="00CC4799">
              <w:rPr>
                <w:color w:val="000000"/>
                <w:sz w:val="16"/>
                <w:szCs w:val="16"/>
              </w:rPr>
              <w:t>в</w:t>
            </w:r>
            <w:r w:rsidRPr="00CC4799">
              <w:rPr>
                <w:color w:val="000000"/>
                <w:sz w:val="16"/>
                <w:szCs w:val="16"/>
              </w:rPr>
              <w:t>нение с 2014 годом, тыс. рублей</w:t>
            </w:r>
          </w:p>
        </w:tc>
        <w:tc>
          <w:tcPr>
            <w:tcW w:w="850" w:type="dxa"/>
            <w:vMerge w:val="restart"/>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Процент роста (+), сниж</w:t>
            </w:r>
            <w:r w:rsidRPr="00CC4799">
              <w:rPr>
                <w:color w:val="000000"/>
                <w:sz w:val="16"/>
                <w:szCs w:val="16"/>
              </w:rPr>
              <w:t>е</w:t>
            </w:r>
            <w:r w:rsidRPr="00CC4799">
              <w:rPr>
                <w:color w:val="000000"/>
                <w:sz w:val="16"/>
                <w:szCs w:val="16"/>
              </w:rPr>
              <w:t>ни</w:t>
            </w:r>
            <w:proofErr w:type="gramStart"/>
            <w:r w:rsidRPr="00CC4799">
              <w:rPr>
                <w:color w:val="000000"/>
                <w:sz w:val="16"/>
                <w:szCs w:val="16"/>
              </w:rPr>
              <w:t>я(</w:t>
            </w:r>
            <w:proofErr w:type="gramEnd"/>
            <w:r w:rsidRPr="00CC4799">
              <w:rPr>
                <w:color w:val="000000"/>
                <w:sz w:val="16"/>
                <w:szCs w:val="16"/>
              </w:rPr>
              <w:t>-) испо</w:t>
            </w:r>
            <w:r w:rsidRPr="00CC4799">
              <w:rPr>
                <w:color w:val="000000"/>
                <w:sz w:val="16"/>
                <w:szCs w:val="16"/>
              </w:rPr>
              <w:t>л</w:t>
            </w:r>
            <w:r w:rsidRPr="00CC4799">
              <w:rPr>
                <w:color w:val="000000"/>
                <w:sz w:val="16"/>
                <w:szCs w:val="16"/>
              </w:rPr>
              <w:t>нения по сравн</w:t>
            </w:r>
            <w:r w:rsidRPr="00CC4799">
              <w:rPr>
                <w:color w:val="000000"/>
                <w:sz w:val="16"/>
                <w:szCs w:val="16"/>
              </w:rPr>
              <w:t>е</w:t>
            </w:r>
            <w:r w:rsidRPr="00CC4799">
              <w:rPr>
                <w:color w:val="000000"/>
                <w:sz w:val="16"/>
                <w:szCs w:val="16"/>
              </w:rPr>
              <w:t>нию с 2014 годом</w:t>
            </w:r>
          </w:p>
        </w:tc>
        <w:tc>
          <w:tcPr>
            <w:tcW w:w="709" w:type="dxa"/>
            <w:vMerge w:val="restart"/>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О</w:t>
            </w:r>
            <w:r w:rsidRPr="00CC4799">
              <w:rPr>
                <w:color w:val="000000"/>
                <w:sz w:val="16"/>
                <w:szCs w:val="16"/>
              </w:rPr>
              <w:t>т</w:t>
            </w:r>
            <w:r w:rsidRPr="00CC4799">
              <w:rPr>
                <w:color w:val="000000"/>
                <w:sz w:val="16"/>
                <w:szCs w:val="16"/>
              </w:rPr>
              <w:t>клон</w:t>
            </w:r>
            <w:r w:rsidRPr="00CC4799">
              <w:rPr>
                <w:color w:val="000000"/>
                <w:sz w:val="16"/>
                <w:szCs w:val="16"/>
              </w:rPr>
              <w:t>е</w:t>
            </w:r>
            <w:r w:rsidRPr="00CC4799">
              <w:rPr>
                <w:color w:val="000000"/>
                <w:sz w:val="16"/>
                <w:szCs w:val="16"/>
              </w:rPr>
              <w:t>ние доли дох</w:t>
            </w:r>
            <w:r w:rsidRPr="00CC4799">
              <w:rPr>
                <w:color w:val="000000"/>
                <w:sz w:val="16"/>
                <w:szCs w:val="16"/>
              </w:rPr>
              <w:t>о</w:t>
            </w:r>
            <w:r w:rsidRPr="00CC4799">
              <w:rPr>
                <w:color w:val="000000"/>
                <w:sz w:val="16"/>
                <w:szCs w:val="16"/>
              </w:rPr>
              <w:t>дов, %</w:t>
            </w:r>
          </w:p>
        </w:tc>
      </w:tr>
      <w:tr w:rsidR="005902D1" w:rsidRPr="00CC4799" w:rsidTr="00CC4799">
        <w:trPr>
          <w:trHeight w:val="491"/>
        </w:trPr>
        <w:tc>
          <w:tcPr>
            <w:tcW w:w="1560" w:type="dxa"/>
            <w:vMerge/>
            <w:vAlign w:val="center"/>
            <w:hideMark/>
          </w:tcPr>
          <w:p w:rsidR="005902D1" w:rsidRPr="00CC4799" w:rsidRDefault="005902D1" w:rsidP="00CC4799">
            <w:pPr>
              <w:jc w:val="center"/>
              <w:rPr>
                <w:bCs/>
                <w:i/>
                <w:iCs/>
                <w:color w:val="000000"/>
                <w:sz w:val="16"/>
                <w:szCs w:val="16"/>
              </w:rPr>
            </w:pP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Фактич</w:t>
            </w:r>
            <w:r w:rsidRPr="00CC4799">
              <w:rPr>
                <w:i/>
                <w:iCs/>
                <w:color w:val="000000"/>
                <w:sz w:val="16"/>
                <w:szCs w:val="16"/>
              </w:rPr>
              <w:t>е</w:t>
            </w:r>
            <w:r w:rsidRPr="00CC4799">
              <w:rPr>
                <w:i/>
                <w:iCs/>
                <w:color w:val="000000"/>
                <w:sz w:val="16"/>
                <w:szCs w:val="16"/>
              </w:rPr>
              <w:t>ское посту</w:t>
            </w:r>
            <w:r w:rsidRPr="00CC4799">
              <w:rPr>
                <w:i/>
                <w:iCs/>
                <w:color w:val="000000"/>
                <w:sz w:val="16"/>
                <w:szCs w:val="16"/>
              </w:rPr>
              <w:t>п</w:t>
            </w:r>
            <w:r w:rsidRPr="00CC4799">
              <w:rPr>
                <w:i/>
                <w:iCs/>
                <w:color w:val="000000"/>
                <w:sz w:val="16"/>
                <w:szCs w:val="16"/>
              </w:rPr>
              <w:t>ление (тыс. рублей)</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Доля д</w:t>
            </w:r>
            <w:r w:rsidRPr="00CC4799">
              <w:rPr>
                <w:i/>
                <w:iCs/>
                <w:color w:val="000000"/>
                <w:sz w:val="16"/>
                <w:szCs w:val="16"/>
              </w:rPr>
              <w:t>о</w:t>
            </w:r>
            <w:r w:rsidRPr="00CC4799">
              <w:rPr>
                <w:i/>
                <w:iCs/>
                <w:color w:val="000000"/>
                <w:sz w:val="16"/>
                <w:szCs w:val="16"/>
              </w:rPr>
              <w:t>х</w:t>
            </w:r>
            <w:r w:rsidRPr="00CC4799">
              <w:rPr>
                <w:i/>
                <w:iCs/>
                <w:color w:val="000000"/>
                <w:sz w:val="16"/>
                <w:szCs w:val="16"/>
              </w:rPr>
              <w:t>о</w:t>
            </w:r>
            <w:r w:rsidRPr="00CC4799">
              <w:rPr>
                <w:i/>
                <w:iCs/>
                <w:color w:val="000000"/>
                <w:sz w:val="16"/>
                <w:szCs w:val="16"/>
              </w:rPr>
              <w:t>дов %</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Фактическое поступление (тыс. рублей)</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Доля д</w:t>
            </w:r>
            <w:r w:rsidRPr="00CC4799">
              <w:rPr>
                <w:i/>
                <w:iCs/>
                <w:color w:val="000000"/>
                <w:sz w:val="16"/>
                <w:szCs w:val="16"/>
              </w:rPr>
              <w:t>о</w:t>
            </w:r>
            <w:r w:rsidRPr="00CC4799">
              <w:rPr>
                <w:i/>
                <w:iCs/>
                <w:color w:val="000000"/>
                <w:sz w:val="16"/>
                <w:szCs w:val="16"/>
              </w:rPr>
              <w:t>х</w:t>
            </w:r>
            <w:r w:rsidRPr="00CC4799">
              <w:rPr>
                <w:i/>
                <w:iCs/>
                <w:color w:val="000000"/>
                <w:sz w:val="16"/>
                <w:szCs w:val="16"/>
              </w:rPr>
              <w:t>о</w:t>
            </w:r>
            <w:r w:rsidRPr="00CC4799">
              <w:rPr>
                <w:i/>
                <w:iCs/>
                <w:color w:val="000000"/>
                <w:sz w:val="16"/>
                <w:szCs w:val="16"/>
              </w:rPr>
              <w:t>дов %</w:t>
            </w:r>
          </w:p>
        </w:tc>
        <w:tc>
          <w:tcPr>
            <w:tcW w:w="1133" w:type="dxa"/>
            <w:shd w:val="clear" w:color="auto" w:fill="auto"/>
            <w:vAlign w:val="center"/>
            <w:hideMark/>
          </w:tcPr>
          <w:p w:rsidR="005902D1" w:rsidRPr="00CC4799" w:rsidRDefault="005902D1" w:rsidP="00CC4799">
            <w:pPr>
              <w:jc w:val="center"/>
              <w:rPr>
                <w:i/>
                <w:iCs/>
                <w:sz w:val="16"/>
                <w:szCs w:val="16"/>
              </w:rPr>
            </w:pPr>
            <w:r w:rsidRPr="00CC4799">
              <w:rPr>
                <w:i/>
                <w:iCs/>
                <w:sz w:val="16"/>
                <w:szCs w:val="16"/>
              </w:rPr>
              <w:t>Фактич</w:t>
            </w:r>
            <w:r w:rsidRPr="00CC4799">
              <w:rPr>
                <w:i/>
                <w:iCs/>
                <w:sz w:val="16"/>
                <w:szCs w:val="16"/>
              </w:rPr>
              <w:t>е</w:t>
            </w:r>
            <w:r w:rsidRPr="00CC4799">
              <w:rPr>
                <w:i/>
                <w:iCs/>
                <w:sz w:val="16"/>
                <w:szCs w:val="16"/>
              </w:rPr>
              <w:t>ское посту</w:t>
            </w:r>
            <w:r w:rsidRPr="00CC4799">
              <w:rPr>
                <w:i/>
                <w:iCs/>
                <w:sz w:val="16"/>
                <w:szCs w:val="16"/>
              </w:rPr>
              <w:t>п</w:t>
            </w:r>
            <w:r w:rsidRPr="00CC4799">
              <w:rPr>
                <w:i/>
                <w:iCs/>
                <w:sz w:val="16"/>
                <w:szCs w:val="16"/>
              </w:rPr>
              <w:t>ление (тыс. рублей)</w:t>
            </w:r>
          </w:p>
        </w:tc>
        <w:tc>
          <w:tcPr>
            <w:tcW w:w="568" w:type="dxa"/>
            <w:shd w:val="clear" w:color="auto" w:fill="auto"/>
            <w:vAlign w:val="center"/>
            <w:hideMark/>
          </w:tcPr>
          <w:p w:rsidR="005902D1" w:rsidRPr="00CC4799" w:rsidRDefault="005902D1" w:rsidP="00CC4799">
            <w:pPr>
              <w:jc w:val="center"/>
              <w:rPr>
                <w:i/>
                <w:iCs/>
                <w:sz w:val="16"/>
                <w:szCs w:val="16"/>
              </w:rPr>
            </w:pPr>
            <w:r w:rsidRPr="00CC4799">
              <w:rPr>
                <w:i/>
                <w:iCs/>
                <w:sz w:val="16"/>
                <w:szCs w:val="16"/>
              </w:rPr>
              <w:t>Доля д</w:t>
            </w:r>
            <w:r w:rsidRPr="00CC4799">
              <w:rPr>
                <w:i/>
                <w:iCs/>
                <w:sz w:val="16"/>
                <w:szCs w:val="16"/>
              </w:rPr>
              <w:t>о</w:t>
            </w:r>
            <w:r w:rsidRPr="00CC4799">
              <w:rPr>
                <w:i/>
                <w:iCs/>
                <w:sz w:val="16"/>
                <w:szCs w:val="16"/>
              </w:rPr>
              <w:t>х</w:t>
            </w:r>
            <w:r w:rsidRPr="00CC4799">
              <w:rPr>
                <w:i/>
                <w:iCs/>
                <w:sz w:val="16"/>
                <w:szCs w:val="16"/>
              </w:rPr>
              <w:t>о</w:t>
            </w:r>
            <w:r w:rsidRPr="00CC4799">
              <w:rPr>
                <w:i/>
                <w:iCs/>
                <w:sz w:val="16"/>
                <w:szCs w:val="16"/>
              </w:rPr>
              <w:t>дов %</w:t>
            </w:r>
          </w:p>
        </w:tc>
        <w:tc>
          <w:tcPr>
            <w:tcW w:w="1134" w:type="dxa"/>
            <w:vMerge/>
            <w:vAlign w:val="center"/>
            <w:hideMark/>
          </w:tcPr>
          <w:p w:rsidR="005902D1" w:rsidRPr="00CC4799" w:rsidRDefault="005902D1" w:rsidP="00CC4799">
            <w:pPr>
              <w:jc w:val="center"/>
              <w:rPr>
                <w:color w:val="000000"/>
                <w:sz w:val="16"/>
                <w:szCs w:val="16"/>
              </w:rPr>
            </w:pPr>
          </w:p>
        </w:tc>
        <w:tc>
          <w:tcPr>
            <w:tcW w:w="850" w:type="dxa"/>
            <w:vMerge/>
            <w:vAlign w:val="center"/>
            <w:hideMark/>
          </w:tcPr>
          <w:p w:rsidR="005902D1" w:rsidRPr="00CC4799" w:rsidRDefault="005902D1" w:rsidP="00CC4799">
            <w:pPr>
              <w:jc w:val="center"/>
              <w:rPr>
                <w:color w:val="000000"/>
                <w:sz w:val="16"/>
                <w:szCs w:val="16"/>
              </w:rPr>
            </w:pPr>
          </w:p>
        </w:tc>
        <w:tc>
          <w:tcPr>
            <w:tcW w:w="709" w:type="dxa"/>
            <w:vMerge/>
            <w:vAlign w:val="center"/>
            <w:hideMark/>
          </w:tcPr>
          <w:p w:rsidR="005902D1" w:rsidRPr="00CC4799" w:rsidRDefault="005902D1" w:rsidP="00CC4799">
            <w:pPr>
              <w:jc w:val="center"/>
              <w:rPr>
                <w:color w:val="000000"/>
                <w:sz w:val="16"/>
                <w:szCs w:val="16"/>
              </w:rPr>
            </w:pPr>
          </w:p>
        </w:tc>
      </w:tr>
      <w:tr w:rsidR="005902D1" w:rsidRPr="00CC4799" w:rsidTr="00CC4799">
        <w:trPr>
          <w:trHeight w:val="70"/>
        </w:trPr>
        <w:tc>
          <w:tcPr>
            <w:tcW w:w="1560"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1</w:t>
            </w:r>
          </w:p>
        </w:tc>
        <w:tc>
          <w:tcPr>
            <w:tcW w:w="1134"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4</w:t>
            </w:r>
          </w:p>
        </w:tc>
        <w:tc>
          <w:tcPr>
            <w:tcW w:w="567" w:type="dxa"/>
            <w:shd w:val="clear" w:color="auto" w:fill="auto"/>
            <w:noWrap/>
            <w:vAlign w:val="bottom"/>
            <w:hideMark/>
          </w:tcPr>
          <w:p w:rsidR="005902D1" w:rsidRPr="00CC4799" w:rsidRDefault="005902D1" w:rsidP="00155100">
            <w:pPr>
              <w:ind w:left="-108" w:firstLine="108"/>
              <w:jc w:val="center"/>
              <w:rPr>
                <w:bCs/>
                <w:color w:val="000000"/>
                <w:sz w:val="16"/>
                <w:szCs w:val="16"/>
              </w:rPr>
            </w:pPr>
            <w:r w:rsidRPr="00CC4799">
              <w:rPr>
                <w:bCs/>
                <w:color w:val="000000"/>
                <w:sz w:val="16"/>
                <w:szCs w:val="16"/>
              </w:rPr>
              <w:t>5</w:t>
            </w:r>
          </w:p>
        </w:tc>
        <w:tc>
          <w:tcPr>
            <w:tcW w:w="1276"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6</w:t>
            </w:r>
          </w:p>
        </w:tc>
        <w:tc>
          <w:tcPr>
            <w:tcW w:w="567"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7</w:t>
            </w:r>
          </w:p>
        </w:tc>
        <w:tc>
          <w:tcPr>
            <w:tcW w:w="1133" w:type="dxa"/>
            <w:shd w:val="clear" w:color="auto" w:fill="auto"/>
            <w:noWrap/>
            <w:vAlign w:val="bottom"/>
            <w:hideMark/>
          </w:tcPr>
          <w:p w:rsidR="005902D1" w:rsidRPr="00CC4799" w:rsidRDefault="005902D1" w:rsidP="00155100">
            <w:pPr>
              <w:jc w:val="center"/>
              <w:rPr>
                <w:bCs/>
                <w:sz w:val="16"/>
                <w:szCs w:val="16"/>
              </w:rPr>
            </w:pPr>
            <w:r w:rsidRPr="00CC4799">
              <w:rPr>
                <w:bCs/>
                <w:sz w:val="16"/>
                <w:szCs w:val="16"/>
              </w:rPr>
              <w:t>6</w:t>
            </w:r>
          </w:p>
        </w:tc>
        <w:tc>
          <w:tcPr>
            <w:tcW w:w="568" w:type="dxa"/>
            <w:shd w:val="clear" w:color="auto" w:fill="auto"/>
            <w:noWrap/>
            <w:vAlign w:val="bottom"/>
            <w:hideMark/>
          </w:tcPr>
          <w:p w:rsidR="005902D1" w:rsidRPr="00CC4799" w:rsidRDefault="005902D1" w:rsidP="00155100">
            <w:pPr>
              <w:jc w:val="center"/>
              <w:rPr>
                <w:bCs/>
                <w:sz w:val="16"/>
                <w:szCs w:val="16"/>
              </w:rPr>
            </w:pPr>
            <w:r w:rsidRPr="00CC4799">
              <w:rPr>
                <w:bCs/>
                <w:sz w:val="16"/>
                <w:szCs w:val="16"/>
              </w:rPr>
              <w:t>7</w:t>
            </w:r>
          </w:p>
        </w:tc>
        <w:tc>
          <w:tcPr>
            <w:tcW w:w="1134"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8</w:t>
            </w:r>
          </w:p>
        </w:tc>
        <w:tc>
          <w:tcPr>
            <w:tcW w:w="850"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9</w:t>
            </w:r>
          </w:p>
        </w:tc>
        <w:tc>
          <w:tcPr>
            <w:tcW w:w="709" w:type="dxa"/>
            <w:shd w:val="clear" w:color="auto" w:fill="auto"/>
            <w:noWrap/>
            <w:vAlign w:val="bottom"/>
            <w:hideMark/>
          </w:tcPr>
          <w:p w:rsidR="005902D1" w:rsidRPr="00CC4799" w:rsidRDefault="005902D1" w:rsidP="00155100">
            <w:pPr>
              <w:jc w:val="center"/>
              <w:rPr>
                <w:bCs/>
                <w:color w:val="000000"/>
                <w:sz w:val="16"/>
                <w:szCs w:val="16"/>
              </w:rPr>
            </w:pPr>
            <w:r w:rsidRPr="00CC4799">
              <w:rPr>
                <w:bCs/>
                <w:color w:val="000000"/>
                <w:sz w:val="16"/>
                <w:szCs w:val="16"/>
              </w:rPr>
              <w:t>10</w:t>
            </w:r>
          </w:p>
        </w:tc>
      </w:tr>
      <w:tr w:rsidR="005902D1" w:rsidRPr="00CC4799" w:rsidTr="00CC4799">
        <w:trPr>
          <w:trHeight w:val="435"/>
        </w:trPr>
        <w:tc>
          <w:tcPr>
            <w:tcW w:w="1560" w:type="dxa"/>
            <w:shd w:val="clear" w:color="auto" w:fill="auto"/>
            <w:hideMark/>
          </w:tcPr>
          <w:p w:rsidR="005902D1" w:rsidRPr="00CC4799" w:rsidRDefault="005902D1" w:rsidP="00155100">
            <w:pPr>
              <w:jc w:val="center"/>
              <w:rPr>
                <w:bCs/>
                <w:color w:val="000000"/>
                <w:sz w:val="16"/>
                <w:szCs w:val="16"/>
              </w:rPr>
            </w:pPr>
            <w:r w:rsidRPr="00CC4799">
              <w:rPr>
                <w:bCs/>
                <w:color w:val="000000"/>
                <w:sz w:val="16"/>
                <w:szCs w:val="16"/>
              </w:rPr>
              <w:t>Итого налоговых и неналоговых дох</w:t>
            </w:r>
            <w:r w:rsidRPr="00CC4799">
              <w:rPr>
                <w:bCs/>
                <w:color w:val="000000"/>
                <w:sz w:val="16"/>
                <w:szCs w:val="16"/>
              </w:rPr>
              <w:t>о</w:t>
            </w:r>
            <w:r w:rsidRPr="00CC4799">
              <w:rPr>
                <w:bCs/>
                <w:color w:val="000000"/>
                <w:sz w:val="16"/>
                <w:szCs w:val="16"/>
              </w:rPr>
              <w:t>дов</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8 125 621,27</w:t>
            </w:r>
          </w:p>
        </w:tc>
        <w:tc>
          <w:tcPr>
            <w:tcW w:w="56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56,2</w:t>
            </w:r>
          </w:p>
        </w:tc>
        <w:tc>
          <w:tcPr>
            <w:tcW w:w="1276"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6 910 212,00</w:t>
            </w:r>
          </w:p>
        </w:tc>
        <w:tc>
          <w:tcPr>
            <w:tcW w:w="56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49,4</w:t>
            </w:r>
          </w:p>
        </w:tc>
        <w:tc>
          <w:tcPr>
            <w:tcW w:w="1133" w:type="dxa"/>
            <w:shd w:val="clear" w:color="000000" w:fill="FFFFFF"/>
            <w:vAlign w:val="center"/>
            <w:hideMark/>
          </w:tcPr>
          <w:p w:rsidR="005902D1" w:rsidRPr="00CC4799" w:rsidRDefault="005902D1" w:rsidP="00CC4799">
            <w:pPr>
              <w:jc w:val="center"/>
              <w:rPr>
                <w:rFonts w:ascii="Times New Roman CYR" w:hAnsi="Times New Roman CYR"/>
                <w:bCs/>
                <w:i/>
                <w:iCs/>
                <w:sz w:val="16"/>
                <w:szCs w:val="16"/>
              </w:rPr>
            </w:pPr>
            <w:r w:rsidRPr="00CC4799">
              <w:rPr>
                <w:rFonts w:ascii="Times New Roman CYR" w:hAnsi="Times New Roman CYR"/>
                <w:bCs/>
                <w:i/>
                <w:iCs/>
                <w:sz w:val="16"/>
                <w:szCs w:val="16"/>
              </w:rPr>
              <w:t>6 860 815,24</w:t>
            </w:r>
          </w:p>
        </w:tc>
        <w:tc>
          <w:tcPr>
            <w:tcW w:w="568" w:type="dxa"/>
            <w:shd w:val="clear" w:color="auto" w:fill="auto"/>
            <w:vAlign w:val="center"/>
            <w:hideMark/>
          </w:tcPr>
          <w:p w:rsidR="005902D1" w:rsidRPr="00CC4799" w:rsidRDefault="005902D1" w:rsidP="00CC4799">
            <w:pPr>
              <w:jc w:val="center"/>
              <w:rPr>
                <w:bCs/>
                <w:sz w:val="16"/>
                <w:szCs w:val="16"/>
              </w:rPr>
            </w:pPr>
            <w:r w:rsidRPr="00CC4799">
              <w:rPr>
                <w:bCs/>
                <w:sz w:val="16"/>
                <w:szCs w:val="16"/>
              </w:rPr>
              <w:t>42,7</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-49 396,76</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-0,7</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-6,7</w:t>
            </w:r>
          </w:p>
        </w:tc>
      </w:tr>
      <w:tr w:rsidR="005902D1" w:rsidRPr="00CC4799" w:rsidTr="00CC4799">
        <w:trPr>
          <w:trHeight w:val="70"/>
        </w:trPr>
        <w:tc>
          <w:tcPr>
            <w:tcW w:w="1560" w:type="dxa"/>
            <w:shd w:val="clear" w:color="auto" w:fill="auto"/>
            <w:hideMark/>
          </w:tcPr>
          <w:p w:rsidR="005902D1" w:rsidRPr="00CC4799" w:rsidRDefault="005902D1" w:rsidP="00155100">
            <w:pPr>
              <w:jc w:val="center"/>
              <w:rPr>
                <w:i/>
                <w:iCs/>
                <w:sz w:val="16"/>
                <w:szCs w:val="16"/>
              </w:rPr>
            </w:pPr>
            <w:r w:rsidRPr="00CC4799">
              <w:rPr>
                <w:i/>
                <w:iCs/>
                <w:sz w:val="16"/>
                <w:szCs w:val="16"/>
              </w:rPr>
              <w:t>Налоговые доходы</w:t>
            </w:r>
          </w:p>
        </w:tc>
        <w:tc>
          <w:tcPr>
            <w:tcW w:w="1134" w:type="dxa"/>
            <w:shd w:val="clear" w:color="auto" w:fill="auto"/>
            <w:vAlign w:val="center"/>
            <w:hideMark/>
          </w:tcPr>
          <w:p w:rsidR="005902D1" w:rsidRPr="00CC4799" w:rsidRDefault="005902D1" w:rsidP="00CC4799">
            <w:pPr>
              <w:jc w:val="center"/>
              <w:rPr>
                <w:i/>
                <w:iCs/>
                <w:sz w:val="16"/>
                <w:szCs w:val="16"/>
              </w:rPr>
            </w:pPr>
            <w:r w:rsidRPr="00CC4799">
              <w:rPr>
                <w:i/>
                <w:iCs/>
                <w:sz w:val="16"/>
                <w:szCs w:val="16"/>
              </w:rPr>
              <w:t>6 850 927,77</w:t>
            </w:r>
          </w:p>
        </w:tc>
        <w:tc>
          <w:tcPr>
            <w:tcW w:w="567" w:type="dxa"/>
            <w:shd w:val="clear" w:color="auto" w:fill="auto"/>
            <w:vAlign w:val="center"/>
            <w:hideMark/>
          </w:tcPr>
          <w:p w:rsidR="005902D1" w:rsidRPr="00CC4799" w:rsidRDefault="005902D1" w:rsidP="00CC4799">
            <w:pPr>
              <w:jc w:val="center"/>
              <w:rPr>
                <w:i/>
                <w:iCs/>
                <w:sz w:val="16"/>
                <w:szCs w:val="16"/>
              </w:rPr>
            </w:pPr>
            <w:r w:rsidRPr="00CC4799">
              <w:rPr>
                <w:i/>
                <w:iCs/>
                <w:sz w:val="16"/>
                <w:szCs w:val="16"/>
              </w:rPr>
              <w:t>47,4</w:t>
            </w:r>
          </w:p>
        </w:tc>
        <w:tc>
          <w:tcPr>
            <w:tcW w:w="1276" w:type="dxa"/>
            <w:shd w:val="clear" w:color="auto" w:fill="auto"/>
            <w:vAlign w:val="center"/>
            <w:hideMark/>
          </w:tcPr>
          <w:p w:rsidR="005902D1" w:rsidRPr="00CC4799" w:rsidRDefault="005902D1" w:rsidP="00CC4799">
            <w:pPr>
              <w:jc w:val="center"/>
              <w:rPr>
                <w:i/>
                <w:iCs/>
                <w:sz w:val="16"/>
                <w:szCs w:val="16"/>
              </w:rPr>
            </w:pPr>
            <w:r w:rsidRPr="00CC4799">
              <w:rPr>
                <w:i/>
                <w:iCs/>
                <w:sz w:val="16"/>
                <w:szCs w:val="16"/>
              </w:rPr>
              <w:t>5456910,85</w:t>
            </w:r>
          </w:p>
        </w:tc>
        <w:tc>
          <w:tcPr>
            <w:tcW w:w="567" w:type="dxa"/>
            <w:shd w:val="clear" w:color="auto" w:fill="auto"/>
            <w:vAlign w:val="center"/>
            <w:hideMark/>
          </w:tcPr>
          <w:p w:rsidR="005902D1" w:rsidRPr="00CC4799" w:rsidRDefault="005902D1" w:rsidP="00CC4799">
            <w:pPr>
              <w:jc w:val="center"/>
              <w:rPr>
                <w:i/>
                <w:iCs/>
                <w:sz w:val="16"/>
                <w:szCs w:val="16"/>
              </w:rPr>
            </w:pPr>
            <w:r w:rsidRPr="00CC4799">
              <w:rPr>
                <w:i/>
                <w:iCs/>
                <w:sz w:val="16"/>
                <w:szCs w:val="16"/>
              </w:rPr>
              <w:t>39</w:t>
            </w:r>
          </w:p>
        </w:tc>
        <w:tc>
          <w:tcPr>
            <w:tcW w:w="1133" w:type="dxa"/>
            <w:shd w:val="clear" w:color="000000" w:fill="FFFFFF"/>
            <w:noWrap/>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5 372 179,18</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33,4</w:t>
            </w:r>
          </w:p>
        </w:tc>
        <w:tc>
          <w:tcPr>
            <w:tcW w:w="1134" w:type="dxa"/>
            <w:shd w:val="clear" w:color="auto" w:fill="auto"/>
            <w:vAlign w:val="center"/>
            <w:hideMark/>
          </w:tcPr>
          <w:p w:rsidR="005902D1" w:rsidRPr="00CC4799" w:rsidRDefault="005902D1" w:rsidP="00CC4799">
            <w:pPr>
              <w:jc w:val="center"/>
              <w:rPr>
                <w:sz w:val="16"/>
                <w:szCs w:val="16"/>
              </w:rPr>
            </w:pPr>
            <w:r w:rsidRPr="00CC4799">
              <w:rPr>
                <w:sz w:val="16"/>
                <w:szCs w:val="16"/>
              </w:rPr>
              <w:t>-84 731,67</w:t>
            </w:r>
          </w:p>
        </w:tc>
        <w:tc>
          <w:tcPr>
            <w:tcW w:w="850" w:type="dxa"/>
            <w:shd w:val="clear" w:color="auto" w:fill="auto"/>
            <w:vAlign w:val="center"/>
            <w:hideMark/>
          </w:tcPr>
          <w:p w:rsidR="005902D1" w:rsidRPr="00CC4799" w:rsidRDefault="005902D1" w:rsidP="00CC4799">
            <w:pPr>
              <w:jc w:val="center"/>
              <w:rPr>
                <w:bCs/>
                <w:sz w:val="16"/>
                <w:szCs w:val="16"/>
              </w:rPr>
            </w:pPr>
            <w:r w:rsidRPr="00CC4799">
              <w:rPr>
                <w:bCs/>
                <w:sz w:val="16"/>
                <w:szCs w:val="16"/>
              </w:rPr>
              <w:t>-1,6</w:t>
            </w:r>
          </w:p>
        </w:tc>
        <w:tc>
          <w:tcPr>
            <w:tcW w:w="709" w:type="dxa"/>
            <w:shd w:val="clear" w:color="auto" w:fill="auto"/>
            <w:vAlign w:val="center"/>
            <w:hideMark/>
          </w:tcPr>
          <w:p w:rsidR="005902D1" w:rsidRPr="00CC4799" w:rsidRDefault="005902D1" w:rsidP="00CC4799">
            <w:pPr>
              <w:jc w:val="center"/>
              <w:rPr>
                <w:bCs/>
                <w:sz w:val="16"/>
                <w:szCs w:val="16"/>
              </w:rPr>
            </w:pPr>
            <w:r w:rsidRPr="00CC4799">
              <w:rPr>
                <w:bCs/>
                <w:sz w:val="16"/>
                <w:szCs w:val="16"/>
              </w:rPr>
              <w:t>-5,6</w:t>
            </w:r>
          </w:p>
        </w:tc>
      </w:tr>
      <w:tr w:rsidR="005902D1" w:rsidRPr="00CC4799" w:rsidTr="00CC4799">
        <w:trPr>
          <w:trHeight w:val="92"/>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Неналоговые дох</w:t>
            </w:r>
            <w:r w:rsidRPr="00CC4799">
              <w:rPr>
                <w:i/>
                <w:iCs/>
                <w:color w:val="000000"/>
                <w:sz w:val="16"/>
                <w:szCs w:val="16"/>
              </w:rPr>
              <w:t>о</w:t>
            </w:r>
            <w:r w:rsidRPr="00CC4799">
              <w:rPr>
                <w:i/>
                <w:iCs/>
                <w:color w:val="000000"/>
                <w:sz w:val="16"/>
                <w:szCs w:val="16"/>
              </w:rPr>
              <w:t>ды</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1 274 693,50</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8,8</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1 453 301,15</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10,4</w:t>
            </w:r>
          </w:p>
        </w:tc>
        <w:tc>
          <w:tcPr>
            <w:tcW w:w="1133" w:type="dxa"/>
            <w:shd w:val="clear" w:color="000000" w:fill="FFFFFF"/>
            <w:noWrap/>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1 488 636,06</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9,3</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35 334,91</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2,4</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-1,1</w:t>
            </w:r>
          </w:p>
        </w:tc>
      </w:tr>
      <w:tr w:rsidR="005902D1" w:rsidRPr="00CC4799" w:rsidTr="00CC4799">
        <w:trPr>
          <w:trHeight w:val="435"/>
        </w:trPr>
        <w:tc>
          <w:tcPr>
            <w:tcW w:w="1560" w:type="dxa"/>
            <w:shd w:val="clear" w:color="auto" w:fill="auto"/>
            <w:hideMark/>
          </w:tcPr>
          <w:p w:rsidR="00CC4799" w:rsidRDefault="005902D1" w:rsidP="00155100">
            <w:pPr>
              <w:jc w:val="center"/>
              <w:rPr>
                <w:bCs/>
                <w:color w:val="000000"/>
                <w:sz w:val="16"/>
                <w:szCs w:val="16"/>
              </w:rPr>
            </w:pPr>
            <w:r w:rsidRPr="00CC4799">
              <w:rPr>
                <w:bCs/>
                <w:color w:val="000000"/>
                <w:sz w:val="16"/>
                <w:szCs w:val="16"/>
              </w:rPr>
              <w:t xml:space="preserve">Безвозмездные поступления, </w:t>
            </w:r>
          </w:p>
          <w:p w:rsidR="005902D1" w:rsidRPr="00CC4799" w:rsidRDefault="005902D1" w:rsidP="00155100">
            <w:pPr>
              <w:jc w:val="center"/>
              <w:rPr>
                <w:bCs/>
                <w:color w:val="000000"/>
                <w:sz w:val="16"/>
                <w:szCs w:val="16"/>
              </w:rPr>
            </w:pPr>
            <w:r w:rsidRPr="00CC4799">
              <w:rPr>
                <w:bCs/>
                <w:color w:val="000000"/>
                <w:sz w:val="16"/>
                <w:szCs w:val="16"/>
              </w:rPr>
              <w:t xml:space="preserve"> в т.ч.</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6 339 785,04</w:t>
            </w:r>
          </w:p>
        </w:tc>
        <w:tc>
          <w:tcPr>
            <w:tcW w:w="56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43,8</w:t>
            </w:r>
          </w:p>
        </w:tc>
        <w:tc>
          <w:tcPr>
            <w:tcW w:w="1276"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7 081 829,96</w:t>
            </w:r>
          </w:p>
        </w:tc>
        <w:tc>
          <w:tcPr>
            <w:tcW w:w="56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50,6</w:t>
            </w:r>
          </w:p>
        </w:tc>
        <w:tc>
          <w:tcPr>
            <w:tcW w:w="1133" w:type="dxa"/>
            <w:shd w:val="clear" w:color="000000" w:fill="FFFFFF"/>
            <w:vAlign w:val="center"/>
            <w:hideMark/>
          </w:tcPr>
          <w:p w:rsidR="005902D1" w:rsidRPr="00CC4799" w:rsidRDefault="005902D1" w:rsidP="00CC4799">
            <w:pPr>
              <w:jc w:val="center"/>
              <w:rPr>
                <w:rFonts w:ascii="Times New Roman CYR" w:hAnsi="Times New Roman CYR"/>
                <w:bCs/>
                <w:sz w:val="16"/>
                <w:szCs w:val="16"/>
              </w:rPr>
            </w:pPr>
            <w:r w:rsidRPr="00CC4799">
              <w:rPr>
                <w:rFonts w:ascii="Times New Roman CYR" w:hAnsi="Times New Roman CYR"/>
                <w:bCs/>
                <w:sz w:val="16"/>
                <w:szCs w:val="16"/>
              </w:rPr>
              <w:t>9 219 919,57</w:t>
            </w:r>
          </w:p>
        </w:tc>
        <w:tc>
          <w:tcPr>
            <w:tcW w:w="568" w:type="dxa"/>
            <w:shd w:val="clear" w:color="auto" w:fill="auto"/>
            <w:vAlign w:val="center"/>
            <w:hideMark/>
          </w:tcPr>
          <w:p w:rsidR="005902D1" w:rsidRPr="00CC4799" w:rsidRDefault="005902D1" w:rsidP="00CC4799">
            <w:pPr>
              <w:jc w:val="center"/>
              <w:rPr>
                <w:bCs/>
                <w:sz w:val="16"/>
                <w:szCs w:val="16"/>
              </w:rPr>
            </w:pPr>
            <w:r w:rsidRPr="00CC4799">
              <w:rPr>
                <w:bCs/>
                <w:sz w:val="16"/>
                <w:szCs w:val="16"/>
              </w:rPr>
              <w:t>57,4</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2 138 089,61</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30,2</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6,8</w:t>
            </w:r>
          </w:p>
        </w:tc>
      </w:tr>
      <w:tr w:rsidR="005902D1" w:rsidRPr="00CC4799" w:rsidTr="00CC4799">
        <w:trPr>
          <w:trHeight w:val="70"/>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дотации</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67 795,80</w:t>
            </w:r>
          </w:p>
        </w:tc>
        <w:tc>
          <w:tcPr>
            <w:tcW w:w="567" w:type="dxa"/>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0,4</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210 615,24</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1,4</w:t>
            </w: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11 564,10</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0,1</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-199 051,14</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-94,5</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-1,3</w:t>
            </w:r>
          </w:p>
        </w:tc>
      </w:tr>
      <w:tr w:rsidR="005902D1" w:rsidRPr="00CC4799" w:rsidTr="00CC4799">
        <w:trPr>
          <w:trHeight w:val="70"/>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субсидии</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4 515 781,67</w:t>
            </w:r>
          </w:p>
        </w:tc>
        <w:tc>
          <w:tcPr>
            <w:tcW w:w="567" w:type="dxa"/>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31,2</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1 396 959,89</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10</w:t>
            </w: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2 723 243,62</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16,9</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1 326 283,73</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94,9</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6,9</w:t>
            </w:r>
          </w:p>
        </w:tc>
      </w:tr>
      <w:tr w:rsidR="005902D1" w:rsidRPr="00CC4799" w:rsidTr="00CC4799">
        <w:trPr>
          <w:trHeight w:val="70"/>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субвенции</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1 690 612,59</w:t>
            </w:r>
          </w:p>
        </w:tc>
        <w:tc>
          <w:tcPr>
            <w:tcW w:w="567" w:type="dxa"/>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11,6</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5 434 619,11</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38,7</w:t>
            </w: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6 207 310,39</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38,6</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772 691,28</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14,2</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-0,1</w:t>
            </w:r>
          </w:p>
        </w:tc>
      </w:tr>
      <w:tr w:rsidR="005902D1" w:rsidRPr="00CC4799" w:rsidTr="00CC4799">
        <w:trPr>
          <w:trHeight w:val="465"/>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Иные межбю</w:t>
            </w:r>
            <w:r w:rsidRPr="00CC4799">
              <w:rPr>
                <w:i/>
                <w:iCs/>
                <w:color w:val="000000"/>
                <w:sz w:val="16"/>
                <w:szCs w:val="16"/>
              </w:rPr>
              <w:t>д</w:t>
            </w:r>
            <w:r w:rsidRPr="00CC4799">
              <w:rPr>
                <w:i/>
                <w:iCs/>
                <w:color w:val="000000"/>
                <w:sz w:val="16"/>
                <w:szCs w:val="16"/>
              </w:rPr>
              <w:t>жетные тран</w:t>
            </w:r>
            <w:r w:rsidRPr="00CC4799">
              <w:rPr>
                <w:i/>
                <w:iCs/>
                <w:color w:val="000000"/>
                <w:sz w:val="16"/>
                <w:szCs w:val="16"/>
              </w:rPr>
              <w:t>с</w:t>
            </w:r>
            <w:r w:rsidRPr="00CC4799">
              <w:rPr>
                <w:i/>
                <w:iCs/>
                <w:color w:val="000000"/>
                <w:sz w:val="16"/>
                <w:szCs w:val="16"/>
              </w:rPr>
              <w:t>ферты</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55 698,02</w:t>
            </w:r>
          </w:p>
        </w:tc>
        <w:tc>
          <w:tcPr>
            <w:tcW w:w="567" w:type="dxa"/>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0,4</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44 396,17</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0,3</w:t>
            </w: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69 210,68</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0,4</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24 814,51</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55,9</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0,1</w:t>
            </w:r>
          </w:p>
        </w:tc>
      </w:tr>
      <w:tr w:rsidR="005902D1" w:rsidRPr="00CC4799" w:rsidTr="00CC4799">
        <w:trPr>
          <w:trHeight w:val="70"/>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 xml:space="preserve">прочие </w:t>
            </w:r>
            <w:proofErr w:type="spellStart"/>
            <w:r w:rsidRPr="00CC4799">
              <w:rPr>
                <w:i/>
                <w:iCs/>
                <w:color w:val="000000"/>
                <w:sz w:val="16"/>
                <w:szCs w:val="16"/>
              </w:rPr>
              <w:t>безв</w:t>
            </w:r>
            <w:proofErr w:type="gramStart"/>
            <w:r w:rsidRPr="00CC4799">
              <w:rPr>
                <w:i/>
                <w:iCs/>
                <w:color w:val="000000"/>
                <w:sz w:val="16"/>
                <w:szCs w:val="16"/>
              </w:rPr>
              <w:t>.п</w:t>
            </w:r>
            <w:proofErr w:type="gramEnd"/>
            <w:r w:rsidRPr="00CC4799">
              <w:rPr>
                <w:i/>
                <w:iCs/>
                <w:color w:val="000000"/>
                <w:sz w:val="16"/>
                <w:szCs w:val="16"/>
              </w:rPr>
              <w:t>ост</w:t>
            </w:r>
            <w:proofErr w:type="spellEnd"/>
            <w:r w:rsidRPr="00CC4799">
              <w:rPr>
                <w:i/>
                <w:iCs/>
                <w:color w:val="000000"/>
                <w:sz w:val="16"/>
                <w:szCs w:val="16"/>
              </w:rPr>
              <w:t>.</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21 129,52</w:t>
            </w:r>
          </w:p>
        </w:tc>
        <w:tc>
          <w:tcPr>
            <w:tcW w:w="567" w:type="dxa"/>
            <w:shd w:val="clear" w:color="auto" w:fill="auto"/>
            <w:vAlign w:val="center"/>
            <w:hideMark/>
          </w:tcPr>
          <w:p w:rsidR="005902D1" w:rsidRPr="00CC4799" w:rsidRDefault="005902D1" w:rsidP="00CC4799">
            <w:pPr>
              <w:jc w:val="center"/>
              <w:rPr>
                <w:bCs/>
                <w:i/>
                <w:iCs/>
                <w:color w:val="000000"/>
                <w:sz w:val="16"/>
                <w:szCs w:val="16"/>
              </w:rPr>
            </w:pPr>
            <w:r w:rsidRPr="00CC4799">
              <w:rPr>
                <w:bCs/>
                <w:i/>
                <w:iCs/>
                <w:color w:val="000000"/>
                <w:sz w:val="16"/>
                <w:szCs w:val="16"/>
              </w:rPr>
              <w:t>0,2</w:t>
            </w: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39 832,18</w:t>
            </w:r>
          </w:p>
        </w:tc>
        <w:tc>
          <w:tcPr>
            <w:tcW w:w="567"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0,3</w:t>
            </w: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238 109,14</w:t>
            </w:r>
          </w:p>
        </w:tc>
        <w:tc>
          <w:tcPr>
            <w:tcW w:w="568" w:type="dxa"/>
            <w:shd w:val="clear" w:color="auto" w:fill="auto"/>
            <w:vAlign w:val="center"/>
            <w:hideMark/>
          </w:tcPr>
          <w:p w:rsidR="005902D1" w:rsidRPr="00CC4799" w:rsidRDefault="005902D1" w:rsidP="00CC4799">
            <w:pPr>
              <w:jc w:val="center"/>
              <w:rPr>
                <w:sz w:val="16"/>
                <w:szCs w:val="16"/>
              </w:rPr>
            </w:pPr>
            <w:r w:rsidRPr="00CC4799">
              <w:rPr>
                <w:sz w:val="16"/>
                <w:szCs w:val="16"/>
              </w:rPr>
              <w:t>1,4</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198 276,96</w:t>
            </w:r>
          </w:p>
        </w:tc>
        <w:tc>
          <w:tcPr>
            <w:tcW w:w="850"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497,</w:t>
            </w:r>
            <w:r w:rsidR="004731C5">
              <w:rPr>
                <w:bCs/>
                <w:color w:val="000000"/>
                <w:sz w:val="16"/>
                <w:szCs w:val="16"/>
              </w:rPr>
              <w:t>8</w:t>
            </w:r>
          </w:p>
        </w:tc>
        <w:tc>
          <w:tcPr>
            <w:tcW w:w="709"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1,1</w:t>
            </w:r>
          </w:p>
        </w:tc>
      </w:tr>
      <w:tr w:rsidR="005902D1" w:rsidRPr="00CC4799" w:rsidTr="00CC4799">
        <w:trPr>
          <w:trHeight w:val="273"/>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Доходы от во</w:t>
            </w:r>
            <w:r w:rsidRPr="00CC4799">
              <w:rPr>
                <w:i/>
                <w:iCs/>
                <w:color w:val="000000"/>
                <w:sz w:val="16"/>
                <w:szCs w:val="16"/>
              </w:rPr>
              <w:t>з</w:t>
            </w:r>
            <w:r w:rsidRPr="00CC4799">
              <w:rPr>
                <w:i/>
                <w:iCs/>
                <w:color w:val="000000"/>
                <w:sz w:val="16"/>
                <w:szCs w:val="16"/>
              </w:rPr>
              <w:t>врата остатков субсидий, субве</w:t>
            </w:r>
            <w:r w:rsidRPr="00CC4799">
              <w:rPr>
                <w:i/>
                <w:iCs/>
                <w:color w:val="000000"/>
                <w:sz w:val="16"/>
                <w:szCs w:val="16"/>
              </w:rPr>
              <w:t>н</w:t>
            </w:r>
            <w:r w:rsidRPr="00CC4799">
              <w:rPr>
                <w:i/>
                <w:iCs/>
                <w:color w:val="000000"/>
                <w:sz w:val="16"/>
                <w:szCs w:val="16"/>
              </w:rPr>
              <w:t>ций и иных ме</w:t>
            </w:r>
            <w:r w:rsidRPr="00CC4799">
              <w:rPr>
                <w:i/>
                <w:iCs/>
                <w:color w:val="000000"/>
                <w:sz w:val="16"/>
                <w:szCs w:val="16"/>
              </w:rPr>
              <w:t>ж</w:t>
            </w:r>
            <w:r w:rsidRPr="00CC4799">
              <w:rPr>
                <w:i/>
                <w:iCs/>
                <w:color w:val="000000"/>
                <w:sz w:val="16"/>
                <w:szCs w:val="16"/>
              </w:rPr>
              <w:t>бюджетных трансферов пр</w:t>
            </w:r>
            <w:r w:rsidRPr="00CC4799">
              <w:rPr>
                <w:i/>
                <w:iCs/>
                <w:color w:val="000000"/>
                <w:sz w:val="16"/>
                <w:szCs w:val="16"/>
              </w:rPr>
              <w:t>о</w:t>
            </w:r>
            <w:r w:rsidRPr="00CC4799">
              <w:rPr>
                <w:i/>
                <w:iCs/>
                <w:color w:val="000000"/>
                <w:sz w:val="16"/>
                <w:szCs w:val="16"/>
              </w:rPr>
              <w:t>шлых лет</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3 178,92</w:t>
            </w:r>
          </w:p>
        </w:tc>
        <w:tc>
          <w:tcPr>
            <w:tcW w:w="567" w:type="dxa"/>
            <w:shd w:val="clear" w:color="auto" w:fill="auto"/>
            <w:vAlign w:val="center"/>
            <w:hideMark/>
          </w:tcPr>
          <w:p w:rsidR="005902D1" w:rsidRPr="00CC4799" w:rsidRDefault="005902D1" w:rsidP="00CC4799">
            <w:pPr>
              <w:jc w:val="center"/>
              <w:rPr>
                <w:i/>
                <w:iCs/>
                <w:color w:val="000000"/>
                <w:sz w:val="16"/>
                <w:szCs w:val="16"/>
              </w:rPr>
            </w:pP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1 447,30</w:t>
            </w:r>
          </w:p>
        </w:tc>
        <w:tc>
          <w:tcPr>
            <w:tcW w:w="567" w:type="dxa"/>
            <w:shd w:val="clear" w:color="auto" w:fill="auto"/>
            <w:vAlign w:val="center"/>
            <w:hideMark/>
          </w:tcPr>
          <w:p w:rsidR="005902D1" w:rsidRPr="00CC4799" w:rsidRDefault="005902D1" w:rsidP="00CC4799">
            <w:pPr>
              <w:jc w:val="center"/>
              <w:rPr>
                <w:i/>
                <w:iCs/>
                <w:color w:val="000000"/>
                <w:sz w:val="16"/>
                <w:szCs w:val="16"/>
              </w:rPr>
            </w:pP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2 192,45</w:t>
            </w:r>
          </w:p>
        </w:tc>
        <w:tc>
          <w:tcPr>
            <w:tcW w:w="568" w:type="dxa"/>
            <w:shd w:val="clear" w:color="auto" w:fill="auto"/>
            <w:vAlign w:val="center"/>
            <w:hideMark/>
          </w:tcPr>
          <w:p w:rsidR="005902D1" w:rsidRPr="00CC4799" w:rsidRDefault="005902D1" w:rsidP="00CC4799">
            <w:pPr>
              <w:jc w:val="center"/>
              <w:rPr>
                <w:sz w:val="16"/>
                <w:szCs w:val="16"/>
              </w:rPr>
            </w:pPr>
          </w:p>
        </w:tc>
        <w:tc>
          <w:tcPr>
            <w:tcW w:w="1134" w:type="dxa"/>
            <w:shd w:val="clear" w:color="auto" w:fill="auto"/>
            <w:vAlign w:val="center"/>
            <w:hideMark/>
          </w:tcPr>
          <w:p w:rsidR="005902D1" w:rsidRPr="00CC4799" w:rsidRDefault="005902D1" w:rsidP="00CC4799">
            <w:pPr>
              <w:jc w:val="center"/>
              <w:rPr>
                <w:color w:val="000000"/>
                <w:sz w:val="16"/>
                <w:szCs w:val="16"/>
              </w:rPr>
            </w:pPr>
          </w:p>
        </w:tc>
        <w:tc>
          <w:tcPr>
            <w:tcW w:w="850" w:type="dxa"/>
            <w:shd w:val="clear" w:color="auto" w:fill="auto"/>
            <w:vAlign w:val="center"/>
            <w:hideMark/>
          </w:tcPr>
          <w:p w:rsidR="005902D1" w:rsidRPr="00CC4799" w:rsidRDefault="005902D1" w:rsidP="00CC4799">
            <w:pPr>
              <w:jc w:val="center"/>
              <w:rPr>
                <w:bCs/>
                <w:color w:val="000000"/>
                <w:sz w:val="16"/>
                <w:szCs w:val="16"/>
              </w:rPr>
            </w:pPr>
          </w:p>
        </w:tc>
        <w:tc>
          <w:tcPr>
            <w:tcW w:w="709" w:type="dxa"/>
            <w:shd w:val="clear" w:color="auto" w:fill="auto"/>
            <w:vAlign w:val="center"/>
            <w:hideMark/>
          </w:tcPr>
          <w:p w:rsidR="005902D1" w:rsidRPr="00CC4799" w:rsidRDefault="005902D1" w:rsidP="00CC4799">
            <w:pPr>
              <w:jc w:val="center"/>
              <w:rPr>
                <w:i/>
                <w:iCs/>
                <w:color w:val="000000"/>
                <w:sz w:val="16"/>
                <w:szCs w:val="16"/>
              </w:rPr>
            </w:pPr>
          </w:p>
        </w:tc>
      </w:tr>
      <w:tr w:rsidR="005902D1" w:rsidRPr="00CC4799" w:rsidTr="00CC4799">
        <w:trPr>
          <w:trHeight w:val="690"/>
        </w:trPr>
        <w:tc>
          <w:tcPr>
            <w:tcW w:w="1560" w:type="dxa"/>
            <w:shd w:val="clear" w:color="auto" w:fill="auto"/>
            <w:hideMark/>
          </w:tcPr>
          <w:p w:rsidR="005902D1" w:rsidRPr="00CC4799" w:rsidRDefault="005902D1" w:rsidP="00155100">
            <w:pPr>
              <w:jc w:val="center"/>
              <w:rPr>
                <w:i/>
                <w:iCs/>
                <w:color w:val="000000"/>
                <w:sz w:val="16"/>
                <w:szCs w:val="16"/>
              </w:rPr>
            </w:pPr>
            <w:r w:rsidRPr="00CC4799">
              <w:rPr>
                <w:i/>
                <w:iCs/>
                <w:color w:val="000000"/>
                <w:sz w:val="16"/>
                <w:szCs w:val="16"/>
              </w:rPr>
              <w:t>Возврат остатков субсидий, субве</w:t>
            </w:r>
            <w:r w:rsidRPr="00CC4799">
              <w:rPr>
                <w:i/>
                <w:iCs/>
                <w:color w:val="000000"/>
                <w:sz w:val="16"/>
                <w:szCs w:val="16"/>
              </w:rPr>
              <w:t>н</w:t>
            </w:r>
            <w:r w:rsidRPr="00CC4799">
              <w:rPr>
                <w:i/>
                <w:iCs/>
                <w:color w:val="000000"/>
                <w:sz w:val="16"/>
                <w:szCs w:val="16"/>
              </w:rPr>
              <w:t>ций и иных ме</w:t>
            </w:r>
            <w:r w:rsidRPr="00CC4799">
              <w:rPr>
                <w:i/>
                <w:iCs/>
                <w:color w:val="000000"/>
                <w:sz w:val="16"/>
                <w:szCs w:val="16"/>
              </w:rPr>
              <w:t>ж</w:t>
            </w:r>
            <w:r w:rsidRPr="00CC4799">
              <w:rPr>
                <w:i/>
                <w:iCs/>
                <w:color w:val="000000"/>
                <w:sz w:val="16"/>
                <w:szCs w:val="16"/>
              </w:rPr>
              <w:t>бюджетных трансферов</w:t>
            </w:r>
          </w:p>
        </w:tc>
        <w:tc>
          <w:tcPr>
            <w:tcW w:w="1134"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-14 411,48</w:t>
            </w:r>
          </w:p>
        </w:tc>
        <w:tc>
          <w:tcPr>
            <w:tcW w:w="567" w:type="dxa"/>
            <w:shd w:val="clear" w:color="auto" w:fill="auto"/>
            <w:vAlign w:val="center"/>
            <w:hideMark/>
          </w:tcPr>
          <w:p w:rsidR="005902D1" w:rsidRPr="00CC4799" w:rsidRDefault="005902D1" w:rsidP="00CC4799">
            <w:pPr>
              <w:jc w:val="center"/>
              <w:rPr>
                <w:i/>
                <w:iCs/>
                <w:color w:val="000000"/>
                <w:sz w:val="16"/>
                <w:szCs w:val="16"/>
              </w:rPr>
            </w:pPr>
          </w:p>
        </w:tc>
        <w:tc>
          <w:tcPr>
            <w:tcW w:w="1276" w:type="dxa"/>
            <w:shd w:val="clear" w:color="auto" w:fill="auto"/>
            <w:vAlign w:val="center"/>
            <w:hideMark/>
          </w:tcPr>
          <w:p w:rsidR="005902D1" w:rsidRPr="00CC4799" w:rsidRDefault="005902D1" w:rsidP="00CC4799">
            <w:pPr>
              <w:jc w:val="center"/>
              <w:rPr>
                <w:i/>
                <w:iCs/>
                <w:color w:val="000000"/>
                <w:sz w:val="16"/>
                <w:szCs w:val="16"/>
              </w:rPr>
            </w:pPr>
            <w:r w:rsidRPr="00CC4799">
              <w:rPr>
                <w:i/>
                <w:iCs/>
                <w:color w:val="000000"/>
                <w:sz w:val="16"/>
                <w:szCs w:val="16"/>
              </w:rPr>
              <w:t>-46 039,93</w:t>
            </w:r>
          </w:p>
        </w:tc>
        <w:tc>
          <w:tcPr>
            <w:tcW w:w="567" w:type="dxa"/>
            <w:shd w:val="clear" w:color="auto" w:fill="auto"/>
            <w:vAlign w:val="center"/>
            <w:hideMark/>
          </w:tcPr>
          <w:p w:rsidR="005902D1" w:rsidRPr="00CC4799" w:rsidRDefault="005902D1" w:rsidP="00CC4799">
            <w:pPr>
              <w:jc w:val="center"/>
              <w:rPr>
                <w:i/>
                <w:iCs/>
                <w:color w:val="000000"/>
                <w:sz w:val="16"/>
                <w:szCs w:val="16"/>
              </w:rPr>
            </w:pPr>
          </w:p>
        </w:tc>
        <w:tc>
          <w:tcPr>
            <w:tcW w:w="1133" w:type="dxa"/>
            <w:shd w:val="clear" w:color="000000" w:fill="FFFFFF"/>
            <w:vAlign w:val="center"/>
            <w:hideMark/>
          </w:tcPr>
          <w:p w:rsidR="005902D1" w:rsidRPr="00CC4799" w:rsidRDefault="005902D1" w:rsidP="00CC4799">
            <w:pPr>
              <w:jc w:val="center"/>
              <w:rPr>
                <w:rFonts w:ascii="Times New Roman CYR" w:hAnsi="Times New Roman CYR"/>
                <w:sz w:val="16"/>
                <w:szCs w:val="16"/>
              </w:rPr>
            </w:pPr>
            <w:r w:rsidRPr="00CC4799">
              <w:rPr>
                <w:rFonts w:ascii="Times New Roman CYR" w:hAnsi="Times New Roman CYR"/>
                <w:sz w:val="16"/>
                <w:szCs w:val="16"/>
              </w:rPr>
              <w:t>-31 710,81</w:t>
            </w:r>
          </w:p>
        </w:tc>
        <w:tc>
          <w:tcPr>
            <w:tcW w:w="568" w:type="dxa"/>
            <w:shd w:val="clear" w:color="auto" w:fill="auto"/>
            <w:vAlign w:val="center"/>
            <w:hideMark/>
          </w:tcPr>
          <w:p w:rsidR="005902D1" w:rsidRPr="00CC4799" w:rsidRDefault="005902D1" w:rsidP="00CC4799">
            <w:pPr>
              <w:jc w:val="center"/>
              <w:rPr>
                <w:sz w:val="16"/>
                <w:szCs w:val="16"/>
              </w:rPr>
            </w:pPr>
          </w:p>
        </w:tc>
        <w:tc>
          <w:tcPr>
            <w:tcW w:w="1134" w:type="dxa"/>
            <w:shd w:val="clear" w:color="auto" w:fill="auto"/>
            <w:vAlign w:val="center"/>
            <w:hideMark/>
          </w:tcPr>
          <w:p w:rsidR="005902D1" w:rsidRPr="00CC4799" w:rsidRDefault="005902D1" w:rsidP="00CC4799">
            <w:pPr>
              <w:jc w:val="center"/>
              <w:rPr>
                <w:color w:val="000000"/>
                <w:sz w:val="16"/>
                <w:szCs w:val="16"/>
              </w:rPr>
            </w:pPr>
          </w:p>
        </w:tc>
        <w:tc>
          <w:tcPr>
            <w:tcW w:w="850" w:type="dxa"/>
            <w:shd w:val="clear" w:color="auto" w:fill="auto"/>
            <w:vAlign w:val="center"/>
            <w:hideMark/>
          </w:tcPr>
          <w:p w:rsidR="005902D1" w:rsidRPr="00CC4799" w:rsidRDefault="005902D1" w:rsidP="00CC4799">
            <w:pPr>
              <w:jc w:val="center"/>
              <w:rPr>
                <w:bCs/>
                <w:color w:val="000000"/>
                <w:sz w:val="16"/>
                <w:szCs w:val="16"/>
              </w:rPr>
            </w:pPr>
          </w:p>
        </w:tc>
        <w:tc>
          <w:tcPr>
            <w:tcW w:w="709" w:type="dxa"/>
            <w:shd w:val="clear" w:color="auto" w:fill="auto"/>
            <w:vAlign w:val="center"/>
            <w:hideMark/>
          </w:tcPr>
          <w:p w:rsidR="005902D1" w:rsidRPr="00CC4799" w:rsidRDefault="005902D1" w:rsidP="00CC4799">
            <w:pPr>
              <w:jc w:val="center"/>
              <w:rPr>
                <w:i/>
                <w:iCs/>
                <w:color w:val="000000"/>
                <w:sz w:val="16"/>
                <w:szCs w:val="16"/>
              </w:rPr>
            </w:pPr>
          </w:p>
        </w:tc>
      </w:tr>
      <w:tr w:rsidR="005902D1" w:rsidRPr="00CC4799" w:rsidTr="00CC4799">
        <w:trPr>
          <w:trHeight w:val="70"/>
        </w:trPr>
        <w:tc>
          <w:tcPr>
            <w:tcW w:w="1560" w:type="dxa"/>
            <w:shd w:val="clear" w:color="auto" w:fill="auto"/>
            <w:hideMark/>
          </w:tcPr>
          <w:p w:rsidR="005902D1" w:rsidRPr="00CC4799" w:rsidRDefault="005902D1" w:rsidP="00155100">
            <w:pPr>
              <w:jc w:val="center"/>
              <w:rPr>
                <w:bCs/>
                <w:color w:val="000000"/>
                <w:sz w:val="16"/>
                <w:szCs w:val="16"/>
              </w:rPr>
            </w:pPr>
            <w:r w:rsidRPr="00CC4799">
              <w:rPr>
                <w:bCs/>
                <w:color w:val="000000"/>
                <w:sz w:val="16"/>
                <w:szCs w:val="16"/>
              </w:rPr>
              <w:t>Всего доходов</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14465 406,31</w:t>
            </w:r>
          </w:p>
        </w:tc>
        <w:tc>
          <w:tcPr>
            <w:tcW w:w="56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100</w:t>
            </w:r>
          </w:p>
        </w:tc>
        <w:tc>
          <w:tcPr>
            <w:tcW w:w="1276"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13992 041,96</w:t>
            </w:r>
          </w:p>
        </w:tc>
        <w:tc>
          <w:tcPr>
            <w:tcW w:w="56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100</w:t>
            </w:r>
          </w:p>
        </w:tc>
        <w:tc>
          <w:tcPr>
            <w:tcW w:w="1133" w:type="dxa"/>
            <w:shd w:val="clear" w:color="auto" w:fill="auto"/>
            <w:vAlign w:val="center"/>
            <w:hideMark/>
          </w:tcPr>
          <w:p w:rsidR="005902D1" w:rsidRPr="00CC4799" w:rsidRDefault="005902D1" w:rsidP="00CC4799">
            <w:pPr>
              <w:jc w:val="center"/>
              <w:rPr>
                <w:bCs/>
                <w:sz w:val="16"/>
                <w:szCs w:val="16"/>
              </w:rPr>
            </w:pPr>
            <w:r w:rsidRPr="00CC4799">
              <w:rPr>
                <w:bCs/>
                <w:sz w:val="16"/>
                <w:szCs w:val="16"/>
              </w:rPr>
              <w:t>16080734,81</w:t>
            </w:r>
          </w:p>
        </w:tc>
        <w:tc>
          <w:tcPr>
            <w:tcW w:w="568" w:type="dxa"/>
            <w:shd w:val="clear" w:color="auto" w:fill="auto"/>
            <w:vAlign w:val="center"/>
            <w:hideMark/>
          </w:tcPr>
          <w:p w:rsidR="005902D1" w:rsidRPr="00CC4799" w:rsidRDefault="00CC4799" w:rsidP="00CC4799">
            <w:pPr>
              <w:jc w:val="center"/>
              <w:rPr>
                <w:bCs/>
                <w:sz w:val="16"/>
                <w:szCs w:val="16"/>
              </w:rPr>
            </w:pPr>
            <w:r>
              <w:rPr>
                <w:bCs/>
                <w:sz w:val="16"/>
                <w:szCs w:val="16"/>
              </w:rPr>
              <w:t>100</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2088692,85</w:t>
            </w:r>
          </w:p>
        </w:tc>
        <w:tc>
          <w:tcPr>
            <w:tcW w:w="850" w:type="dxa"/>
            <w:shd w:val="clear" w:color="auto" w:fill="auto"/>
            <w:vAlign w:val="center"/>
            <w:hideMark/>
          </w:tcPr>
          <w:p w:rsidR="005902D1" w:rsidRPr="00CC4799" w:rsidRDefault="005902D1" w:rsidP="00CC4799">
            <w:pPr>
              <w:jc w:val="center"/>
              <w:rPr>
                <w:bCs/>
                <w:color w:val="000000"/>
                <w:sz w:val="16"/>
                <w:szCs w:val="16"/>
              </w:rPr>
            </w:pPr>
          </w:p>
        </w:tc>
        <w:tc>
          <w:tcPr>
            <w:tcW w:w="709" w:type="dxa"/>
            <w:shd w:val="clear" w:color="auto" w:fill="auto"/>
            <w:vAlign w:val="center"/>
            <w:hideMark/>
          </w:tcPr>
          <w:p w:rsidR="005902D1" w:rsidRPr="00CC4799" w:rsidRDefault="005902D1" w:rsidP="00CC4799">
            <w:pPr>
              <w:jc w:val="center"/>
              <w:rPr>
                <w:i/>
                <w:iCs/>
                <w:color w:val="000000"/>
                <w:sz w:val="16"/>
                <w:szCs w:val="16"/>
              </w:rPr>
            </w:pPr>
          </w:p>
        </w:tc>
      </w:tr>
    </w:tbl>
    <w:p w:rsidR="005902D1" w:rsidRPr="003202AE" w:rsidRDefault="005902D1" w:rsidP="00091726">
      <w:pPr>
        <w:spacing w:before="120"/>
        <w:ind w:firstLine="567"/>
        <w:jc w:val="both"/>
        <w:rPr>
          <w:sz w:val="28"/>
          <w:szCs w:val="28"/>
        </w:rPr>
      </w:pPr>
      <w:proofErr w:type="gramStart"/>
      <w:r w:rsidRPr="003202AE">
        <w:rPr>
          <w:sz w:val="28"/>
          <w:szCs w:val="28"/>
        </w:rPr>
        <w:t xml:space="preserve">Фактическое поступление доходов в 2015 году в абсолютной величине имеет значительный рост, особенно по сравнению с объемом доходов за 2014 год на </w:t>
      </w:r>
      <w:r w:rsidRPr="003202AE">
        <w:rPr>
          <w:bCs/>
          <w:sz w:val="28"/>
          <w:szCs w:val="28"/>
        </w:rPr>
        <w:t xml:space="preserve">2 088 692,85 </w:t>
      </w:r>
      <w:r w:rsidRPr="003202AE">
        <w:rPr>
          <w:sz w:val="28"/>
          <w:szCs w:val="28"/>
        </w:rPr>
        <w:t>тыс. рублей или</w:t>
      </w:r>
      <w:r w:rsidRPr="003202AE">
        <w:rPr>
          <w:color w:val="FF0000"/>
          <w:sz w:val="28"/>
          <w:szCs w:val="28"/>
        </w:rPr>
        <w:t xml:space="preserve"> </w:t>
      </w:r>
      <w:r w:rsidRPr="003202AE">
        <w:rPr>
          <w:sz w:val="28"/>
          <w:szCs w:val="28"/>
        </w:rPr>
        <w:t>14,9% (</w:t>
      </w:r>
      <w:r w:rsidRPr="003202AE">
        <w:rPr>
          <w:bCs/>
          <w:sz w:val="28"/>
          <w:szCs w:val="28"/>
        </w:rPr>
        <w:t>16 080 734,81-13 992 041,96</w:t>
      </w:r>
      <w:r w:rsidRPr="00CC4799">
        <w:rPr>
          <w:bCs/>
          <w:sz w:val="28"/>
          <w:szCs w:val="28"/>
        </w:rPr>
        <w:t>)</w:t>
      </w:r>
      <w:r w:rsidRPr="00CC4799">
        <w:rPr>
          <w:sz w:val="28"/>
          <w:szCs w:val="28"/>
        </w:rPr>
        <w:t>, за</w:t>
      </w:r>
      <w:r w:rsidRPr="003202AE">
        <w:rPr>
          <w:color w:val="FF0000"/>
          <w:sz w:val="28"/>
          <w:szCs w:val="28"/>
        </w:rPr>
        <w:t xml:space="preserve"> </w:t>
      </w:r>
      <w:r w:rsidRPr="003202AE">
        <w:rPr>
          <w:sz w:val="28"/>
          <w:szCs w:val="28"/>
        </w:rPr>
        <w:t xml:space="preserve">счет незначительного повышения </w:t>
      </w:r>
      <w:r w:rsidRPr="003202AE">
        <w:rPr>
          <w:bCs/>
          <w:sz w:val="28"/>
          <w:szCs w:val="28"/>
        </w:rPr>
        <w:t xml:space="preserve">неналоговых доходов на </w:t>
      </w:r>
      <w:r w:rsidRPr="003202AE">
        <w:rPr>
          <w:sz w:val="28"/>
          <w:szCs w:val="28"/>
        </w:rPr>
        <w:t>35 334,91 тыс. рублей, и увеличения объема безвозмездных поступлений субсидий (</w:t>
      </w:r>
      <w:r w:rsidRPr="003202AE">
        <w:rPr>
          <w:color w:val="000000"/>
          <w:sz w:val="28"/>
          <w:szCs w:val="28"/>
        </w:rPr>
        <w:t xml:space="preserve">1 326 283,73 </w:t>
      </w:r>
      <w:r w:rsidRPr="003202AE">
        <w:rPr>
          <w:sz w:val="28"/>
          <w:szCs w:val="28"/>
        </w:rPr>
        <w:t>тыс. рублей), субвенций (</w:t>
      </w:r>
      <w:r w:rsidRPr="003202AE">
        <w:rPr>
          <w:color w:val="000000"/>
          <w:sz w:val="28"/>
          <w:szCs w:val="28"/>
        </w:rPr>
        <w:t>772 691,28</w:t>
      </w:r>
      <w:proofErr w:type="gramEnd"/>
      <w:r w:rsidRPr="003202AE">
        <w:rPr>
          <w:color w:val="000000"/>
          <w:sz w:val="28"/>
          <w:szCs w:val="28"/>
        </w:rPr>
        <w:t xml:space="preserve"> </w:t>
      </w:r>
      <w:r w:rsidRPr="003202AE">
        <w:rPr>
          <w:sz w:val="28"/>
          <w:szCs w:val="28"/>
        </w:rPr>
        <w:t>тыс. рублей) и прочих б</w:t>
      </w:r>
      <w:r w:rsidRPr="003202AE">
        <w:rPr>
          <w:bCs/>
          <w:sz w:val="28"/>
          <w:szCs w:val="28"/>
        </w:rPr>
        <w:t>езво</w:t>
      </w:r>
      <w:r w:rsidRPr="003202AE">
        <w:rPr>
          <w:bCs/>
          <w:sz w:val="28"/>
          <w:szCs w:val="28"/>
        </w:rPr>
        <w:t>з</w:t>
      </w:r>
      <w:r w:rsidRPr="003202AE">
        <w:rPr>
          <w:bCs/>
          <w:sz w:val="28"/>
          <w:szCs w:val="28"/>
        </w:rPr>
        <w:t>мездных поступлений</w:t>
      </w:r>
      <w:r w:rsidRPr="003202AE">
        <w:rPr>
          <w:sz w:val="28"/>
          <w:szCs w:val="28"/>
        </w:rPr>
        <w:t xml:space="preserve"> (</w:t>
      </w:r>
      <w:r w:rsidRPr="003202AE">
        <w:rPr>
          <w:color w:val="000000"/>
          <w:sz w:val="28"/>
          <w:szCs w:val="28"/>
        </w:rPr>
        <w:t xml:space="preserve">198 276,96 </w:t>
      </w:r>
      <w:r w:rsidRPr="003202AE">
        <w:rPr>
          <w:sz w:val="28"/>
          <w:szCs w:val="28"/>
        </w:rPr>
        <w:t>тыс. рублей) на общую сумму 2 297 251,97</w:t>
      </w:r>
      <w:r w:rsidRPr="003202AE">
        <w:rPr>
          <w:bCs/>
          <w:sz w:val="28"/>
          <w:szCs w:val="28"/>
        </w:rPr>
        <w:t xml:space="preserve"> </w:t>
      </w:r>
      <w:r w:rsidRPr="003202AE">
        <w:rPr>
          <w:sz w:val="28"/>
          <w:szCs w:val="28"/>
        </w:rPr>
        <w:t>тыс. рублей.</w:t>
      </w:r>
    </w:p>
    <w:p w:rsidR="005902D1" w:rsidRPr="003202AE" w:rsidRDefault="005902D1" w:rsidP="005902D1">
      <w:pPr>
        <w:ind w:firstLine="567"/>
        <w:jc w:val="both"/>
        <w:rPr>
          <w:sz w:val="28"/>
          <w:szCs w:val="28"/>
        </w:rPr>
      </w:pPr>
      <w:r w:rsidRPr="003202AE">
        <w:rPr>
          <w:sz w:val="28"/>
          <w:szCs w:val="28"/>
        </w:rPr>
        <w:t>По сравнению с объемом доходов за 2013 год</w:t>
      </w:r>
      <w:r>
        <w:rPr>
          <w:sz w:val="28"/>
          <w:szCs w:val="28"/>
        </w:rPr>
        <w:t xml:space="preserve"> </w:t>
      </w:r>
      <w:r w:rsidRPr="00AE70A4">
        <w:rPr>
          <w:sz w:val="28"/>
          <w:szCs w:val="28"/>
        </w:rPr>
        <w:t>(</w:t>
      </w:r>
      <w:r w:rsidRPr="00AE70A4">
        <w:rPr>
          <w:bCs/>
          <w:color w:val="000000"/>
          <w:sz w:val="28"/>
          <w:szCs w:val="28"/>
        </w:rPr>
        <w:t>14</w:t>
      </w:r>
      <w:r>
        <w:rPr>
          <w:bCs/>
          <w:color w:val="000000"/>
          <w:sz w:val="28"/>
          <w:szCs w:val="28"/>
        </w:rPr>
        <w:t xml:space="preserve"> </w:t>
      </w:r>
      <w:r w:rsidRPr="00AE70A4">
        <w:rPr>
          <w:bCs/>
          <w:color w:val="000000"/>
          <w:sz w:val="28"/>
          <w:szCs w:val="28"/>
        </w:rPr>
        <w:t>465 406,31</w:t>
      </w:r>
      <w:r w:rsidRPr="003202AE">
        <w:rPr>
          <w:sz w:val="28"/>
          <w:szCs w:val="28"/>
        </w:rPr>
        <w:t xml:space="preserve"> тыс. ру</w:t>
      </w:r>
      <w:r w:rsidRPr="003202AE">
        <w:rPr>
          <w:sz w:val="28"/>
          <w:szCs w:val="28"/>
        </w:rPr>
        <w:t>б</w:t>
      </w:r>
      <w:r w:rsidRPr="003202AE">
        <w:rPr>
          <w:sz w:val="28"/>
          <w:szCs w:val="28"/>
        </w:rPr>
        <w:t>лей</w:t>
      </w:r>
      <w:r>
        <w:rPr>
          <w:sz w:val="28"/>
          <w:szCs w:val="28"/>
        </w:rPr>
        <w:t>)</w:t>
      </w:r>
      <w:r w:rsidRPr="003202AE">
        <w:rPr>
          <w:sz w:val="28"/>
          <w:szCs w:val="28"/>
        </w:rPr>
        <w:t xml:space="preserve"> рост доходов за 2015 год составил 11, 2% или 1 615 328,50 тыс. рублей. </w:t>
      </w:r>
    </w:p>
    <w:p w:rsidR="005902D1" w:rsidRPr="00914E71" w:rsidRDefault="005902D1" w:rsidP="005902D1">
      <w:pPr>
        <w:ind w:firstLine="567"/>
        <w:jc w:val="both"/>
        <w:rPr>
          <w:sz w:val="28"/>
          <w:szCs w:val="28"/>
        </w:rPr>
      </w:pPr>
      <w:proofErr w:type="gramStart"/>
      <w:r w:rsidRPr="00914E71">
        <w:rPr>
          <w:sz w:val="28"/>
          <w:szCs w:val="28"/>
        </w:rPr>
        <w:t>Удельный вес поступлений налоговых и неналоговых доходов города за 2015 год, которые  непосредственно определяют достоверность и исполн</w:t>
      </w:r>
      <w:r w:rsidRPr="00914E71">
        <w:rPr>
          <w:sz w:val="28"/>
          <w:szCs w:val="28"/>
        </w:rPr>
        <w:t>и</w:t>
      </w:r>
      <w:r w:rsidRPr="00914E71">
        <w:rPr>
          <w:sz w:val="28"/>
          <w:szCs w:val="28"/>
        </w:rPr>
        <w:t xml:space="preserve">мость бюджета </w:t>
      </w:r>
      <w:r>
        <w:rPr>
          <w:sz w:val="28"/>
          <w:szCs w:val="28"/>
        </w:rPr>
        <w:t xml:space="preserve">и </w:t>
      </w:r>
      <w:r w:rsidRPr="00914E71">
        <w:rPr>
          <w:sz w:val="28"/>
          <w:szCs w:val="28"/>
        </w:rPr>
        <w:t xml:space="preserve">остаются основными доходными источниками в общей сумме доходов городского бюджета, составил </w:t>
      </w:r>
      <w:r w:rsidRPr="00914E71">
        <w:rPr>
          <w:bCs/>
          <w:sz w:val="28"/>
          <w:szCs w:val="28"/>
        </w:rPr>
        <w:t>42,66</w:t>
      </w:r>
      <w:r w:rsidRPr="00914E71">
        <w:rPr>
          <w:sz w:val="28"/>
          <w:szCs w:val="28"/>
        </w:rPr>
        <w:t xml:space="preserve">% или </w:t>
      </w:r>
      <w:r w:rsidRPr="00914E71">
        <w:rPr>
          <w:bCs/>
          <w:iCs/>
          <w:sz w:val="28"/>
          <w:szCs w:val="28"/>
        </w:rPr>
        <w:t xml:space="preserve">6 860 815,24 </w:t>
      </w:r>
      <w:r w:rsidRPr="00914E71">
        <w:rPr>
          <w:sz w:val="28"/>
          <w:szCs w:val="28"/>
        </w:rPr>
        <w:t>тыс. рублей,  где по-прежнему основную долю (78,3%) в общем объеме налоговых и неналоговых поступлений занимают налоговые поступления (5 372 179,18 тыс. рублей), доля которых снизилась</w:t>
      </w:r>
      <w:proofErr w:type="gramEnd"/>
      <w:r w:rsidRPr="00914E71">
        <w:rPr>
          <w:sz w:val="28"/>
          <w:szCs w:val="28"/>
        </w:rPr>
        <w:t xml:space="preserve"> в сравнении:</w:t>
      </w:r>
    </w:p>
    <w:p w:rsidR="005902D1" w:rsidRPr="00914E71" w:rsidRDefault="005902D1" w:rsidP="00CC4799">
      <w:pPr>
        <w:pStyle w:val="af8"/>
        <w:numPr>
          <w:ilvl w:val="0"/>
          <w:numId w:val="133"/>
        </w:numPr>
        <w:tabs>
          <w:tab w:val="left" w:pos="851"/>
        </w:tabs>
        <w:ind w:left="0" w:firstLine="567"/>
        <w:jc w:val="both"/>
        <w:rPr>
          <w:sz w:val="28"/>
          <w:szCs w:val="28"/>
        </w:rPr>
      </w:pPr>
      <w:r w:rsidRPr="00914E71">
        <w:rPr>
          <w:sz w:val="28"/>
          <w:szCs w:val="28"/>
        </w:rPr>
        <w:t>с 2014 годом на 0,7 % (</w:t>
      </w:r>
      <w:r w:rsidRPr="00914E71">
        <w:rPr>
          <w:iCs/>
          <w:sz w:val="28"/>
          <w:szCs w:val="28"/>
        </w:rPr>
        <w:t>5</w:t>
      </w:r>
      <w:r>
        <w:rPr>
          <w:iCs/>
          <w:sz w:val="28"/>
          <w:szCs w:val="28"/>
        </w:rPr>
        <w:t xml:space="preserve"> </w:t>
      </w:r>
      <w:r w:rsidRPr="00914E71">
        <w:rPr>
          <w:iCs/>
          <w:sz w:val="28"/>
          <w:szCs w:val="28"/>
        </w:rPr>
        <w:t>456</w:t>
      </w:r>
      <w:r>
        <w:rPr>
          <w:iCs/>
          <w:sz w:val="28"/>
          <w:szCs w:val="28"/>
        </w:rPr>
        <w:t xml:space="preserve"> </w:t>
      </w:r>
      <w:r w:rsidRPr="00914E71">
        <w:rPr>
          <w:iCs/>
          <w:sz w:val="28"/>
          <w:szCs w:val="28"/>
        </w:rPr>
        <w:t xml:space="preserve">910,85 </w:t>
      </w:r>
      <w:r w:rsidRPr="00914E71">
        <w:rPr>
          <w:sz w:val="28"/>
          <w:szCs w:val="28"/>
        </w:rPr>
        <w:t xml:space="preserve">тыс. рублей или 79,0 %), </w:t>
      </w:r>
    </w:p>
    <w:p w:rsidR="005902D1" w:rsidRPr="00914E71" w:rsidRDefault="005902D1" w:rsidP="00CC4799">
      <w:pPr>
        <w:pStyle w:val="af8"/>
        <w:numPr>
          <w:ilvl w:val="0"/>
          <w:numId w:val="133"/>
        </w:numPr>
        <w:tabs>
          <w:tab w:val="left" w:pos="851"/>
        </w:tabs>
        <w:ind w:left="0" w:firstLine="567"/>
        <w:jc w:val="both"/>
        <w:rPr>
          <w:sz w:val="28"/>
          <w:szCs w:val="28"/>
        </w:rPr>
      </w:pPr>
      <w:r w:rsidRPr="00914E71">
        <w:rPr>
          <w:sz w:val="28"/>
          <w:szCs w:val="28"/>
        </w:rPr>
        <w:lastRenderedPageBreak/>
        <w:t>с 2013 годом на 6,0% (</w:t>
      </w:r>
      <w:r w:rsidRPr="00914E71">
        <w:rPr>
          <w:iCs/>
          <w:sz w:val="28"/>
          <w:szCs w:val="28"/>
        </w:rPr>
        <w:t>6 850 927,77 или 84,3</w:t>
      </w:r>
      <w:r w:rsidRPr="00914E71">
        <w:rPr>
          <w:sz w:val="28"/>
          <w:szCs w:val="28"/>
        </w:rPr>
        <w:t>%).</w:t>
      </w:r>
    </w:p>
    <w:p w:rsidR="005902D1" w:rsidRPr="001B383C" w:rsidRDefault="005902D1" w:rsidP="00CC4799">
      <w:pPr>
        <w:pStyle w:val="aff1"/>
        <w:spacing w:before="240" w:after="240"/>
        <w:jc w:val="center"/>
        <w:rPr>
          <w:rFonts w:ascii="Times New Roman" w:hAnsi="Times New Roman" w:cs="Times New Roman"/>
          <w:color w:val="auto"/>
          <w:sz w:val="28"/>
          <w:szCs w:val="28"/>
        </w:rPr>
      </w:pPr>
      <w:r w:rsidRPr="00CC4799">
        <w:rPr>
          <w:rFonts w:ascii="Times New Roman" w:hAnsi="Times New Roman" w:cs="Times New Roman"/>
          <w:b/>
          <w:color w:val="auto"/>
          <w:sz w:val="28"/>
          <w:szCs w:val="28"/>
        </w:rPr>
        <w:t>3.4.</w:t>
      </w:r>
      <w:r w:rsidRPr="001B383C">
        <w:rPr>
          <w:rFonts w:ascii="Times New Roman" w:hAnsi="Times New Roman" w:cs="Times New Roman"/>
          <w:color w:val="auto"/>
          <w:sz w:val="28"/>
          <w:szCs w:val="28"/>
        </w:rPr>
        <w:t xml:space="preserve"> Анализ исполнения плановых назначений налоговых доходов бюджета муниципального образования</w:t>
      </w:r>
    </w:p>
    <w:p w:rsidR="005902D1" w:rsidRDefault="005902D1" w:rsidP="00CC4799">
      <w:pPr>
        <w:spacing w:after="120"/>
        <w:ind w:firstLine="567"/>
        <w:jc w:val="both"/>
        <w:rPr>
          <w:sz w:val="28"/>
          <w:szCs w:val="28"/>
        </w:rPr>
      </w:pPr>
      <w:r w:rsidRPr="00B92498">
        <w:rPr>
          <w:sz w:val="28"/>
          <w:szCs w:val="28"/>
        </w:rPr>
        <w:t>Исполнение утвержденных плановых назначений на 201</w:t>
      </w:r>
      <w:r>
        <w:rPr>
          <w:sz w:val="28"/>
          <w:szCs w:val="28"/>
        </w:rPr>
        <w:t>5</w:t>
      </w:r>
      <w:r w:rsidRPr="00B92498">
        <w:rPr>
          <w:sz w:val="28"/>
          <w:szCs w:val="28"/>
        </w:rPr>
        <w:t xml:space="preserve"> год по дохо</w:t>
      </w:r>
      <w:r w:rsidRPr="00B92498">
        <w:rPr>
          <w:sz w:val="28"/>
          <w:szCs w:val="28"/>
        </w:rPr>
        <w:t>д</w:t>
      </w:r>
      <w:r w:rsidRPr="00B92498">
        <w:rPr>
          <w:sz w:val="28"/>
          <w:szCs w:val="28"/>
        </w:rPr>
        <w:t xml:space="preserve">ному налоговому источнику в целом составило </w:t>
      </w:r>
      <w:r w:rsidRPr="003E185B">
        <w:rPr>
          <w:bCs/>
          <w:sz w:val="28"/>
          <w:szCs w:val="28"/>
        </w:rPr>
        <w:t>104,5</w:t>
      </w:r>
      <w:r w:rsidRPr="003E185B">
        <w:rPr>
          <w:sz w:val="28"/>
          <w:szCs w:val="28"/>
        </w:rPr>
        <w:t>%</w:t>
      </w:r>
      <w:r>
        <w:rPr>
          <w:sz w:val="28"/>
          <w:szCs w:val="28"/>
        </w:rPr>
        <w:t>, что на 3,3</w:t>
      </w:r>
      <w:r w:rsidRPr="003E185B">
        <w:rPr>
          <w:sz w:val="28"/>
          <w:szCs w:val="28"/>
        </w:rPr>
        <w:t>%</w:t>
      </w:r>
      <w:r>
        <w:rPr>
          <w:sz w:val="28"/>
          <w:szCs w:val="28"/>
        </w:rPr>
        <w:t xml:space="preserve"> выше и</w:t>
      </w:r>
      <w:r w:rsidRPr="00B92498">
        <w:rPr>
          <w:sz w:val="28"/>
          <w:szCs w:val="28"/>
        </w:rPr>
        <w:t>сполнени</w:t>
      </w:r>
      <w:r>
        <w:rPr>
          <w:sz w:val="28"/>
          <w:szCs w:val="28"/>
        </w:rPr>
        <w:t>я</w:t>
      </w:r>
      <w:r w:rsidRPr="00B92498">
        <w:rPr>
          <w:sz w:val="28"/>
          <w:szCs w:val="28"/>
        </w:rPr>
        <w:t xml:space="preserve"> плановых </w:t>
      </w:r>
      <w:r>
        <w:rPr>
          <w:sz w:val="28"/>
          <w:szCs w:val="28"/>
        </w:rPr>
        <w:t>предыдущего периода (за 2014 год -101,2%)</w:t>
      </w:r>
      <w:r w:rsidRPr="003E185B">
        <w:rPr>
          <w:sz w:val="28"/>
          <w:szCs w:val="28"/>
        </w:rPr>
        <w:t>.</w:t>
      </w:r>
      <w:r w:rsidRPr="00B92498">
        <w:rPr>
          <w:sz w:val="28"/>
          <w:szCs w:val="28"/>
        </w:rPr>
        <w:t xml:space="preserve"> По видам налогов исполнение плановых назначений </w:t>
      </w:r>
      <w:r>
        <w:rPr>
          <w:sz w:val="28"/>
          <w:szCs w:val="28"/>
        </w:rPr>
        <w:t xml:space="preserve">составило не менее 100% и </w:t>
      </w:r>
      <w:r w:rsidRPr="00B92498">
        <w:rPr>
          <w:sz w:val="28"/>
          <w:szCs w:val="28"/>
        </w:rPr>
        <w:t>опр</w:t>
      </w:r>
      <w:r w:rsidRPr="00B92498">
        <w:rPr>
          <w:sz w:val="28"/>
          <w:szCs w:val="28"/>
        </w:rPr>
        <w:t>е</w:t>
      </w:r>
      <w:r w:rsidRPr="00B92498">
        <w:rPr>
          <w:sz w:val="28"/>
          <w:szCs w:val="28"/>
        </w:rPr>
        <w:t xml:space="preserve">делено в диапазоне от </w:t>
      </w:r>
      <w:r>
        <w:rPr>
          <w:sz w:val="28"/>
          <w:szCs w:val="28"/>
        </w:rPr>
        <w:t>100,2</w:t>
      </w:r>
      <w:r w:rsidRPr="00B92498">
        <w:rPr>
          <w:sz w:val="28"/>
          <w:szCs w:val="28"/>
        </w:rPr>
        <w:t>% до 1</w:t>
      </w:r>
      <w:r>
        <w:rPr>
          <w:sz w:val="28"/>
          <w:szCs w:val="28"/>
        </w:rPr>
        <w:t>57</w:t>
      </w:r>
      <w:r w:rsidRPr="00B92498">
        <w:rPr>
          <w:sz w:val="28"/>
          <w:szCs w:val="28"/>
        </w:rPr>
        <w:t>,</w:t>
      </w:r>
      <w:r>
        <w:rPr>
          <w:sz w:val="28"/>
          <w:szCs w:val="28"/>
        </w:rPr>
        <w:t>1</w:t>
      </w:r>
      <w:r w:rsidRPr="00B92498">
        <w:rPr>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096"/>
        <w:gridCol w:w="746"/>
        <w:gridCol w:w="1276"/>
        <w:gridCol w:w="1134"/>
        <w:gridCol w:w="1134"/>
        <w:gridCol w:w="777"/>
        <w:gridCol w:w="511"/>
        <w:gridCol w:w="1122"/>
      </w:tblGrid>
      <w:tr w:rsidR="005902D1" w:rsidRPr="00CC4799" w:rsidTr="00CC4799">
        <w:trPr>
          <w:trHeight w:val="70"/>
        </w:trPr>
        <w:tc>
          <w:tcPr>
            <w:tcW w:w="1560" w:type="dxa"/>
            <w:vMerge w:val="restart"/>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Доходы</w:t>
            </w:r>
          </w:p>
        </w:tc>
        <w:tc>
          <w:tcPr>
            <w:tcW w:w="1842" w:type="dxa"/>
            <w:gridSpan w:val="2"/>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2014 год</w:t>
            </w:r>
          </w:p>
        </w:tc>
        <w:tc>
          <w:tcPr>
            <w:tcW w:w="4321" w:type="dxa"/>
            <w:gridSpan w:val="4"/>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2015 год</w:t>
            </w:r>
          </w:p>
        </w:tc>
        <w:tc>
          <w:tcPr>
            <w:tcW w:w="511" w:type="dxa"/>
            <w:vMerge w:val="restart"/>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Уд</w:t>
            </w:r>
            <w:proofErr w:type="gramStart"/>
            <w:r w:rsidRPr="00CC4799">
              <w:rPr>
                <w:bCs/>
                <w:color w:val="000000"/>
                <w:sz w:val="16"/>
                <w:szCs w:val="16"/>
              </w:rPr>
              <w:t>.</w:t>
            </w:r>
            <w:proofErr w:type="gramEnd"/>
            <w:r w:rsidRPr="00CC4799">
              <w:rPr>
                <w:bCs/>
                <w:color w:val="000000"/>
                <w:sz w:val="16"/>
                <w:szCs w:val="16"/>
              </w:rPr>
              <w:t xml:space="preserve"> </w:t>
            </w:r>
            <w:proofErr w:type="gramStart"/>
            <w:r w:rsidRPr="00CC4799">
              <w:rPr>
                <w:bCs/>
                <w:color w:val="000000"/>
                <w:sz w:val="16"/>
                <w:szCs w:val="16"/>
              </w:rPr>
              <w:t>в</w:t>
            </w:r>
            <w:proofErr w:type="gramEnd"/>
            <w:r w:rsidRPr="00CC4799">
              <w:rPr>
                <w:bCs/>
                <w:color w:val="000000"/>
                <w:sz w:val="16"/>
                <w:szCs w:val="16"/>
              </w:rPr>
              <w:t>ес, %</w:t>
            </w:r>
          </w:p>
        </w:tc>
        <w:tc>
          <w:tcPr>
            <w:tcW w:w="1122" w:type="dxa"/>
            <w:vMerge w:val="restart"/>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Отклонение,           тыс. рублей                 (гр.5-гр.2)</w:t>
            </w:r>
          </w:p>
        </w:tc>
      </w:tr>
      <w:tr w:rsidR="005902D1" w:rsidRPr="00CC4799" w:rsidTr="00CC4799">
        <w:trPr>
          <w:trHeight w:val="495"/>
        </w:trPr>
        <w:tc>
          <w:tcPr>
            <w:tcW w:w="1560" w:type="dxa"/>
            <w:vMerge/>
            <w:vAlign w:val="center"/>
            <w:hideMark/>
          </w:tcPr>
          <w:p w:rsidR="005902D1" w:rsidRPr="00CC4799" w:rsidRDefault="005902D1" w:rsidP="00CC4799">
            <w:pPr>
              <w:jc w:val="center"/>
              <w:rPr>
                <w:bCs/>
                <w:color w:val="000000"/>
                <w:sz w:val="16"/>
                <w:szCs w:val="16"/>
              </w:rPr>
            </w:pPr>
          </w:p>
        </w:tc>
        <w:tc>
          <w:tcPr>
            <w:tcW w:w="1096"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Факт, тыс. рублей</w:t>
            </w:r>
          </w:p>
        </w:tc>
        <w:tc>
          <w:tcPr>
            <w:tcW w:w="746"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Уд</w:t>
            </w:r>
            <w:proofErr w:type="gramStart"/>
            <w:r w:rsidRPr="00CC4799">
              <w:rPr>
                <w:bCs/>
                <w:color w:val="000000"/>
                <w:sz w:val="16"/>
                <w:szCs w:val="16"/>
              </w:rPr>
              <w:t>.</w:t>
            </w:r>
            <w:proofErr w:type="gramEnd"/>
            <w:r w:rsidRPr="00CC4799">
              <w:rPr>
                <w:bCs/>
                <w:color w:val="000000"/>
                <w:sz w:val="16"/>
                <w:szCs w:val="16"/>
              </w:rPr>
              <w:t xml:space="preserve"> </w:t>
            </w:r>
            <w:proofErr w:type="gramStart"/>
            <w:r w:rsidRPr="00CC4799">
              <w:rPr>
                <w:bCs/>
                <w:color w:val="000000"/>
                <w:sz w:val="16"/>
                <w:szCs w:val="16"/>
              </w:rPr>
              <w:t>в</w:t>
            </w:r>
            <w:proofErr w:type="gramEnd"/>
            <w:r w:rsidRPr="00CC4799">
              <w:rPr>
                <w:bCs/>
                <w:color w:val="000000"/>
                <w:sz w:val="16"/>
                <w:szCs w:val="16"/>
              </w:rPr>
              <w:t>ес, %</w:t>
            </w:r>
          </w:p>
        </w:tc>
        <w:tc>
          <w:tcPr>
            <w:tcW w:w="1276"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План, тыс. рублей</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Факт, тыс. рублей</w:t>
            </w:r>
          </w:p>
        </w:tc>
        <w:tc>
          <w:tcPr>
            <w:tcW w:w="1134"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Отклонение 2015 год, тыс. рублей                            (гр. 5-гр.4)</w:t>
            </w:r>
          </w:p>
        </w:tc>
        <w:tc>
          <w:tcPr>
            <w:tcW w:w="777" w:type="dxa"/>
            <w:shd w:val="clear" w:color="auto" w:fill="auto"/>
            <w:vAlign w:val="center"/>
            <w:hideMark/>
          </w:tcPr>
          <w:p w:rsidR="005902D1" w:rsidRPr="00CC4799" w:rsidRDefault="005902D1" w:rsidP="00CC4799">
            <w:pPr>
              <w:jc w:val="center"/>
              <w:rPr>
                <w:bCs/>
                <w:color w:val="000000"/>
                <w:sz w:val="16"/>
                <w:szCs w:val="16"/>
              </w:rPr>
            </w:pPr>
            <w:r w:rsidRPr="00CC4799">
              <w:rPr>
                <w:bCs/>
                <w:color w:val="000000"/>
                <w:sz w:val="16"/>
                <w:szCs w:val="16"/>
              </w:rPr>
              <w:t>% и</w:t>
            </w:r>
            <w:r w:rsidRPr="00CC4799">
              <w:rPr>
                <w:bCs/>
                <w:color w:val="000000"/>
                <w:sz w:val="16"/>
                <w:szCs w:val="16"/>
              </w:rPr>
              <w:t>с</w:t>
            </w:r>
            <w:r w:rsidRPr="00CC4799">
              <w:rPr>
                <w:bCs/>
                <w:color w:val="000000"/>
                <w:sz w:val="16"/>
                <w:szCs w:val="16"/>
              </w:rPr>
              <w:t>полн</w:t>
            </w:r>
            <w:r w:rsidRPr="00CC4799">
              <w:rPr>
                <w:bCs/>
                <w:color w:val="000000"/>
                <w:sz w:val="16"/>
                <w:szCs w:val="16"/>
              </w:rPr>
              <w:t>е</w:t>
            </w:r>
            <w:r w:rsidRPr="00CC4799">
              <w:rPr>
                <w:bCs/>
                <w:color w:val="000000"/>
                <w:sz w:val="16"/>
                <w:szCs w:val="16"/>
              </w:rPr>
              <w:t>ния</w:t>
            </w:r>
          </w:p>
        </w:tc>
        <w:tc>
          <w:tcPr>
            <w:tcW w:w="511" w:type="dxa"/>
            <w:vMerge/>
            <w:vAlign w:val="center"/>
            <w:hideMark/>
          </w:tcPr>
          <w:p w:rsidR="005902D1" w:rsidRPr="00CC4799" w:rsidRDefault="005902D1" w:rsidP="00CC4799">
            <w:pPr>
              <w:jc w:val="center"/>
              <w:rPr>
                <w:bCs/>
                <w:color w:val="000000"/>
                <w:sz w:val="16"/>
                <w:szCs w:val="16"/>
              </w:rPr>
            </w:pPr>
          </w:p>
        </w:tc>
        <w:tc>
          <w:tcPr>
            <w:tcW w:w="1122" w:type="dxa"/>
            <w:vMerge/>
            <w:vAlign w:val="center"/>
            <w:hideMark/>
          </w:tcPr>
          <w:p w:rsidR="005902D1" w:rsidRPr="00CC4799" w:rsidRDefault="005902D1" w:rsidP="00CC4799">
            <w:pPr>
              <w:jc w:val="center"/>
              <w:rPr>
                <w:bCs/>
                <w:color w:val="000000"/>
                <w:sz w:val="16"/>
                <w:szCs w:val="16"/>
              </w:rPr>
            </w:pPr>
          </w:p>
        </w:tc>
      </w:tr>
      <w:tr w:rsidR="005902D1" w:rsidRPr="00CC4799" w:rsidTr="00CC4799">
        <w:trPr>
          <w:trHeight w:val="70"/>
        </w:trPr>
        <w:tc>
          <w:tcPr>
            <w:tcW w:w="1560"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1</w:t>
            </w:r>
          </w:p>
        </w:tc>
        <w:tc>
          <w:tcPr>
            <w:tcW w:w="1096"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2</w:t>
            </w:r>
          </w:p>
        </w:tc>
        <w:tc>
          <w:tcPr>
            <w:tcW w:w="746"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3</w:t>
            </w:r>
          </w:p>
        </w:tc>
        <w:tc>
          <w:tcPr>
            <w:tcW w:w="1276"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4</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5</w:t>
            </w:r>
          </w:p>
        </w:tc>
        <w:tc>
          <w:tcPr>
            <w:tcW w:w="1134"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6</w:t>
            </w:r>
          </w:p>
        </w:tc>
        <w:tc>
          <w:tcPr>
            <w:tcW w:w="777"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7</w:t>
            </w:r>
          </w:p>
        </w:tc>
        <w:tc>
          <w:tcPr>
            <w:tcW w:w="511"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8</w:t>
            </w:r>
          </w:p>
        </w:tc>
        <w:tc>
          <w:tcPr>
            <w:tcW w:w="1122" w:type="dxa"/>
            <w:shd w:val="clear" w:color="auto" w:fill="auto"/>
            <w:vAlign w:val="center"/>
            <w:hideMark/>
          </w:tcPr>
          <w:p w:rsidR="005902D1" w:rsidRPr="00CC4799" w:rsidRDefault="005902D1" w:rsidP="00CC4799">
            <w:pPr>
              <w:jc w:val="center"/>
              <w:rPr>
                <w:color w:val="000000"/>
                <w:sz w:val="16"/>
                <w:szCs w:val="16"/>
              </w:rPr>
            </w:pPr>
            <w:r w:rsidRPr="00CC4799">
              <w:rPr>
                <w:color w:val="000000"/>
                <w:sz w:val="16"/>
                <w:szCs w:val="16"/>
              </w:rPr>
              <w:t>9</w:t>
            </w:r>
          </w:p>
        </w:tc>
      </w:tr>
      <w:tr w:rsidR="005902D1" w:rsidRPr="00CC4799" w:rsidTr="00CC4799">
        <w:trPr>
          <w:trHeight w:val="70"/>
        </w:trPr>
        <w:tc>
          <w:tcPr>
            <w:tcW w:w="1560" w:type="dxa"/>
            <w:shd w:val="clear" w:color="auto" w:fill="auto"/>
            <w:hideMark/>
          </w:tcPr>
          <w:p w:rsidR="005902D1" w:rsidRPr="00CC4799" w:rsidRDefault="005902D1" w:rsidP="00155100">
            <w:pPr>
              <w:rPr>
                <w:bCs/>
                <w:sz w:val="16"/>
                <w:szCs w:val="16"/>
              </w:rPr>
            </w:pPr>
            <w:r w:rsidRPr="00CC4799">
              <w:rPr>
                <w:bCs/>
                <w:sz w:val="16"/>
                <w:szCs w:val="16"/>
              </w:rPr>
              <w:t>Налог на доходы физических лиц</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4 283356,51</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78,5</w:t>
            </w: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3 989 801,90</w:t>
            </w:r>
          </w:p>
        </w:tc>
        <w:tc>
          <w:tcPr>
            <w:tcW w:w="1134" w:type="dxa"/>
            <w:shd w:val="clear" w:color="000000" w:fill="FFFFFF"/>
            <w:noWrap/>
            <w:vAlign w:val="center"/>
            <w:hideMark/>
          </w:tcPr>
          <w:p w:rsidR="005902D1" w:rsidRPr="00CC4799" w:rsidRDefault="005902D1" w:rsidP="00CC4799">
            <w:pPr>
              <w:jc w:val="center"/>
              <w:rPr>
                <w:bCs/>
                <w:sz w:val="16"/>
                <w:szCs w:val="16"/>
              </w:rPr>
            </w:pPr>
            <w:r w:rsidRPr="00CC4799">
              <w:rPr>
                <w:bCs/>
                <w:sz w:val="16"/>
                <w:szCs w:val="16"/>
              </w:rPr>
              <w:t>4 073423,41</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83 621,51</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102,1</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75,8</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-209 933,10</w:t>
            </w:r>
          </w:p>
        </w:tc>
      </w:tr>
      <w:tr w:rsidR="005902D1" w:rsidRPr="00CC4799" w:rsidTr="00CC4799">
        <w:trPr>
          <w:trHeight w:val="645"/>
        </w:trPr>
        <w:tc>
          <w:tcPr>
            <w:tcW w:w="1560" w:type="dxa"/>
            <w:shd w:val="clear" w:color="auto" w:fill="auto"/>
            <w:hideMark/>
          </w:tcPr>
          <w:p w:rsidR="005902D1" w:rsidRPr="00CC4799" w:rsidRDefault="005902D1" w:rsidP="00155100">
            <w:pPr>
              <w:rPr>
                <w:bCs/>
                <w:sz w:val="16"/>
                <w:szCs w:val="16"/>
              </w:rPr>
            </w:pPr>
            <w:r w:rsidRPr="00CC4799">
              <w:rPr>
                <w:bCs/>
                <w:sz w:val="16"/>
                <w:szCs w:val="16"/>
              </w:rPr>
              <w:t>Налоги на товары (работы, услуги), реализуемые на территории РФ</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11 487,47</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0,2</w:t>
            </w: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11 500,00</w:t>
            </w:r>
          </w:p>
        </w:tc>
        <w:tc>
          <w:tcPr>
            <w:tcW w:w="1134" w:type="dxa"/>
            <w:shd w:val="clear" w:color="000000" w:fill="FFFFFF"/>
            <w:noWrap/>
            <w:vAlign w:val="center"/>
            <w:hideMark/>
          </w:tcPr>
          <w:p w:rsidR="005902D1" w:rsidRPr="00CC4799" w:rsidRDefault="005902D1" w:rsidP="00CC4799">
            <w:pPr>
              <w:jc w:val="center"/>
              <w:rPr>
                <w:bCs/>
                <w:sz w:val="16"/>
                <w:szCs w:val="16"/>
              </w:rPr>
            </w:pPr>
            <w:r w:rsidRPr="00CC4799">
              <w:rPr>
                <w:bCs/>
                <w:sz w:val="16"/>
                <w:szCs w:val="16"/>
              </w:rPr>
              <w:t>12564,71</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1 064,71</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109,3</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0,2</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1 077,24</w:t>
            </w:r>
          </w:p>
        </w:tc>
      </w:tr>
      <w:tr w:rsidR="005902D1" w:rsidRPr="00CC4799" w:rsidTr="00CC4799">
        <w:trPr>
          <w:trHeight w:val="645"/>
        </w:trPr>
        <w:tc>
          <w:tcPr>
            <w:tcW w:w="1560" w:type="dxa"/>
            <w:shd w:val="clear" w:color="auto" w:fill="auto"/>
            <w:hideMark/>
          </w:tcPr>
          <w:p w:rsidR="005902D1" w:rsidRPr="00CC4799" w:rsidRDefault="005902D1" w:rsidP="00155100">
            <w:pPr>
              <w:rPr>
                <w:bCs/>
                <w:sz w:val="16"/>
                <w:szCs w:val="16"/>
              </w:rPr>
            </w:pPr>
            <w:r w:rsidRPr="00CC4799">
              <w:rPr>
                <w:bCs/>
                <w:sz w:val="16"/>
                <w:szCs w:val="16"/>
              </w:rPr>
              <w:t>Налоги на сов</w:t>
            </w:r>
            <w:r w:rsidRPr="00CC4799">
              <w:rPr>
                <w:bCs/>
                <w:sz w:val="16"/>
                <w:szCs w:val="16"/>
              </w:rPr>
              <w:t>о</w:t>
            </w:r>
            <w:r w:rsidRPr="00CC4799">
              <w:rPr>
                <w:bCs/>
                <w:sz w:val="16"/>
                <w:szCs w:val="16"/>
              </w:rPr>
              <w:t>купный доход (УСН, ЕНВД, ЕСХН, ПСН)</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882 077,64</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16,2</w:t>
            </w: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901 712,70</w:t>
            </w:r>
          </w:p>
        </w:tc>
        <w:tc>
          <w:tcPr>
            <w:tcW w:w="1134" w:type="dxa"/>
            <w:shd w:val="clear" w:color="000000" w:fill="FFFFFF"/>
            <w:noWrap/>
            <w:vAlign w:val="center"/>
            <w:hideMark/>
          </w:tcPr>
          <w:p w:rsidR="005902D1" w:rsidRPr="00CC4799" w:rsidRDefault="005902D1" w:rsidP="00CC4799">
            <w:pPr>
              <w:jc w:val="center"/>
              <w:rPr>
                <w:bCs/>
                <w:sz w:val="16"/>
                <w:szCs w:val="16"/>
              </w:rPr>
            </w:pPr>
            <w:r w:rsidRPr="00CC4799">
              <w:rPr>
                <w:bCs/>
                <w:sz w:val="16"/>
                <w:szCs w:val="16"/>
              </w:rPr>
              <w:t>997 328,98</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95 616,28</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100,2</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18,6</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115 251,34</w:t>
            </w:r>
          </w:p>
        </w:tc>
      </w:tr>
      <w:tr w:rsidR="005902D1" w:rsidRPr="00CC4799" w:rsidTr="00CC4799">
        <w:trPr>
          <w:trHeight w:val="435"/>
        </w:trPr>
        <w:tc>
          <w:tcPr>
            <w:tcW w:w="1560" w:type="dxa"/>
            <w:shd w:val="clear" w:color="auto" w:fill="auto"/>
            <w:hideMark/>
          </w:tcPr>
          <w:p w:rsidR="005902D1" w:rsidRPr="00CC4799" w:rsidRDefault="005902D1" w:rsidP="00CC4799">
            <w:pPr>
              <w:rPr>
                <w:bCs/>
                <w:sz w:val="16"/>
                <w:szCs w:val="16"/>
              </w:rPr>
            </w:pPr>
            <w:r w:rsidRPr="00CC4799">
              <w:rPr>
                <w:bCs/>
                <w:sz w:val="16"/>
                <w:szCs w:val="16"/>
              </w:rPr>
              <w:t>Налоги на имущ</w:t>
            </w:r>
            <w:r w:rsidRPr="00CC4799">
              <w:rPr>
                <w:bCs/>
                <w:sz w:val="16"/>
                <w:szCs w:val="16"/>
              </w:rPr>
              <w:t>е</w:t>
            </w:r>
            <w:r w:rsidRPr="00CC4799">
              <w:rPr>
                <w:bCs/>
                <w:sz w:val="16"/>
                <w:szCs w:val="16"/>
              </w:rPr>
              <w:t xml:space="preserve">ство </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81 962,20</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1,5</w:t>
            </w: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203 307,35</w:t>
            </w:r>
          </w:p>
        </w:tc>
        <w:tc>
          <w:tcPr>
            <w:tcW w:w="1134"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236 665,05</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33 357,70</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116,4</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4,4</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154 702,85</w:t>
            </w:r>
          </w:p>
        </w:tc>
      </w:tr>
      <w:tr w:rsidR="005902D1" w:rsidRPr="00CC4799" w:rsidTr="00CC4799">
        <w:trPr>
          <w:trHeight w:val="70"/>
        </w:trPr>
        <w:tc>
          <w:tcPr>
            <w:tcW w:w="1560" w:type="dxa"/>
            <w:shd w:val="clear" w:color="auto" w:fill="auto"/>
            <w:hideMark/>
          </w:tcPr>
          <w:p w:rsidR="005902D1" w:rsidRPr="00CC4799" w:rsidRDefault="005902D1" w:rsidP="00155100">
            <w:pPr>
              <w:rPr>
                <w:bCs/>
                <w:sz w:val="16"/>
                <w:szCs w:val="16"/>
              </w:rPr>
            </w:pPr>
            <w:r w:rsidRPr="00CC4799">
              <w:rPr>
                <w:bCs/>
                <w:sz w:val="16"/>
                <w:szCs w:val="16"/>
              </w:rPr>
              <w:t>Налог на имущ</w:t>
            </w:r>
            <w:r w:rsidRPr="00CC4799">
              <w:rPr>
                <w:bCs/>
                <w:sz w:val="16"/>
                <w:szCs w:val="16"/>
              </w:rPr>
              <w:t>е</w:t>
            </w:r>
            <w:r w:rsidRPr="00CC4799">
              <w:rPr>
                <w:bCs/>
                <w:sz w:val="16"/>
                <w:szCs w:val="16"/>
              </w:rPr>
              <w:t>ство физических лиц</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0</w:t>
            </w:r>
          </w:p>
        </w:tc>
        <w:tc>
          <w:tcPr>
            <w:tcW w:w="746" w:type="dxa"/>
            <w:shd w:val="clear" w:color="auto" w:fill="auto"/>
            <w:vAlign w:val="center"/>
            <w:hideMark/>
          </w:tcPr>
          <w:p w:rsidR="005902D1" w:rsidRPr="00CC4799" w:rsidRDefault="005902D1" w:rsidP="00CC4799">
            <w:pPr>
              <w:jc w:val="center"/>
              <w:rPr>
                <w:bCs/>
                <w:sz w:val="16"/>
                <w:szCs w:val="16"/>
              </w:rPr>
            </w:pP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78 976,35</w:t>
            </w:r>
          </w:p>
        </w:tc>
        <w:tc>
          <w:tcPr>
            <w:tcW w:w="1134"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93 861,21</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14 884,86</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118,9</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1,7</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93 861,21</w:t>
            </w:r>
          </w:p>
        </w:tc>
      </w:tr>
      <w:tr w:rsidR="005902D1" w:rsidRPr="00CC4799" w:rsidTr="00CC4799">
        <w:trPr>
          <w:trHeight w:val="70"/>
        </w:trPr>
        <w:tc>
          <w:tcPr>
            <w:tcW w:w="1560" w:type="dxa"/>
            <w:shd w:val="clear" w:color="auto" w:fill="auto"/>
            <w:hideMark/>
          </w:tcPr>
          <w:p w:rsidR="005902D1" w:rsidRPr="00CC4799" w:rsidRDefault="005902D1" w:rsidP="00155100">
            <w:pPr>
              <w:rPr>
                <w:bCs/>
                <w:sz w:val="16"/>
                <w:szCs w:val="16"/>
              </w:rPr>
            </w:pPr>
            <w:r w:rsidRPr="00CC4799">
              <w:rPr>
                <w:bCs/>
                <w:sz w:val="16"/>
                <w:szCs w:val="16"/>
              </w:rPr>
              <w:t>Земельный налог</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138 609,54</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2,5</w:t>
            </w: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124 331,00</w:t>
            </w:r>
          </w:p>
        </w:tc>
        <w:tc>
          <w:tcPr>
            <w:tcW w:w="1134"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142 803,84</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18 472,84</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114,9</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2,7</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4 194,30</w:t>
            </w:r>
          </w:p>
        </w:tc>
      </w:tr>
      <w:tr w:rsidR="005902D1" w:rsidRPr="00CC4799" w:rsidTr="00CC4799">
        <w:trPr>
          <w:trHeight w:val="179"/>
        </w:trPr>
        <w:tc>
          <w:tcPr>
            <w:tcW w:w="1560" w:type="dxa"/>
            <w:shd w:val="clear" w:color="auto" w:fill="auto"/>
            <w:hideMark/>
          </w:tcPr>
          <w:p w:rsidR="005902D1" w:rsidRPr="00CC4799" w:rsidRDefault="005902D1" w:rsidP="00155100">
            <w:pPr>
              <w:rPr>
                <w:bCs/>
                <w:sz w:val="16"/>
                <w:szCs w:val="16"/>
              </w:rPr>
            </w:pPr>
            <w:r w:rsidRPr="00CC4799">
              <w:rPr>
                <w:bCs/>
                <w:sz w:val="16"/>
                <w:szCs w:val="16"/>
              </w:rPr>
              <w:t>Государственная пошлина</w:t>
            </w:r>
          </w:p>
        </w:tc>
        <w:tc>
          <w:tcPr>
            <w:tcW w:w="1096" w:type="dxa"/>
            <w:shd w:val="clear" w:color="000000" w:fill="FFFFFF"/>
            <w:vAlign w:val="center"/>
            <w:hideMark/>
          </w:tcPr>
          <w:p w:rsidR="005902D1" w:rsidRPr="00CC4799" w:rsidRDefault="005902D1" w:rsidP="00CC4799">
            <w:pPr>
              <w:jc w:val="center"/>
              <w:rPr>
                <w:bCs/>
                <w:sz w:val="16"/>
                <w:szCs w:val="16"/>
              </w:rPr>
            </w:pPr>
            <w:r w:rsidRPr="00CC4799">
              <w:rPr>
                <w:bCs/>
                <w:sz w:val="16"/>
                <w:szCs w:val="16"/>
              </w:rPr>
              <w:t>59 467,06</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1,1</w:t>
            </w:r>
          </w:p>
        </w:tc>
        <w:tc>
          <w:tcPr>
            <w:tcW w:w="1276"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33 220,00</w:t>
            </w:r>
          </w:p>
        </w:tc>
        <w:tc>
          <w:tcPr>
            <w:tcW w:w="1134"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52 196,19</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18 976,19</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157,1</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1,0</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-7 270,87</w:t>
            </w:r>
          </w:p>
        </w:tc>
      </w:tr>
      <w:tr w:rsidR="005902D1" w:rsidRPr="00CC4799" w:rsidTr="00CC4799">
        <w:trPr>
          <w:trHeight w:val="315"/>
        </w:trPr>
        <w:tc>
          <w:tcPr>
            <w:tcW w:w="1560" w:type="dxa"/>
            <w:shd w:val="clear" w:color="auto" w:fill="auto"/>
            <w:hideMark/>
          </w:tcPr>
          <w:p w:rsidR="005902D1" w:rsidRPr="00CC4799" w:rsidRDefault="005902D1" w:rsidP="00155100">
            <w:pPr>
              <w:rPr>
                <w:bCs/>
                <w:sz w:val="16"/>
                <w:szCs w:val="16"/>
              </w:rPr>
            </w:pPr>
            <w:r w:rsidRPr="00CC4799">
              <w:rPr>
                <w:bCs/>
                <w:sz w:val="16"/>
                <w:szCs w:val="16"/>
              </w:rPr>
              <w:t>Прочие налоги и сборы</w:t>
            </w:r>
          </w:p>
        </w:tc>
        <w:tc>
          <w:tcPr>
            <w:tcW w:w="1096" w:type="dxa"/>
            <w:shd w:val="clear" w:color="auto" w:fill="auto"/>
            <w:vAlign w:val="center"/>
            <w:hideMark/>
          </w:tcPr>
          <w:p w:rsidR="005902D1" w:rsidRPr="00CC4799" w:rsidRDefault="005902D1" w:rsidP="00CC4799">
            <w:pPr>
              <w:jc w:val="center"/>
              <w:rPr>
                <w:bCs/>
                <w:sz w:val="16"/>
                <w:szCs w:val="16"/>
              </w:rPr>
            </w:pPr>
            <w:r w:rsidRPr="00CC4799">
              <w:rPr>
                <w:bCs/>
                <w:sz w:val="16"/>
                <w:szCs w:val="16"/>
              </w:rPr>
              <w:t>0</w:t>
            </w:r>
          </w:p>
        </w:tc>
        <w:tc>
          <w:tcPr>
            <w:tcW w:w="746" w:type="dxa"/>
            <w:shd w:val="clear" w:color="auto" w:fill="auto"/>
            <w:vAlign w:val="center"/>
            <w:hideMark/>
          </w:tcPr>
          <w:p w:rsidR="005902D1" w:rsidRPr="00CC4799" w:rsidRDefault="005902D1" w:rsidP="00CC4799">
            <w:pPr>
              <w:jc w:val="center"/>
              <w:rPr>
                <w:bCs/>
                <w:sz w:val="16"/>
                <w:szCs w:val="16"/>
              </w:rPr>
            </w:pPr>
          </w:p>
        </w:tc>
        <w:tc>
          <w:tcPr>
            <w:tcW w:w="1276" w:type="dxa"/>
            <w:shd w:val="clear" w:color="auto" w:fill="auto"/>
            <w:vAlign w:val="center"/>
            <w:hideMark/>
          </w:tcPr>
          <w:p w:rsidR="005902D1" w:rsidRPr="00CC4799" w:rsidRDefault="005902D1" w:rsidP="00CC4799">
            <w:pPr>
              <w:jc w:val="center"/>
              <w:rPr>
                <w:bCs/>
                <w:sz w:val="16"/>
                <w:szCs w:val="16"/>
              </w:rPr>
            </w:pPr>
            <w:r w:rsidRPr="00CC4799">
              <w:rPr>
                <w:bCs/>
                <w:sz w:val="16"/>
                <w:szCs w:val="16"/>
              </w:rPr>
              <w:t>0</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0</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0,00</w:t>
            </w:r>
          </w:p>
        </w:tc>
        <w:tc>
          <w:tcPr>
            <w:tcW w:w="777" w:type="dxa"/>
            <w:shd w:val="clear" w:color="auto" w:fill="auto"/>
            <w:noWrap/>
            <w:vAlign w:val="center"/>
            <w:hideMark/>
          </w:tcPr>
          <w:p w:rsidR="005902D1" w:rsidRPr="00CC4799" w:rsidRDefault="005902D1" w:rsidP="00CC4799">
            <w:pPr>
              <w:jc w:val="center"/>
              <w:rPr>
                <w:bCs/>
                <w:sz w:val="16"/>
                <w:szCs w:val="16"/>
              </w:rPr>
            </w:pPr>
          </w:p>
        </w:tc>
        <w:tc>
          <w:tcPr>
            <w:tcW w:w="511" w:type="dxa"/>
            <w:shd w:val="clear" w:color="auto" w:fill="auto"/>
            <w:vAlign w:val="center"/>
            <w:hideMark/>
          </w:tcPr>
          <w:p w:rsidR="005902D1" w:rsidRPr="00CC4799" w:rsidRDefault="005902D1" w:rsidP="00CC4799">
            <w:pPr>
              <w:jc w:val="center"/>
              <w:rPr>
                <w:bCs/>
                <w:sz w:val="16"/>
                <w:szCs w:val="16"/>
              </w:rPr>
            </w:pP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0,00</w:t>
            </w:r>
          </w:p>
        </w:tc>
      </w:tr>
      <w:tr w:rsidR="005902D1" w:rsidRPr="00CC4799" w:rsidTr="00CC4799">
        <w:trPr>
          <w:trHeight w:val="1065"/>
        </w:trPr>
        <w:tc>
          <w:tcPr>
            <w:tcW w:w="1560" w:type="dxa"/>
            <w:shd w:val="clear" w:color="auto" w:fill="auto"/>
            <w:hideMark/>
          </w:tcPr>
          <w:p w:rsidR="005902D1" w:rsidRPr="00CC4799" w:rsidRDefault="005902D1" w:rsidP="00155100">
            <w:pPr>
              <w:rPr>
                <w:bCs/>
                <w:sz w:val="16"/>
                <w:szCs w:val="16"/>
              </w:rPr>
            </w:pPr>
            <w:r w:rsidRPr="00CC4799">
              <w:rPr>
                <w:bCs/>
                <w:sz w:val="16"/>
                <w:szCs w:val="16"/>
              </w:rPr>
              <w:t>Задолженность и перерасчеты по отмененным нал</w:t>
            </w:r>
            <w:r w:rsidRPr="00CC4799">
              <w:rPr>
                <w:bCs/>
                <w:sz w:val="16"/>
                <w:szCs w:val="16"/>
              </w:rPr>
              <w:t>о</w:t>
            </w:r>
            <w:r w:rsidRPr="00CC4799">
              <w:rPr>
                <w:bCs/>
                <w:sz w:val="16"/>
                <w:szCs w:val="16"/>
              </w:rPr>
              <w:t>гам, сборам и иным обязател</w:t>
            </w:r>
            <w:r w:rsidRPr="00CC4799">
              <w:rPr>
                <w:bCs/>
                <w:sz w:val="16"/>
                <w:szCs w:val="16"/>
              </w:rPr>
              <w:t>ь</w:t>
            </w:r>
            <w:r w:rsidRPr="00CC4799">
              <w:rPr>
                <w:bCs/>
                <w:sz w:val="16"/>
                <w:szCs w:val="16"/>
              </w:rPr>
              <w:t>ным платежам</w:t>
            </w:r>
          </w:p>
        </w:tc>
        <w:tc>
          <w:tcPr>
            <w:tcW w:w="1096" w:type="dxa"/>
            <w:shd w:val="clear" w:color="auto" w:fill="auto"/>
            <w:vAlign w:val="center"/>
            <w:hideMark/>
          </w:tcPr>
          <w:p w:rsidR="005902D1" w:rsidRPr="00CC4799" w:rsidRDefault="005902D1" w:rsidP="00CC4799">
            <w:pPr>
              <w:jc w:val="center"/>
              <w:rPr>
                <w:bCs/>
                <w:sz w:val="16"/>
                <w:szCs w:val="16"/>
              </w:rPr>
            </w:pPr>
            <w:r w:rsidRPr="00CC4799">
              <w:rPr>
                <w:bCs/>
                <w:sz w:val="16"/>
                <w:szCs w:val="16"/>
              </w:rPr>
              <w:t>-49,57</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-0,08</w:t>
            </w:r>
          </w:p>
        </w:tc>
        <w:tc>
          <w:tcPr>
            <w:tcW w:w="1276" w:type="dxa"/>
            <w:shd w:val="clear" w:color="auto" w:fill="auto"/>
            <w:vAlign w:val="center"/>
            <w:hideMark/>
          </w:tcPr>
          <w:p w:rsidR="005902D1" w:rsidRPr="00CC4799" w:rsidRDefault="005902D1" w:rsidP="00CC4799">
            <w:pPr>
              <w:jc w:val="center"/>
              <w:rPr>
                <w:bCs/>
                <w:sz w:val="16"/>
                <w:szCs w:val="16"/>
              </w:rPr>
            </w:pP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0,84</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0,84</w:t>
            </w:r>
          </w:p>
        </w:tc>
        <w:tc>
          <w:tcPr>
            <w:tcW w:w="777" w:type="dxa"/>
            <w:shd w:val="clear" w:color="auto" w:fill="auto"/>
            <w:noWrap/>
            <w:vAlign w:val="center"/>
            <w:hideMark/>
          </w:tcPr>
          <w:p w:rsidR="005902D1" w:rsidRPr="00CC4799" w:rsidRDefault="005902D1" w:rsidP="00CC4799">
            <w:pPr>
              <w:jc w:val="center"/>
              <w:rPr>
                <w:bCs/>
                <w:sz w:val="16"/>
                <w:szCs w:val="16"/>
              </w:rPr>
            </w:pPr>
          </w:p>
        </w:tc>
        <w:tc>
          <w:tcPr>
            <w:tcW w:w="511" w:type="dxa"/>
            <w:shd w:val="clear" w:color="auto" w:fill="auto"/>
            <w:vAlign w:val="center"/>
            <w:hideMark/>
          </w:tcPr>
          <w:p w:rsidR="005902D1" w:rsidRPr="00CC4799" w:rsidRDefault="005902D1" w:rsidP="00CC4799">
            <w:pPr>
              <w:jc w:val="center"/>
              <w:rPr>
                <w:bCs/>
                <w:sz w:val="16"/>
                <w:szCs w:val="16"/>
              </w:rPr>
            </w:pP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50,41</w:t>
            </w:r>
          </w:p>
        </w:tc>
      </w:tr>
      <w:tr w:rsidR="005902D1" w:rsidRPr="00CC4799" w:rsidTr="00CC4799">
        <w:trPr>
          <w:trHeight w:val="70"/>
        </w:trPr>
        <w:tc>
          <w:tcPr>
            <w:tcW w:w="1560" w:type="dxa"/>
            <w:shd w:val="clear" w:color="auto" w:fill="auto"/>
            <w:vAlign w:val="bottom"/>
            <w:hideMark/>
          </w:tcPr>
          <w:p w:rsidR="005902D1" w:rsidRPr="00CC4799" w:rsidRDefault="005902D1" w:rsidP="00CC4799">
            <w:pPr>
              <w:rPr>
                <w:bCs/>
                <w:sz w:val="16"/>
                <w:szCs w:val="16"/>
              </w:rPr>
            </w:pPr>
            <w:r w:rsidRPr="00CC4799">
              <w:rPr>
                <w:bCs/>
                <w:sz w:val="16"/>
                <w:szCs w:val="16"/>
              </w:rPr>
              <w:t xml:space="preserve">Налоговые доходы </w:t>
            </w:r>
          </w:p>
        </w:tc>
        <w:tc>
          <w:tcPr>
            <w:tcW w:w="1096" w:type="dxa"/>
            <w:shd w:val="clear" w:color="auto" w:fill="auto"/>
            <w:vAlign w:val="center"/>
            <w:hideMark/>
          </w:tcPr>
          <w:p w:rsidR="005902D1" w:rsidRPr="00CC4799" w:rsidRDefault="005902D1" w:rsidP="00CC4799">
            <w:pPr>
              <w:jc w:val="center"/>
              <w:rPr>
                <w:bCs/>
                <w:sz w:val="16"/>
                <w:szCs w:val="16"/>
              </w:rPr>
            </w:pPr>
            <w:r w:rsidRPr="00CC4799">
              <w:rPr>
                <w:bCs/>
                <w:sz w:val="16"/>
                <w:szCs w:val="16"/>
              </w:rPr>
              <w:t>5456910,85</w:t>
            </w:r>
          </w:p>
        </w:tc>
        <w:tc>
          <w:tcPr>
            <w:tcW w:w="746" w:type="dxa"/>
            <w:shd w:val="clear" w:color="auto" w:fill="auto"/>
            <w:vAlign w:val="center"/>
            <w:hideMark/>
          </w:tcPr>
          <w:p w:rsidR="005902D1" w:rsidRPr="00CC4799" w:rsidRDefault="005902D1" w:rsidP="00CC4799">
            <w:pPr>
              <w:jc w:val="center"/>
              <w:rPr>
                <w:bCs/>
                <w:sz w:val="16"/>
                <w:szCs w:val="16"/>
              </w:rPr>
            </w:pPr>
            <w:r w:rsidRPr="00CC4799">
              <w:rPr>
                <w:bCs/>
                <w:sz w:val="16"/>
                <w:szCs w:val="16"/>
              </w:rPr>
              <w:t>100</w:t>
            </w:r>
          </w:p>
        </w:tc>
        <w:tc>
          <w:tcPr>
            <w:tcW w:w="1276" w:type="dxa"/>
            <w:shd w:val="clear" w:color="auto" w:fill="auto"/>
            <w:vAlign w:val="center"/>
            <w:hideMark/>
          </w:tcPr>
          <w:p w:rsidR="005902D1" w:rsidRPr="00CC4799" w:rsidRDefault="005902D1" w:rsidP="00CC4799">
            <w:pPr>
              <w:jc w:val="center"/>
              <w:rPr>
                <w:bCs/>
                <w:sz w:val="16"/>
                <w:szCs w:val="16"/>
              </w:rPr>
            </w:pPr>
            <w:r w:rsidRPr="00CC4799">
              <w:rPr>
                <w:bCs/>
                <w:sz w:val="16"/>
                <w:szCs w:val="16"/>
              </w:rPr>
              <w:t>5 139 541,95</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5 372179,18</w:t>
            </w:r>
          </w:p>
        </w:tc>
        <w:tc>
          <w:tcPr>
            <w:tcW w:w="1134" w:type="dxa"/>
            <w:shd w:val="clear" w:color="auto" w:fill="auto"/>
            <w:vAlign w:val="center"/>
            <w:hideMark/>
          </w:tcPr>
          <w:p w:rsidR="005902D1" w:rsidRPr="00CC4799" w:rsidRDefault="005902D1" w:rsidP="00CC4799">
            <w:pPr>
              <w:jc w:val="center"/>
              <w:rPr>
                <w:bCs/>
                <w:sz w:val="16"/>
                <w:szCs w:val="16"/>
              </w:rPr>
            </w:pPr>
            <w:r w:rsidRPr="00CC4799">
              <w:rPr>
                <w:bCs/>
                <w:sz w:val="16"/>
                <w:szCs w:val="16"/>
              </w:rPr>
              <w:t>232 637,23</w:t>
            </w:r>
          </w:p>
        </w:tc>
        <w:tc>
          <w:tcPr>
            <w:tcW w:w="777" w:type="dxa"/>
            <w:shd w:val="clear" w:color="auto" w:fill="auto"/>
            <w:noWrap/>
            <w:vAlign w:val="center"/>
            <w:hideMark/>
          </w:tcPr>
          <w:p w:rsidR="005902D1" w:rsidRPr="00CC4799" w:rsidRDefault="005902D1" w:rsidP="00CC4799">
            <w:pPr>
              <w:jc w:val="center"/>
              <w:rPr>
                <w:bCs/>
                <w:sz w:val="16"/>
                <w:szCs w:val="16"/>
              </w:rPr>
            </w:pPr>
            <w:r w:rsidRPr="00CC4799">
              <w:rPr>
                <w:bCs/>
                <w:sz w:val="16"/>
                <w:szCs w:val="16"/>
              </w:rPr>
              <w:t>104,5</w:t>
            </w:r>
          </w:p>
        </w:tc>
        <w:tc>
          <w:tcPr>
            <w:tcW w:w="511" w:type="dxa"/>
            <w:shd w:val="clear" w:color="auto" w:fill="auto"/>
            <w:vAlign w:val="center"/>
            <w:hideMark/>
          </w:tcPr>
          <w:p w:rsidR="005902D1" w:rsidRPr="00CC4799" w:rsidRDefault="005902D1" w:rsidP="00CC4799">
            <w:pPr>
              <w:jc w:val="center"/>
              <w:rPr>
                <w:bCs/>
                <w:sz w:val="16"/>
                <w:szCs w:val="16"/>
              </w:rPr>
            </w:pPr>
            <w:r w:rsidRPr="00CC4799">
              <w:rPr>
                <w:bCs/>
                <w:sz w:val="16"/>
                <w:szCs w:val="16"/>
              </w:rPr>
              <w:t>100</w:t>
            </w:r>
          </w:p>
        </w:tc>
        <w:tc>
          <w:tcPr>
            <w:tcW w:w="1122" w:type="dxa"/>
            <w:shd w:val="clear" w:color="auto" w:fill="auto"/>
            <w:vAlign w:val="center"/>
            <w:hideMark/>
          </w:tcPr>
          <w:p w:rsidR="005902D1" w:rsidRPr="00CC4799" w:rsidRDefault="005902D1" w:rsidP="00CC4799">
            <w:pPr>
              <w:jc w:val="center"/>
              <w:rPr>
                <w:bCs/>
                <w:sz w:val="16"/>
                <w:szCs w:val="16"/>
              </w:rPr>
            </w:pPr>
            <w:r w:rsidRPr="00CC4799">
              <w:rPr>
                <w:bCs/>
                <w:sz w:val="16"/>
                <w:szCs w:val="16"/>
              </w:rPr>
              <w:t>-84 731,67</w:t>
            </w:r>
          </w:p>
        </w:tc>
      </w:tr>
    </w:tbl>
    <w:p w:rsidR="005902D1" w:rsidRPr="00CA721B" w:rsidRDefault="005902D1" w:rsidP="00091726">
      <w:pPr>
        <w:pStyle w:val="western"/>
        <w:spacing w:before="120" w:beforeAutospacing="0" w:after="0"/>
        <w:ind w:firstLine="567"/>
        <w:rPr>
          <w:color w:val="auto"/>
        </w:rPr>
      </w:pPr>
      <w:proofErr w:type="gramStart"/>
      <w:r w:rsidRPr="00143A67">
        <w:rPr>
          <w:color w:val="auto"/>
        </w:rPr>
        <w:t>Объем поступлений налоговых доходов (</w:t>
      </w:r>
      <w:r w:rsidRPr="00143A67">
        <w:rPr>
          <w:bCs/>
        </w:rPr>
        <w:t xml:space="preserve">5 372 179,18 </w:t>
      </w:r>
      <w:r w:rsidRPr="00143A67">
        <w:t>тыс. рублей)</w:t>
      </w:r>
      <w:r w:rsidRPr="00143A67">
        <w:rPr>
          <w:bCs/>
        </w:rPr>
        <w:t xml:space="preserve"> </w:t>
      </w:r>
      <w:r w:rsidRPr="00143A67">
        <w:rPr>
          <w:color w:val="auto"/>
        </w:rPr>
        <w:t>в сравнении с показателями 2014 года (</w:t>
      </w:r>
      <w:r w:rsidRPr="00143A67">
        <w:rPr>
          <w:bCs/>
        </w:rPr>
        <w:t>5 456 910,85</w:t>
      </w:r>
      <w:r w:rsidRPr="00143A67">
        <w:rPr>
          <w:color w:val="auto"/>
        </w:rPr>
        <w:t xml:space="preserve"> </w:t>
      </w:r>
      <w:r w:rsidRPr="00143A67">
        <w:t>тыс. рублей</w:t>
      </w:r>
      <w:r>
        <w:t>)</w:t>
      </w:r>
      <w:r w:rsidRPr="005D3E05">
        <w:rPr>
          <w:color w:val="auto"/>
        </w:rPr>
        <w:t xml:space="preserve">, уменьшился на </w:t>
      </w:r>
      <w:r w:rsidRPr="00E5652E">
        <w:rPr>
          <w:bCs/>
          <w:color w:val="auto"/>
        </w:rPr>
        <w:t xml:space="preserve">84 731,67 </w:t>
      </w:r>
      <w:r>
        <w:rPr>
          <w:color w:val="auto"/>
        </w:rPr>
        <w:t>тыс. рублей или на 1,6%. П</w:t>
      </w:r>
      <w:r w:rsidRPr="00E5652E">
        <w:rPr>
          <w:color w:val="auto"/>
        </w:rPr>
        <w:t>ри этом уровень снижения поступл</w:t>
      </w:r>
      <w:r w:rsidRPr="00E5652E">
        <w:rPr>
          <w:color w:val="auto"/>
        </w:rPr>
        <w:t>е</w:t>
      </w:r>
      <w:r w:rsidRPr="00E5652E">
        <w:rPr>
          <w:color w:val="auto"/>
        </w:rPr>
        <w:t xml:space="preserve">ний 2015 года </w:t>
      </w:r>
      <w:r w:rsidRPr="005D3E05">
        <w:rPr>
          <w:color w:val="auto"/>
        </w:rPr>
        <w:t xml:space="preserve">на </w:t>
      </w:r>
      <w:r w:rsidRPr="00CA721B">
        <w:rPr>
          <w:color w:val="auto"/>
        </w:rPr>
        <w:t>5,6% ниже предыдущего периода, и на 14% ниже удел</w:t>
      </w:r>
      <w:r w:rsidRPr="00CA721B">
        <w:rPr>
          <w:color w:val="auto"/>
        </w:rPr>
        <w:t>ь</w:t>
      </w:r>
      <w:r w:rsidRPr="00CA721B">
        <w:rPr>
          <w:color w:val="auto"/>
        </w:rPr>
        <w:t>ного веса налоговых доходов 2013 года.</w:t>
      </w:r>
      <w:proofErr w:type="gramEnd"/>
    </w:p>
    <w:p w:rsidR="005902D1" w:rsidRPr="00B92498" w:rsidRDefault="005902D1" w:rsidP="005902D1">
      <w:pPr>
        <w:pStyle w:val="western"/>
        <w:spacing w:before="0" w:beforeAutospacing="0" w:after="0"/>
        <w:ind w:firstLine="567"/>
      </w:pPr>
      <w:proofErr w:type="gramStart"/>
      <w:r w:rsidRPr="00CD4E12">
        <w:rPr>
          <w:color w:val="auto"/>
        </w:rPr>
        <w:t>Тенденция снижения налоговых доходов бюджета города к предыдущ</w:t>
      </w:r>
      <w:r w:rsidRPr="00CD4E12">
        <w:rPr>
          <w:color w:val="auto"/>
        </w:rPr>
        <w:t>е</w:t>
      </w:r>
      <w:r w:rsidRPr="00CD4E12">
        <w:rPr>
          <w:color w:val="auto"/>
        </w:rPr>
        <w:t xml:space="preserve">му периоду обусловлена требованиями законодательства в части источника, являющегося основной </w:t>
      </w:r>
      <w:r w:rsidRPr="00B92498">
        <w:t>долей поступления в структуре налоговых доходов и наиболее значимой для бюджета города:</w:t>
      </w:r>
      <w:proofErr w:type="gramEnd"/>
    </w:p>
    <w:p w:rsidR="005902D1" w:rsidRDefault="005902D1" w:rsidP="00014034">
      <w:pPr>
        <w:pStyle w:val="af8"/>
        <w:numPr>
          <w:ilvl w:val="0"/>
          <w:numId w:val="143"/>
        </w:numPr>
        <w:tabs>
          <w:tab w:val="left" w:pos="851"/>
          <w:tab w:val="left" w:pos="1134"/>
          <w:tab w:val="left" w:pos="1701"/>
        </w:tabs>
        <w:ind w:left="0" w:firstLine="567"/>
        <w:jc w:val="both"/>
        <w:rPr>
          <w:sz w:val="28"/>
          <w:szCs w:val="28"/>
        </w:rPr>
      </w:pPr>
      <w:r w:rsidRPr="00014034">
        <w:rPr>
          <w:sz w:val="28"/>
          <w:szCs w:val="28"/>
        </w:rPr>
        <w:t>налога на доходы физических лиц</w:t>
      </w:r>
      <w:r w:rsidRPr="00E5652E">
        <w:rPr>
          <w:b/>
          <w:sz w:val="28"/>
          <w:szCs w:val="28"/>
        </w:rPr>
        <w:t xml:space="preserve"> </w:t>
      </w:r>
      <w:r w:rsidRPr="00E5652E">
        <w:rPr>
          <w:sz w:val="28"/>
          <w:szCs w:val="28"/>
        </w:rPr>
        <w:t>(НДФЛ), который в 2015 году с</w:t>
      </w:r>
      <w:r w:rsidRPr="00E5652E">
        <w:rPr>
          <w:sz w:val="28"/>
          <w:szCs w:val="28"/>
        </w:rPr>
        <w:t>о</w:t>
      </w:r>
      <w:r w:rsidRPr="00E5652E">
        <w:rPr>
          <w:sz w:val="28"/>
          <w:szCs w:val="28"/>
        </w:rPr>
        <w:t xml:space="preserve">ставил </w:t>
      </w:r>
      <w:r w:rsidRPr="00E5652E">
        <w:rPr>
          <w:bCs/>
          <w:sz w:val="28"/>
          <w:szCs w:val="28"/>
        </w:rPr>
        <w:t xml:space="preserve">4 073 423,41 </w:t>
      </w:r>
      <w:r w:rsidRPr="00E5652E">
        <w:rPr>
          <w:sz w:val="28"/>
          <w:szCs w:val="28"/>
        </w:rPr>
        <w:t xml:space="preserve">тыс. рублей и обеспечил </w:t>
      </w:r>
      <w:r w:rsidRPr="00E5652E">
        <w:rPr>
          <w:bCs/>
          <w:sz w:val="28"/>
          <w:szCs w:val="28"/>
        </w:rPr>
        <w:t>75,8</w:t>
      </w:r>
      <w:r w:rsidRPr="00E5652E">
        <w:rPr>
          <w:sz w:val="28"/>
          <w:szCs w:val="28"/>
        </w:rPr>
        <w:t>% налоговых доходов и 25,3% общего объема доходов (</w:t>
      </w:r>
      <w:r w:rsidRPr="00E5652E">
        <w:rPr>
          <w:bCs/>
          <w:sz w:val="28"/>
          <w:szCs w:val="28"/>
        </w:rPr>
        <w:t xml:space="preserve">16 080 734,81 </w:t>
      </w:r>
      <w:r w:rsidRPr="00E5652E">
        <w:rPr>
          <w:sz w:val="28"/>
          <w:szCs w:val="28"/>
        </w:rPr>
        <w:t>тыс. рублей), при объеме п</w:t>
      </w:r>
      <w:r w:rsidRPr="00E5652E">
        <w:rPr>
          <w:sz w:val="28"/>
          <w:szCs w:val="28"/>
        </w:rPr>
        <w:t>о</w:t>
      </w:r>
      <w:r w:rsidRPr="00E5652E">
        <w:rPr>
          <w:sz w:val="28"/>
          <w:szCs w:val="28"/>
        </w:rPr>
        <w:t>ступлений в сравнении с 2014</w:t>
      </w:r>
      <w:r>
        <w:rPr>
          <w:sz w:val="28"/>
          <w:szCs w:val="28"/>
        </w:rPr>
        <w:t xml:space="preserve"> </w:t>
      </w:r>
      <w:r w:rsidRPr="00E5652E">
        <w:rPr>
          <w:sz w:val="28"/>
          <w:szCs w:val="28"/>
        </w:rPr>
        <w:t>годом</w:t>
      </w:r>
      <w:r>
        <w:rPr>
          <w:sz w:val="28"/>
          <w:szCs w:val="28"/>
        </w:rPr>
        <w:t xml:space="preserve"> </w:t>
      </w:r>
      <w:r w:rsidRPr="00143A67">
        <w:rPr>
          <w:sz w:val="28"/>
          <w:szCs w:val="28"/>
        </w:rPr>
        <w:t>(</w:t>
      </w:r>
      <w:r w:rsidRPr="00143A67">
        <w:rPr>
          <w:bCs/>
          <w:color w:val="000000"/>
          <w:sz w:val="28"/>
          <w:szCs w:val="28"/>
        </w:rPr>
        <w:t>4 283 356,51</w:t>
      </w:r>
      <w:r>
        <w:rPr>
          <w:b/>
          <w:bCs/>
          <w:color w:val="000000"/>
          <w:sz w:val="16"/>
          <w:szCs w:val="16"/>
        </w:rPr>
        <w:t xml:space="preserve"> </w:t>
      </w:r>
      <w:r w:rsidRPr="00E5652E">
        <w:rPr>
          <w:sz w:val="28"/>
          <w:szCs w:val="28"/>
        </w:rPr>
        <w:t xml:space="preserve">тыс. </w:t>
      </w:r>
      <w:proofErr w:type="gramStart"/>
      <w:r w:rsidRPr="00E5652E">
        <w:rPr>
          <w:sz w:val="28"/>
          <w:szCs w:val="28"/>
        </w:rPr>
        <w:t xml:space="preserve">рублей) </w:t>
      </w:r>
      <w:proofErr w:type="gramEnd"/>
      <w:r w:rsidRPr="00E5652E">
        <w:rPr>
          <w:bCs/>
          <w:sz w:val="28"/>
          <w:szCs w:val="28"/>
        </w:rPr>
        <w:t>снижение с</w:t>
      </w:r>
      <w:r w:rsidRPr="00E5652E">
        <w:rPr>
          <w:bCs/>
          <w:sz w:val="28"/>
          <w:szCs w:val="28"/>
        </w:rPr>
        <w:t>о</w:t>
      </w:r>
      <w:r w:rsidRPr="00E5652E">
        <w:rPr>
          <w:bCs/>
          <w:sz w:val="28"/>
          <w:szCs w:val="28"/>
        </w:rPr>
        <w:lastRenderedPageBreak/>
        <w:t>ставило</w:t>
      </w:r>
      <w:r w:rsidRPr="00E5652E">
        <w:rPr>
          <w:sz w:val="28"/>
          <w:szCs w:val="28"/>
        </w:rPr>
        <w:t xml:space="preserve"> 4,9%</w:t>
      </w:r>
      <w:r w:rsidRPr="00E5652E">
        <w:rPr>
          <w:bCs/>
          <w:sz w:val="28"/>
          <w:szCs w:val="28"/>
        </w:rPr>
        <w:t xml:space="preserve"> или 209 933,10 тыс. рублей</w:t>
      </w:r>
      <w:r>
        <w:rPr>
          <w:bCs/>
          <w:sz w:val="28"/>
          <w:szCs w:val="28"/>
        </w:rPr>
        <w:t xml:space="preserve">, когда </w:t>
      </w:r>
      <w:r w:rsidRPr="00E5652E">
        <w:rPr>
          <w:sz w:val="28"/>
          <w:szCs w:val="28"/>
        </w:rPr>
        <w:t xml:space="preserve">объем поступлений </w:t>
      </w:r>
      <w:r>
        <w:rPr>
          <w:sz w:val="28"/>
          <w:szCs w:val="28"/>
        </w:rPr>
        <w:t>2014 г</w:t>
      </w:r>
      <w:r>
        <w:rPr>
          <w:sz w:val="28"/>
          <w:szCs w:val="28"/>
        </w:rPr>
        <w:t>о</w:t>
      </w:r>
      <w:r>
        <w:rPr>
          <w:sz w:val="28"/>
          <w:szCs w:val="28"/>
        </w:rPr>
        <w:t xml:space="preserve">да </w:t>
      </w:r>
      <w:r w:rsidRPr="00E5652E">
        <w:rPr>
          <w:sz w:val="28"/>
          <w:szCs w:val="28"/>
        </w:rPr>
        <w:t>в сравнении с 201</w:t>
      </w:r>
      <w:r>
        <w:rPr>
          <w:sz w:val="28"/>
          <w:szCs w:val="28"/>
        </w:rPr>
        <w:t>3</w:t>
      </w:r>
      <w:r w:rsidRPr="00E5652E">
        <w:rPr>
          <w:sz w:val="28"/>
          <w:szCs w:val="28"/>
        </w:rPr>
        <w:t xml:space="preserve"> годом </w:t>
      </w:r>
      <w:r w:rsidRPr="00143A67">
        <w:rPr>
          <w:bCs/>
          <w:sz w:val="28"/>
          <w:szCs w:val="28"/>
        </w:rPr>
        <w:t xml:space="preserve">снизился на 1 068 839,81 тыс. </w:t>
      </w:r>
      <w:r w:rsidRPr="00B92498">
        <w:rPr>
          <w:bCs/>
          <w:sz w:val="28"/>
          <w:szCs w:val="28"/>
        </w:rPr>
        <w:t>рублей</w:t>
      </w:r>
      <w:r>
        <w:rPr>
          <w:bCs/>
          <w:sz w:val="28"/>
          <w:szCs w:val="28"/>
        </w:rPr>
        <w:t xml:space="preserve"> или 19,9%</w:t>
      </w:r>
      <w:r w:rsidRPr="00E5652E">
        <w:rPr>
          <w:sz w:val="28"/>
          <w:szCs w:val="28"/>
        </w:rPr>
        <w:t>.</w:t>
      </w:r>
    </w:p>
    <w:p w:rsidR="005902D1" w:rsidRPr="001B4C9A" w:rsidRDefault="005902D1" w:rsidP="005902D1">
      <w:pPr>
        <w:autoSpaceDE w:val="0"/>
        <w:autoSpaceDN w:val="0"/>
        <w:adjustRightInd w:val="0"/>
        <w:ind w:firstLine="567"/>
        <w:jc w:val="both"/>
        <w:rPr>
          <w:bCs/>
          <w:sz w:val="28"/>
          <w:szCs w:val="28"/>
        </w:rPr>
      </w:pPr>
      <w:r w:rsidRPr="006D7EB0">
        <w:rPr>
          <w:bCs/>
          <w:sz w:val="28"/>
          <w:szCs w:val="28"/>
        </w:rPr>
        <w:t xml:space="preserve">Основной причиной </w:t>
      </w:r>
      <w:r>
        <w:rPr>
          <w:bCs/>
          <w:sz w:val="28"/>
          <w:szCs w:val="28"/>
        </w:rPr>
        <w:t xml:space="preserve">снижения удельного веса </w:t>
      </w:r>
      <w:r w:rsidRPr="006D7EB0">
        <w:rPr>
          <w:sz w:val="28"/>
          <w:szCs w:val="28"/>
        </w:rPr>
        <w:t>НДФЛ</w:t>
      </w:r>
      <w:r>
        <w:rPr>
          <w:sz w:val="28"/>
          <w:szCs w:val="28"/>
        </w:rPr>
        <w:t xml:space="preserve"> на 2,7</w:t>
      </w:r>
      <w:r w:rsidRPr="00E5652E">
        <w:rPr>
          <w:sz w:val="28"/>
          <w:szCs w:val="28"/>
        </w:rPr>
        <w:t xml:space="preserve">% </w:t>
      </w:r>
      <w:r>
        <w:rPr>
          <w:sz w:val="28"/>
          <w:szCs w:val="28"/>
        </w:rPr>
        <w:t>(78,5</w:t>
      </w:r>
      <w:r w:rsidRPr="00E5652E">
        <w:rPr>
          <w:sz w:val="28"/>
          <w:szCs w:val="28"/>
        </w:rPr>
        <w:t xml:space="preserve">% </w:t>
      </w:r>
      <w:r>
        <w:rPr>
          <w:sz w:val="28"/>
          <w:szCs w:val="28"/>
        </w:rPr>
        <w:t xml:space="preserve">- </w:t>
      </w:r>
      <w:r>
        <w:rPr>
          <w:bCs/>
          <w:sz w:val="28"/>
          <w:szCs w:val="28"/>
        </w:rPr>
        <w:t xml:space="preserve"> </w:t>
      </w:r>
      <w:r w:rsidRPr="00E5652E">
        <w:rPr>
          <w:bCs/>
          <w:sz w:val="28"/>
          <w:szCs w:val="28"/>
        </w:rPr>
        <w:t>75,8</w:t>
      </w:r>
      <w:r w:rsidRPr="00E5652E">
        <w:rPr>
          <w:sz w:val="28"/>
          <w:szCs w:val="28"/>
        </w:rPr>
        <w:t>%</w:t>
      </w:r>
      <w:r>
        <w:rPr>
          <w:sz w:val="28"/>
          <w:szCs w:val="28"/>
        </w:rPr>
        <w:t xml:space="preserve">) в 2015 году в сравнении с предыдущим периодом </w:t>
      </w:r>
      <w:r>
        <w:rPr>
          <w:bCs/>
          <w:sz w:val="28"/>
          <w:szCs w:val="28"/>
        </w:rPr>
        <w:t>является</w:t>
      </w:r>
      <w:r w:rsidRPr="006D7EB0">
        <w:rPr>
          <w:bCs/>
          <w:sz w:val="28"/>
          <w:szCs w:val="28"/>
        </w:rPr>
        <w:t xml:space="preserve"> </w:t>
      </w:r>
      <w:r w:rsidRPr="001B4C9A">
        <w:rPr>
          <w:bCs/>
          <w:sz w:val="28"/>
          <w:szCs w:val="28"/>
        </w:rPr>
        <w:t>снижение норматива зачисления в городской бюджет.</w:t>
      </w:r>
    </w:p>
    <w:p w:rsidR="005902D1" w:rsidRPr="001B4C9A" w:rsidRDefault="005902D1" w:rsidP="005902D1">
      <w:pPr>
        <w:ind w:firstLine="567"/>
        <w:jc w:val="both"/>
        <w:rPr>
          <w:sz w:val="28"/>
          <w:szCs w:val="28"/>
        </w:rPr>
      </w:pPr>
      <w:r w:rsidRPr="001B4C9A">
        <w:rPr>
          <w:sz w:val="28"/>
          <w:szCs w:val="28"/>
        </w:rPr>
        <w:t>Уточненный плановые назначения на 2015 год (</w:t>
      </w:r>
      <w:r w:rsidRPr="001B4C9A">
        <w:rPr>
          <w:bCs/>
          <w:sz w:val="28"/>
          <w:szCs w:val="28"/>
        </w:rPr>
        <w:t xml:space="preserve">3 989 801,90 </w:t>
      </w:r>
      <w:r w:rsidRPr="001B4C9A">
        <w:rPr>
          <w:sz w:val="28"/>
          <w:szCs w:val="28"/>
        </w:rPr>
        <w:t>тыс. ру</w:t>
      </w:r>
      <w:r w:rsidRPr="001B4C9A">
        <w:rPr>
          <w:sz w:val="28"/>
          <w:szCs w:val="28"/>
        </w:rPr>
        <w:t>б</w:t>
      </w:r>
      <w:r w:rsidRPr="001B4C9A">
        <w:rPr>
          <w:sz w:val="28"/>
          <w:szCs w:val="28"/>
        </w:rPr>
        <w:t>лей) выполнены на 102,1%, несмотря на снижени</w:t>
      </w:r>
      <w:r w:rsidR="00FA5CD5">
        <w:rPr>
          <w:sz w:val="28"/>
          <w:szCs w:val="28"/>
        </w:rPr>
        <w:t>е</w:t>
      </w:r>
      <w:r w:rsidRPr="001B4C9A">
        <w:rPr>
          <w:sz w:val="28"/>
          <w:szCs w:val="28"/>
        </w:rPr>
        <w:t xml:space="preserve"> норматива зачисления в бюджет города НДФЛ на 4,7% (с 49,5% до 44,8%)</w:t>
      </w:r>
      <w:r>
        <w:rPr>
          <w:sz w:val="28"/>
          <w:szCs w:val="28"/>
        </w:rPr>
        <w:t>, установленные</w:t>
      </w:r>
      <w:r w:rsidRPr="001B4C9A">
        <w:rPr>
          <w:sz w:val="28"/>
          <w:szCs w:val="28"/>
        </w:rPr>
        <w:t>:</w:t>
      </w:r>
    </w:p>
    <w:p w:rsidR="005902D1" w:rsidRPr="00051832" w:rsidRDefault="005902D1" w:rsidP="000261F2">
      <w:pPr>
        <w:pStyle w:val="western"/>
        <w:numPr>
          <w:ilvl w:val="0"/>
          <w:numId w:val="142"/>
        </w:numPr>
        <w:spacing w:before="0" w:beforeAutospacing="0" w:after="0"/>
        <w:ind w:left="0" w:firstLine="1134"/>
        <w:rPr>
          <w:color w:val="auto"/>
        </w:rPr>
      </w:pPr>
      <w:r w:rsidRPr="001B4C9A">
        <w:rPr>
          <w:color w:val="auto"/>
        </w:rPr>
        <w:t>Закон</w:t>
      </w:r>
      <w:r>
        <w:rPr>
          <w:color w:val="auto"/>
        </w:rPr>
        <w:t>ом</w:t>
      </w:r>
      <w:r w:rsidRPr="001B4C9A">
        <w:rPr>
          <w:color w:val="auto"/>
        </w:rPr>
        <w:t xml:space="preserve"> Ханты-Мансийского автономного округа </w:t>
      </w:r>
      <w:r w:rsidRPr="00051832">
        <w:rPr>
          <w:color w:val="auto"/>
        </w:rPr>
        <w:t>- Югры от 19.11.2014 № 88-оз в результате полной замены дотаций  на выравнивание бюджетной обеспеченности на 0,2 (с 11,0% до 10,8%);</w:t>
      </w:r>
    </w:p>
    <w:p w:rsidR="005902D1" w:rsidRDefault="00014034" w:rsidP="000261F2">
      <w:pPr>
        <w:pStyle w:val="af8"/>
        <w:widowControl w:val="0"/>
        <w:numPr>
          <w:ilvl w:val="0"/>
          <w:numId w:val="142"/>
        </w:numPr>
        <w:autoSpaceDE w:val="0"/>
        <w:autoSpaceDN w:val="0"/>
        <w:adjustRightInd w:val="0"/>
        <w:ind w:left="0" w:firstLine="1135"/>
        <w:jc w:val="both"/>
        <w:rPr>
          <w:sz w:val="28"/>
          <w:szCs w:val="28"/>
        </w:rPr>
      </w:pPr>
      <w:r>
        <w:rPr>
          <w:sz w:val="28"/>
          <w:szCs w:val="28"/>
        </w:rPr>
        <w:t xml:space="preserve">пунктом </w:t>
      </w:r>
      <w:r w:rsidR="005902D1" w:rsidRPr="001B4C9A">
        <w:rPr>
          <w:sz w:val="28"/>
          <w:szCs w:val="28"/>
        </w:rPr>
        <w:t>1 ст</w:t>
      </w:r>
      <w:r>
        <w:rPr>
          <w:sz w:val="28"/>
          <w:szCs w:val="28"/>
        </w:rPr>
        <w:t xml:space="preserve">атьи </w:t>
      </w:r>
      <w:r w:rsidR="005902D1" w:rsidRPr="001B4C9A">
        <w:rPr>
          <w:sz w:val="28"/>
          <w:szCs w:val="28"/>
        </w:rPr>
        <w:t xml:space="preserve">3 Закона Ханты-Мансийского автономного округа - Югры </w:t>
      </w:r>
      <w:r w:rsidR="005902D1" w:rsidRPr="00246BEB">
        <w:rPr>
          <w:sz w:val="28"/>
          <w:szCs w:val="28"/>
        </w:rPr>
        <w:t>от 10.11.2008 № 132-оз в</w:t>
      </w:r>
      <w:r w:rsidR="005902D1" w:rsidRPr="001B4C9A">
        <w:rPr>
          <w:sz w:val="28"/>
          <w:szCs w:val="28"/>
        </w:rPr>
        <w:t xml:space="preserve"> связи с передачей части полномочий в сфере дошкольного образования снижение на 4,5% (с 23,5% до 19,0%).</w:t>
      </w:r>
    </w:p>
    <w:p w:rsidR="005902D1" w:rsidRPr="004062EB" w:rsidRDefault="00014034" w:rsidP="00014034">
      <w:pPr>
        <w:pStyle w:val="af8"/>
        <w:numPr>
          <w:ilvl w:val="0"/>
          <w:numId w:val="144"/>
        </w:numPr>
        <w:tabs>
          <w:tab w:val="left" w:pos="851"/>
        </w:tabs>
        <w:ind w:left="0" w:firstLine="567"/>
        <w:jc w:val="both"/>
        <w:rPr>
          <w:sz w:val="28"/>
          <w:szCs w:val="28"/>
        </w:rPr>
      </w:pPr>
      <w:proofErr w:type="gramStart"/>
      <w:r>
        <w:rPr>
          <w:sz w:val="28"/>
          <w:szCs w:val="28"/>
        </w:rPr>
        <w:t>Д</w:t>
      </w:r>
      <w:r w:rsidR="005902D1" w:rsidRPr="00014034">
        <w:rPr>
          <w:sz w:val="28"/>
          <w:szCs w:val="28"/>
        </w:rPr>
        <w:t>ифференцированный норматив</w:t>
      </w:r>
      <w:r w:rsidR="005902D1" w:rsidRPr="0071506D">
        <w:rPr>
          <w:b/>
          <w:sz w:val="28"/>
          <w:szCs w:val="28"/>
        </w:rPr>
        <w:t xml:space="preserve"> </w:t>
      </w:r>
      <w:r w:rsidR="005902D1" w:rsidRPr="006F5593">
        <w:rPr>
          <w:sz w:val="28"/>
          <w:szCs w:val="28"/>
        </w:rPr>
        <w:t xml:space="preserve">отчислений от акцизов в местные бюджеты </w:t>
      </w:r>
      <w:r w:rsidR="005902D1" w:rsidRPr="0071506D">
        <w:rPr>
          <w:sz w:val="28"/>
          <w:szCs w:val="28"/>
        </w:rPr>
        <w:t>по подакцизным товарам, производимым на территории Росси</w:t>
      </w:r>
      <w:r w:rsidR="005902D1" w:rsidRPr="0071506D">
        <w:rPr>
          <w:sz w:val="28"/>
          <w:szCs w:val="28"/>
        </w:rPr>
        <w:t>й</w:t>
      </w:r>
      <w:r w:rsidR="005902D1" w:rsidRPr="0071506D">
        <w:rPr>
          <w:sz w:val="28"/>
          <w:szCs w:val="28"/>
        </w:rPr>
        <w:t>ской Федерации</w:t>
      </w:r>
      <w:r w:rsidR="005902D1" w:rsidRPr="004062EB">
        <w:rPr>
          <w:sz w:val="28"/>
          <w:szCs w:val="28"/>
        </w:rPr>
        <w:t xml:space="preserve"> </w:t>
      </w:r>
      <w:r w:rsidR="005902D1" w:rsidRPr="006F5593">
        <w:rPr>
          <w:sz w:val="28"/>
          <w:szCs w:val="28"/>
        </w:rPr>
        <w:t>установ</w:t>
      </w:r>
      <w:r w:rsidR="005902D1">
        <w:rPr>
          <w:sz w:val="28"/>
          <w:szCs w:val="28"/>
        </w:rPr>
        <w:t xml:space="preserve">лен </w:t>
      </w:r>
      <w:r w:rsidR="005902D1" w:rsidRPr="006F5593">
        <w:rPr>
          <w:rStyle w:val="submenu-table"/>
          <w:sz w:val="28"/>
          <w:szCs w:val="28"/>
        </w:rPr>
        <w:t xml:space="preserve">в соответствии со статьей </w:t>
      </w:r>
      <w:r w:rsidR="005902D1" w:rsidRPr="006F5593">
        <w:rPr>
          <w:sz w:val="28"/>
          <w:szCs w:val="28"/>
        </w:rPr>
        <w:t xml:space="preserve">58 БК РФ </w:t>
      </w:r>
      <w:r w:rsidR="005902D1">
        <w:rPr>
          <w:sz w:val="28"/>
          <w:szCs w:val="28"/>
        </w:rPr>
        <w:t xml:space="preserve">при </w:t>
      </w:r>
      <w:r w:rsidR="005902D1" w:rsidRPr="0071506D">
        <w:rPr>
          <w:sz w:val="28"/>
          <w:szCs w:val="28"/>
        </w:rPr>
        <w:t>уто</w:t>
      </w:r>
      <w:r w:rsidR="005902D1" w:rsidRPr="0071506D">
        <w:rPr>
          <w:sz w:val="28"/>
          <w:szCs w:val="28"/>
        </w:rPr>
        <w:t>ч</w:t>
      </w:r>
      <w:r w:rsidR="005902D1" w:rsidRPr="0071506D">
        <w:rPr>
          <w:sz w:val="28"/>
          <w:szCs w:val="28"/>
        </w:rPr>
        <w:t>ненны</w:t>
      </w:r>
      <w:r w:rsidR="005902D1">
        <w:rPr>
          <w:sz w:val="28"/>
          <w:szCs w:val="28"/>
        </w:rPr>
        <w:t>х</w:t>
      </w:r>
      <w:r w:rsidR="005902D1" w:rsidRPr="0071506D">
        <w:rPr>
          <w:sz w:val="28"/>
          <w:szCs w:val="28"/>
        </w:rPr>
        <w:t xml:space="preserve"> плано</w:t>
      </w:r>
      <w:r w:rsidR="005902D1">
        <w:rPr>
          <w:sz w:val="28"/>
          <w:szCs w:val="28"/>
        </w:rPr>
        <w:t>вых назначениях</w:t>
      </w:r>
      <w:r w:rsidR="005902D1" w:rsidRPr="0071506D">
        <w:rPr>
          <w:sz w:val="28"/>
          <w:szCs w:val="28"/>
        </w:rPr>
        <w:t xml:space="preserve"> на 2015 год утвержден в размере 11 500,00 тыс. рублей, что </w:t>
      </w:r>
      <w:r w:rsidR="005902D1" w:rsidRPr="004062EB">
        <w:rPr>
          <w:sz w:val="28"/>
          <w:szCs w:val="28"/>
        </w:rPr>
        <w:t xml:space="preserve">на 734,00 </w:t>
      </w:r>
      <w:r w:rsidR="005902D1" w:rsidRPr="0071506D">
        <w:rPr>
          <w:sz w:val="28"/>
          <w:szCs w:val="28"/>
        </w:rPr>
        <w:t>тыс. рублей ниже первоначального плана (12 234,00 тыс. рублей), при фактическом поступлении в бюджет 12 564,71 тыс. рублей, выполнение</w:t>
      </w:r>
      <w:proofErr w:type="gramEnd"/>
      <w:r w:rsidR="005902D1" w:rsidRPr="0071506D">
        <w:rPr>
          <w:sz w:val="28"/>
          <w:szCs w:val="28"/>
        </w:rPr>
        <w:t xml:space="preserve"> плановых показателей составило </w:t>
      </w:r>
      <w:r w:rsidR="005902D1" w:rsidRPr="004062EB">
        <w:rPr>
          <w:bCs/>
          <w:sz w:val="28"/>
          <w:szCs w:val="28"/>
        </w:rPr>
        <w:t>109,3%.</w:t>
      </w:r>
      <w:r w:rsidR="005902D1" w:rsidRPr="004062EB">
        <w:rPr>
          <w:sz w:val="28"/>
          <w:szCs w:val="28"/>
        </w:rPr>
        <w:t xml:space="preserve"> </w:t>
      </w:r>
    </w:p>
    <w:p w:rsidR="005902D1" w:rsidRPr="00014034" w:rsidRDefault="005902D1" w:rsidP="00014034">
      <w:pPr>
        <w:pStyle w:val="af8"/>
        <w:numPr>
          <w:ilvl w:val="0"/>
          <w:numId w:val="140"/>
        </w:numPr>
        <w:tabs>
          <w:tab w:val="left" w:pos="851"/>
        </w:tabs>
        <w:ind w:left="0" w:firstLine="567"/>
        <w:jc w:val="both"/>
        <w:rPr>
          <w:sz w:val="28"/>
          <w:szCs w:val="28"/>
        </w:rPr>
      </w:pPr>
      <w:r w:rsidRPr="00014034">
        <w:rPr>
          <w:sz w:val="28"/>
          <w:szCs w:val="28"/>
        </w:rPr>
        <w:t>Налоги на совокупный доход,</w:t>
      </w:r>
      <w:r w:rsidRPr="00014034">
        <w:rPr>
          <w:b/>
          <w:sz w:val="28"/>
          <w:szCs w:val="28"/>
        </w:rPr>
        <w:t xml:space="preserve"> </w:t>
      </w:r>
      <w:r w:rsidRPr="00014034">
        <w:rPr>
          <w:sz w:val="28"/>
          <w:szCs w:val="28"/>
        </w:rPr>
        <w:t>уплачиваемые по специальным реж</w:t>
      </w:r>
      <w:r w:rsidRPr="00014034">
        <w:rPr>
          <w:sz w:val="28"/>
          <w:szCs w:val="28"/>
        </w:rPr>
        <w:t>и</w:t>
      </w:r>
      <w:r w:rsidRPr="00014034">
        <w:rPr>
          <w:sz w:val="28"/>
          <w:szCs w:val="28"/>
        </w:rPr>
        <w:t>мам налогообложения занимают второе по величине место в налоговых д</w:t>
      </w:r>
      <w:r w:rsidRPr="00014034">
        <w:rPr>
          <w:sz w:val="28"/>
          <w:szCs w:val="28"/>
        </w:rPr>
        <w:t>о</w:t>
      </w:r>
      <w:r w:rsidRPr="00014034">
        <w:rPr>
          <w:sz w:val="28"/>
          <w:szCs w:val="28"/>
        </w:rPr>
        <w:t>ходных источниках бюджета, при поступлении 997 328,98 тыс. рублей, уто</w:t>
      </w:r>
      <w:r w:rsidRPr="00014034">
        <w:rPr>
          <w:sz w:val="28"/>
          <w:szCs w:val="28"/>
        </w:rPr>
        <w:t>ч</w:t>
      </w:r>
      <w:r w:rsidRPr="00014034">
        <w:rPr>
          <w:sz w:val="28"/>
          <w:szCs w:val="28"/>
        </w:rPr>
        <w:t>ненные плановые показатели 901 712,70 тыс. рублей исполнены на 110,6%, и сформированы за счет:</w:t>
      </w:r>
    </w:p>
    <w:p w:rsidR="005902D1" w:rsidRPr="00B92498" w:rsidRDefault="005902D1" w:rsidP="00014034">
      <w:pPr>
        <w:pStyle w:val="af8"/>
        <w:numPr>
          <w:ilvl w:val="0"/>
          <w:numId w:val="134"/>
        </w:numPr>
        <w:tabs>
          <w:tab w:val="left" w:pos="1418"/>
        </w:tabs>
        <w:ind w:left="567" w:firstLine="567"/>
        <w:jc w:val="both"/>
        <w:rPr>
          <w:rStyle w:val="FontStyle130"/>
          <w:sz w:val="28"/>
          <w:szCs w:val="28"/>
        </w:rPr>
      </w:pPr>
      <w:proofErr w:type="gramStart"/>
      <w:r w:rsidRPr="00B92498">
        <w:rPr>
          <w:i/>
          <w:snapToGrid w:val="0"/>
          <w:sz w:val="28"/>
          <w:szCs w:val="28"/>
        </w:rPr>
        <w:t>налога, взимаемого в связи с применением упрощенной системы налогообложения</w:t>
      </w:r>
      <w:r w:rsidRPr="00B92498">
        <w:rPr>
          <w:snapToGrid w:val="0"/>
          <w:sz w:val="28"/>
          <w:szCs w:val="28"/>
        </w:rPr>
        <w:t>, который в</w:t>
      </w:r>
      <w:r w:rsidRPr="00B92498">
        <w:rPr>
          <w:rStyle w:val="FontStyle130"/>
          <w:sz w:val="28"/>
          <w:szCs w:val="28"/>
        </w:rPr>
        <w:t xml:space="preserve"> соответствии </w:t>
      </w:r>
      <w:r w:rsidRPr="00246BEB">
        <w:rPr>
          <w:rStyle w:val="FontStyle130"/>
          <w:sz w:val="28"/>
          <w:szCs w:val="28"/>
        </w:rPr>
        <w:t xml:space="preserve">с </w:t>
      </w:r>
      <w:r w:rsidRPr="00246BEB">
        <w:rPr>
          <w:sz w:val="28"/>
          <w:szCs w:val="28"/>
        </w:rPr>
        <w:t>Законом Ханты-Мансийского автономного округа - Югры от 10.11.2008</w:t>
      </w:r>
      <w:r w:rsidRPr="00B92498">
        <w:rPr>
          <w:sz w:val="28"/>
          <w:szCs w:val="28"/>
        </w:rPr>
        <w:t xml:space="preserve"> № 132-оз </w:t>
      </w:r>
      <w:r w:rsidRPr="00B92498">
        <w:rPr>
          <w:rStyle w:val="FontStyle130"/>
          <w:sz w:val="28"/>
          <w:szCs w:val="28"/>
        </w:rPr>
        <w:t>пост</w:t>
      </w:r>
      <w:r w:rsidRPr="00B92498">
        <w:rPr>
          <w:rStyle w:val="FontStyle130"/>
          <w:sz w:val="28"/>
          <w:szCs w:val="28"/>
        </w:rPr>
        <w:t>у</w:t>
      </w:r>
      <w:r w:rsidRPr="00B92498">
        <w:rPr>
          <w:rStyle w:val="FontStyle130"/>
          <w:sz w:val="28"/>
          <w:szCs w:val="28"/>
        </w:rPr>
        <w:t>пает в бюджет города по нормативу 100,0%.</w:t>
      </w:r>
      <w:proofErr w:type="gramEnd"/>
    </w:p>
    <w:p w:rsidR="005902D1" w:rsidRPr="00421710" w:rsidRDefault="005902D1" w:rsidP="005902D1">
      <w:pPr>
        <w:ind w:firstLine="567"/>
        <w:jc w:val="both"/>
        <w:rPr>
          <w:sz w:val="28"/>
          <w:szCs w:val="28"/>
        </w:rPr>
      </w:pPr>
      <w:r w:rsidRPr="00421710">
        <w:rPr>
          <w:sz w:val="28"/>
          <w:szCs w:val="28"/>
        </w:rPr>
        <w:t>Наибольшая доля, остается неизменной</w:t>
      </w:r>
      <w:r>
        <w:rPr>
          <w:sz w:val="28"/>
          <w:szCs w:val="28"/>
        </w:rPr>
        <w:t>,</w:t>
      </w:r>
      <w:r w:rsidRPr="00421710">
        <w:rPr>
          <w:sz w:val="28"/>
          <w:szCs w:val="28"/>
        </w:rPr>
        <w:t xml:space="preserve"> и приходится на налог, рассч</w:t>
      </w:r>
      <w:r w:rsidRPr="00421710">
        <w:rPr>
          <w:sz w:val="28"/>
          <w:szCs w:val="28"/>
        </w:rPr>
        <w:t>и</w:t>
      </w:r>
      <w:r w:rsidRPr="00421710">
        <w:rPr>
          <w:sz w:val="28"/>
          <w:szCs w:val="28"/>
        </w:rPr>
        <w:t>танный по объекту налогообложения «доходы» - 77,0%, «доходы, уменьше</w:t>
      </w:r>
      <w:r w:rsidRPr="00421710">
        <w:rPr>
          <w:sz w:val="28"/>
          <w:szCs w:val="28"/>
        </w:rPr>
        <w:t>н</w:t>
      </w:r>
      <w:r w:rsidRPr="00421710">
        <w:rPr>
          <w:sz w:val="28"/>
          <w:szCs w:val="28"/>
        </w:rPr>
        <w:t>ные на величину расходов» - 18,8%, минимальный налог - 4,2%.</w:t>
      </w:r>
    </w:p>
    <w:p w:rsidR="005902D1" w:rsidRPr="00DD6E1C" w:rsidRDefault="005902D1" w:rsidP="005902D1">
      <w:pPr>
        <w:ind w:firstLine="567"/>
        <w:jc w:val="both"/>
        <w:rPr>
          <w:sz w:val="28"/>
          <w:szCs w:val="28"/>
        </w:rPr>
      </w:pPr>
      <w:r>
        <w:rPr>
          <w:bCs/>
          <w:sz w:val="28"/>
          <w:szCs w:val="28"/>
        </w:rPr>
        <w:t>При у</w:t>
      </w:r>
      <w:r w:rsidRPr="00DD6E1C">
        <w:rPr>
          <w:bCs/>
          <w:sz w:val="28"/>
          <w:szCs w:val="28"/>
        </w:rPr>
        <w:t>точненны</w:t>
      </w:r>
      <w:r>
        <w:rPr>
          <w:bCs/>
          <w:sz w:val="28"/>
          <w:szCs w:val="28"/>
        </w:rPr>
        <w:t>х</w:t>
      </w:r>
      <w:r w:rsidRPr="00DD6E1C">
        <w:rPr>
          <w:bCs/>
          <w:sz w:val="28"/>
          <w:szCs w:val="28"/>
        </w:rPr>
        <w:t xml:space="preserve"> плановы</w:t>
      </w:r>
      <w:r>
        <w:rPr>
          <w:bCs/>
          <w:sz w:val="28"/>
          <w:szCs w:val="28"/>
        </w:rPr>
        <w:t>х</w:t>
      </w:r>
      <w:r w:rsidRPr="00DD6E1C">
        <w:rPr>
          <w:bCs/>
          <w:sz w:val="28"/>
          <w:szCs w:val="28"/>
        </w:rPr>
        <w:t xml:space="preserve"> показател</w:t>
      </w:r>
      <w:r>
        <w:rPr>
          <w:bCs/>
          <w:sz w:val="28"/>
          <w:szCs w:val="28"/>
        </w:rPr>
        <w:t>ях</w:t>
      </w:r>
      <w:r w:rsidRPr="00DD6E1C">
        <w:rPr>
          <w:bCs/>
          <w:sz w:val="28"/>
          <w:szCs w:val="28"/>
        </w:rPr>
        <w:t xml:space="preserve"> </w:t>
      </w:r>
      <w:r>
        <w:rPr>
          <w:bCs/>
          <w:sz w:val="28"/>
          <w:szCs w:val="28"/>
        </w:rPr>
        <w:t>(</w:t>
      </w:r>
      <w:r w:rsidRPr="00DD6E1C">
        <w:rPr>
          <w:bCs/>
          <w:sz w:val="28"/>
          <w:szCs w:val="28"/>
        </w:rPr>
        <w:t xml:space="preserve">620 540,00 </w:t>
      </w:r>
      <w:r>
        <w:rPr>
          <w:bCs/>
          <w:sz w:val="28"/>
          <w:szCs w:val="28"/>
        </w:rPr>
        <w:t xml:space="preserve">тыс. рублей) </w:t>
      </w:r>
      <w:r w:rsidRPr="00DD6E1C">
        <w:rPr>
          <w:bCs/>
          <w:sz w:val="28"/>
          <w:szCs w:val="28"/>
        </w:rPr>
        <w:t>в бю</w:t>
      </w:r>
      <w:r w:rsidRPr="00DD6E1C">
        <w:rPr>
          <w:bCs/>
          <w:sz w:val="28"/>
          <w:szCs w:val="28"/>
        </w:rPr>
        <w:t>д</w:t>
      </w:r>
      <w:r w:rsidRPr="00DD6E1C">
        <w:rPr>
          <w:bCs/>
          <w:sz w:val="28"/>
          <w:szCs w:val="28"/>
        </w:rPr>
        <w:t>жет поступило 674 284,92 тыс. рублей</w:t>
      </w:r>
      <w:r>
        <w:rPr>
          <w:bCs/>
          <w:sz w:val="28"/>
          <w:szCs w:val="28"/>
        </w:rPr>
        <w:t>, что составляет 108,7%. П</w:t>
      </w:r>
      <w:r w:rsidRPr="00DD6E1C">
        <w:rPr>
          <w:bCs/>
          <w:sz w:val="28"/>
          <w:szCs w:val="28"/>
        </w:rPr>
        <w:t>о сравнению</w:t>
      </w:r>
      <w:r w:rsidRPr="00DD6E1C">
        <w:rPr>
          <w:sz w:val="28"/>
          <w:szCs w:val="28"/>
        </w:rPr>
        <w:t xml:space="preserve"> с 2014 годом (595 070,63 тыс. </w:t>
      </w:r>
      <w:proofErr w:type="gramStart"/>
      <w:r w:rsidRPr="00DD6E1C">
        <w:rPr>
          <w:sz w:val="28"/>
          <w:szCs w:val="28"/>
        </w:rPr>
        <w:t xml:space="preserve">рублей) </w:t>
      </w:r>
      <w:proofErr w:type="gramEnd"/>
      <w:r w:rsidRPr="00DD6E1C">
        <w:rPr>
          <w:sz w:val="28"/>
          <w:szCs w:val="28"/>
        </w:rPr>
        <w:t xml:space="preserve">показатели перевыполнены на 79 214,29 тыс. рублей </w:t>
      </w:r>
      <w:r>
        <w:rPr>
          <w:sz w:val="28"/>
          <w:szCs w:val="28"/>
        </w:rPr>
        <w:t>или на</w:t>
      </w:r>
      <w:r w:rsidRPr="00DD6E1C">
        <w:rPr>
          <w:sz w:val="28"/>
          <w:szCs w:val="28"/>
        </w:rPr>
        <w:t xml:space="preserve"> 1</w:t>
      </w:r>
      <w:r>
        <w:rPr>
          <w:sz w:val="28"/>
          <w:szCs w:val="28"/>
        </w:rPr>
        <w:t>1</w:t>
      </w:r>
      <w:r w:rsidRPr="00DD6E1C">
        <w:rPr>
          <w:sz w:val="28"/>
          <w:szCs w:val="28"/>
        </w:rPr>
        <w:t>,</w:t>
      </w:r>
      <w:r>
        <w:rPr>
          <w:sz w:val="28"/>
          <w:szCs w:val="28"/>
        </w:rPr>
        <w:t>7</w:t>
      </w:r>
      <w:r w:rsidRPr="00DD6E1C">
        <w:rPr>
          <w:sz w:val="28"/>
          <w:szCs w:val="28"/>
        </w:rPr>
        <w:t>%, что обоснованно увеличением колич</w:t>
      </w:r>
      <w:r w:rsidRPr="00DD6E1C">
        <w:rPr>
          <w:sz w:val="28"/>
          <w:szCs w:val="28"/>
        </w:rPr>
        <w:t>е</w:t>
      </w:r>
      <w:r w:rsidRPr="00DD6E1C">
        <w:rPr>
          <w:sz w:val="28"/>
          <w:szCs w:val="28"/>
        </w:rPr>
        <w:t>ства налогоплательщиков на 181 единицу и соответственно - налогооблага</w:t>
      </w:r>
      <w:r w:rsidRPr="00DD6E1C">
        <w:rPr>
          <w:sz w:val="28"/>
          <w:szCs w:val="28"/>
        </w:rPr>
        <w:t>е</w:t>
      </w:r>
      <w:r w:rsidRPr="00DD6E1C">
        <w:rPr>
          <w:sz w:val="28"/>
          <w:szCs w:val="28"/>
        </w:rPr>
        <w:t>мой базы</w:t>
      </w:r>
      <w:r w:rsidRPr="00DD6E1C">
        <w:rPr>
          <w:bCs/>
          <w:sz w:val="28"/>
          <w:szCs w:val="28"/>
        </w:rPr>
        <w:t>.</w:t>
      </w:r>
      <w:r w:rsidRPr="00DD6E1C">
        <w:rPr>
          <w:sz w:val="28"/>
          <w:szCs w:val="28"/>
        </w:rPr>
        <w:t xml:space="preserve"> </w:t>
      </w:r>
    </w:p>
    <w:p w:rsidR="005902D1" w:rsidRPr="00B92498" w:rsidRDefault="005902D1" w:rsidP="00014034">
      <w:pPr>
        <w:pStyle w:val="af8"/>
        <w:numPr>
          <w:ilvl w:val="0"/>
          <w:numId w:val="135"/>
        </w:numPr>
        <w:tabs>
          <w:tab w:val="left" w:pos="1418"/>
        </w:tabs>
        <w:ind w:left="567" w:firstLine="567"/>
        <w:jc w:val="both"/>
        <w:rPr>
          <w:b/>
          <w:sz w:val="28"/>
          <w:szCs w:val="28"/>
        </w:rPr>
      </w:pPr>
      <w:r w:rsidRPr="00DD6E1C">
        <w:rPr>
          <w:i/>
          <w:sz w:val="28"/>
          <w:szCs w:val="28"/>
        </w:rPr>
        <w:t>единого</w:t>
      </w:r>
      <w:r w:rsidRPr="00B92498">
        <w:rPr>
          <w:i/>
          <w:sz w:val="28"/>
          <w:szCs w:val="28"/>
        </w:rPr>
        <w:t xml:space="preserve"> налога на вмененный доход для отдельных видов де</w:t>
      </w:r>
      <w:r w:rsidRPr="00B92498">
        <w:rPr>
          <w:i/>
          <w:sz w:val="28"/>
          <w:szCs w:val="28"/>
        </w:rPr>
        <w:t>я</w:t>
      </w:r>
      <w:r w:rsidRPr="00B92498">
        <w:rPr>
          <w:i/>
          <w:sz w:val="28"/>
          <w:szCs w:val="28"/>
        </w:rPr>
        <w:t>тельности (ЕНВД),</w:t>
      </w:r>
      <w:r w:rsidRPr="00B92498">
        <w:rPr>
          <w:b/>
          <w:sz w:val="28"/>
          <w:szCs w:val="28"/>
        </w:rPr>
        <w:t xml:space="preserve"> </w:t>
      </w:r>
      <w:r w:rsidRPr="00B92498">
        <w:rPr>
          <w:sz w:val="28"/>
          <w:szCs w:val="28"/>
        </w:rPr>
        <w:t>поступлени</w:t>
      </w:r>
      <w:r>
        <w:rPr>
          <w:sz w:val="28"/>
          <w:szCs w:val="28"/>
        </w:rPr>
        <w:t>я которого в бюджет составили</w:t>
      </w:r>
      <w:r w:rsidRPr="00B92498">
        <w:rPr>
          <w:sz w:val="28"/>
          <w:szCs w:val="28"/>
        </w:rPr>
        <w:t xml:space="preserve"> </w:t>
      </w:r>
      <w:r w:rsidRPr="006D7EB0">
        <w:rPr>
          <w:sz w:val="28"/>
          <w:szCs w:val="28"/>
        </w:rPr>
        <w:t xml:space="preserve">257 576,88 </w:t>
      </w:r>
      <w:r>
        <w:rPr>
          <w:sz w:val="28"/>
          <w:szCs w:val="28"/>
        </w:rPr>
        <w:t>тыс. рублей, у</w:t>
      </w:r>
      <w:r w:rsidRPr="00B92498">
        <w:rPr>
          <w:sz w:val="28"/>
          <w:szCs w:val="28"/>
        </w:rPr>
        <w:t>точненные плановые показатели</w:t>
      </w:r>
      <w:r>
        <w:rPr>
          <w:sz w:val="28"/>
          <w:szCs w:val="28"/>
        </w:rPr>
        <w:t xml:space="preserve"> (</w:t>
      </w:r>
      <w:r w:rsidRPr="007E2C3B">
        <w:rPr>
          <w:sz w:val="28"/>
          <w:szCs w:val="28"/>
        </w:rPr>
        <w:t>240</w:t>
      </w:r>
      <w:r>
        <w:rPr>
          <w:sz w:val="28"/>
          <w:szCs w:val="28"/>
        </w:rPr>
        <w:t> </w:t>
      </w:r>
      <w:r w:rsidRPr="007E2C3B">
        <w:rPr>
          <w:sz w:val="28"/>
          <w:szCs w:val="28"/>
        </w:rPr>
        <w:t>447</w:t>
      </w:r>
      <w:r>
        <w:rPr>
          <w:sz w:val="28"/>
          <w:szCs w:val="28"/>
        </w:rPr>
        <w:t>,70</w:t>
      </w:r>
      <w:r w:rsidRPr="007E2C3B">
        <w:rPr>
          <w:sz w:val="28"/>
          <w:szCs w:val="28"/>
        </w:rPr>
        <w:t xml:space="preserve"> тыс. рублей)</w:t>
      </w:r>
      <w:r w:rsidRPr="00B92498">
        <w:rPr>
          <w:sz w:val="28"/>
          <w:szCs w:val="28"/>
        </w:rPr>
        <w:t xml:space="preserve"> исполнены на </w:t>
      </w:r>
      <w:r w:rsidRPr="006D7EB0">
        <w:rPr>
          <w:sz w:val="28"/>
          <w:szCs w:val="28"/>
        </w:rPr>
        <w:t>107,1%,</w:t>
      </w:r>
    </w:p>
    <w:p w:rsidR="005902D1" w:rsidRPr="00B92498" w:rsidRDefault="005902D1" w:rsidP="00014034">
      <w:pPr>
        <w:pStyle w:val="af8"/>
        <w:numPr>
          <w:ilvl w:val="0"/>
          <w:numId w:val="136"/>
        </w:numPr>
        <w:tabs>
          <w:tab w:val="left" w:pos="1418"/>
        </w:tabs>
        <w:ind w:left="567" w:firstLine="567"/>
        <w:jc w:val="both"/>
        <w:rPr>
          <w:b/>
          <w:sz w:val="28"/>
          <w:szCs w:val="28"/>
        </w:rPr>
      </w:pPr>
      <w:r w:rsidRPr="00B92498">
        <w:rPr>
          <w:i/>
          <w:sz w:val="28"/>
          <w:szCs w:val="28"/>
        </w:rPr>
        <w:lastRenderedPageBreak/>
        <w:t>единого сельскохозяйственного налога</w:t>
      </w:r>
      <w:r w:rsidRPr="00B92498">
        <w:rPr>
          <w:sz w:val="28"/>
          <w:szCs w:val="28"/>
        </w:rPr>
        <w:t xml:space="preserve"> при поступлении </w:t>
      </w:r>
      <w:r w:rsidRPr="006D7EB0">
        <w:rPr>
          <w:sz w:val="28"/>
          <w:szCs w:val="28"/>
        </w:rPr>
        <w:t xml:space="preserve">617,62 </w:t>
      </w:r>
      <w:r w:rsidRPr="00902EB0">
        <w:rPr>
          <w:color w:val="FF0000"/>
          <w:sz w:val="28"/>
          <w:szCs w:val="28"/>
        </w:rPr>
        <w:t xml:space="preserve"> </w:t>
      </w:r>
      <w:r w:rsidRPr="007E2C3B">
        <w:rPr>
          <w:sz w:val="28"/>
          <w:szCs w:val="28"/>
        </w:rPr>
        <w:t>тыс. рублей</w:t>
      </w:r>
      <w:r w:rsidRPr="00B92498">
        <w:rPr>
          <w:sz w:val="28"/>
          <w:szCs w:val="28"/>
        </w:rPr>
        <w:t>, уточненные плановые показатели</w:t>
      </w:r>
      <w:r>
        <w:rPr>
          <w:sz w:val="28"/>
          <w:szCs w:val="28"/>
        </w:rPr>
        <w:t xml:space="preserve"> (600,00 </w:t>
      </w:r>
      <w:r w:rsidRPr="007E2C3B">
        <w:rPr>
          <w:sz w:val="28"/>
          <w:szCs w:val="28"/>
        </w:rPr>
        <w:t>тыс. рублей)</w:t>
      </w:r>
      <w:r w:rsidRPr="00B92498">
        <w:rPr>
          <w:sz w:val="28"/>
          <w:szCs w:val="28"/>
        </w:rPr>
        <w:t xml:space="preserve">  в</w:t>
      </w:r>
      <w:r w:rsidRPr="00B92498">
        <w:rPr>
          <w:sz w:val="28"/>
          <w:szCs w:val="28"/>
        </w:rPr>
        <w:t>ы</w:t>
      </w:r>
      <w:r w:rsidRPr="00B92498">
        <w:rPr>
          <w:sz w:val="28"/>
          <w:szCs w:val="28"/>
        </w:rPr>
        <w:t xml:space="preserve">полнены на </w:t>
      </w:r>
      <w:r w:rsidRPr="006D7EB0">
        <w:rPr>
          <w:sz w:val="28"/>
          <w:szCs w:val="28"/>
        </w:rPr>
        <w:t>102,9</w:t>
      </w:r>
      <w:r w:rsidRPr="00B92498">
        <w:rPr>
          <w:sz w:val="28"/>
          <w:szCs w:val="28"/>
        </w:rPr>
        <w:t>%, по сравнению с 201</w:t>
      </w:r>
      <w:r>
        <w:rPr>
          <w:sz w:val="28"/>
          <w:szCs w:val="28"/>
        </w:rPr>
        <w:t>4</w:t>
      </w:r>
      <w:r w:rsidRPr="00B92498">
        <w:rPr>
          <w:sz w:val="28"/>
          <w:szCs w:val="28"/>
        </w:rPr>
        <w:t xml:space="preserve"> годом</w:t>
      </w:r>
      <w:r>
        <w:rPr>
          <w:sz w:val="28"/>
          <w:szCs w:val="28"/>
        </w:rPr>
        <w:t xml:space="preserve"> (</w:t>
      </w:r>
      <w:r w:rsidRPr="00B92498">
        <w:rPr>
          <w:sz w:val="28"/>
          <w:szCs w:val="28"/>
        </w:rPr>
        <w:t xml:space="preserve">610,53 тыс. </w:t>
      </w:r>
      <w:proofErr w:type="gramStart"/>
      <w:r w:rsidRPr="00B92498">
        <w:rPr>
          <w:sz w:val="28"/>
          <w:szCs w:val="28"/>
        </w:rPr>
        <w:t>рублей</w:t>
      </w:r>
      <w:r>
        <w:rPr>
          <w:sz w:val="28"/>
          <w:szCs w:val="28"/>
        </w:rPr>
        <w:t>)</w:t>
      </w:r>
      <w:r w:rsidRPr="00B92498">
        <w:rPr>
          <w:sz w:val="28"/>
          <w:szCs w:val="28"/>
        </w:rPr>
        <w:t xml:space="preserve"> </w:t>
      </w:r>
      <w:proofErr w:type="gramEnd"/>
      <w:r>
        <w:rPr>
          <w:sz w:val="28"/>
          <w:szCs w:val="28"/>
        </w:rPr>
        <w:t xml:space="preserve">уровень </w:t>
      </w:r>
      <w:r w:rsidRPr="00B92498">
        <w:rPr>
          <w:sz w:val="28"/>
          <w:szCs w:val="28"/>
        </w:rPr>
        <w:t>поступлени</w:t>
      </w:r>
      <w:r>
        <w:rPr>
          <w:sz w:val="28"/>
          <w:szCs w:val="28"/>
        </w:rPr>
        <w:t>й</w:t>
      </w:r>
      <w:r w:rsidRPr="00B92498">
        <w:rPr>
          <w:sz w:val="28"/>
          <w:szCs w:val="28"/>
        </w:rPr>
        <w:t xml:space="preserve"> налога </w:t>
      </w:r>
      <w:r w:rsidRPr="006D7EB0">
        <w:rPr>
          <w:sz w:val="28"/>
          <w:szCs w:val="28"/>
        </w:rPr>
        <w:t>превышен на 7,09 тыс. рублей</w:t>
      </w:r>
      <w:r w:rsidRPr="00B92498">
        <w:rPr>
          <w:b/>
          <w:sz w:val="28"/>
          <w:szCs w:val="28"/>
        </w:rPr>
        <w:t>;</w:t>
      </w:r>
    </w:p>
    <w:p w:rsidR="005902D1" w:rsidRPr="00B92498" w:rsidRDefault="005902D1" w:rsidP="00014034">
      <w:pPr>
        <w:pStyle w:val="af8"/>
        <w:numPr>
          <w:ilvl w:val="0"/>
          <w:numId w:val="137"/>
        </w:numPr>
        <w:tabs>
          <w:tab w:val="left" w:pos="1418"/>
        </w:tabs>
        <w:ind w:left="567" w:firstLine="567"/>
        <w:jc w:val="both"/>
        <w:rPr>
          <w:sz w:val="28"/>
          <w:szCs w:val="28"/>
        </w:rPr>
      </w:pPr>
      <w:proofErr w:type="gramStart"/>
      <w:r w:rsidRPr="00B92498">
        <w:rPr>
          <w:i/>
          <w:sz w:val="28"/>
          <w:szCs w:val="28"/>
        </w:rPr>
        <w:t>налога, взимаемого в связи с применением патентной системы налогообложения,</w:t>
      </w:r>
      <w:r w:rsidRPr="00B92498">
        <w:rPr>
          <w:b/>
          <w:sz w:val="28"/>
          <w:szCs w:val="28"/>
        </w:rPr>
        <w:t xml:space="preserve"> </w:t>
      </w:r>
      <w:r w:rsidRPr="00B92498">
        <w:rPr>
          <w:sz w:val="28"/>
          <w:szCs w:val="28"/>
        </w:rPr>
        <w:t xml:space="preserve">при поступлении </w:t>
      </w:r>
      <w:r w:rsidRPr="006D7EB0">
        <w:rPr>
          <w:sz w:val="28"/>
          <w:szCs w:val="28"/>
        </w:rPr>
        <w:t xml:space="preserve">64 849,55 </w:t>
      </w:r>
      <w:r w:rsidRPr="00B92498">
        <w:rPr>
          <w:sz w:val="28"/>
          <w:szCs w:val="28"/>
        </w:rPr>
        <w:t>тыс. рублей, плановые п</w:t>
      </w:r>
      <w:r w:rsidRPr="00B92498">
        <w:rPr>
          <w:sz w:val="28"/>
          <w:szCs w:val="28"/>
        </w:rPr>
        <w:t>о</w:t>
      </w:r>
      <w:r w:rsidRPr="00B92498">
        <w:rPr>
          <w:sz w:val="28"/>
          <w:szCs w:val="28"/>
        </w:rPr>
        <w:t>казатели в течение отчетного периода не уточнялись</w:t>
      </w:r>
      <w:r>
        <w:rPr>
          <w:sz w:val="28"/>
          <w:szCs w:val="28"/>
        </w:rPr>
        <w:t>,</w:t>
      </w:r>
      <w:r w:rsidRPr="00B92498">
        <w:rPr>
          <w:sz w:val="28"/>
          <w:szCs w:val="28"/>
        </w:rPr>
        <w:t xml:space="preserve"> и выполнены на </w:t>
      </w:r>
      <w:r w:rsidRPr="006D7EB0">
        <w:rPr>
          <w:sz w:val="28"/>
          <w:szCs w:val="28"/>
        </w:rPr>
        <w:t>161,6</w:t>
      </w:r>
      <w:r w:rsidRPr="00B92498">
        <w:rPr>
          <w:sz w:val="28"/>
          <w:szCs w:val="28"/>
        </w:rPr>
        <w:t>%.</w:t>
      </w:r>
      <w:r>
        <w:rPr>
          <w:sz w:val="28"/>
          <w:szCs w:val="28"/>
        </w:rPr>
        <w:t xml:space="preserve"> </w:t>
      </w:r>
      <w:r w:rsidRPr="006D7EB0">
        <w:rPr>
          <w:sz w:val="28"/>
          <w:szCs w:val="28"/>
        </w:rPr>
        <w:t>По сравнению с 2014 годом</w:t>
      </w:r>
      <w:r>
        <w:rPr>
          <w:sz w:val="28"/>
          <w:szCs w:val="28"/>
        </w:rPr>
        <w:t xml:space="preserve"> (</w:t>
      </w:r>
      <w:r w:rsidRPr="00B92498">
        <w:rPr>
          <w:sz w:val="28"/>
          <w:szCs w:val="28"/>
        </w:rPr>
        <w:t>26 503,75 тыс. рублей</w:t>
      </w:r>
      <w:r>
        <w:rPr>
          <w:sz w:val="28"/>
          <w:szCs w:val="28"/>
        </w:rPr>
        <w:t xml:space="preserve">) </w:t>
      </w:r>
      <w:r w:rsidRPr="006D7EB0">
        <w:rPr>
          <w:sz w:val="28"/>
          <w:szCs w:val="28"/>
        </w:rPr>
        <w:t>в отчетном году поступления по патентной системе выросли в 2,5 раза</w:t>
      </w:r>
      <w:r>
        <w:rPr>
          <w:sz w:val="28"/>
          <w:szCs w:val="28"/>
        </w:rPr>
        <w:t>, что обосн</w:t>
      </w:r>
      <w:r>
        <w:rPr>
          <w:sz w:val="28"/>
          <w:szCs w:val="28"/>
        </w:rPr>
        <w:t>о</w:t>
      </w:r>
      <w:r>
        <w:rPr>
          <w:sz w:val="28"/>
          <w:szCs w:val="28"/>
        </w:rPr>
        <w:t xml:space="preserve">вано расширением видов деятельности, позволяющих применение </w:t>
      </w:r>
      <w:r w:rsidRPr="007D2C24">
        <w:rPr>
          <w:sz w:val="28"/>
          <w:szCs w:val="28"/>
        </w:rPr>
        <w:t>п</w:t>
      </w:r>
      <w:r w:rsidRPr="007D2C24">
        <w:rPr>
          <w:sz w:val="28"/>
          <w:szCs w:val="28"/>
        </w:rPr>
        <w:t>а</w:t>
      </w:r>
      <w:r w:rsidRPr="007D2C24">
        <w:rPr>
          <w:sz w:val="28"/>
          <w:szCs w:val="28"/>
        </w:rPr>
        <w:t>тентной системы налогообложения,</w:t>
      </w:r>
      <w:r>
        <w:rPr>
          <w:sz w:val="28"/>
          <w:szCs w:val="28"/>
        </w:rPr>
        <w:t xml:space="preserve"> </w:t>
      </w:r>
      <w:r w:rsidRPr="006D7EB0">
        <w:rPr>
          <w:sz w:val="28"/>
          <w:szCs w:val="28"/>
        </w:rPr>
        <w:t>предпринимателей, применяющих данную</w:t>
      </w:r>
      <w:proofErr w:type="gramEnd"/>
      <w:r w:rsidRPr="006D7EB0">
        <w:rPr>
          <w:sz w:val="28"/>
          <w:szCs w:val="28"/>
        </w:rPr>
        <w:t xml:space="preserve"> систему налогообложения</w:t>
      </w:r>
      <w:r>
        <w:rPr>
          <w:sz w:val="28"/>
          <w:szCs w:val="28"/>
        </w:rPr>
        <w:t xml:space="preserve"> и соответственно увеличением </w:t>
      </w:r>
      <w:r w:rsidRPr="006D7EB0">
        <w:rPr>
          <w:sz w:val="28"/>
          <w:szCs w:val="28"/>
        </w:rPr>
        <w:t>кол</w:t>
      </w:r>
      <w:r w:rsidRPr="006D7EB0">
        <w:rPr>
          <w:sz w:val="28"/>
          <w:szCs w:val="28"/>
        </w:rPr>
        <w:t>и</w:t>
      </w:r>
      <w:r w:rsidRPr="006D7EB0">
        <w:rPr>
          <w:sz w:val="28"/>
          <w:szCs w:val="28"/>
        </w:rPr>
        <w:t>честв</w:t>
      </w:r>
      <w:r>
        <w:rPr>
          <w:sz w:val="28"/>
          <w:szCs w:val="28"/>
        </w:rPr>
        <w:t>а</w:t>
      </w:r>
      <w:r w:rsidRPr="006D7EB0">
        <w:rPr>
          <w:sz w:val="28"/>
          <w:szCs w:val="28"/>
        </w:rPr>
        <w:t xml:space="preserve"> выданных патентов</w:t>
      </w:r>
      <w:r>
        <w:rPr>
          <w:sz w:val="28"/>
          <w:szCs w:val="28"/>
        </w:rPr>
        <w:t>.</w:t>
      </w:r>
    </w:p>
    <w:p w:rsidR="005902D1" w:rsidRPr="00244308" w:rsidRDefault="005902D1" w:rsidP="000261F2">
      <w:pPr>
        <w:pStyle w:val="af8"/>
        <w:numPr>
          <w:ilvl w:val="0"/>
          <w:numId w:val="139"/>
        </w:numPr>
        <w:tabs>
          <w:tab w:val="left" w:pos="851"/>
        </w:tabs>
        <w:ind w:left="0" w:firstLine="567"/>
        <w:jc w:val="both"/>
        <w:rPr>
          <w:bCs/>
          <w:sz w:val="28"/>
          <w:szCs w:val="28"/>
        </w:rPr>
      </w:pPr>
      <w:proofErr w:type="gramStart"/>
      <w:r w:rsidRPr="00014034">
        <w:rPr>
          <w:sz w:val="28"/>
          <w:szCs w:val="28"/>
        </w:rPr>
        <w:t>И</w:t>
      </w:r>
      <w:r w:rsidRPr="00014034">
        <w:rPr>
          <w:bCs/>
          <w:sz w:val="28"/>
          <w:szCs w:val="28"/>
        </w:rPr>
        <w:t>мущественные налоги</w:t>
      </w:r>
      <w:r w:rsidRPr="00244308">
        <w:rPr>
          <w:b/>
          <w:bCs/>
          <w:sz w:val="28"/>
          <w:szCs w:val="28"/>
        </w:rPr>
        <w:t xml:space="preserve"> - </w:t>
      </w:r>
      <w:r w:rsidRPr="00244308">
        <w:rPr>
          <w:bCs/>
          <w:sz w:val="28"/>
          <w:szCs w:val="28"/>
        </w:rPr>
        <w:t>третий по величине налоговый доходный источник, с удельным весом 4,4% в налоговых доходах или 236 665,05 тыс. рублей, с тенденцией роста на 16 093,31 тыс. рублей или 7,3% к предыдущ</w:t>
      </w:r>
      <w:r w:rsidRPr="00244308">
        <w:rPr>
          <w:bCs/>
          <w:sz w:val="28"/>
          <w:szCs w:val="28"/>
        </w:rPr>
        <w:t>е</w:t>
      </w:r>
      <w:r w:rsidRPr="00244308">
        <w:rPr>
          <w:bCs/>
          <w:sz w:val="28"/>
          <w:szCs w:val="28"/>
        </w:rPr>
        <w:t>му периоду (220 571,74 тыс. рублей), доходность которых в 2015 году выше плановых показателей (203 307,35</w:t>
      </w:r>
      <w:r w:rsidRPr="00244308">
        <w:rPr>
          <w:b/>
          <w:bCs/>
          <w:sz w:val="28"/>
          <w:szCs w:val="28"/>
        </w:rPr>
        <w:t xml:space="preserve"> </w:t>
      </w:r>
      <w:r w:rsidRPr="00244308">
        <w:rPr>
          <w:bCs/>
          <w:sz w:val="28"/>
          <w:szCs w:val="28"/>
        </w:rPr>
        <w:t>тыс. рублей) на 33 357,70 тыс. рублей или 16,4%.</w:t>
      </w:r>
      <w:proofErr w:type="gramEnd"/>
    </w:p>
    <w:p w:rsidR="005902D1" w:rsidRPr="00244308" w:rsidRDefault="005902D1" w:rsidP="00014034">
      <w:pPr>
        <w:ind w:firstLine="567"/>
        <w:jc w:val="both"/>
        <w:rPr>
          <w:bCs/>
          <w:sz w:val="28"/>
          <w:szCs w:val="28"/>
        </w:rPr>
      </w:pPr>
      <w:r w:rsidRPr="00244308">
        <w:rPr>
          <w:bCs/>
          <w:sz w:val="28"/>
          <w:szCs w:val="28"/>
        </w:rPr>
        <w:t>Формируется за счет поступлений:</w:t>
      </w:r>
    </w:p>
    <w:p w:rsidR="00014034" w:rsidRPr="00014034" w:rsidRDefault="005902D1" w:rsidP="00014034">
      <w:pPr>
        <w:pStyle w:val="af8"/>
        <w:numPr>
          <w:ilvl w:val="0"/>
          <w:numId w:val="138"/>
        </w:numPr>
        <w:tabs>
          <w:tab w:val="left" w:pos="1418"/>
        </w:tabs>
        <w:ind w:left="567" w:firstLine="567"/>
        <w:jc w:val="both"/>
        <w:rPr>
          <w:bCs/>
          <w:sz w:val="28"/>
          <w:szCs w:val="28"/>
        </w:rPr>
      </w:pPr>
      <w:r w:rsidRPr="00244308">
        <w:rPr>
          <w:i/>
          <w:sz w:val="28"/>
          <w:szCs w:val="28"/>
        </w:rPr>
        <w:t>земельного налога</w:t>
      </w:r>
      <w:r w:rsidRPr="00C47039">
        <w:rPr>
          <w:i/>
          <w:sz w:val="28"/>
          <w:szCs w:val="28"/>
        </w:rPr>
        <w:t>,</w:t>
      </w:r>
      <w:r w:rsidRPr="00C47039">
        <w:rPr>
          <w:sz w:val="28"/>
          <w:szCs w:val="28"/>
        </w:rPr>
        <w:t xml:space="preserve"> с удельным весом</w:t>
      </w:r>
      <w:r w:rsidRPr="00C47039">
        <w:rPr>
          <w:b/>
          <w:sz w:val="28"/>
          <w:szCs w:val="28"/>
        </w:rPr>
        <w:t xml:space="preserve"> </w:t>
      </w:r>
      <w:r w:rsidRPr="00244308">
        <w:rPr>
          <w:sz w:val="28"/>
          <w:szCs w:val="28"/>
        </w:rPr>
        <w:t xml:space="preserve">в имущественных налогах </w:t>
      </w:r>
      <w:r>
        <w:rPr>
          <w:sz w:val="28"/>
          <w:szCs w:val="28"/>
        </w:rPr>
        <w:t xml:space="preserve">в размере </w:t>
      </w:r>
      <w:r w:rsidRPr="00244308">
        <w:rPr>
          <w:sz w:val="28"/>
          <w:szCs w:val="28"/>
        </w:rPr>
        <w:t>60,3%</w:t>
      </w:r>
      <w:r>
        <w:rPr>
          <w:sz w:val="28"/>
          <w:szCs w:val="28"/>
        </w:rPr>
        <w:t>, при п</w:t>
      </w:r>
      <w:r w:rsidRPr="00244308">
        <w:rPr>
          <w:sz w:val="28"/>
          <w:szCs w:val="28"/>
        </w:rPr>
        <w:t>оступлени</w:t>
      </w:r>
      <w:r>
        <w:rPr>
          <w:sz w:val="28"/>
          <w:szCs w:val="28"/>
        </w:rPr>
        <w:t>и</w:t>
      </w:r>
      <w:r w:rsidRPr="00244308">
        <w:rPr>
          <w:sz w:val="28"/>
          <w:szCs w:val="28"/>
        </w:rPr>
        <w:t xml:space="preserve"> </w:t>
      </w:r>
      <w:r w:rsidRPr="00244308">
        <w:rPr>
          <w:bCs/>
          <w:sz w:val="28"/>
          <w:szCs w:val="28"/>
        </w:rPr>
        <w:t xml:space="preserve">в </w:t>
      </w:r>
      <w:r w:rsidRPr="00C47039">
        <w:rPr>
          <w:bCs/>
          <w:sz w:val="28"/>
          <w:szCs w:val="28"/>
        </w:rPr>
        <w:t>бюджет 142 803,84 тыс. рублей, пл</w:t>
      </w:r>
      <w:r w:rsidRPr="00C47039">
        <w:rPr>
          <w:bCs/>
          <w:sz w:val="28"/>
          <w:szCs w:val="28"/>
        </w:rPr>
        <w:t>а</w:t>
      </w:r>
      <w:r w:rsidRPr="00C47039">
        <w:rPr>
          <w:bCs/>
          <w:sz w:val="28"/>
          <w:szCs w:val="28"/>
        </w:rPr>
        <w:t xml:space="preserve">новые показатели по налогу (124 331,00 тыс. рублей) не уточнялись, и исполнены на 114,9%. </w:t>
      </w:r>
      <w:r w:rsidRPr="00C47039">
        <w:rPr>
          <w:sz w:val="28"/>
          <w:szCs w:val="28"/>
        </w:rPr>
        <w:t xml:space="preserve">Поступление земельного налога  по сравнению с 2014 годом выросло на 103,0% или 4 194,30 тыс. рублей. Рост </w:t>
      </w:r>
      <w:r w:rsidRPr="00D70454">
        <w:rPr>
          <w:sz w:val="28"/>
          <w:szCs w:val="28"/>
        </w:rPr>
        <w:t>поступл</w:t>
      </w:r>
      <w:r w:rsidRPr="00D70454">
        <w:rPr>
          <w:sz w:val="28"/>
          <w:szCs w:val="28"/>
        </w:rPr>
        <w:t>е</w:t>
      </w:r>
      <w:r w:rsidRPr="00D70454">
        <w:rPr>
          <w:sz w:val="28"/>
          <w:szCs w:val="28"/>
        </w:rPr>
        <w:t>ний обусловлен внесением авансовых платежей по сроку, установле</w:t>
      </w:r>
      <w:r w:rsidRPr="00D70454">
        <w:rPr>
          <w:sz w:val="28"/>
          <w:szCs w:val="28"/>
        </w:rPr>
        <w:t>н</w:t>
      </w:r>
      <w:r w:rsidRPr="00D70454">
        <w:rPr>
          <w:sz w:val="28"/>
          <w:szCs w:val="28"/>
        </w:rPr>
        <w:t>ному законодательством</w:t>
      </w:r>
      <w:r w:rsidRPr="00C47039">
        <w:rPr>
          <w:sz w:val="28"/>
          <w:szCs w:val="28"/>
        </w:rPr>
        <w:t>, что является положительным фактором в раб</w:t>
      </w:r>
      <w:r w:rsidRPr="00C47039">
        <w:rPr>
          <w:sz w:val="28"/>
          <w:szCs w:val="28"/>
        </w:rPr>
        <w:t>о</w:t>
      </w:r>
      <w:r w:rsidRPr="00C47039">
        <w:rPr>
          <w:sz w:val="28"/>
          <w:szCs w:val="28"/>
        </w:rPr>
        <w:t>те администратора налоговых доходов</w:t>
      </w:r>
      <w:r w:rsidR="00014034">
        <w:rPr>
          <w:sz w:val="28"/>
          <w:szCs w:val="28"/>
        </w:rPr>
        <w:t>;</w:t>
      </w:r>
    </w:p>
    <w:p w:rsidR="005902D1" w:rsidRPr="00014034" w:rsidRDefault="005902D1" w:rsidP="00014034">
      <w:pPr>
        <w:pStyle w:val="af8"/>
        <w:numPr>
          <w:ilvl w:val="0"/>
          <w:numId w:val="138"/>
        </w:numPr>
        <w:tabs>
          <w:tab w:val="left" w:pos="1418"/>
        </w:tabs>
        <w:ind w:left="567" w:firstLine="567"/>
        <w:jc w:val="both"/>
        <w:rPr>
          <w:bCs/>
          <w:sz w:val="28"/>
          <w:szCs w:val="28"/>
        </w:rPr>
      </w:pPr>
      <w:r w:rsidRPr="00014034">
        <w:rPr>
          <w:i/>
          <w:sz w:val="28"/>
          <w:szCs w:val="28"/>
        </w:rPr>
        <w:t>налога на имущество физических лиц</w:t>
      </w:r>
      <w:r w:rsidRPr="00014034">
        <w:rPr>
          <w:sz w:val="28"/>
          <w:szCs w:val="28"/>
        </w:rPr>
        <w:t xml:space="preserve"> с удельным весом 39,7% в имущественных налогах в размере 39,7%, плановые показатели</w:t>
      </w:r>
      <w:r w:rsidR="00014034">
        <w:rPr>
          <w:sz w:val="28"/>
          <w:szCs w:val="28"/>
        </w:rPr>
        <w:t xml:space="preserve">           </w:t>
      </w:r>
      <w:r w:rsidRPr="00014034">
        <w:rPr>
          <w:sz w:val="28"/>
          <w:szCs w:val="28"/>
        </w:rPr>
        <w:t xml:space="preserve"> (78 976,35</w:t>
      </w:r>
      <w:r w:rsidRPr="00014034">
        <w:rPr>
          <w:bCs/>
          <w:sz w:val="28"/>
          <w:szCs w:val="28"/>
        </w:rPr>
        <w:t xml:space="preserve"> тыс. рублей) </w:t>
      </w:r>
      <w:r w:rsidRPr="00014034">
        <w:rPr>
          <w:sz w:val="28"/>
          <w:szCs w:val="28"/>
        </w:rPr>
        <w:t>в течение отчетного периода не уточнялись, при поступлении 93 861,21 тыс. рублей выполнены на 118,9%.</w:t>
      </w:r>
    </w:p>
    <w:p w:rsidR="005902D1" w:rsidRPr="00D70454" w:rsidRDefault="005902D1" w:rsidP="00014034">
      <w:pPr>
        <w:ind w:firstLine="567"/>
        <w:jc w:val="both"/>
        <w:rPr>
          <w:sz w:val="28"/>
          <w:szCs w:val="28"/>
        </w:rPr>
      </w:pPr>
      <w:r w:rsidRPr="00D70454">
        <w:rPr>
          <w:sz w:val="28"/>
          <w:szCs w:val="28"/>
        </w:rPr>
        <w:t xml:space="preserve">В 2015 году поступления по налогу на имущество физических лиц по сравнению с 2014 годом (81 962,20 тыс. рублей) выросли на 11 899,01 тыс. рублей </w:t>
      </w:r>
      <w:r w:rsidR="00014034">
        <w:rPr>
          <w:sz w:val="28"/>
          <w:szCs w:val="28"/>
        </w:rPr>
        <w:t xml:space="preserve">или на </w:t>
      </w:r>
      <w:r w:rsidRPr="00D70454">
        <w:rPr>
          <w:sz w:val="28"/>
          <w:szCs w:val="28"/>
        </w:rPr>
        <w:t>14,5%.</w:t>
      </w:r>
    </w:p>
    <w:p w:rsidR="005902D1" w:rsidRPr="00B92498" w:rsidRDefault="005902D1" w:rsidP="000261F2">
      <w:pPr>
        <w:pStyle w:val="af8"/>
        <w:numPr>
          <w:ilvl w:val="0"/>
          <w:numId w:val="141"/>
        </w:numPr>
        <w:tabs>
          <w:tab w:val="left" w:pos="851"/>
        </w:tabs>
        <w:ind w:left="0" w:firstLine="567"/>
        <w:jc w:val="both"/>
        <w:rPr>
          <w:sz w:val="28"/>
          <w:szCs w:val="28"/>
        </w:rPr>
      </w:pPr>
      <w:r w:rsidRPr="00014034">
        <w:rPr>
          <w:sz w:val="28"/>
          <w:szCs w:val="28"/>
        </w:rPr>
        <w:t>Государственная пошлина</w:t>
      </w:r>
      <w:r w:rsidRPr="00B92498">
        <w:rPr>
          <w:sz w:val="28"/>
          <w:szCs w:val="28"/>
        </w:rPr>
        <w:t xml:space="preserve"> за оказание услуг, при поступлении </w:t>
      </w:r>
      <w:r w:rsidRPr="00F022D7">
        <w:rPr>
          <w:sz w:val="28"/>
          <w:szCs w:val="28"/>
          <w:lang w:eastAsia="en-US"/>
        </w:rPr>
        <w:t xml:space="preserve">52 196,19 </w:t>
      </w:r>
      <w:r w:rsidRPr="00F022D7">
        <w:rPr>
          <w:sz w:val="28"/>
          <w:szCs w:val="28"/>
        </w:rPr>
        <w:t xml:space="preserve">тыс. рублей, выполнение по сравнению с прошлым годом </w:t>
      </w:r>
      <w:r w:rsidR="00014034">
        <w:rPr>
          <w:sz w:val="28"/>
          <w:szCs w:val="28"/>
        </w:rPr>
        <w:t xml:space="preserve">            </w:t>
      </w:r>
      <w:r w:rsidRPr="00F022D7">
        <w:rPr>
          <w:sz w:val="28"/>
          <w:szCs w:val="28"/>
        </w:rPr>
        <w:t>(59 467,06 тыс. рублей) уменьшилось на 7 270,87 тыс. рублей, плановые п</w:t>
      </w:r>
      <w:r w:rsidRPr="00F022D7">
        <w:rPr>
          <w:sz w:val="28"/>
          <w:szCs w:val="28"/>
        </w:rPr>
        <w:t>о</w:t>
      </w:r>
      <w:r w:rsidRPr="00F022D7">
        <w:rPr>
          <w:sz w:val="28"/>
          <w:szCs w:val="28"/>
        </w:rPr>
        <w:t>казатели (</w:t>
      </w:r>
      <w:r w:rsidRPr="00F022D7">
        <w:rPr>
          <w:sz w:val="28"/>
          <w:szCs w:val="28"/>
          <w:lang w:eastAsia="en-US"/>
        </w:rPr>
        <w:t>33 220,00</w:t>
      </w:r>
      <w:r w:rsidRPr="00F022D7">
        <w:rPr>
          <w:sz w:val="28"/>
          <w:szCs w:val="28"/>
        </w:rPr>
        <w:t xml:space="preserve"> тыс. рублей</w:t>
      </w:r>
      <w:r>
        <w:rPr>
          <w:sz w:val="28"/>
          <w:szCs w:val="28"/>
        </w:rPr>
        <w:t>)</w:t>
      </w:r>
      <w:r>
        <w:rPr>
          <w:b/>
          <w:sz w:val="20"/>
          <w:szCs w:val="20"/>
          <w:lang w:eastAsia="en-US"/>
        </w:rPr>
        <w:t xml:space="preserve"> </w:t>
      </w:r>
      <w:r w:rsidRPr="006D7EB0">
        <w:rPr>
          <w:sz w:val="28"/>
          <w:szCs w:val="28"/>
        </w:rPr>
        <w:t xml:space="preserve">в течение отчетного периода </w:t>
      </w:r>
      <w:r w:rsidRPr="00F022D7">
        <w:rPr>
          <w:sz w:val="28"/>
          <w:szCs w:val="28"/>
        </w:rPr>
        <w:t xml:space="preserve">не изменялись, и </w:t>
      </w:r>
      <w:r w:rsidRPr="00B92498">
        <w:rPr>
          <w:sz w:val="28"/>
          <w:szCs w:val="28"/>
        </w:rPr>
        <w:t xml:space="preserve">выполнены на </w:t>
      </w:r>
      <w:r w:rsidRPr="006D7EB0">
        <w:rPr>
          <w:sz w:val="28"/>
          <w:szCs w:val="28"/>
        </w:rPr>
        <w:t>157,1</w:t>
      </w:r>
      <w:r>
        <w:rPr>
          <w:sz w:val="28"/>
          <w:szCs w:val="28"/>
        </w:rPr>
        <w:t>%</w:t>
      </w:r>
      <w:r w:rsidRPr="00B92498">
        <w:rPr>
          <w:sz w:val="28"/>
          <w:szCs w:val="28"/>
        </w:rPr>
        <w:t>.</w:t>
      </w:r>
    </w:p>
    <w:p w:rsidR="005902D1" w:rsidRPr="00E8635C" w:rsidRDefault="005902D1" w:rsidP="005902D1">
      <w:pPr>
        <w:pStyle w:val="af8"/>
        <w:ind w:left="0" w:firstLine="567"/>
        <w:jc w:val="both"/>
        <w:rPr>
          <w:bCs/>
          <w:sz w:val="28"/>
          <w:szCs w:val="28"/>
        </w:rPr>
      </w:pPr>
      <w:r w:rsidRPr="00B92498">
        <w:rPr>
          <w:sz w:val="28"/>
          <w:szCs w:val="28"/>
        </w:rPr>
        <w:t xml:space="preserve">Проведенный сравнительный анализ поступления </w:t>
      </w:r>
      <w:r w:rsidRPr="00B92498">
        <w:rPr>
          <w:bCs/>
          <w:sz w:val="28"/>
          <w:szCs w:val="28"/>
        </w:rPr>
        <w:t>исполнения</w:t>
      </w:r>
      <w:r w:rsidRPr="00B92498">
        <w:rPr>
          <w:sz w:val="28"/>
          <w:szCs w:val="28"/>
        </w:rPr>
        <w:t xml:space="preserve"> плановых назначений</w:t>
      </w:r>
      <w:r w:rsidRPr="00B92498">
        <w:rPr>
          <w:b/>
          <w:sz w:val="28"/>
          <w:szCs w:val="28"/>
        </w:rPr>
        <w:t xml:space="preserve"> </w:t>
      </w:r>
      <w:r w:rsidRPr="00B92498">
        <w:rPr>
          <w:sz w:val="28"/>
          <w:szCs w:val="28"/>
        </w:rPr>
        <w:t>налоговых доходов, при наличии имеющейся тенденции сниж</w:t>
      </w:r>
      <w:r w:rsidRPr="00B92498">
        <w:rPr>
          <w:sz w:val="28"/>
          <w:szCs w:val="28"/>
        </w:rPr>
        <w:t>е</w:t>
      </w:r>
      <w:r w:rsidRPr="00B92498">
        <w:rPr>
          <w:sz w:val="28"/>
          <w:szCs w:val="28"/>
        </w:rPr>
        <w:t xml:space="preserve">ния к предыдущим периодам, обусловленной нормами законодательства, в целом показал </w:t>
      </w:r>
      <w:r>
        <w:rPr>
          <w:sz w:val="28"/>
          <w:szCs w:val="28"/>
        </w:rPr>
        <w:t xml:space="preserve">на </w:t>
      </w:r>
      <w:r w:rsidRPr="00B92498">
        <w:rPr>
          <w:sz w:val="28"/>
          <w:szCs w:val="28"/>
        </w:rPr>
        <w:t>положительн</w:t>
      </w:r>
      <w:r>
        <w:rPr>
          <w:sz w:val="28"/>
          <w:szCs w:val="28"/>
        </w:rPr>
        <w:t>ую</w:t>
      </w:r>
      <w:r w:rsidRPr="00B92498">
        <w:rPr>
          <w:sz w:val="28"/>
          <w:szCs w:val="28"/>
        </w:rPr>
        <w:t xml:space="preserve"> динамик</w:t>
      </w:r>
      <w:r>
        <w:rPr>
          <w:sz w:val="28"/>
          <w:szCs w:val="28"/>
        </w:rPr>
        <w:t>у</w:t>
      </w:r>
      <w:r w:rsidRPr="00B92498">
        <w:rPr>
          <w:sz w:val="28"/>
          <w:szCs w:val="28"/>
        </w:rPr>
        <w:t xml:space="preserve"> поступлений налоговых доходов </w:t>
      </w:r>
      <w:r w:rsidRPr="00B92498">
        <w:rPr>
          <w:bCs/>
          <w:sz w:val="28"/>
          <w:szCs w:val="28"/>
        </w:rPr>
        <w:lastRenderedPageBreak/>
        <w:t>в 201</w:t>
      </w:r>
      <w:r>
        <w:rPr>
          <w:bCs/>
          <w:sz w:val="28"/>
          <w:szCs w:val="28"/>
        </w:rPr>
        <w:t>5</w:t>
      </w:r>
      <w:r w:rsidRPr="00B92498">
        <w:rPr>
          <w:bCs/>
          <w:sz w:val="28"/>
          <w:szCs w:val="28"/>
        </w:rPr>
        <w:t xml:space="preserve"> году</w:t>
      </w:r>
      <w:r w:rsidRPr="00B92498">
        <w:rPr>
          <w:sz w:val="28"/>
          <w:szCs w:val="28"/>
        </w:rPr>
        <w:t xml:space="preserve"> </w:t>
      </w:r>
      <w:r>
        <w:rPr>
          <w:sz w:val="28"/>
          <w:szCs w:val="28"/>
        </w:rPr>
        <w:t xml:space="preserve">при </w:t>
      </w:r>
      <w:r w:rsidRPr="00B92498">
        <w:rPr>
          <w:sz w:val="28"/>
          <w:szCs w:val="28"/>
        </w:rPr>
        <w:t>выполнени</w:t>
      </w:r>
      <w:r>
        <w:rPr>
          <w:sz w:val="28"/>
          <w:szCs w:val="28"/>
        </w:rPr>
        <w:t>и</w:t>
      </w:r>
      <w:r w:rsidRPr="00B92498">
        <w:rPr>
          <w:sz w:val="28"/>
          <w:szCs w:val="28"/>
        </w:rPr>
        <w:t xml:space="preserve"> </w:t>
      </w:r>
      <w:r w:rsidR="00FA5CD5">
        <w:rPr>
          <w:sz w:val="28"/>
          <w:szCs w:val="28"/>
        </w:rPr>
        <w:t xml:space="preserve">сверх </w:t>
      </w:r>
      <w:r w:rsidRPr="00B92498">
        <w:rPr>
          <w:sz w:val="28"/>
          <w:szCs w:val="28"/>
        </w:rPr>
        <w:t xml:space="preserve">уточненных плановых показателей </w:t>
      </w:r>
      <w:r w:rsidRPr="00E8635C">
        <w:rPr>
          <w:sz w:val="28"/>
          <w:szCs w:val="28"/>
        </w:rPr>
        <w:t xml:space="preserve">на </w:t>
      </w:r>
      <w:r w:rsidR="00014034">
        <w:rPr>
          <w:sz w:val="28"/>
          <w:szCs w:val="28"/>
        </w:rPr>
        <w:t xml:space="preserve">            </w:t>
      </w:r>
      <w:r w:rsidRPr="00F65CD2">
        <w:rPr>
          <w:bCs/>
          <w:sz w:val="28"/>
          <w:szCs w:val="28"/>
        </w:rPr>
        <w:t xml:space="preserve">232 637,23 </w:t>
      </w:r>
      <w:r w:rsidRPr="00F65CD2">
        <w:rPr>
          <w:sz w:val="28"/>
          <w:szCs w:val="28"/>
        </w:rPr>
        <w:t>тыс</w:t>
      </w:r>
      <w:r w:rsidRPr="00E8635C">
        <w:rPr>
          <w:sz w:val="28"/>
          <w:szCs w:val="28"/>
        </w:rPr>
        <w:t>. рублей</w:t>
      </w:r>
      <w:r>
        <w:rPr>
          <w:sz w:val="28"/>
          <w:szCs w:val="28"/>
        </w:rPr>
        <w:t>.</w:t>
      </w:r>
    </w:p>
    <w:p w:rsidR="005902D1" w:rsidRPr="00563E84" w:rsidRDefault="00FA5CD5" w:rsidP="005902D1">
      <w:pPr>
        <w:ind w:firstLine="567"/>
        <w:jc w:val="both"/>
        <w:rPr>
          <w:sz w:val="28"/>
          <w:szCs w:val="28"/>
        </w:rPr>
      </w:pPr>
      <w:r>
        <w:rPr>
          <w:sz w:val="28"/>
          <w:szCs w:val="28"/>
        </w:rPr>
        <w:t>В</w:t>
      </w:r>
      <w:r w:rsidR="005902D1" w:rsidRPr="00563E84">
        <w:rPr>
          <w:sz w:val="28"/>
          <w:szCs w:val="28"/>
        </w:rPr>
        <w:t xml:space="preserve"> 2015 год</w:t>
      </w:r>
      <w:r>
        <w:rPr>
          <w:sz w:val="28"/>
          <w:szCs w:val="28"/>
        </w:rPr>
        <w:t>у</w:t>
      </w:r>
      <w:r w:rsidR="005902D1" w:rsidRPr="00563E84">
        <w:rPr>
          <w:sz w:val="28"/>
          <w:szCs w:val="28"/>
        </w:rPr>
        <w:t xml:space="preserve"> в бюджет города Нижневартовска поступила незначител</w:t>
      </w:r>
      <w:r w:rsidR="005902D1" w:rsidRPr="00563E84">
        <w:rPr>
          <w:sz w:val="28"/>
          <w:szCs w:val="28"/>
        </w:rPr>
        <w:t>ь</w:t>
      </w:r>
      <w:r w:rsidR="005902D1" w:rsidRPr="00563E84">
        <w:rPr>
          <w:sz w:val="28"/>
          <w:szCs w:val="28"/>
        </w:rPr>
        <w:t>ная сумма задолженност</w:t>
      </w:r>
      <w:r w:rsidR="00014034">
        <w:rPr>
          <w:sz w:val="28"/>
          <w:szCs w:val="28"/>
        </w:rPr>
        <w:t>и</w:t>
      </w:r>
      <w:r w:rsidR="005902D1" w:rsidRPr="00563E84">
        <w:rPr>
          <w:sz w:val="28"/>
          <w:szCs w:val="28"/>
        </w:rPr>
        <w:t xml:space="preserve"> по отмененным налогам, сборам и иным обяз</w:t>
      </w:r>
      <w:r w:rsidR="005902D1" w:rsidRPr="00563E84">
        <w:rPr>
          <w:sz w:val="28"/>
          <w:szCs w:val="28"/>
        </w:rPr>
        <w:t>а</w:t>
      </w:r>
      <w:r w:rsidR="005902D1" w:rsidRPr="00563E84">
        <w:rPr>
          <w:sz w:val="28"/>
          <w:szCs w:val="28"/>
        </w:rPr>
        <w:t>тельным платежам в размере 0,87 тыс. рублей (целевые сборы с граждан и предприятий, учреждений, организаций на содержание милиции, на благ</w:t>
      </w:r>
      <w:r w:rsidR="005902D1" w:rsidRPr="00563E84">
        <w:rPr>
          <w:sz w:val="28"/>
          <w:szCs w:val="28"/>
        </w:rPr>
        <w:t>о</w:t>
      </w:r>
      <w:r w:rsidR="005902D1" w:rsidRPr="00563E84">
        <w:rPr>
          <w:sz w:val="28"/>
          <w:szCs w:val="28"/>
        </w:rPr>
        <w:t>устройство территорий, на нужды образования и другие цели).</w:t>
      </w:r>
    </w:p>
    <w:p w:rsidR="005902D1" w:rsidRPr="00577C87" w:rsidRDefault="005902D1" w:rsidP="00014034">
      <w:pPr>
        <w:pStyle w:val="aff1"/>
        <w:spacing w:before="240" w:after="240"/>
        <w:ind w:firstLine="567"/>
        <w:jc w:val="center"/>
        <w:rPr>
          <w:rFonts w:ascii="Times New Roman" w:hAnsi="Times New Roman" w:cs="Times New Roman"/>
          <w:color w:val="auto"/>
          <w:sz w:val="28"/>
          <w:szCs w:val="28"/>
        </w:rPr>
      </w:pPr>
      <w:r w:rsidRPr="00014034">
        <w:rPr>
          <w:rFonts w:ascii="Times New Roman" w:hAnsi="Times New Roman" w:cs="Times New Roman"/>
          <w:b/>
          <w:color w:val="auto"/>
          <w:sz w:val="28"/>
          <w:szCs w:val="28"/>
        </w:rPr>
        <w:t>3.5.</w:t>
      </w:r>
      <w:r w:rsidRPr="00577C87">
        <w:rPr>
          <w:rFonts w:ascii="Times New Roman" w:hAnsi="Times New Roman" w:cs="Times New Roman"/>
          <w:color w:val="auto"/>
          <w:sz w:val="28"/>
          <w:szCs w:val="28"/>
        </w:rPr>
        <w:t xml:space="preserve"> Анализ исполнения плановых назначений неналоговых дох</w:t>
      </w:r>
      <w:r w:rsidRPr="00577C87">
        <w:rPr>
          <w:rFonts w:ascii="Times New Roman" w:hAnsi="Times New Roman" w:cs="Times New Roman"/>
          <w:color w:val="auto"/>
          <w:sz w:val="28"/>
          <w:szCs w:val="28"/>
        </w:rPr>
        <w:t>о</w:t>
      </w:r>
      <w:r w:rsidRPr="00577C87">
        <w:rPr>
          <w:rFonts w:ascii="Times New Roman" w:hAnsi="Times New Roman" w:cs="Times New Roman"/>
          <w:color w:val="auto"/>
          <w:sz w:val="28"/>
          <w:szCs w:val="28"/>
        </w:rPr>
        <w:t>дов бюджета муниципального образования</w:t>
      </w:r>
    </w:p>
    <w:p w:rsidR="005902D1" w:rsidRPr="00171D40" w:rsidRDefault="005902D1" w:rsidP="005902D1">
      <w:pPr>
        <w:pStyle w:val="af8"/>
        <w:ind w:left="0" w:firstLine="567"/>
        <w:jc w:val="both"/>
        <w:rPr>
          <w:sz w:val="28"/>
          <w:szCs w:val="28"/>
        </w:rPr>
      </w:pPr>
      <w:r w:rsidRPr="003F12BA">
        <w:rPr>
          <w:sz w:val="28"/>
          <w:szCs w:val="28"/>
        </w:rPr>
        <w:t>Исполнение утвержденных п</w:t>
      </w:r>
      <w:r>
        <w:rPr>
          <w:sz w:val="28"/>
          <w:szCs w:val="28"/>
        </w:rPr>
        <w:t xml:space="preserve">лановых назначений </w:t>
      </w:r>
      <w:r w:rsidRPr="00171D40">
        <w:rPr>
          <w:sz w:val="28"/>
          <w:szCs w:val="28"/>
        </w:rPr>
        <w:t>(</w:t>
      </w:r>
      <w:r w:rsidRPr="00503896">
        <w:rPr>
          <w:bCs/>
          <w:sz w:val="28"/>
          <w:szCs w:val="28"/>
        </w:rPr>
        <w:t>1 354 280,41</w:t>
      </w:r>
      <w:r w:rsidRPr="00171D40">
        <w:rPr>
          <w:sz w:val="28"/>
          <w:szCs w:val="28"/>
        </w:rPr>
        <w:t xml:space="preserve"> </w:t>
      </w:r>
      <w:r w:rsidRPr="00171D40">
        <w:rPr>
          <w:iCs/>
          <w:sz w:val="28"/>
          <w:szCs w:val="28"/>
        </w:rPr>
        <w:t>тыс. рублей)</w:t>
      </w:r>
      <w:r w:rsidRPr="00171D40">
        <w:rPr>
          <w:sz w:val="28"/>
          <w:szCs w:val="28"/>
        </w:rPr>
        <w:t xml:space="preserve"> на 2015 год по доходному неналоговому источнику в целом состав</w:t>
      </w:r>
      <w:r w:rsidRPr="00171D40">
        <w:rPr>
          <w:sz w:val="28"/>
          <w:szCs w:val="28"/>
        </w:rPr>
        <w:t>и</w:t>
      </w:r>
      <w:r w:rsidRPr="00171D40">
        <w:rPr>
          <w:sz w:val="28"/>
          <w:szCs w:val="28"/>
        </w:rPr>
        <w:t xml:space="preserve">ло </w:t>
      </w:r>
      <w:r w:rsidRPr="00503896">
        <w:rPr>
          <w:bCs/>
          <w:sz w:val="28"/>
          <w:szCs w:val="28"/>
        </w:rPr>
        <w:t>109,9</w:t>
      </w:r>
      <w:r w:rsidRPr="00171D40">
        <w:rPr>
          <w:bCs/>
          <w:sz w:val="28"/>
          <w:szCs w:val="28"/>
        </w:rPr>
        <w:t xml:space="preserve"> </w:t>
      </w:r>
      <w:r w:rsidRPr="00171D40">
        <w:rPr>
          <w:sz w:val="28"/>
          <w:szCs w:val="28"/>
        </w:rPr>
        <w:t xml:space="preserve">%, при фактическом объеме поступлений </w:t>
      </w:r>
      <w:r w:rsidRPr="00171D40">
        <w:rPr>
          <w:bCs/>
          <w:sz w:val="28"/>
          <w:szCs w:val="28"/>
        </w:rPr>
        <w:t>1</w:t>
      </w:r>
      <w:r>
        <w:rPr>
          <w:bCs/>
          <w:sz w:val="28"/>
          <w:szCs w:val="28"/>
        </w:rPr>
        <w:t xml:space="preserve"> </w:t>
      </w:r>
      <w:r w:rsidRPr="00503896">
        <w:rPr>
          <w:bCs/>
          <w:sz w:val="28"/>
          <w:szCs w:val="28"/>
        </w:rPr>
        <w:t>488 636,06</w:t>
      </w:r>
      <w:r w:rsidRPr="00171D40">
        <w:rPr>
          <w:bCs/>
          <w:sz w:val="28"/>
          <w:szCs w:val="28"/>
        </w:rPr>
        <w:t xml:space="preserve"> </w:t>
      </w:r>
      <w:r w:rsidRPr="00171D40">
        <w:rPr>
          <w:iCs/>
          <w:sz w:val="28"/>
          <w:szCs w:val="28"/>
        </w:rPr>
        <w:t xml:space="preserve">тыс. рублей, </w:t>
      </w:r>
      <w:r w:rsidRPr="00171D40">
        <w:rPr>
          <w:sz w:val="28"/>
          <w:szCs w:val="28"/>
        </w:rPr>
        <w:t xml:space="preserve">в сравнении с показателями прошлого года </w:t>
      </w:r>
      <w:r w:rsidRPr="00503896">
        <w:rPr>
          <w:bCs/>
          <w:color w:val="000000"/>
          <w:sz w:val="28"/>
          <w:szCs w:val="28"/>
        </w:rPr>
        <w:t>1 453 301,15</w:t>
      </w:r>
      <w:r w:rsidRPr="00171D40">
        <w:rPr>
          <w:bCs/>
          <w:color w:val="000000"/>
          <w:sz w:val="28"/>
          <w:szCs w:val="28"/>
        </w:rPr>
        <w:t xml:space="preserve"> </w:t>
      </w:r>
      <w:r w:rsidRPr="00171D40">
        <w:rPr>
          <w:iCs/>
          <w:sz w:val="28"/>
          <w:szCs w:val="28"/>
        </w:rPr>
        <w:t>тыс. рублей</w:t>
      </w:r>
      <w:r w:rsidRPr="00171D40">
        <w:rPr>
          <w:sz w:val="28"/>
          <w:szCs w:val="28"/>
        </w:rPr>
        <w:t>, произ</w:t>
      </w:r>
      <w:r w:rsidRPr="00171D40">
        <w:rPr>
          <w:sz w:val="28"/>
          <w:szCs w:val="28"/>
        </w:rPr>
        <w:t>о</w:t>
      </w:r>
      <w:r w:rsidRPr="00171D40">
        <w:rPr>
          <w:sz w:val="28"/>
          <w:szCs w:val="28"/>
        </w:rPr>
        <w:t xml:space="preserve">шло увеличение на </w:t>
      </w:r>
      <w:r w:rsidRPr="00171D40">
        <w:rPr>
          <w:iCs/>
          <w:sz w:val="28"/>
          <w:szCs w:val="28"/>
        </w:rPr>
        <w:t xml:space="preserve">35 334,91 </w:t>
      </w:r>
      <w:r w:rsidRPr="00171D40">
        <w:rPr>
          <w:sz w:val="28"/>
          <w:szCs w:val="28"/>
        </w:rPr>
        <w:t xml:space="preserve">тыс. рублей или на 4,9%. </w:t>
      </w:r>
    </w:p>
    <w:p w:rsidR="005902D1" w:rsidRPr="008E7C30" w:rsidRDefault="005902D1" w:rsidP="00DC3E94">
      <w:pPr>
        <w:pStyle w:val="af8"/>
        <w:spacing w:after="120"/>
        <w:ind w:left="0" w:firstLine="567"/>
        <w:jc w:val="both"/>
        <w:rPr>
          <w:sz w:val="28"/>
          <w:szCs w:val="28"/>
        </w:rPr>
      </w:pPr>
      <w:r w:rsidRPr="008E7C30">
        <w:rPr>
          <w:sz w:val="28"/>
          <w:szCs w:val="28"/>
        </w:rPr>
        <w:t>Неналоговые доходные источники по исполнению плановых назначений исполнены с перевыполнением, за исключением поступлений прочих нен</w:t>
      </w:r>
      <w:r w:rsidRPr="008E7C30">
        <w:rPr>
          <w:sz w:val="28"/>
          <w:szCs w:val="28"/>
        </w:rPr>
        <w:t>а</w:t>
      </w:r>
      <w:r w:rsidRPr="008E7C30">
        <w:rPr>
          <w:sz w:val="28"/>
          <w:szCs w:val="28"/>
        </w:rPr>
        <w:t>логовых доходов, где невыполнение составило 0,1%.</w:t>
      </w:r>
    </w:p>
    <w:tbl>
      <w:tblPr>
        <w:tblW w:w="9337" w:type="dxa"/>
        <w:tblInd w:w="93" w:type="dxa"/>
        <w:tblLayout w:type="fixed"/>
        <w:tblLook w:val="04A0" w:firstRow="1" w:lastRow="0" w:firstColumn="1" w:lastColumn="0" w:noHBand="0" w:noVBand="1"/>
      </w:tblPr>
      <w:tblGrid>
        <w:gridCol w:w="2000"/>
        <w:gridCol w:w="1100"/>
        <w:gridCol w:w="567"/>
        <w:gridCol w:w="1113"/>
        <w:gridCol w:w="1035"/>
        <w:gridCol w:w="1101"/>
        <w:gridCol w:w="720"/>
        <w:gridCol w:w="709"/>
        <w:gridCol w:w="992"/>
      </w:tblGrid>
      <w:tr w:rsidR="00DC3E94" w:rsidRPr="00DC3E94" w:rsidTr="00DC3E94">
        <w:trPr>
          <w:trHeight w:val="60"/>
        </w:trPr>
        <w:tc>
          <w:tcPr>
            <w:tcW w:w="20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Доходы</w:t>
            </w:r>
          </w:p>
        </w:tc>
        <w:tc>
          <w:tcPr>
            <w:tcW w:w="1667" w:type="dxa"/>
            <w:gridSpan w:val="2"/>
            <w:tcBorders>
              <w:top w:val="single" w:sz="8" w:space="0" w:color="auto"/>
              <w:left w:val="nil"/>
              <w:bottom w:val="single" w:sz="8" w:space="0" w:color="auto"/>
              <w:right w:val="single" w:sz="8" w:space="0" w:color="000000"/>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2014 год</w:t>
            </w:r>
          </w:p>
        </w:tc>
        <w:tc>
          <w:tcPr>
            <w:tcW w:w="4678" w:type="dxa"/>
            <w:gridSpan w:val="5"/>
            <w:tcBorders>
              <w:top w:val="single" w:sz="8" w:space="0" w:color="auto"/>
              <w:left w:val="nil"/>
              <w:bottom w:val="single" w:sz="8" w:space="0" w:color="auto"/>
              <w:right w:val="nil"/>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2015 год</w:t>
            </w:r>
          </w:p>
        </w:tc>
        <w:tc>
          <w:tcPr>
            <w:tcW w:w="992" w:type="dxa"/>
            <w:vMerge w:val="restart"/>
            <w:tcBorders>
              <w:top w:val="single" w:sz="8" w:space="0" w:color="auto"/>
              <w:left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Отклон</w:t>
            </w:r>
            <w:r w:rsidRPr="00DC3E94">
              <w:rPr>
                <w:bCs/>
                <w:color w:val="000000"/>
                <w:sz w:val="16"/>
                <w:szCs w:val="16"/>
              </w:rPr>
              <w:t>е</w:t>
            </w:r>
            <w:r w:rsidRPr="00DC3E94">
              <w:rPr>
                <w:bCs/>
                <w:color w:val="000000"/>
                <w:sz w:val="16"/>
                <w:szCs w:val="16"/>
              </w:rPr>
              <w:t>ние, тыс. рублей</w:t>
            </w:r>
            <w:r>
              <w:rPr>
                <w:bCs/>
                <w:color w:val="000000"/>
                <w:sz w:val="16"/>
                <w:szCs w:val="16"/>
              </w:rPr>
              <w:t xml:space="preserve"> </w:t>
            </w:r>
            <w:r w:rsidRPr="00DC3E94">
              <w:rPr>
                <w:bCs/>
                <w:color w:val="000000"/>
                <w:sz w:val="16"/>
                <w:szCs w:val="16"/>
              </w:rPr>
              <w:t>(гр.5-гр.2)</w:t>
            </w:r>
          </w:p>
        </w:tc>
      </w:tr>
      <w:tr w:rsidR="00DC3E94" w:rsidRPr="00DC3E94" w:rsidTr="00DC3E94">
        <w:trPr>
          <w:trHeight w:val="645"/>
        </w:trPr>
        <w:tc>
          <w:tcPr>
            <w:tcW w:w="2000" w:type="dxa"/>
            <w:vMerge/>
            <w:tcBorders>
              <w:top w:val="single" w:sz="8" w:space="0" w:color="auto"/>
              <w:left w:val="single" w:sz="8" w:space="0" w:color="auto"/>
              <w:bottom w:val="single" w:sz="8" w:space="0" w:color="000000"/>
              <w:right w:val="single" w:sz="8" w:space="0" w:color="auto"/>
            </w:tcBorders>
            <w:vAlign w:val="center"/>
            <w:hideMark/>
          </w:tcPr>
          <w:p w:rsidR="00DC3E94" w:rsidRPr="00DC3E94" w:rsidRDefault="00DC3E94" w:rsidP="00DC3E94">
            <w:pPr>
              <w:jc w:val="center"/>
              <w:rPr>
                <w:bCs/>
                <w:color w:val="000000"/>
                <w:sz w:val="16"/>
                <w:szCs w:val="16"/>
              </w:rPr>
            </w:pPr>
          </w:p>
        </w:tc>
        <w:tc>
          <w:tcPr>
            <w:tcW w:w="1100"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Факт, тыс. рублей</w:t>
            </w:r>
          </w:p>
        </w:tc>
        <w:tc>
          <w:tcPr>
            <w:tcW w:w="567"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Уд. Вес, %</w:t>
            </w:r>
          </w:p>
        </w:tc>
        <w:tc>
          <w:tcPr>
            <w:tcW w:w="1113"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План, тыс. рублей</w:t>
            </w:r>
          </w:p>
        </w:tc>
        <w:tc>
          <w:tcPr>
            <w:tcW w:w="1035"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Факт, тыс. рублей</w:t>
            </w:r>
          </w:p>
        </w:tc>
        <w:tc>
          <w:tcPr>
            <w:tcW w:w="1101"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Отклонение, тыс. рублей (гр. 5-гр.4)</w:t>
            </w:r>
          </w:p>
        </w:tc>
        <w:tc>
          <w:tcPr>
            <w:tcW w:w="720"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 испо</w:t>
            </w:r>
            <w:r w:rsidRPr="00DC3E94">
              <w:rPr>
                <w:bCs/>
                <w:color w:val="000000"/>
                <w:sz w:val="16"/>
                <w:szCs w:val="16"/>
              </w:rPr>
              <w:t>л</w:t>
            </w:r>
            <w:r w:rsidRPr="00DC3E94">
              <w:rPr>
                <w:bCs/>
                <w:color w:val="000000"/>
                <w:sz w:val="16"/>
                <w:szCs w:val="16"/>
              </w:rPr>
              <w:t>нения</w:t>
            </w:r>
          </w:p>
        </w:tc>
        <w:tc>
          <w:tcPr>
            <w:tcW w:w="709" w:type="dxa"/>
            <w:tcBorders>
              <w:top w:val="nil"/>
              <w:left w:val="nil"/>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r w:rsidRPr="00DC3E94">
              <w:rPr>
                <w:bCs/>
                <w:color w:val="000000"/>
                <w:sz w:val="16"/>
                <w:szCs w:val="16"/>
              </w:rPr>
              <w:t>Уд</w:t>
            </w:r>
            <w:proofErr w:type="gramStart"/>
            <w:r w:rsidRPr="00DC3E94">
              <w:rPr>
                <w:bCs/>
                <w:color w:val="000000"/>
                <w:sz w:val="16"/>
                <w:szCs w:val="16"/>
              </w:rPr>
              <w:t>.</w:t>
            </w:r>
            <w:proofErr w:type="gramEnd"/>
            <w:r w:rsidRPr="00DC3E94">
              <w:rPr>
                <w:bCs/>
                <w:color w:val="000000"/>
                <w:sz w:val="16"/>
                <w:szCs w:val="16"/>
              </w:rPr>
              <w:t xml:space="preserve"> </w:t>
            </w:r>
            <w:proofErr w:type="gramStart"/>
            <w:r w:rsidRPr="00DC3E94">
              <w:rPr>
                <w:bCs/>
                <w:color w:val="000000"/>
                <w:sz w:val="16"/>
                <w:szCs w:val="16"/>
              </w:rPr>
              <w:t>в</w:t>
            </w:r>
            <w:proofErr w:type="gramEnd"/>
            <w:r w:rsidRPr="00DC3E94">
              <w:rPr>
                <w:bCs/>
                <w:color w:val="000000"/>
                <w:sz w:val="16"/>
                <w:szCs w:val="16"/>
              </w:rPr>
              <w:t>ес, %</w:t>
            </w:r>
          </w:p>
        </w:tc>
        <w:tc>
          <w:tcPr>
            <w:tcW w:w="992" w:type="dxa"/>
            <w:vMerge/>
            <w:tcBorders>
              <w:left w:val="single" w:sz="8" w:space="0" w:color="auto"/>
              <w:bottom w:val="single" w:sz="8" w:space="0" w:color="auto"/>
              <w:right w:val="single" w:sz="8" w:space="0" w:color="auto"/>
            </w:tcBorders>
            <w:shd w:val="clear" w:color="auto" w:fill="auto"/>
            <w:vAlign w:val="center"/>
            <w:hideMark/>
          </w:tcPr>
          <w:p w:rsidR="00DC3E94" w:rsidRPr="00DC3E94" w:rsidRDefault="00DC3E94" w:rsidP="00DC3E94">
            <w:pPr>
              <w:jc w:val="center"/>
              <w:rPr>
                <w:bCs/>
                <w:color w:val="000000"/>
                <w:sz w:val="16"/>
                <w:szCs w:val="16"/>
              </w:rPr>
            </w:pPr>
          </w:p>
        </w:tc>
      </w:tr>
      <w:tr w:rsidR="005902D1" w:rsidRPr="00DC3E94" w:rsidTr="00DC3E94">
        <w:trPr>
          <w:trHeight w:val="60"/>
        </w:trPr>
        <w:tc>
          <w:tcPr>
            <w:tcW w:w="2000" w:type="dxa"/>
            <w:tcBorders>
              <w:top w:val="nil"/>
              <w:left w:val="single" w:sz="8" w:space="0" w:color="auto"/>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1</w:t>
            </w:r>
          </w:p>
        </w:tc>
        <w:tc>
          <w:tcPr>
            <w:tcW w:w="1100"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2</w:t>
            </w:r>
          </w:p>
        </w:tc>
        <w:tc>
          <w:tcPr>
            <w:tcW w:w="567"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3</w:t>
            </w:r>
          </w:p>
        </w:tc>
        <w:tc>
          <w:tcPr>
            <w:tcW w:w="1113"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4</w:t>
            </w:r>
          </w:p>
        </w:tc>
        <w:tc>
          <w:tcPr>
            <w:tcW w:w="1035"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5</w:t>
            </w:r>
          </w:p>
        </w:tc>
        <w:tc>
          <w:tcPr>
            <w:tcW w:w="1101"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6</w:t>
            </w:r>
          </w:p>
        </w:tc>
        <w:tc>
          <w:tcPr>
            <w:tcW w:w="720"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7</w:t>
            </w:r>
          </w:p>
        </w:tc>
        <w:tc>
          <w:tcPr>
            <w:tcW w:w="709"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8</w:t>
            </w:r>
          </w:p>
        </w:tc>
        <w:tc>
          <w:tcPr>
            <w:tcW w:w="992" w:type="dxa"/>
            <w:tcBorders>
              <w:top w:val="nil"/>
              <w:left w:val="nil"/>
              <w:bottom w:val="single" w:sz="4" w:space="0" w:color="auto"/>
              <w:right w:val="single" w:sz="8" w:space="0" w:color="auto"/>
            </w:tcBorders>
            <w:shd w:val="clear" w:color="auto" w:fill="auto"/>
            <w:vAlign w:val="center"/>
            <w:hideMark/>
          </w:tcPr>
          <w:p w:rsidR="005902D1" w:rsidRPr="00DC3E94" w:rsidRDefault="005902D1" w:rsidP="00DC3E94">
            <w:pPr>
              <w:jc w:val="center"/>
              <w:rPr>
                <w:bCs/>
                <w:color w:val="000000"/>
                <w:sz w:val="16"/>
                <w:szCs w:val="16"/>
              </w:rPr>
            </w:pPr>
            <w:r w:rsidRPr="00DC3E94">
              <w:rPr>
                <w:bCs/>
                <w:color w:val="000000"/>
                <w:sz w:val="16"/>
                <w:szCs w:val="16"/>
              </w:rPr>
              <w:t>9</w:t>
            </w:r>
          </w:p>
        </w:tc>
      </w:tr>
      <w:tr w:rsidR="005902D1" w:rsidRPr="00DC3E94" w:rsidTr="00DC3E94">
        <w:trPr>
          <w:trHeight w:val="835"/>
        </w:trPr>
        <w:tc>
          <w:tcPr>
            <w:tcW w:w="2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02D1" w:rsidRPr="00DC3E94" w:rsidRDefault="005902D1" w:rsidP="00155100">
            <w:pPr>
              <w:jc w:val="both"/>
              <w:rPr>
                <w:color w:val="000000"/>
                <w:sz w:val="16"/>
                <w:szCs w:val="16"/>
              </w:rPr>
            </w:pPr>
            <w:r w:rsidRPr="00DC3E94">
              <w:rPr>
                <w:color w:val="000000"/>
                <w:sz w:val="16"/>
                <w:szCs w:val="16"/>
              </w:rPr>
              <w:t>Доходы от использования имущества, находящег</w:t>
            </w:r>
            <w:r w:rsidRPr="00DC3E94">
              <w:rPr>
                <w:color w:val="000000"/>
                <w:sz w:val="16"/>
                <w:szCs w:val="16"/>
              </w:rPr>
              <w:t>о</w:t>
            </w:r>
            <w:r w:rsidRPr="00DC3E94">
              <w:rPr>
                <w:color w:val="000000"/>
                <w:sz w:val="16"/>
                <w:szCs w:val="16"/>
              </w:rPr>
              <w:t>ся в государственной и муниципальной со</w:t>
            </w:r>
            <w:r w:rsidRPr="00DC3E94">
              <w:rPr>
                <w:color w:val="000000"/>
                <w:sz w:val="16"/>
                <w:szCs w:val="16"/>
              </w:rPr>
              <w:t>б</w:t>
            </w:r>
            <w:r w:rsidRPr="00DC3E94">
              <w:rPr>
                <w:color w:val="000000"/>
                <w:sz w:val="16"/>
                <w:szCs w:val="16"/>
              </w:rPr>
              <w:t>ственности</w:t>
            </w:r>
          </w:p>
        </w:tc>
        <w:tc>
          <w:tcPr>
            <w:tcW w:w="11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902D1" w:rsidRPr="00DC3E94" w:rsidRDefault="005902D1" w:rsidP="00155100">
            <w:pPr>
              <w:jc w:val="right"/>
              <w:rPr>
                <w:color w:val="000000"/>
                <w:sz w:val="16"/>
                <w:szCs w:val="16"/>
              </w:rPr>
            </w:pPr>
            <w:r w:rsidRPr="00DC3E94">
              <w:rPr>
                <w:color w:val="000000"/>
                <w:sz w:val="16"/>
                <w:szCs w:val="16"/>
              </w:rPr>
              <w:t>1 092 776,18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2D1" w:rsidRPr="00DC3E94" w:rsidRDefault="005902D1" w:rsidP="00155100">
            <w:pPr>
              <w:jc w:val="right"/>
              <w:rPr>
                <w:color w:val="000000"/>
                <w:sz w:val="16"/>
                <w:szCs w:val="16"/>
              </w:rPr>
            </w:pPr>
            <w:r w:rsidRPr="00DC3E94">
              <w:rPr>
                <w:color w:val="000000"/>
                <w:sz w:val="16"/>
                <w:szCs w:val="16"/>
              </w:rPr>
              <w:t>75,2</w:t>
            </w:r>
          </w:p>
        </w:tc>
        <w:tc>
          <w:tcPr>
            <w:tcW w:w="111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902D1" w:rsidRPr="00DC3E94" w:rsidRDefault="005902D1" w:rsidP="00155100">
            <w:pPr>
              <w:jc w:val="right"/>
              <w:rPr>
                <w:sz w:val="16"/>
                <w:szCs w:val="16"/>
              </w:rPr>
            </w:pPr>
            <w:r w:rsidRPr="00DC3E94">
              <w:rPr>
                <w:sz w:val="16"/>
                <w:szCs w:val="16"/>
              </w:rPr>
              <w:t>1 040 325,41</w:t>
            </w:r>
          </w:p>
        </w:tc>
        <w:tc>
          <w:tcPr>
            <w:tcW w:w="10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902D1" w:rsidRPr="00DC3E94" w:rsidRDefault="005902D1" w:rsidP="00155100">
            <w:pPr>
              <w:rPr>
                <w:sz w:val="16"/>
                <w:szCs w:val="16"/>
              </w:rPr>
            </w:pPr>
            <w:r w:rsidRPr="00DC3E94">
              <w:rPr>
                <w:sz w:val="16"/>
                <w:szCs w:val="16"/>
              </w:rPr>
              <w:t>1114 464,30</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74 138,89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107,1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74,</w:t>
            </w:r>
            <w:r w:rsidR="006C6760">
              <w:rPr>
                <w:sz w:val="16"/>
                <w:szCs w:val="16"/>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21 688,12</w:t>
            </w:r>
          </w:p>
        </w:tc>
      </w:tr>
      <w:tr w:rsidR="005902D1" w:rsidRPr="00DC3E94" w:rsidTr="00DC3E94">
        <w:trPr>
          <w:trHeight w:val="182"/>
        </w:trPr>
        <w:tc>
          <w:tcPr>
            <w:tcW w:w="200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5902D1" w:rsidRPr="00DC3E94" w:rsidRDefault="005902D1" w:rsidP="00155100">
            <w:pPr>
              <w:jc w:val="both"/>
              <w:rPr>
                <w:color w:val="000000"/>
                <w:sz w:val="16"/>
                <w:szCs w:val="16"/>
              </w:rPr>
            </w:pPr>
            <w:r w:rsidRPr="00DC3E94">
              <w:rPr>
                <w:color w:val="000000"/>
                <w:sz w:val="16"/>
                <w:szCs w:val="16"/>
              </w:rPr>
              <w:t>Платежи при пользов</w:t>
            </w:r>
            <w:r w:rsidRPr="00DC3E94">
              <w:rPr>
                <w:color w:val="000000"/>
                <w:sz w:val="16"/>
                <w:szCs w:val="16"/>
              </w:rPr>
              <w:t>а</w:t>
            </w:r>
            <w:r w:rsidRPr="00DC3E94">
              <w:rPr>
                <w:color w:val="000000"/>
                <w:sz w:val="16"/>
                <w:szCs w:val="16"/>
              </w:rPr>
              <w:t>нии природными ресу</w:t>
            </w:r>
            <w:r w:rsidRPr="00DC3E94">
              <w:rPr>
                <w:color w:val="000000"/>
                <w:sz w:val="16"/>
                <w:szCs w:val="16"/>
              </w:rPr>
              <w:t>р</w:t>
            </w:r>
            <w:r w:rsidRPr="00DC3E94">
              <w:rPr>
                <w:color w:val="000000"/>
                <w:sz w:val="16"/>
                <w:szCs w:val="16"/>
              </w:rPr>
              <w:t>сами</w:t>
            </w:r>
          </w:p>
        </w:tc>
        <w:tc>
          <w:tcPr>
            <w:tcW w:w="1100" w:type="dxa"/>
            <w:tcBorders>
              <w:top w:val="single" w:sz="4" w:space="0" w:color="auto"/>
              <w:left w:val="nil"/>
              <w:bottom w:val="single" w:sz="8" w:space="0" w:color="auto"/>
              <w:right w:val="single" w:sz="8" w:space="0" w:color="auto"/>
            </w:tcBorders>
            <w:shd w:val="clear" w:color="000000" w:fill="FFFFFF"/>
            <w:vAlign w:val="center"/>
            <w:hideMark/>
          </w:tcPr>
          <w:p w:rsidR="005902D1" w:rsidRPr="00DC3E94" w:rsidRDefault="005902D1" w:rsidP="00155100">
            <w:pPr>
              <w:jc w:val="right"/>
              <w:rPr>
                <w:color w:val="000000"/>
                <w:sz w:val="16"/>
                <w:szCs w:val="16"/>
              </w:rPr>
            </w:pPr>
            <w:r w:rsidRPr="00DC3E94">
              <w:rPr>
                <w:color w:val="000000"/>
                <w:sz w:val="16"/>
                <w:szCs w:val="16"/>
              </w:rPr>
              <w:t>23 770,87</w:t>
            </w:r>
          </w:p>
        </w:tc>
        <w:tc>
          <w:tcPr>
            <w:tcW w:w="567" w:type="dxa"/>
            <w:tcBorders>
              <w:top w:val="single" w:sz="4" w:space="0" w:color="auto"/>
              <w:left w:val="nil"/>
              <w:bottom w:val="single" w:sz="8" w:space="0" w:color="auto"/>
              <w:right w:val="single" w:sz="8" w:space="0" w:color="auto"/>
            </w:tcBorders>
            <w:shd w:val="clear" w:color="auto" w:fill="auto"/>
            <w:vAlign w:val="center"/>
            <w:hideMark/>
          </w:tcPr>
          <w:p w:rsidR="005902D1" w:rsidRPr="00DC3E94" w:rsidRDefault="005902D1" w:rsidP="00155100">
            <w:pPr>
              <w:jc w:val="right"/>
              <w:rPr>
                <w:color w:val="000000"/>
                <w:sz w:val="16"/>
                <w:szCs w:val="16"/>
              </w:rPr>
            </w:pPr>
            <w:r w:rsidRPr="00DC3E94">
              <w:rPr>
                <w:color w:val="000000"/>
                <w:sz w:val="16"/>
                <w:szCs w:val="16"/>
              </w:rPr>
              <w:t>1,6</w:t>
            </w:r>
          </w:p>
        </w:tc>
        <w:tc>
          <w:tcPr>
            <w:tcW w:w="1113" w:type="dxa"/>
            <w:tcBorders>
              <w:top w:val="single" w:sz="4" w:space="0" w:color="auto"/>
              <w:left w:val="nil"/>
              <w:bottom w:val="single" w:sz="8" w:space="0" w:color="auto"/>
              <w:right w:val="single" w:sz="4" w:space="0" w:color="auto"/>
            </w:tcBorders>
            <w:shd w:val="clear" w:color="000000" w:fill="FFFFFF"/>
            <w:noWrap/>
            <w:vAlign w:val="center"/>
            <w:hideMark/>
          </w:tcPr>
          <w:p w:rsidR="005902D1" w:rsidRPr="00DC3E94" w:rsidRDefault="005902D1" w:rsidP="00155100">
            <w:pPr>
              <w:jc w:val="right"/>
              <w:rPr>
                <w:rFonts w:ascii="Arial" w:hAnsi="Arial" w:cs="Arial"/>
                <w:sz w:val="16"/>
                <w:szCs w:val="16"/>
              </w:rPr>
            </w:pPr>
            <w:r w:rsidRPr="00DC3E94">
              <w:rPr>
                <w:rFonts w:ascii="Arial" w:hAnsi="Arial" w:cs="Arial"/>
                <w:sz w:val="16"/>
                <w:szCs w:val="16"/>
              </w:rPr>
              <w:t>20 966,00</w:t>
            </w:r>
          </w:p>
        </w:tc>
        <w:tc>
          <w:tcPr>
            <w:tcW w:w="1035" w:type="dxa"/>
            <w:tcBorders>
              <w:top w:val="single" w:sz="4" w:space="0" w:color="auto"/>
              <w:left w:val="nil"/>
              <w:bottom w:val="single" w:sz="8" w:space="0" w:color="auto"/>
              <w:right w:val="single" w:sz="8" w:space="0" w:color="auto"/>
            </w:tcBorders>
            <w:shd w:val="clear" w:color="000000" w:fill="FFFFFF"/>
            <w:noWrap/>
            <w:vAlign w:val="center"/>
            <w:hideMark/>
          </w:tcPr>
          <w:p w:rsidR="005902D1" w:rsidRPr="00DC3E94" w:rsidRDefault="005902D1" w:rsidP="00155100">
            <w:pPr>
              <w:jc w:val="right"/>
              <w:rPr>
                <w:rFonts w:ascii="Arial" w:hAnsi="Arial" w:cs="Arial"/>
                <w:sz w:val="16"/>
                <w:szCs w:val="16"/>
              </w:rPr>
            </w:pPr>
            <w:r w:rsidRPr="00DC3E94">
              <w:rPr>
                <w:rFonts w:ascii="Arial" w:hAnsi="Arial" w:cs="Arial"/>
                <w:sz w:val="16"/>
                <w:szCs w:val="16"/>
              </w:rPr>
              <w:t>26 628,39</w:t>
            </w:r>
          </w:p>
        </w:tc>
        <w:tc>
          <w:tcPr>
            <w:tcW w:w="1101" w:type="dxa"/>
            <w:tcBorders>
              <w:top w:val="single" w:sz="4" w:space="0" w:color="auto"/>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5 662,39</w:t>
            </w:r>
          </w:p>
        </w:tc>
        <w:tc>
          <w:tcPr>
            <w:tcW w:w="720" w:type="dxa"/>
            <w:tcBorders>
              <w:top w:val="single" w:sz="4" w:space="0" w:color="auto"/>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127,0</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w:t>
            </w:r>
            <w:r w:rsidR="006C6760">
              <w:rPr>
                <w:sz w:val="16"/>
                <w:szCs w:val="16"/>
              </w:rPr>
              <w:t>8</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2 857,52</w:t>
            </w:r>
          </w:p>
        </w:tc>
      </w:tr>
      <w:tr w:rsidR="005902D1" w:rsidRPr="00DC3E94" w:rsidTr="00DC3E94">
        <w:trPr>
          <w:trHeight w:val="641"/>
        </w:trPr>
        <w:tc>
          <w:tcPr>
            <w:tcW w:w="2000" w:type="dxa"/>
            <w:tcBorders>
              <w:top w:val="nil"/>
              <w:left w:val="single" w:sz="8" w:space="0" w:color="auto"/>
              <w:bottom w:val="single" w:sz="8" w:space="0" w:color="auto"/>
              <w:right w:val="single" w:sz="8" w:space="0" w:color="auto"/>
            </w:tcBorders>
            <w:shd w:val="clear" w:color="auto" w:fill="auto"/>
            <w:vAlign w:val="bottom"/>
            <w:hideMark/>
          </w:tcPr>
          <w:p w:rsidR="005902D1" w:rsidRPr="00DC3E94" w:rsidRDefault="005902D1" w:rsidP="00155100">
            <w:pPr>
              <w:jc w:val="both"/>
              <w:rPr>
                <w:color w:val="000000"/>
                <w:sz w:val="16"/>
                <w:szCs w:val="16"/>
              </w:rPr>
            </w:pPr>
            <w:r w:rsidRPr="00DC3E94">
              <w:rPr>
                <w:color w:val="000000"/>
                <w:sz w:val="16"/>
                <w:szCs w:val="16"/>
              </w:rPr>
              <w:t>Доходы от оказания платных работ (услуг) и компенсации затрат гос</w:t>
            </w:r>
            <w:r w:rsidRPr="00DC3E94">
              <w:rPr>
                <w:color w:val="000000"/>
                <w:sz w:val="16"/>
                <w:szCs w:val="16"/>
              </w:rPr>
              <w:t>у</w:t>
            </w:r>
            <w:r w:rsidRPr="00DC3E94">
              <w:rPr>
                <w:color w:val="000000"/>
                <w:sz w:val="16"/>
                <w:szCs w:val="16"/>
              </w:rPr>
              <w:t>дарства</w:t>
            </w:r>
          </w:p>
        </w:tc>
        <w:tc>
          <w:tcPr>
            <w:tcW w:w="110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58 981,85</w:t>
            </w:r>
          </w:p>
        </w:tc>
        <w:tc>
          <w:tcPr>
            <w:tcW w:w="567"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4</w:t>
            </w:r>
          </w:p>
        </w:tc>
        <w:tc>
          <w:tcPr>
            <w:tcW w:w="1113" w:type="dxa"/>
            <w:tcBorders>
              <w:top w:val="nil"/>
              <w:left w:val="single" w:sz="4" w:space="0" w:color="auto"/>
              <w:bottom w:val="nil"/>
              <w:right w:val="single" w:sz="4" w:space="0" w:color="auto"/>
            </w:tcBorders>
            <w:shd w:val="clear" w:color="000000" w:fill="FFFFFF"/>
            <w:noWrap/>
            <w:vAlign w:val="center"/>
            <w:hideMark/>
          </w:tcPr>
          <w:p w:rsidR="005902D1" w:rsidRPr="00DC3E94" w:rsidRDefault="005902D1" w:rsidP="00155100">
            <w:pPr>
              <w:jc w:val="right"/>
              <w:rPr>
                <w:sz w:val="16"/>
                <w:szCs w:val="16"/>
              </w:rPr>
            </w:pPr>
            <w:r w:rsidRPr="00DC3E94">
              <w:rPr>
                <w:sz w:val="16"/>
                <w:szCs w:val="16"/>
              </w:rPr>
              <w:t>1 550,00</w:t>
            </w:r>
          </w:p>
        </w:tc>
        <w:tc>
          <w:tcPr>
            <w:tcW w:w="1035" w:type="dxa"/>
            <w:tcBorders>
              <w:top w:val="nil"/>
              <w:left w:val="nil"/>
              <w:bottom w:val="nil"/>
              <w:right w:val="single" w:sz="4" w:space="0" w:color="auto"/>
            </w:tcBorders>
            <w:shd w:val="clear" w:color="000000" w:fill="FFFFFF"/>
            <w:noWrap/>
            <w:vAlign w:val="center"/>
            <w:hideMark/>
          </w:tcPr>
          <w:p w:rsidR="005902D1" w:rsidRPr="00DC3E94" w:rsidRDefault="005902D1" w:rsidP="00155100">
            <w:pPr>
              <w:jc w:val="right"/>
              <w:rPr>
                <w:sz w:val="16"/>
                <w:szCs w:val="16"/>
              </w:rPr>
            </w:pPr>
            <w:r w:rsidRPr="00DC3E94">
              <w:rPr>
                <w:sz w:val="16"/>
                <w:szCs w:val="16"/>
              </w:rPr>
              <w:t>6 534,61</w:t>
            </w:r>
          </w:p>
        </w:tc>
        <w:tc>
          <w:tcPr>
            <w:tcW w:w="1101"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4 984,61</w:t>
            </w:r>
          </w:p>
        </w:tc>
        <w:tc>
          <w:tcPr>
            <w:tcW w:w="72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421,</w:t>
            </w:r>
            <w:r w:rsidR="006C6760">
              <w:rPr>
                <w:sz w:val="16"/>
                <w:szCs w:val="16"/>
              </w:rPr>
              <w:t>6</w:t>
            </w:r>
          </w:p>
        </w:tc>
        <w:tc>
          <w:tcPr>
            <w:tcW w:w="709"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0,4</w:t>
            </w:r>
          </w:p>
        </w:tc>
        <w:tc>
          <w:tcPr>
            <w:tcW w:w="992"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-52 447,24</w:t>
            </w:r>
          </w:p>
        </w:tc>
      </w:tr>
      <w:tr w:rsidR="005902D1" w:rsidRPr="00DC3E94" w:rsidTr="00DC3E94">
        <w:trPr>
          <w:trHeight w:val="312"/>
        </w:trPr>
        <w:tc>
          <w:tcPr>
            <w:tcW w:w="2000" w:type="dxa"/>
            <w:tcBorders>
              <w:top w:val="nil"/>
              <w:left w:val="single" w:sz="8" w:space="0" w:color="auto"/>
              <w:bottom w:val="single" w:sz="8" w:space="0" w:color="auto"/>
              <w:right w:val="single" w:sz="8" w:space="0" w:color="auto"/>
            </w:tcBorders>
            <w:shd w:val="clear" w:color="auto" w:fill="auto"/>
            <w:vAlign w:val="bottom"/>
            <w:hideMark/>
          </w:tcPr>
          <w:p w:rsidR="005902D1" w:rsidRPr="00DC3E94" w:rsidRDefault="005902D1" w:rsidP="00155100">
            <w:pPr>
              <w:jc w:val="both"/>
              <w:rPr>
                <w:color w:val="000000"/>
                <w:sz w:val="16"/>
                <w:szCs w:val="16"/>
              </w:rPr>
            </w:pPr>
            <w:r w:rsidRPr="00DC3E94">
              <w:rPr>
                <w:color w:val="000000"/>
                <w:sz w:val="16"/>
                <w:szCs w:val="16"/>
              </w:rPr>
              <w:t>Доходы от продажи м</w:t>
            </w:r>
            <w:r w:rsidRPr="00DC3E94">
              <w:rPr>
                <w:color w:val="000000"/>
                <w:sz w:val="16"/>
                <w:szCs w:val="16"/>
              </w:rPr>
              <w:t>а</w:t>
            </w:r>
            <w:r w:rsidRPr="00DC3E94">
              <w:rPr>
                <w:color w:val="000000"/>
                <w:sz w:val="16"/>
                <w:szCs w:val="16"/>
              </w:rPr>
              <w:t>териальных и нематер</w:t>
            </w:r>
            <w:r w:rsidRPr="00DC3E94">
              <w:rPr>
                <w:color w:val="000000"/>
                <w:sz w:val="16"/>
                <w:szCs w:val="16"/>
              </w:rPr>
              <w:t>и</w:t>
            </w:r>
            <w:r w:rsidRPr="00DC3E94">
              <w:rPr>
                <w:color w:val="000000"/>
                <w:sz w:val="16"/>
                <w:szCs w:val="16"/>
              </w:rPr>
              <w:t>альных активов</w:t>
            </w:r>
          </w:p>
        </w:tc>
        <w:tc>
          <w:tcPr>
            <w:tcW w:w="110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170 195,92</w:t>
            </w:r>
          </w:p>
        </w:tc>
        <w:tc>
          <w:tcPr>
            <w:tcW w:w="567"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11,7</w:t>
            </w:r>
          </w:p>
        </w:tc>
        <w:tc>
          <w:tcPr>
            <w:tcW w:w="1113" w:type="dxa"/>
            <w:tcBorders>
              <w:top w:val="single" w:sz="8" w:space="0" w:color="auto"/>
              <w:left w:val="nil"/>
              <w:bottom w:val="single" w:sz="8" w:space="0" w:color="auto"/>
              <w:right w:val="single" w:sz="4" w:space="0" w:color="auto"/>
            </w:tcBorders>
            <w:shd w:val="clear" w:color="000000" w:fill="FFFFFF"/>
            <w:noWrap/>
            <w:vAlign w:val="center"/>
            <w:hideMark/>
          </w:tcPr>
          <w:p w:rsidR="005902D1" w:rsidRPr="00DC3E94" w:rsidRDefault="005902D1" w:rsidP="00155100">
            <w:pPr>
              <w:jc w:val="right"/>
              <w:rPr>
                <w:sz w:val="16"/>
                <w:szCs w:val="16"/>
              </w:rPr>
            </w:pPr>
            <w:r w:rsidRPr="00DC3E94">
              <w:rPr>
                <w:sz w:val="16"/>
                <w:szCs w:val="16"/>
              </w:rPr>
              <w:t>124 359,00</w:t>
            </w:r>
          </w:p>
        </w:tc>
        <w:tc>
          <w:tcPr>
            <w:tcW w:w="1035" w:type="dxa"/>
            <w:tcBorders>
              <w:top w:val="single" w:sz="8" w:space="0" w:color="auto"/>
              <w:left w:val="nil"/>
              <w:bottom w:val="single" w:sz="8" w:space="0" w:color="auto"/>
              <w:right w:val="single" w:sz="8" w:space="0" w:color="auto"/>
            </w:tcBorders>
            <w:shd w:val="clear" w:color="000000" w:fill="FFFFFF"/>
            <w:noWrap/>
            <w:vAlign w:val="center"/>
            <w:hideMark/>
          </w:tcPr>
          <w:p w:rsidR="005902D1" w:rsidRPr="00DC3E94" w:rsidRDefault="005902D1" w:rsidP="00155100">
            <w:pPr>
              <w:jc w:val="right"/>
              <w:rPr>
                <w:sz w:val="16"/>
                <w:szCs w:val="16"/>
              </w:rPr>
            </w:pPr>
            <w:r w:rsidRPr="00DC3E94">
              <w:rPr>
                <w:sz w:val="16"/>
                <w:szCs w:val="16"/>
              </w:rPr>
              <w:t>153 763,68</w:t>
            </w:r>
          </w:p>
        </w:tc>
        <w:tc>
          <w:tcPr>
            <w:tcW w:w="1101"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29 404,68</w:t>
            </w:r>
          </w:p>
        </w:tc>
        <w:tc>
          <w:tcPr>
            <w:tcW w:w="72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123,6</w:t>
            </w:r>
          </w:p>
        </w:tc>
        <w:tc>
          <w:tcPr>
            <w:tcW w:w="709"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10,3</w:t>
            </w:r>
          </w:p>
        </w:tc>
        <w:tc>
          <w:tcPr>
            <w:tcW w:w="992"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-16 432,24</w:t>
            </w:r>
          </w:p>
        </w:tc>
      </w:tr>
      <w:tr w:rsidR="005902D1" w:rsidRPr="00DC3E94" w:rsidTr="00DC3E94">
        <w:trPr>
          <w:trHeight w:val="306"/>
        </w:trPr>
        <w:tc>
          <w:tcPr>
            <w:tcW w:w="2000" w:type="dxa"/>
            <w:tcBorders>
              <w:top w:val="nil"/>
              <w:left w:val="single" w:sz="8" w:space="0" w:color="auto"/>
              <w:bottom w:val="single" w:sz="8" w:space="0" w:color="auto"/>
              <w:right w:val="single" w:sz="8" w:space="0" w:color="auto"/>
            </w:tcBorders>
            <w:shd w:val="clear" w:color="auto" w:fill="auto"/>
            <w:vAlign w:val="bottom"/>
            <w:hideMark/>
          </w:tcPr>
          <w:p w:rsidR="005902D1" w:rsidRPr="00DC3E94" w:rsidRDefault="005902D1" w:rsidP="00155100">
            <w:pPr>
              <w:jc w:val="both"/>
              <w:rPr>
                <w:color w:val="000000"/>
                <w:sz w:val="16"/>
                <w:szCs w:val="16"/>
              </w:rPr>
            </w:pPr>
            <w:r w:rsidRPr="00DC3E94">
              <w:rPr>
                <w:color w:val="000000"/>
                <w:sz w:val="16"/>
                <w:szCs w:val="16"/>
              </w:rPr>
              <w:t>Штрафы, санкции, во</w:t>
            </w:r>
            <w:r w:rsidRPr="00DC3E94">
              <w:rPr>
                <w:color w:val="000000"/>
                <w:sz w:val="16"/>
                <w:szCs w:val="16"/>
              </w:rPr>
              <w:t>з</w:t>
            </w:r>
            <w:r w:rsidRPr="00DC3E94">
              <w:rPr>
                <w:color w:val="000000"/>
                <w:sz w:val="16"/>
                <w:szCs w:val="16"/>
              </w:rPr>
              <w:t>мещение ущерба</w:t>
            </w:r>
          </w:p>
        </w:tc>
        <w:tc>
          <w:tcPr>
            <w:tcW w:w="1100" w:type="dxa"/>
            <w:tcBorders>
              <w:top w:val="nil"/>
              <w:left w:val="nil"/>
              <w:bottom w:val="nil"/>
              <w:right w:val="single" w:sz="8" w:space="0" w:color="000000"/>
            </w:tcBorders>
            <w:shd w:val="clear" w:color="auto" w:fill="auto"/>
            <w:vAlign w:val="center"/>
            <w:hideMark/>
          </w:tcPr>
          <w:p w:rsidR="005902D1" w:rsidRPr="00DC3E94" w:rsidRDefault="005902D1" w:rsidP="00155100">
            <w:pPr>
              <w:jc w:val="right"/>
              <w:rPr>
                <w:sz w:val="16"/>
                <w:szCs w:val="16"/>
              </w:rPr>
            </w:pPr>
            <w:r w:rsidRPr="00DC3E94">
              <w:rPr>
                <w:sz w:val="16"/>
                <w:szCs w:val="16"/>
              </w:rPr>
              <w:t>61 711,88</w:t>
            </w:r>
          </w:p>
        </w:tc>
        <w:tc>
          <w:tcPr>
            <w:tcW w:w="567"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4,3</w:t>
            </w:r>
          </w:p>
        </w:tc>
        <w:tc>
          <w:tcPr>
            <w:tcW w:w="1113" w:type="dxa"/>
            <w:tcBorders>
              <w:top w:val="nil"/>
              <w:left w:val="nil"/>
              <w:bottom w:val="single" w:sz="8" w:space="0" w:color="000000"/>
              <w:right w:val="single" w:sz="8" w:space="0" w:color="auto"/>
            </w:tcBorders>
            <w:shd w:val="clear" w:color="000000" w:fill="FFFFFF"/>
            <w:vAlign w:val="center"/>
            <w:hideMark/>
          </w:tcPr>
          <w:p w:rsidR="005902D1" w:rsidRPr="00DC3E94" w:rsidRDefault="005902D1" w:rsidP="00155100">
            <w:pPr>
              <w:jc w:val="right"/>
              <w:rPr>
                <w:sz w:val="16"/>
                <w:szCs w:val="16"/>
              </w:rPr>
            </w:pPr>
            <w:r w:rsidRPr="00DC3E94">
              <w:rPr>
                <w:sz w:val="16"/>
                <w:szCs w:val="16"/>
              </w:rPr>
              <w:t>43 765,00</w:t>
            </w:r>
          </w:p>
        </w:tc>
        <w:tc>
          <w:tcPr>
            <w:tcW w:w="1035" w:type="dxa"/>
            <w:tcBorders>
              <w:top w:val="nil"/>
              <w:left w:val="nil"/>
              <w:bottom w:val="nil"/>
              <w:right w:val="single" w:sz="8" w:space="0" w:color="000000"/>
            </w:tcBorders>
            <w:shd w:val="clear" w:color="000000" w:fill="FFFFFF"/>
            <w:vAlign w:val="center"/>
            <w:hideMark/>
          </w:tcPr>
          <w:p w:rsidR="005902D1" w:rsidRPr="00DC3E94" w:rsidRDefault="005902D1" w:rsidP="00155100">
            <w:pPr>
              <w:jc w:val="right"/>
              <w:rPr>
                <w:sz w:val="16"/>
                <w:szCs w:val="16"/>
              </w:rPr>
            </w:pPr>
            <w:r w:rsidRPr="00DC3E94">
              <w:rPr>
                <w:sz w:val="16"/>
                <w:szCs w:val="16"/>
              </w:rPr>
              <w:t>64 055,11</w:t>
            </w:r>
          </w:p>
        </w:tc>
        <w:tc>
          <w:tcPr>
            <w:tcW w:w="1101"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20 290,11</w:t>
            </w:r>
          </w:p>
        </w:tc>
        <w:tc>
          <w:tcPr>
            <w:tcW w:w="72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146,</w:t>
            </w:r>
            <w:r w:rsidR="006C6760">
              <w:rPr>
                <w:sz w:val="16"/>
                <w:szCs w:val="16"/>
              </w:rPr>
              <w:t>4</w:t>
            </w:r>
          </w:p>
        </w:tc>
        <w:tc>
          <w:tcPr>
            <w:tcW w:w="709"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4,3</w:t>
            </w:r>
          </w:p>
        </w:tc>
        <w:tc>
          <w:tcPr>
            <w:tcW w:w="992"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2 343,23</w:t>
            </w:r>
          </w:p>
        </w:tc>
      </w:tr>
      <w:tr w:rsidR="005902D1" w:rsidRPr="00DC3E94" w:rsidTr="00DC3E94">
        <w:trPr>
          <w:trHeight w:val="339"/>
        </w:trPr>
        <w:tc>
          <w:tcPr>
            <w:tcW w:w="2000" w:type="dxa"/>
            <w:tcBorders>
              <w:top w:val="nil"/>
              <w:left w:val="single" w:sz="8" w:space="0" w:color="auto"/>
              <w:bottom w:val="single" w:sz="8" w:space="0" w:color="auto"/>
              <w:right w:val="single" w:sz="8" w:space="0" w:color="auto"/>
            </w:tcBorders>
            <w:shd w:val="clear" w:color="auto" w:fill="auto"/>
            <w:vAlign w:val="bottom"/>
            <w:hideMark/>
          </w:tcPr>
          <w:p w:rsidR="005902D1" w:rsidRPr="00DC3E94" w:rsidRDefault="005902D1" w:rsidP="00155100">
            <w:pPr>
              <w:jc w:val="both"/>
              <w:rPr>
                <w:color w:val="000000"/>
                <w:sz w:val="16"/>
                <w:szCs w:val="16"/>
              </w:rPr>
            </w:pPr>
            <w:r w:rsidRPr="00DC3E94">
              <w:rPr>
                <w:color w:val="000000"/>
                <w:sz w:val="16"/>
                <w:szCs w:val="16"/>
              </w:rPr>
              <w:t>Прочие неналоговые доходы</w:t>
            </w:r>
          </w:p>
        </w:tc>
        <w:tc>
          <w:tcPr>
            <w:tcW w:w="1100" w:type="dxa"/>
            <w:tcBorders>
              <w:top w:val="single" w:sz="8" w:space="0" w:color="auto"/>
              <w:left w:val="nil"/>
              <w:bottom w:val="single" w:sz="8" w:space="0" w:color="auto"/>
              <w:right w:val="single" w:sz="8" w:space="0" w:color="auto"/>
            </w:tcBorders>
            <w:shd w:val="clear" w:color="000000" w:fill="FFFFFF"/>
            <w:vAlign w:val="center"/>
            <w:hideMark/>
          </w:tcPr>
          <w:p w:rsidR="005902D1" w:rsidRPr="00DC3E94" w:rsidRDefault="005902D1" w:rsidP="00155100">
            <w:pPr>
              <w:jc w:val="right"/>
              <w:rPr>
                <w:color w:val="000000"/>
                <w:sz w:val="16"/>
                <w:szCs w:val="16"/>
              </w:rPr>
            </w:pPr>
            <w:r w:rsidRPr="00DC3E94">
              <w:rPr>
                <w:color w:val="000000"/>
                <w:sz w:val="16"/>
                <w:szCs w:val="16"/>
              </w:rPr>
              <w:t>45 864,45</w:t>
            </w:r>
          </w:p>
        </w:tc>
        <w:tc>
          <w:tcPr>
            <w:tcW w:w="567"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color w:val="000000"/>
                <w:sz w:val="16"/>
                <w:szCs w:val="16"/>
              </w:rPr>
            </w:pPr>
            <w:r w:rsidRPr="00DC3E94">
              <w:rPr>
                <w:color w:val="000000"/>
                <w:sz w:val="16"/>
                <w:szCs w:val="16"/>
              </w:rPr>
              <w:t>3,2</w:t>
            </w:r>
          </w:p>
        </w:tc>
        <w:tc>
          <w:tcPr>
            <w:tcW w:w="1113" w:type="dxa"/>
            <w:tcBorders>
              <w:top w:val="nil"/>
              <w:left w:val="nil"/>
              <w:bottom w:val="single" w:sz="8" w:space="0" w:color="auto"/>
              <w:right w:val="single" w:sz="8" w:space="0" w:color="auto"/>
            </w:tcBorders>
            <w:shd w:val="clear" w:color="000000" w:fill="FFFFFF"/>
            <w:vAlign w:val="center"/>
            <w:hideMark/>
          </w:tcPr>
          <w:p w:rsidR="005902D1" w:rsidRPr="00DC3E94" w:rsidRDefault="005902D1" w:rsidP="00155100">
            <w:pPr>
              <w:jc w:val="right"/>
              <w:rPr>
                <w:sz w:val="16"/>
                <w:szCs w:val="16"/>
              </w:rPr>
            </w:pPr>
            <w:r w:rsidRPr="00DC3E94">
              <w:rPr>
                <w:sz w:val="16"/>
                <w:szCs w:val="16"/>
              </w:rPr>
              <w:t>123 315,00</w:t>
            </w:r>
          </w:p>
        </w:tc>
        <w:tc>
          <w:tcPr>
            <w:tcW w:w="1035" w:type="dxa"/>
            <w:tcBorders>
              <w:top w:val="single" w:sz="8" w:space="0" w:color="auto"/>
              <w:left w:val="nil"/>
              <w:bottom w:val="single" w:sz="8" w:space="0" w:color="auto"/>
              <w:right w:val="single" w:sz="8" w:space="0" w:color="auto"/>
            </w:tcBorders>
            <w:shd w:val="clear" w:color="000000" w:fill="FFFFFF"/>
            <w:vAlign w:val="center"/>
            <w:hideMark/>
          </w:tcPr>
          <w:p w:rsidR="005902D1" w:rsidRPr="00DC3E94" w:rsidRDefault="005902D1" w:rsidP="00155100">
            <w:pPr>
              <w:jc w:val="right"/>
              <w:rPr>
                <w:sz w:val="16"/>
                <w:szCs w:val="16"/>
              </w:rPr>
            </w:pPr>
            <w:r w:rsidRPr="00DC3E94">
              <w:rPr>
                <w:sz w:val="16"/>
                <w:szCs w:val="16"/>
              </w:rPr>
              <w:t>123 189,97</w:t>
            </w:r>
          </w:p>
        </w:tc>
        <w:tc>
          <w:tcPr>
            <w:tcW w:w="1101"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-125,03</w:t>
            </w:r>
          </w:p>
        </w:tc>
        <w:tc>
          <w:tcPr>
            <w:tcW w:w="72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99,9</w:t>
            </w:r>
          </w:p>
        </w:tc>
        <w:tc>
          <w:tcPr>
            <w:tcW w:w="709"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8,</w:t>
            </w:r>
            <w:r w:rsidR="006C6760">
              <w:rPr>
                <w:sz w:val="16"/>
                <w:szCs w:val="16"/>
              </w:rPr>
              <w:t>3</w:t>
            </w:r>
          </w:p>
        </w:tc>
        <w:tc>
          <w:tcPr>
            <w:tcW w:w="992"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sz w:val="16"/>
                <w:szCs w:val="16"/>
              </w:rPr>
            </w:pPr>
            <w:r w:rsidRPr="00DC3E94">
              <w:rPr>
                <w:sz w:val="16"/>
                <w:szCs w:val="16"/>
              </w:rPr>
              <w:t>77 325,52</w:t>
            </w:r>
          </w:p>
        </w:tc>
      </w:tr>
      <w:tr w:rsidR="005902D1" w:rsidRPr="00DC3E94" w:rsidTr="00DC3E94">
        <w:trPr>
          <w:trHeight w:val="46"/>
        </w:trPr>
        <w:tc>
          <w:tcPr>
            <w:tcW w:w="2000" w:type="dxa"/>
            <w:tcBorders>
              <w:top w:val="nil"/>
              <w:left w:val="single" w:sz="8" w:space="0" w:color="auto"/>
              <w:bottom w:val="single" w:sz="8" w:space="0" w:color="auto"/>
              <w:right w:val="single" w:sz="8" w:space="0" w:color="auto"/>
            </w:tcBorders>
            <w:shd w:val="clear" w:color="auto" w:fill="auto"/>
            <w:vAlign w:val="bottom"/>
            <w:hideMark/>
          </w:tcPr>
          <w:p w:rsidR="005902D1" w:rsidRPr="00DC3E94" w:rsidRDefault="005902D1" w:rsidP="00DC3E94">
            <w:pPr>
              <w:jc w:val="both"/>
              <w:rPr>
                <w:bCs/>
                <w:color w:val="000000"/>
                <w:sz w:val="16"/>
                <w:szCs w:val="16"/>
              </w:rPr>
            </w:pPr>
            <w:r w:rsidRPr="00DC3E94">
              <w:rPr>
                <w:bCs/>
                <w:color w:val="000000"/>
                <w:sz w:val="16"/>
                <w:szCs w:val="16"/>
              </w:rPr>
              <w:t xml:space="preserve">Неналоговые доходы </w:t>
            </w:r>
          </w:p>
        </w:tc>
        <w:tc>
          <w:tcPr>
            <w:tcW w:w="110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bCs/>
                <w:color w:val="000000"/>
                <w:sz w:val="16"/>
                <w:szCs w:val="16"/>
              </w:rPr>
            </w:pPr>
            <w:r w:rsidRPr="00DC3E94">
              <w:rPr>
                <w:bCs/>
                <w:color w:val="000000"/>
                <w:sz w:val="16"/>
                <w:szCs w:val="16"/>
              </w:rPr>
              <w:t>1 453 301,15</w:t>
            </w:r>
          </w:p>
        </w:tc>
        <w:tc>
          <w:tcPr>
            <w:tcW w:w="567"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bCs/>
                <w:color w:val="000000"/>
                <w:sz w:val="16"/>
                <w:szCs w:val="16"/>
              </w:rPr>
            </w:pPr>
            <w:r w:rsidRPr="00DC3E94">
              <w:rPr>
                <w:bCs/>
                <w:color w:val="000000"/>
                <w:sz w:val="16"/>
                <w:szCs w:val="16"/>
              </w:rPr>
              <w:t>100</w:t>
            </w:r>
          </w:p>
        </w:tc>
        <w:tc>
          <w:tcPr>
            <w:tcW w:w="1113" w:type="dxa"/>
            <w:tcBorders>
              <w:top w:val="nil"/>
              <w:left w:val="nil"/>
              <w:bottom w:val="single" w:sz="8" w:space="0" w:color="auto"/>
              <w:right w:val="single" w:sz="8" w:space="0" w:color="auto"/>
            </w:tcBorders>
            <w:shd w:val="clear" w:color="000000" w:fill="FFFFFF"/>
            <w:vAlign w:val="center"/>
            <w:hideMark/>
          </w:tcPr>
          <w:p w:rsidR="005902D1" w:rsidRPr="00DC3E94" w:rsidRDefault="005902D1" w:rsidP="00155100">
            <w:pPr>
              <w:jc w:val="right"/>
              <w:rPr>
                <w:bCs/>
                <w:sz w:val="16"/>
                <w:szCs w:val="16"/>
              </w:rPr>
            </w:pPr>
            <w:r w:rsidRPr="00DC3E94">
              <w:rPr>
                <w:bCs/>
                <w:sz w:val="16"/>
                <w:szCs w:val="16"/>
              </w:rPr>
              <w:t>1 354 280,41</w:t>
            </w:r>
          </w:p>
        </w:tc>
        <w:tc>
          <w:tcPr>
            <w:tcW w:w="1035" w:type="dxa"/>
            <w:tcBorders>
              <w:top w:val="nil"/>
              <w:left w:val="nil"/>
              <w:bottom w:val="single" w:sz="8" w:space="0" w:color="auto"/>
              <w:right w:val="single" w:sz="8" w:space="0" w:color="auto"/>
            </w:tcBorders>
            <w:shd w:val="clear" w:color="000000" w:fill="FFFFFF"/>
            <w:vAlign w:val="center"/>
            <w:hideMark/>
          </w:tcPr>
          <w:p w:rsidR="005902D1" w:rsidRPr="00DC3E94" w:rsidRDefault="005902D1" w:rsidP="00155100">
            <w:pPr>
              <w:rPr>
                <w:bCs/>
                <w:sz w:val="16"/>
                <w:szCs w:val="16"/>
              </w:rPr>
            </w:pPr>
            <w:r w:rsidRPr="00DC3E94">
              <w:rPr>
                <w:bCs/>
                <w:sz w:val="16"/>
                <w:szCs w:val="16"/>
              </w:rPr>
              <w:t>1488 636,06</w:t>
            </w:r>
          </w:p>
        </w:tc>
        <w:tc>
          <w:tcPr>
            <w:tcW w:w="1101"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bCs/>
                <w:sz w:val="16"/>
                <w:szCs w:val="16"/>
              </w:rPr>
            </w:pPr>
            <w:r w:rsidRPr="00DC3E94">
              <w:rPr>
                <w:bCs/>
                <w:sz w:val="16"/>
                <w:szCs w:val="16"/>
              </w:rPr>
              <w:t>134 355,65</w:t>
            </w:r>
          </w:p>
        </w:tc>
        <w:tc>
          <w:tcPr>
            <w:tcW w:w="720"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bCs/>
                <w:sz w:val="16"/>
                <w:szCs w:val="16"/>
              </w:rPr>
            </w:pPr>
            <w:r w:rsidRPr="00DC3E94">
              <w:rPr>
                <w:bCs/>
                <w:sz w:val="16"/>
                <w:szCs w:val="16"/>
              </w:rPr>
              <w:t>109,9</w:t>
            </w:r>
          </w:p>
        </w:tc>
        <w:tc>
          <w:tcPr>
            <w:tcW w:w="709"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bCs/>
                <w:sz w:val="16"/>
                <w:szCs w:val="16"/>
              </w:rPr>
            </w:pPr>
            <w:r w:rsidRPr="00DC3E94">
              <w:rPr>
                <w:bCs/>
                <w:sz w:val="16"/>
                <w:szCs w:val="16"/>
              </w:rPr>
              <w:t>100,00</w:t>
            </w:r>
          </w:p>
        </w:tc>
        <w:tc>
          <w:tcPr>
            <w:tcW w:w="992" w:type="dxa"/>
            <w:tcBorders>
              <w:top w:val="nil"/>
              <w:left w:val="nil"/>
              <w:bottom w:val="single" w:sz="8" w:space="0" w:color="auto"/>
              <w:right w:val="single" w:sz="8" w:space="0" w:color="auto"/>
            </w:tcBorders>
            <w:shd w:val="clear" w:color="auto" w:fill="auto"/>
            <w:vAlign w:val="center"/>
            <w:hideMark/>
          </w:tcPr>
          <w:p w:rsidR="005902D1" w:rsidRPr="00DC3E94" w:rsidRDefault="005902D1" w:rsidP="00155100">
            <w:pPr>
              <w:jc w:val="right"/>
              <w:rPr>
                <w:bCs/>
                <w:sz w:val="16"/>
                <w:szCs w:val="16"/>
              </w:rPr>
            </w:pPr>
            <w:r w:rsidRPr="00DC3E94">
              <w:rPr>
                <w:bCs/>
                <w:sz w:val="16"/>
                <w:szCs w:val="16"/>
              </w:rPr>
              <w:t>35 334,91</w:t>
            </w:r>
          </w:p>
        </w:tc>
      </w:tr>
    </w:tbl>
    <w:p w:rsidR="005902D1" w:rsidRPr="00DC3E94" w:rsidRDefault="005902D1" w:rsidP="00091726">
      <w:pPr>
        <w:pStyle w:val="ac"/>
        <w:spacing w:before="120" w:after="0"/>
        <w:ind w:left="0" w:firstLine="567"/>
        <w:jc w:val="both"/>
        <w:rPr>
          <w:sz w:val="16"/>
          <w:szCs w:val="16"/>
        </w:rPr>
      </w:pPr>
      <w:r>
        <w:rPr>
          <w:color w:val="000000"/>
          <w:sz w:val="28"/>
          <w:szCs w:val="28"/>
        </w:rPr>
        <w:t>В</w:t>
      </w:r>
      <w:r w:rsidRPr="008E7C30">
        <w:rPr>
          <w:sz w:val="28"/>
          <w:szCs w:val="28"/>
        </w:rPr>
        <w:t xml:space="preserve"> </w:t>
      </w:r>
      <w:r>
        <w:rPr>
          <w:sz w:val="28"/>
          <w:szCs w:val="28"/>
        </w:rPr>
        <w:t xml:space="preserve">отчетном периоде в </w:t>
      </w:r>
      <w:r w:rsidRPr="008E7C30">
        <w:rPr>
          <w:sz w:val="28"/>
          <w:szCs w:val="28"/>
        </w:rPr>
        <w:t>целом имеет место рост неналоговых доходов бюджета города по отношению</w:t>
      </w:r>
      <w:r w:rsidRPr="003F12BA">
        <w:rPr>
          <w:sz w:val="28"/>
          <w:szCs w:val="28"/>
        </w:rPr>
        <w:t xml:space="preserve"> к предшествующ</w:t>
      </w:r>
      <w:r>
        <w:rPr>
          <w:sz w:val="28"/>
          <w:szCs w:val="28"/>
        </w:rPr>
        <w:t>ему</w:t>
      </w:r>
      <w:r w:rsidRPr="003F12BA">
        <w:rPr>
          <w:sz w:val="28"/>
          <w:szCs w:val="28"/>
        </w:rPr>
        <w:t xml:space="preserve"> период</w:t>
      </w:r>
      <w:r>
        <w:rPr>
          <w:sz w:val="28"/>
          <w:szCs w:val="28"/>
        </w:rPr>
        <w:t>у, з</w:t>
      </w:r>
      <w:r w:rsidRPr="008E7C30">
        <w:rPr>
          <w:sz w:val="28"/>
          <w:szCs w:val="28"/>
        </w:rPr>
        <w:t>а исключен</w:t>
      </w:r>
      <w:r w:rsidRPr="008E7C30">
        <w:rPr>
          <w:sz w:val="28"/>
          <w:szCs w:val="28"/>
        </w:rPr>
        <w:t>и</w:t>
      </w:r>
      <w:r w:rsidRPr="008E7C30">
        <w:rPr>
          <w:sz w:val="28"/>
          <w:szCs w:val="28"/>
        </w:rPr>
        <w:t>ем д</w:t>
      </w:r>
      <w:r w:rsidRPr="00503896">
        <w:rPr>
          <w:color w:val="000000"/>
          <w:sz w:val="28"/>
          <w:szCs w:val="28"/>
        </w:rPr>
        <w:t>оход</w:t>
      </w:r>
      <w:r w:rsidRPr="008E7C30">
        <w:rPr>
          <w:color w:val="000000"/>
          <w:sz w:val="28"/>
          <w:szCs w:val="28"/>
        </w:rPr>
        <w:t>ов</w:t>
      </w:r>
      <w:r w:rsidRPr="00503896">
        <w:rPr>
          <w:color w:val="000000"/>
          <w:sz w:val="28"/>
          <w:szCs w:val="28"/>
        </w:rPr>
        <w:t xml:space="preserve"> от оказания платных работ (услуг) и компенсации затрат госуда</w:t>
      </w:r>
      <w:r w:rsidRPr="00503896">
        <w:rPr>
          <w:color w:val="000000"/>
          <w:sz w:val="28"/>
          <w:szCs w:val="28"/>
        </w:rPr>
        <w:t>р</w:t>
      </w:r>
      <w:r w:rsidRPr="00503896">
        <w:rPr>
          <w:color w:val="000000"/>
          <w:sz w:val="28"/>
          <w:szCs w:val="28"/>
        </w:rPr>
        <w:t>ства</w:t>
      </w:r>
      <w:r w:rsidRPr="008E7C30">
        <w:rPr>
          <w:sz w:val="28"/>
          <w:szCs w:val="28"/>
        </w:rPr>
        <w:t xml:space="preserve"> </w:t>
      </w:r>
      <w:r w:rsidRPr="008E7C30">
        <w:rPr>
          <w:color w:val="000000"/>
          <w:sz w:val="28"/>
          <w:szCs w:val="28"/>
        </w:rPr>
        <w:t xml:space="preserve">и </w:t>
      </w:r>
      <w:r w:rsidRPr="00503896">
        <w:rPr>
          <w:color w:val="000000"/>
          <w:sz w:val="28"/>
          <w:szCs w:val="28"/>
        </w:rPr>
        <w:t xml:space="preserve">от продажи материальных и нематериальных </w:t>
      </w:r>
      <w:r w:rsidRPr="00DC3E94">
        <w:rPr>
          <w:sz w:val="28"/>
          <w:szCs w:val="28"/>
        </w:rPr>
        <w:t>активов.</w:t>
      </w:r>
    </w:p>
    <w:p w:rsidR="005902D1" w:rsidRPr="00DC3E94" w:rsidRDefault="005902D1" w:rsidP="005902D1">
      <w:pPr>
        <w:tabs>
          <w:tab w:val="left" w:pos="851"/>
        </w:tabs>
        <w:ind w:firstLine="567"/>
        <w:jc w:val="both"/>
        <w:rPr>
          <w:sz w:val="28"/>
          <w:szCs w:val="28"/>
        </w:rPr>
      </w:pPr>
      <w:r w:rsidRPr="00DC3E94">
        <w:rPr>
          <w:sz w:val="28"/>
          <w:szCs w:val="28"/>
        </w:rPr>
        <w:t xml:space="preserve">Основную долю в структуре </w:t>
      </w:r>
      <w:proofErr w:type="gramStart"/>
      <w:r w:rsidRPr="00DC3E94">
        <w:rPr>
          <w:sz w:val="28"/>
          <w:szCs w:val="28"/>
        </w:rPr>
        <w:t>неналоговых</w:t>
      </w:r>
      <w:proofErr w:type="gramEnd"/>
      <w:r w:rsidRPr="00DC3E94">
        <w:rPr>
          <w:sz w:val="28"/>
          <w:szCs w:val="28"/>
        </w:rPr>
        <w:t xml:space="preserve"> доходов в 2015 году состав</w:t>
      </w:r>
      <w:r w:rsidRPr="00DC3E94">
        <w:rPr>
          <w:sz w:val="28"/>
          <w:szCs w:val="28"/>
        </w:rPr>
        <w:t>и</w:t>
      </w:r>
      <w:r w:rsidRPr="00DC3E94">
        <w:rPr>
          <w:sz w:val="28"/>
          <w:szCs w:val="28"/>
        </w:rPr>
        <w:t>ли:</w:t>
      </w:r>
    </w:p>
    <w:p w:rsidR="005902D1" w:rsidRPr="00B86DCC" w:rsidRDefault="005902D1" w:rsidP="000261F2">
      <w:pPr>
        <w:pStyle w:val="af8"/>
        <w:numPr>
          <w:ilvl w:val="0"/>
          <w:numId w:val="145"/>
        </w:numPr>
        <w:tabs>
          <w:tab w:val="left" w:pos="851"/>
        </w:tabs>
        <w:ind w:left="0" w:firstLine="567"/>
        <w:jc w:val="both"/>
        <w:rPr>
          <w:sz w:val="28"/>
          <w:szCs w:val="28"/>
        </w:rPr>
      </w:pPr>
      <w:proofErr w:type="gramStart"/>
      <w:r w:rsidRPr="00DC3E94">
        <w:rPr>
          <w:sz w:val="28"/>
          <w:szCs w:val="28"/>
        </w:rPr>
        <w:t>доходы от использования имущества</w:t>
      </w:r>
      <w:r w:rsidRPr="00B86DCC">
        <w:rPr>
          <w:sz w:val="28"/>
          <w:szCs w:val="28"/>
        </w:rPr>
        <w:t>, находящегося в государстве</w:t>
      </w:r>
      <w:r w:rsidRPr="00B86DCC">
        <w:rPr>
          <w:sz w:val="28"/>
          <w:szCs w:val="28"/>
        </w:rPr>
        <w:t>н</w:t>
      </w:r>
      <w:r w:rsidRPr="00B86DCC">
        <w:rPr>
          <w:sz w:val="28"/>
          <w:szCs w:val="28"/>
        </w:rPr>
        <w:t xml:space="preserve">ной и муниципальной собственности с удельным весом </w:t>
      </w:r>
      <w:r w:rsidRPr="00503896">
        <w:rPr>
          <w:sz w:val="28"/>
          <w:szCs w:val="28"/>
        </w:rPr>
        <w:t>74,</w:t>
      </w:r>
      <w:r w:rsidRPr="00B86DCC">
        <w:rPr>
          <w:sz w:val="28"/>
          <w:szCs w:val="28"/>
        </w:rPr>
        <w:t>9% в общем объ</w:t>
      </w:r>
      <w:r w:rsidRPr="00B86DCC">
        <w:rPr>
          <w:sz w:val="28"/>
          <w:szCs w:val="28"/>
        </w:rPr>
        <w:t>е</w:t>
      </w:r>
      <w:r w:rsidRPr="00B86DCC">
        <w:rPr>
          <w:sz w:val="28"/>
          <w:szCs w:val="28"/>
        </w:rPr>
        <w:t xml:space="preserve">ме неналоговых доходных источников, при поступлении 1 </w:t>
      </w:r>
      <w:r w:rsidRPr="00503896">
        <w:rPr>
          <w:sz w:val="28"/>
          <w:szCs w:val="28"/>
        </w:rPr>
        <w:t>114 464,30</w:t>
      </w:r>
      <w:r w:rsidRPr="00B86DCC">
        <w:rPr>
          <w:sz w:val="28"/>
          <w:szCs w:val="28"/>
        </w:rPr>
        <w:t xml:space="preserve"> тыс. рублей, выполнение по сравнению с прошлым годом (</w:t>
      </w:r>
      <w:r w:rsidRPr="00503896">
        <w:rPr>
          <w:color w:val="000000"/>
          <w:sz w:val="28"/>
          <w:szCs w:val="28"/>
        </w:rPr>
        <w:t>1 092 776,18</w:t>
      </w:r>
      <w:r w:rsidRPr="00B86DCC">
        <w:rPr>
          <w:color w:val="000000"/>
          <w:sz w:val="28"/>
          <w:szCs w:val="28"/>
        </w:rPr>
        <w:t xml:space="preserve"> </w:t>
      </w:r>
      <w:r w:rsidRPr="00B86DCC">
        <w:rPr>
          <w:sz w:val="28"/>
          <w:szCs w:val="28"/>
        </w:rPr>
        <w:t>тыс. ру</w:t>
      </w:r>
      <w:r w:rsidRPr="00B86DCC">
        <w:rPr>
          <w:sz w:val="28"/>
          <w:szCs w:val="28"/>
        </w:rPr>
        <w:t>б</w:t>
      </w:r>
      <w:r w:rsidRPr="00B86DCC">
        <w:rPr>
          <w:sz w:val="28"/>
          <w:szCs w:val="28"/>
        </w:rPr>
        <w:lastRenderedPageBreak/>
        <w:t xml:space="preserve">лей) увеличилось на 21 688,12 тыс. рублей, уточненные плановые показатели </w:t>
      </w:r>
      <w:r w:rsidRPr="00503896">
        <w:rPr>
          <w:sz w:val="28"/>
          <w:szCs w:val="28"/>
        </w:rPr>
        <w:t>1 040 325,41</w:t>
      </w:r>
      <w:r w:rsidRPr="00B86DCC">
        <w:rPr>
          <w:color w:val="000000"/>
          <w:sz w:val="28"/>
          <w:szCs w:val="28"/>
        </w:rPr>
        <w:t xml:space="preserve"> </w:t>
      </w:r>
      <w:r w:rsidRPr="00B86DCC">
        <w:rPr>
          <w:sz w:val="28"/>
          <w:szCs w:val="28"/>
        </w:rPr>
        <w:t xml:space="preserve">тыс. рублей выполнены на </w:t>
      </w:r>
      <w:r w:rsidRPr="00503896">
        <w:rPr>
          <w:sz w:val="28"/>
          <w:szCs w:val="28"/>
        </w:rPr>
        <w:t>107,13</w:t>
      </w:r>
      <w:r w:rsidRPr="00B86DCC">
        <w:rPr>
          <w:sz w:val="28"/>
          <w:szCs w:val="28"/>
        </w:rPr>
        <w:t>%, в том числе:</w:t>
      </w:r>
      <w:proofErr w:type="gramEnd"/>
    </w:p>
    <w:p w:rsidR="005902D1" w:rsidRPr="0074393C" w:rsidRDefault="005902D1" w:rsidP="00DC3E94">
      <w:pPr>
        <w:pStyle w:val="af8"/>
        <w:numPr>
          <w:ilvl w:val="0"/>
          <w:numId w:val="147"/>
        </w:numPr>
        <w:tabs>
          <w:tab w:val="left" w:pos="1418"/>
        </w:tabs>
        <w:ind w:left="567" w:firstLine="567"/>
        <w:jc w:val="both"/>
        <w:rPr>
          <w:sz w:val="28"/>
          <w:szCs w:val="28"/>
        </w:rPr>
      </w:pPr>
      <w:r w:rsidRPr="0074393C">
        <w:rPr>
          <w:sz w:val="28"/>
          <w:szCs w:val="28"/>
        </w:rPr>
        <w:t>плата за земельные участки, государственная собственность на которые не разграничена, и которые находятся в собственности горо</w:t>
      </w:r>
      <w:r w:rsidRPr="0074393C">
        <w:rPr>
          <w:sz w:val="28"/>
          <w:szCs w:val="28"/>
        </w:rPr>
        <w:t>д</w:t>
      </w:r>
      <w:r w:rsidRPr="0074393C">
        <w:rPr>
          <w:sz w:val="28"/>
          <w:szCs w:val="28"/>
        </w:rPr>
        <w:t>ских округов, при поступлении 974 401,32 тыс. рублей, уточненные пл</w:t>
      </w:r>
      <w:r w:rsidRPr="0074393C">
        <w:rPr>
          <w:sz w:val="28"/>
          <w:szCs w:val="28"/>
        </w:rPr>
        <w:t>а</w:t>
      </w:r>
      <w:r w:rsidRPr="0074393C">
        <w:rPr>
          <w:sz w:val="28"/>
          <w:szCs w:val="28"/>
        </w:rPr>
        <w:t>новые показатели 903 000,00 тыс. рублей выполнены на 107,9%, с уст</w:t>
      </w:r>
      <w:r w:rsidRPr="0074393C">
        <w:rPr>
          <w:sz w:val="28"/>
          <w:szCs w:val="28"/>
        </w:rPr>
        <w:t>а</w:t>
      </w:r>
      <w:r w:rsidRPr="0074393C">
        <w:rPr>
          <w:sz w:val="28"/>
          <w:szCs w:val="28"/>
        </w:rPr>
        <w:t>новленным ростом в 2,0% по сравнению с 2014 годом (954 975,33 тыс. рублей);</w:t>
      </w:r>
    </w:p>
    <w:p w:rsidR="005902D1" w:rsidRPr="0074393C" w:rsidRDefault="005902D1" w:rsidP="00DC3E94">
      <w:pPr>
        <w:pStyle w:val="af8"/>
        <w:numPr>
          <w:ilvl w:val="0"/>
          <w:numId w:val="147"/>
        </w:numPr>
        <w:tabs>
          <w:tab w:val="left" w:pos="1418"/>
        </w:tabs>
        <w:ind w:left="567" w:firstLine="567"/>
        <w:jc w:val="both"/>
        <w:rPr>
          <w:sz w:val="28"/>
          <w:szCs w:val="28"/>
        </w:rPr>
      </w:pPr>
      <w:r w:rsidRPr="0074393C">
        <w:rPr>
          <w:sz w:val="28"/>
          <w:szCs w:val="28"/>
        </w:rPr>
        <w:t>арендная плата за земельные участки, а также средства от прод</w:t>
      </w:r>
      <w:r w:rsidRPr="0074393C">
        <w:rPr>
          <w:sz w:val="28"/>
          <w:szCs w:val="28"/>
        </w:rPr>
        <w:t>а</w:t>
      </w:r>
      <w:r w:rsidRPr="0074393C">
        <w:rPr>
          <w:sz w:val="28"/>
          <w:szCs w:val="28"/>
        </w:rPr>
        <w:t>жи права на заключение договоров аренды за землю, находящиеся в со</w:t>
      </w:r>
      <w:r w:rsidRPr="0074393C">
        <w:rPr>
          <w:sz w:val="28"/>
          <w:szCs w:val="28"/>
        </w:rPr>
        <w:t>б</w:t>
      </w:r>
      <w:r w:rsidRPr="0074393C">
        <w:rPr>
          <w:sz w:val="28"/>
          <w:szCs w:val="28"/>
        </w:rPr>
        <w:t>ственности городских округов, при поступлении 1 040,14 тыс. рублей, уточненные плановые показатели 410,00 тыс. рублей выполнены на 253,6% с установленным ростом 67,30% по сравнению с 2014 годом (621,59 тыс. рублей);</w:t>
      </w:r>
    </w:p>
    <w:p w:rsidR="005902D1" w:rsidRPr="0074393C" w:rsidRDefault="005902D1" w:rsidP="00DC3E94">
      <w:pPr>
        <w:pStyle w:val="af8"/>
        <w:numPr>
          <w:ilvl w:val="0"/>
          <w:numId w:val="147"/>
        </w:numPr>
        <w:tabs>
          <w:tab w:val="left" w:pos="1418"/>
        </w:tabs>
        <w:ind w:left="567" w:firstLine="567"/>
        <w:jc w:val="both"/>
        <w:rPr>
          <w:sz w:val="28"/>
          <w:szCs w:val="28"/>
        </w:rPr>
      </w:pPr>
      <w:r w:rsidRPr="0074393C">
        <w:rPr>
          <w:sz w:val="28"/>
          <w:szCs w:val="28"/>
        </w:rPr>
        <w:t xml:space="preserve">аренда имущества при поступлении </w:t>
      </w:r>
      <w:r w:rsidRPr="0074393C">
        <w:rPr>
          <w:bCs/>
          <w:sz w:val="28"/>
          <w:szCs w:val="28"/>
        </w:rPr>
        <w:t xml:space="preserve">104 122,91 </w:t>
      </w:r>
      <w:r w:rsidRPr="0074393C">
        <w:rPr>
          <w:spacing w:val="-2"/>
          <w:sz w:val="28"/>
          <w:szCs w:val="28"/>
        </w:rPr>
        <w:t>тыс. рублей</w:t>
      </w:r>
      <w:r w:rsidRPr="0074393C">
        <w:rPr>
          <w:sz w:val="28"/>
          <w:szCs w:val="28"/>
        </w:rPr>
        <w:t>, уто</w:t>
      </w:r>
      <w:r w:rsidRPr="0074393C">
        <w:rPr>
          <w:sz w:val="28"/>
          <w:szCs w:val="28"/>
        </w:rPr>
        <w:t>ч</w:t>
      </w:r>
      <w:r w:rsidRPr="0074393C">
        <w:rPr>
          <w:sz w:val="28"/>
          <w:szCs w:val="28"/>
        </w:rPr>
        <w:t xml:space="preserve">ненные плановые показатели </w:t>
      </w:r>
      <w:r w:rsidRPr="0074393C">
        <w:rPr>
          <w:bCs/>
          <w:sz w:val="28"/>
          <w:szCs w:val="28"/>
        </w:rPr>
        <w:t xml:space="preserve">102 707,23 </w:t>
      </w:r>
      <w:r w:rsidRPr="0074393C">
        <w:rPr>
          <w:sz w:val="28"/>
          <w:szCs w:val="28"/>
        </w:rPr>
        <w:t xml:space="preserve">тыс. рублей выполнены на 101,4%, что </w:t>
      </w:r>
      <w:r w:rsidRPr="0074393C">
        <w:rPr>
          <w:spacing w:val="-2"/>
          <w:sz w:val="28"/>
          <w:szCs w:val="28"/>
        </w:rPr>
        <w:t xml:space="preserve">на 3,1% выше поступлений 2014 года (101 044,94 </w:t>
      </w:r>
      <w:r w:rsidRPr="0074393C">
        <w:rPr>
          <w:sz w:val="28"/>
          <w:szCs w:val="28"/>
        </w:rPr>
        <w:t>тыс. ру</w:t>
      </w:r>
      <w:r w:rsidRPr="0074393C">
        <w:rPr>
          <w:sz w:val="28"/>
          <w:szCs w:val="28"/>
        </w:rPr>
        <w:t>б</w:t>
      </w:r>
      <w:r w:rsidRPr="0074393C">
        <w:rPr>
          <w:sz w:val="28"/>
          <w:szCs w:val="28"/>
        </w:rPr>
        <w:t>лей);</w:t>
      </w:r>
    </w:p>
    <w:p w:rsidR="005902D1" w:rsidRPr="0074393C" w:rsidRDefault="005902D1" w:rsidP="00DC3E94">
      <w:pPr>
        <w:pStyle w:val="af8"/>
        <w:numPr>
          <w:ilvl w:val="0"/>
          <w:numId w:val="174"/>
        </w:numPr>
        <w:tabs>
          <w:tab w:val="left" w:pos="1418"/>
        </w:tabs>
        <w:ind w:left="567" w:firstLine="567"/>
        <w:jc w:val="both"/>
        <w:rPr>
          <w:sz w:val="28"/>
          <w:szCs w:val="28"/>
        </w:rPr>
      </w:pPr>
      <w:proofErr w:type="gramStart"/>
      <w:r w:rsidRPr="0074393C">
        <w:rPr>
          <w:sz w:val="28"/>
          <w:szCs w:val="28"/>
        </w:rPr>
        <w:t>дивиденды от акций, находящихся в муниципальной собственн</w:t>
      </w:r>
      <w:r w:rsidRPr="0074393C">
        <w:rPr>
          <w:sz w:val="28"/>
          <w:szCs w:val="28"/>
        </w:rPr>
        <w:t>о</w:t>
      </w:r>
      <w:r w:rsidRPr="0074393C">
        <w:rPr>
          <w:sz w:val="28"/>
          <w:szCs w:val="28"/>
        </w:rPr>
        <w:t xml:space="preserve">сти поступили от девяти из десяти акционерных обществ в сумме 15 620,46 </w:t>
      </w:r>
      <w:r w:rsidRPr="0074393C">
        <w:rPr>
          <w:spacing w:val="-2"/>
          <w:sz w:val="28"/>
          <w:szCs w:val="28"/>
        </w:rPr>
        <w:t xml:space="preserve">тыс. рублей без поступлений от </w:t>
      </w:r>
      <w:r w:rsidRPr="0074393C">
        <w:rPr>
          <w:sz w:val="28"/>
          <w:szCs w:val="28"/>
        </w:rPr>
        <w:t>ОАО «Кинотеатр Мир», кот</w:t>
      </w:r>
      <w:r w:rsidRPr="0074393C">
        <w:rPr>
          <w:sz w:val="28"/>
          <w:szCs w:val="28"/>
        </w:rPr>
        <w:t>о</w:t>
      </w:r>
      <w:r w:rsidRPr="0074393C">
        <w:rPr>
          <w:sz w:val="28"/>
          <w:szCs w:val="28"/>
        </w:rPr>
        <w:t xml:space="preserve">рое, </w:t>
      </w:r>
      <w:r w:rsidRPr="0074393C">
        <w:rPr>
          <w:spacing w:val="-2"/>
          <w:sz w:val="28"/>
          <w:szCs w:val="28"/>
        </w:rPr>
        <w:t xml:space="preserve">как и в предыдущем периоде (410,00 </w:t>
      </w:r>
      <w:r w:rsidRPr="0074393C">
        <w:rPr>
          <w:sz w:val="28"/>
          <w:szCs w:val="28"/>
        </w:rPr>
        <w:t>тыс. рублей)</w:t>
      </w:r>
      <w:r w:rsidRPr="0074393C">
        <w:rPr>
          <w:spacing w:val="-2"/>
          <w:sz w:val="28"/>
          <w:szCs w:val="28"/>
        </w:rPr>
        <w:t xml:space="preserve">, </w:t>
      </w:r>
      <w:r w:rsidRPr="0074393C">
        <w:rPr>
          <w:sz w:val="28"/>
          <w:szCs w:val="28"/>
        </w:rPr>
        <w:t>по результатам финансовой деятельности за 2014 год (246,00 тыс. рублей) получило о</w:t>
      </w:r>
      <w:r w:rsidRPr="0074393C">
        <w:rPr>
          <w:sz w:val="28"/>
          <w:szCs w:val="28"/>
        </w:rPr>
        <w:t>т</w:t>
      </w:r>
      <w:r w:rsidRPr="0074393C">
        <w:rPr>
          <w:sz w:val="28"/>
          <w:szCs w:val="28"/>
        </w:rPr>
        <w:t>рицательный финансовый результат (убыток), однако имеет место его снижение в 1,7 раза.</w:t>
      </w:r>
      <w:proofErr w:type="gramEnd"/>
      <w:r w:rsidRPr="0074393C">
        <w:rPr>
          <w:sz w:val="28"/>
          <w:szCs w:val="28"/>
        </w:rPr>
        <w:t xml:space="preserve"> Наблюдается значительный рост дивидендов от а</w:t>
      </w:r>
      <w:r w:rsidRPr="0074393C">
        <w:rPr>
          <w:sz w:val="28"/>
          <w:szCs w:val="28"/>
        </w:rPr>
        <w:t>к</w:t>
      </w:r>
      <w:r w:rsidRPr="0074393C">
        <w:rPr>
          <w:sz w:val="28"/>
          <w:szCs w:val="28"/>
        </w:rPr>
        <w:t>ций ОАО Аптека № 220 (3 297,75 тыс. рублей), ОАО «Жилищный трест №2» (4 518,98 тыс. рублей), которые по итогу за 2014 год в отчетном п</w:t>
      </w:r>
      <w:r w:rsidRPr="0074393C">
        <w:rPr>
          <w:sz w:val="28"/>
          <w:szCs w:val="28"/>
        </w:rPr>
        <w:t>е</w:t>
      </w:r>
      <w:r w:rsidRPr="0074393C">
        <w:rPr>
          <w:sz w:val="28"/>
          <w:szCs w:val="28"/>
        </w:rPr>
        <w:t>риоде совместно увеличили сумму поступлений на 4 505,22 тыс. рублей по сравнению с поступлениями в 2014 году (3 311,51 тыс. рублей).</w:t>
      </w:r>
    </w:p>
    <w:p w:rsidR="005902D1" w:rsidRDefault="005902D1" w:rsidP="005902D1">
      <w:pPr>
        <w:tabs>
          <w:tab w:val="left" w:pos="567"/>
        </w:tabs>
        <w:ind w:firstLine="567"/>
        <w:jc w:val="both"/>
        <w:rPr>
          <w:sz w:val="28"/>
          <w:szCs w:val="28"/>
        </w:rPr>
      </w:pPr>
      <w:r w:rsidRPr="0074393C">
        <w:rPr>
          <w:sz w:val="28"/>
          <w:szCs w:val="28"/>
        </w:rPr>
        <w:t>Уточненные плановые назначения выполнены на 100,1% и выше показ</w:t>
      </w:r>
      <w:r w:rsidRPr="0074393C">
        <w:rPr>
          <w:sz w:val="28"/>
          <w:szCs w:val="28"/>
        </w:rPr>
        <w:t>а</w:t>
      </w:r>
      <w:r w:rsidRPr="0074393C">
        <w:rPr>
          <w:sz w:val="28"/>
          <w:szCs w:val="28"/>
        </w:rPr>
        <w:t>телей 2014 года (13 988,33 тыс. рублей) на 11,7%. Первоначальные плановые показатели (12 500,00 тыс. рублей) перевыполнены на 3 120,46 тыс. рублей.</w:t>
      </w:r>
    </w:p>
    <w:p w:rsidR="00794832" w:rsidRPr="00794832" w:rsidRDefault="00794832" w:rsidP="00DC3E94">
      <w:pPr>
        <w:pStyle w:val="af8"/>
        <w:numPr>
          <w:ilvl w:val="0"/>
          <w:numId w:val="175"/>
        </w:numPr>
        <w:tabs>
          <w:tab w:val="left" w:pos="1418"/>
        </w:tabs>
        <w:ind w:left="567" w:firstLine="567"/>
        <w:jc w:val="both"/>
        <w:rPr>
          <w:sz w:val="28"/>
          <w:szCs w:val="28"/>
        </w:rPr>
      </w:pPr>
      <w:proofErr w:type="gramStart"/>
      <w:r w:rsidRPr="00794832">
        <w:rPr>
          <w:sz w:val="28"/>
          <w:szCs w:val="28"/>
        </w:rPr>
        <w:t xml:space="preserve">доходы от перечисления части </w:t>
      </w:r>
      <w:r w:rsidRPr="00794832">
        <w:rPr>
          <w:bCs/>
          <w:sz w:val="28"/>
          <w:szCs w:val="28"/>
        </w:rPr>
        <w:t>прибыли, остающейся после упл</w:t>
      </w:r>
      <w:r w:rsidRPr="00794832">
        <w:rPr>
          <w:bCs/>
          <w:sz w:val="28"/>
          <w:szCs w:val="28"/>
        </w:rPr>
        <w:t>а</w:t>
      </w:r>
      <w:r w:rsidRPr="00794832">
        <w:rPr>
          <w:bCs/>
          <w:sz w:val="28"/>
          <w:szCs w:val="28"/>
        </w:rPr>
        <w:t>ты налогов и иных обязательных платежей (</w:t>
      </w:r>
      <w:r w:rsidRPr="00794832">
        <w:rPr>
          <w:sz w:val="28"/>
          <w:szCs w:val="28"/>
        </w:rPr>
        <w:t>за 2014 год по нормативу отчислений 25%) поступили от семи из восьми м</w:t>
      </w:r>
      <w:r w:rsidRPr="00794832">
        <w:rPr>
          <w:bCs/>
          <w:sz w:val="28"/>
          <w:szCs w:val="28"/>
        </w:rPr>
        <w:t>униципальных унита</w:t>
      </w:r>
      <w:r w:rsidRPr="00794832">
        <w:rPr>
          <w:bCs/>
          <w:sz w:val="28"/>
          <w:szCs w:val="28"/>
        </w:rPr>
        <w:t>р</w:t>
      </w:r>
      <w:r w:rsidRPr="00794832">
        <w:rPr>
          <w:bCs/>
          <w:sz w:val="28"/>
          <w:szCs w:val="28"/>
        </w:rPr>
        <w:t>ных предприятий</w:t>
      </w:r>
      <w:r w:rsidRPr="00794832">
        <w:rPr>
          <w:sz w:val="28"/>
          <w:szCs w:val="28"/>
        </w:rPr>
        <w:t xml:space="preserve"> в сумме 11 600,25 тыс. рублей</w:t>
      </w:r>
      <w:r w:rsidRPr="00794832">
        <w:rPr>
          <w:spacing w:val="-2"/>
          <w:sz w:val="28"/>
          <w:szCs w:val="28"/>
        </w:rPr>
        <w:t xml:space="preserve">, без поступлений от </w:t>
      </w:r>
      <w:r w:rsidRPr="00794832">
        <w:rPr>
          <w:sz w:val="28"/>
          <w:szCs w:val="28"/>
        </w:rPr>
        <w:t>МУП «</w:t>
      </w:r>
      <w:proofErr w:type="spellStart"/>
      <w:r w:rsidRPr="00794832">
        <w:rPr>
          <w:sz w:val="28"/>
          <w:szCs w:val="28"/>
        </w:rPr>
        <w:t>Горводоканал</w:t>
      </w:r>
      <w:proofErr w:type="spellEnd"/>
      <w:r w:rsidRPr="00794832">
        <w:rPr>
          <w:sz w:val="28"/>
          <w:szCs w:val="28"/>
        </w:rPr>
        <w:t>», которое получило значительный отрицательный финансовый результат (убыток) финансово-хозяйственной деятельности по итогам работы за 2014 год в размере 51 563,00 тыс. рублей.</w:t>
      </w:r>
      <w:proofErr w:type="gramEnd"/>
    </w:p>
    <w:p w:rsidR="00794832" w:rsidRPr="00794832" w:rsidRDefault="00794832" w:rsidP="00DC3E94">
      <w:pPr>
        <w:tabs>
          <w:tab w:val="left" w:pos="0"/>
          <w:tab w:val="left" w:pos="709"/>
        </w:tabs>
        <w:ind w:firstLine="567"/>
        <w:jc w:val="both"/>
        <w:rPr>
          <w:sz w:val="28"/>
          <w:szCs w:val="28"/>
        </w:rPr>
      </w:pPr>
      <w:r w:rsidRPr="00794832">
        <w:rPr>
          <w:sz w:val="28"/>
          <w:szCs w:val="28"/>
        </w:rPr>
        <w:t>Уточненные плановые назначения выполнены на 100,0%. Первоначал</w:t>
      </w:r>
      <w:r w:rsidRPr="00794832">
        <w:rPr>
          <w:sz w:val="28"/>
          <w:szCs w:val="28"/>
        </w:rPr>
        <w:t>ь</w:t>
      </w:r>
      <w:r w:rsidRPr="00794832">
        <w:rPr>
          <w:sz w:val="28"/>
          <w:szCs w:val="28"/>
        </w:rPr>
        <w:t xml:space="preserve">ные плановые показатели (11 800,00 тыс. рублей) выше исполнения на 199,75 тыс. рублей. </w:t>
      </w:r>
    </w:p>
    <w:p w:rsidR="00794832" w:rsidRPr="00794832" w:rsidRDefault="00794832" w:rsidP="00DC3E94">
      <w:pPr>
        <w:pStyle w:val="af8"/>
        <w:tabs>
          <w:tab w:val="left" w:pos="0"/>
          <w:tab w:val="left" w:pos="851"/>
        </w:tabs>
        <w:ind w:left="0" w:firstLine="567"/>
        <w:jc w:val="both"/>
        <w:rPr>
          <w:sz w:val="28"/>
          <w:szCs w:val="28"/>
        </w:rPr>
      </w:pPr>
      <w:r w:rsidRPr="00794832">
        <w:rPr>
          <w:sz w:val="28"/>
          <w:szCs w:val="28"/>
        </w:rPr>
        <w:t>Фактическое поступление сложилось ниже показателей 2014 года (16 130,25 тыс. рублей) на 4 530,00 тыс. рублей.</w:t>
      </w:r>
    </w:p>
    <w:p w:rsidR="00794832" w:rsidRPr="00794832" w:rsidRDefault="00794832" w:rsidP="00DC3E94">
      <w:pPr>
        <w:pStyle w:val="af8"/>
        <w:tabs>
          <w:tab w:val="left" w:pos="0"/>
          <w:tab w:val="left" w:pos="851"/>
        </w:tabs>
        <w:ind w:left="0" w:firstLine="567"/>
        <w:jc w:val="both"/>
        <w:rPr>
          <w:sz w:val="28"/>
          <w:szCs w:val="28"/>
        </w:rPr>
      </w:pPr>
      <w:proofErr w:type="gramStart"/>
      <w:r w:rsidRPr="00794832">
        <w:rPr>
          <w:sz w:val="28"/>
          <w:szCs w:val="28"/>
        </w:rPr>
        <w:lastRenderedPageBreak/>
        <w:t xml:space="preserve">Счетная палата </w:t>
      </w:r>
      <w:r w:rsidR="00982828">
        <w:rPr>
          <w:sz w:val="28"/>
          <w:szCs w:val="28"/>
        </w:rPr>
        <w:t xml:space="preserve">города </w:t>
      </w:r>
      <w:r w:rsidRPr="00794832">
        <w:rPr>
          <w:sz w:val="28"/>
          <w:szCs w:val="28"/>
        </w:rPr>
        <w:t>отмечает, что в составе поступлений данного и</w:t>
      </w:r>
      <w:r w:rsidRPr="00794832">
        <w:rPr>
          <w:sz w:val="28"/>
          <w:szCs w:val="28"/>
        </w:rPr>
        <w:t>с</w:t>
      </w:r>
      <w:r w:rsidRPr="00794832">
        <w:rPr>
          <w:sz w:val="28"/>
          <w:szCs w:val="28"/>
        </w:rPr>
        <w:t>точника в отчетном периоде учтены фактические поступления в размере 2 975,80 тыс. рублей по итогу работы МУП «ПРЭТ N 3» за 2011 и 2012 годы, не относящиеся к финансовым результатам деятельности МУП «ПРЭТ N 3» за 2014 год, где полученная прибыль в соответствии с представленным отч</w:t>
      </w:r>
      <w:r w:rsidRPr="00794832">
        <w:rPr>
          <w:sz w:val="28"/>
          <w:szCs w:val="28"/>
        </w:rPr>
        <w:t>е</w:t>
      </w:r>
      <w:r w:rsidRPr="00794832">
        <w:rPr>
          <w:sz w:val="28"/>
          <w:szCs w:val="28"/>
        </w:rPr>
        <w:t>том о финансовых результатах составила 13,00</w:t>
      </w:r>
      <w:proofErr w:type="gramEnd"/>
      <w:r w:rsidRPr="00794832">
        <w:rPr>
          <w:sz w:val="28"/>
          <w:szCs w:val="28"/>
        </w:rPr>
        <w:t xml:space="preserve"> тыс. рублей, следовательно, часть </w:t>
      </w:r>
      <w:r w:rsidRPr="00794832">
        <w:rPr>
          <w:bCs/>
          <w:sz w:val="28"/>
          <w:szCs w:val="28"/>
        </w:rPr>
        <w:t>прибыли, остающаяся после уплаты налогов и иных обязательных пл</w:t>
      </w:r>
      <w:r w:rsidRPr="00794832">
        <w:rPr>
          <w:bCs/>
          <w:sz w:val="28"/>
          <w:szCs w:val="28"/>
        </w:rPr>
        <w:t>а</w:t>
      </w:r>
      <w:r w:rsidRPr="00794832">
        <w:rPr>
          <w:bCs/>
          <w:sz w:val="28"/>
          <w:szCs w:val="28"/>
        </w:rPr>
        <w:t xml:space="preserve">тежей </w:t>
      </w:r>
      <w:r w:rsidRPr="00794832">
        <w:rPr>
          <w:sz w:val="28"/>
          <w:szCs w:val="28"/>
        </w:rPr>
        <w:t>за 2014 год по нормативу отчислений 25% - 3,25 тыс. рублей.</w:t>
      </w:r>
    </w:p>
    <w:p w:rsidR="005902D1" w:rsidRPr="0074393C" w:rsidRDefault="005902D1" w:rsidP="00DC3E94">
      <w:pPr>
        <w:pStyle w:val="af8"/>
        <w:numPr>
          <w:ilvl w:val="0"/>
          <w:numId w:val="147"/>
        </w:numPr>
        <w:tabs>
          <w:tab w:val="left" w:pos="709"/>
          <w:tab w:val="left" w:pos="1418"/>
        </w:tabs>
        <w:ind w:left="567" w:firstLine="567"/>
        <w:jc w:val="both"/>
        <w:rPr>
          <w:sz w:val="28"/>
          <w:szCs w:val="28"/>
        </w:rPr>
      </w:pPr>
      <w:r w:rsidRPr="0074393C">
        <w:rPr>
          <w:sz w:val="28"/>
          <w:szCs w:val="28"/>
        </w:rPr>
        <w:t xml:space="preserve">прочие поступления от использования имущества, находящегося в собственности городских округов при поступлении </w:t>
      </w:r>
      <w:r w:rsidRPr="0074393C">
        <w:rPr>
          <w:sz w:val="28"/>
          <w:szCs w:val="28"/>
          <w:lang w:eastAsia="en-US"/>
        </w:rPr>
        <w:t xml:space="preserve">7 679,22 </w:t>
      </w:r>
      <w:r w:rsidRPr="0074393C">
        <w:rPr>
          <w:spacing w:val="-2"/>
          <w:sz w:val="28"/>
          <w:szCs w:val="28"/>
        </w:rPr>
        <w:t>тыс. ру</w:t>
      </w:r>
      <w:r w:rsidRPr="0074393C">
        <w:rPr>
          <w:spacing w:val="-2"/>
          <w:sz w:val="28"/>
          <w:szCs w:val="28"/>
        </w:rPr>
        <w:t>б</w:t>
      </w:r>
      <w:r w:rsidRPr="0074393C">
        <w:rPr>
          <w:spacing w:val="-2"/>
          <w:sz w:val="28"/>
          <w:szCs w:val="28"/>
        </w:rPr>
        <w:t>лей</w:t>
      </w:r>
      <w:r w:rsidRPr="0074393C">
        <w:rPr>
          <w:sz w:val="28"/>
          <w:szCs w:val="28"/>
        </w:rPr>
        <w:t xml:space="preserve">, уточненные плановые назначения </w:t>
      </w:r>
      <w:r w:rsidRPr="0074393C">
        <w:rPr>
          <w:sz w:val="28"/>
          <w:szCs w:val="28"/>
          <w:lang w:eastAsia="en-US"/>
        </w:rPr>
        <w:t xml:space="preserve">7 000,00 </w:t>
      </w:r>
      <w:r w:rsidRPr="0074393C">
        <w:rPr>
          <w:spacing w:val="-2"/>
          <w:sz w:val="28"/>
          <w:szCs w:val="28"/>
        </w:rPr>
        <w:t>тыс. рублей</w:t>
      </w:r>
      <w:r w:rsidRPr="0074393C">
        <w:rPr>
          <w:sz w:val="28"/>
          <w:szCs w:val="28"/>
        </w:rPr>
        <w:t xml:space="preserve"> выполнены на 109,73% и выше показателей 2014 года (6 015,74 тыс. рублей) на 27,7%.</w:t>
      </w:r>
    </w:p>
    <w:p w:rsidR="005902D1" w:rsidRDefault="005902D1" w:rsidP="005902D1">
      <w:pPr>
        <w:pStyle w:val="ac"/>
        <w:spacing w:after="0"/>
        <w:ind w:left="0" w:firstLine="567"/>
        <w:jc w:val="both"/>
        <w:rPr>
          <w:sz w:val="28"/>
          <w:szCs w:val="28"/>
        </w:rPr>
      </w:pPr>
      <w:r>
        <w:rPr>
          <w:sz w:val="28"/>
          <w:szCs w:val="28"/>
        </w:rPr>
        <w:t>Р</w:t>
      </w:r>
      <w:r w:rsidRPr="008E7C30">
        <w:rPr>
          <w:sz w:val="28"/>
          <w:szCs w:val="28"/>
        </w:rPr>
        <w:t xml:space="preserve">ост </w:t>
      </w:r>
      <w:proofErr w:type="gramStart"/>
      <w:r w:rsidRPr="008E7C30">
        <w:rPr>
          <w:sz w:val="28"/>
          <w:szCs w:val="28"/>
        </w:rPr>
        <w:t>неналоговых</w:t>
      </w:r>
      <w:proofErr w:type="gramEnd"/>
      <w:r w:rsidRPr="008E7C30">
        <w:rPr>
          <w:sz w:val="28"/>
          <w:szCs w:val="28"/>
        </w:rPr>
        <w:t xml:space="preserve"> доходов бюджета города </w:t>
      </w:r>
      <w:r w:rsidRPr="00323D3C">
        <w:rPr>
          <w:sz w:val="28"/>
          <w:szCs w:val="28"/>
        </w:rPr>
        <w:t>от использования имущ</w:t>
      </w:r>
      <w:r w:rsidRPr="00323D3C">
        <w:rPr>
          <w:sz w:val="28"/>
          <w:szCs w:val="28"/>
        </w:rPr>
        <w:t>е</w:t>
      </w:r>
      <w:r w:rsidRPr="00323D3C">
        <w:rPr>
          <w:sz w:val="28"/>
          <w:szCs w:val="28"/>
        </w:rPr>
        <w:t>ства,</w:t>
      </w:r>
      <w:r w:rsidRPr="00B86DCC">
        <w:rPr>
          <w:sz w:val="28"/>
          <w:szCs w:val="28"/>
        </w:rPr>
        <w:t xml:space="preserve"> находящегося в государственной и муниципальной собственности </w:t>
      </w:r>
      <w:r w:rsidRPr="003F12BA">
        <w:rPr>
          <w:sz w:val="28"/>
          <w:szCs w:val="28"/>
        </w:rPr>
        <w:t>об</w:t>
      </w:r>
      <w:r w:rsidRPr="003F12BA">
        <w:rPr>
          <w:sz w:val="28"/>
          <w:szCs w:val="28"/>
        </w:rPr>
        <w:t>у</w:t>
      </w:r>
      <w:r w:rsidRPr="003F12BA">
        <w:rPr>
          <w:sz w:val="28"/>
          <w:szCs w:val="28"/>
        </w:rPr>
        <w:t>словлен поступлениями:</w:t>
      </w:r>
    </w:p>
    <w:p w:rsidR="005902D1" w:rsidRPr="00FA217A" w:rsidRDefault="005902D1" w:rsidP="00DC3E94">
      <w:pPr>
        <w:pStyle w:val="af8"/>
        <w:numPr>
          <w:ilvl w:val="0"/>
          <w:numId w:val="150"/>
        </w:numPr>
        <w:tabs>
          <w:tab w:val="left" w:pos="1418"/>
        </w:tabs>
        <w:ind w:left="567" w:firstLine="567"/>
        <w:jc w:val="both"/>
        <w:rPr>
          <w:sz w:val="32"/>
          <w:szCs w:val="32"/>
        </w:rPr>
      </w:pPr>
      <w:r w:rsidRPr="00FA217A">
        <w:rPr>
          <w:sz w:val="28"/>
          <w:szCs w:val="20"/>
        </w:rPr>
        <w:t>средств</w:t>
      </w:r>
      <w:r w:rsidRPr="00FA217A">
        <w:rPr>
          <w:sz w:val="28"/>
          <w:szCs w:val="28"/>
        </w:rPr>
        <w:t xml:space="preserve"> за фактическое использование земельных участков без договоров аренды</w:t>
      </w:r>
      <w:r w:rsidRPr="00FA217A">
        <w:rPr>
          <w:sz w:val="32"/>
          <w:szCs w:val="32"/>
        </w:rPr>
        <w:t>;</w:t>
      </w:r>
    </w:p>
    <w:p w:rsidR="005902D1" w:rsidRPr="00FA217A" w:rsidRDefault="005902D1" w:rsidP="00DC3E94">
      <w:pPr>
        <w:pStyle w:val="af8"/>
        <w:numPr>
          <w:ilvl w:val="0"/>
          <w:numId w:val="150"/>
        </w:numPr>
        <w:tabs>
          <w:tab w:val="left" w:pos="1418"/>
        </w:tabs>
        <w:ind w:left="567" w:firstLine="567"/>
        <w:jc w:val="both"/>
        <w:rPr>
          <w:sz w:val="28"/>
          <w:szCs w:val="28"/>
        </w:rPr>
      </w:pPr>
      <w:r w:rsidRPr="00FA217A">
        <w:rPr>
          <w:sz w:val="28"/>
          <w:szCs w:val="28"/>
        </w:rPr>
        <w:t>от заключённых договоров аренды по вновь образованным з</w:t>
      </w:r>
      <w:r w:rsidRPr="00FA217A">
        <w:rPr>
          <w:sz w:val="28"/>
          <w:szCs w:val="28"/>
        </w:rPr>
        <w:t>е</w:t>
      </w:r>
      <w:r w:rsidRPr="00FA217A">
        <w:rPr>
          <w:sz w:val="28"/>
          <w:szCs w:val="28"/>
        </w:rPr>
        <w:t>мельным участкам;</w:t>
      </w:r>
    </w:p>
    <w:p w:rsidR="005902D1" w:rsidRPr="00FA217A" w:rsidRDefault="005902D1" w:rsidP="00DC3E94">
      <w:pPr>
        <w:pStyle w:val="ac"/>
        <w:numPr>
          <w:ilvl w:val="0"/>
          <w:numId w:val="150"/>
        </w:numPr>
        <w:tabs>
          <w:tab w:val="left" w:pos="1418"/>
        </w:tabs>
        <w:spacing w:after="0"/>
        <w:ind w:left="567" w:firstLine="567"/>
        <w:jc w:val="both"/>
        <w:rPr>
          <w:sz w:val="28"/>
          <w:szCs w:val="28"/>
        </w:rPr>
      </w:pPr>
      <w:r w:rsidRPr="00FA217A">
        <w:rPr>
          <w:sz w:val="28"/>
          <w:szCs w:val="28"/>
        </w:rPr>
        <w:t xml:space="preserve">от </w:t>
      </w:r>
      <w:r w:rsidRPr="00E8635C">
        <w:rPr>
          <w:sz w:val="28"/>
          <w:szCs w:val="28"/>
        </w:rPr>
        <w:t xml:space="preserve">выкупа земельных </w:t>
      </w:r>
      <w:r w:rsidRPr="00FA217A">
        <w:rPr>
          <w:sz w:val="28"/>
          <w:szCs w:val="28"/>
        </w:rPr>
        <w:t>участков под объектами недвижимого имущества, находящегося в собственности физических и юридических</w:t>
      </w:r>
    </w:p>
    <w:p w:rsidR="005902D1" w:rsidRPr="00FA217A" w:rsidRDefault="005902D1" w:rsidP="00DC3E94">
      <w:pPr>
        <w:pStyle w:val="af8"/>
        <w:numPr>
          <w:ilvl w:val="0"/>
          <w:numId w:val="150"/>
        </w:numPr>
        <w:tabs>
          <w:tab w:val="left" w:pos="1418"/>
        </w:tabs>
        <w:ind w:left="567" w:firstLine="567"/>
        <w:jc w:val="both"/>
        <w:rPr>
          <w:sz w:val="32"/>
          <w:szCs w:val="32"/>
        </w:rPr>
      </w:pPr>
      <w:r w:rsidRPr="00FA217A">
        <w:rPr>
          <w:sz w:val="28"/>
          <w:szCs w:val="28"/>
        </w:rPr>
        <w:t>от оплаты арендной платы, в соответствии с установленными сроками</w:t>
      </w:r>
      <w:r w:rsidRPr="00FA217A">
        <w:rPr>
          <w:sz w:val="32"/>
          <w:szCs w:val="32"/>
        </w:rPr>
        <w:t>;</w:t>
      </w:r>
    </w:p>
    <w:p w:rsidR="005902D1" w:rsidRPr="00FA217A" w:rsidRDefault="005902D1" w:rsidP="00DC3E94">
      <w:pPr>
        <w:pStyle w:val="af8"/>
        <w:numPr>
          <w:ilvl w:val="0"/>
          <w:numId w:val="150"/>
        </w:numPr>
        <w:tabs>
          <w:tab w:val="left" w:pos="1418"/>
        </w:tabs>
        <w:ind w:left="567" w:firstLine="567"/>
        <w:jc w:val="both"/>
        <w:rPr>
          <w:rFonts w:eastAsia="Calibri"/>
          <w:sz w:val="28"/>
          <w:szCs w:val="28"/>
          <w:lang w:eastAsia="en-US"/>
        </w:rPr>
      </w:pPr>
      <w:r w:rsidRPr="00FA217A">
        <w:rPr>
          <w:rFonts w:eastAsia="Calibri"/>
          <w:sz w:val="28"/>
          <w:szCs w:val="28"/>
          <w:lang w:eastAsia="en-US"/>
        </w:rPr>
        <w:t>от сдачи в наем дополнительных жилых помещений, включенных в 2015 году в муниципальный жилищный фонд коммерческого испол</w:t>
      </w:r>
      <w:r w:rsidRPr="00FA217A">
        <w:rPr>
          <w:rFonts w:eastAsia="Calibri"/>
          <w:sz w:val="28"/>
          <w:szCs w:val="28"/>
          <w:lang w:eastAsia="en-US"/>
        </w:rPr>
        <w:t>ь</w:t>
      </w:r>
      <w:r w:rsidRPr="00FA217A">
        <w:rPr>
          <w:rFonts w:eastAsia="Calibri"/>
          <w:sz w:val="28"/>
          <w:szCs w:val="28"/>
          <w:lang w:eastAsia="en-US"/>
        </w:rPr>
        <w:t>зования;</w:t>
      </w:r>
    </w:p>
    <w:p w:rsidR="005902D1" w:rsidRPr="00FA217A" w:rsidRDefault="005902D1" w:rsidP="00DC3E94">
      <w:pPr>
        <w:pStyle w:val="af8"/>
        <w:numPr>
          <w:ilvl w:val="0"/>
          <w:numId w:val="150"/>
        </w:numPr>
        <w:tabs>
          <w:tab w:val="left" w:pos="851"/>
          <w:tab w:val="left" w:pos="1418"/>
        </w:tabs>
        <w:ind w:left="567" w:firstLine="567"/>
        <w:jc w:val="both"/>
        <w:rPr>
          <w:sz w:val="28"/>
          <w:szCs w:val="28"/>
        </w:rPr>
      </w:pPr>
      <w:r w:rsidRPr="00FA217A">
        <w:rPr>
          <w:sz w:val="28"/>
          <w:szCs w:val="28"/>
        </w:rPr>
        <w:t>от увеличения размера выплаты дивидендов</w:t>
      </w:r>
      <w:r w:rsidRPr="00FA217A">
        <w:rPr>
          <w:i/>
          <w:sz w:val="28"/>
          <w:szCs w:val="28"/>
        </w:rPr>
        <w:t xml:space="preserve"> </w:t>
      </w:r>
      <w:r w:rsidRPr="00FA217A">
        <w:rPr>
          <w:sz w:val="28"/>
          <w:szCs w:val="28"/>
        </w:rPr>
        <w:t>от акций, акционе</w:t>
      </w:r>
      <w:r w:rsidRPr="00FA217A">
        <w:rPr>
          <w:sz w:val="28"/>
          <w:szCs w:val="28"/>
        </w:rPr>
        <w:t>р</w:t>
      </w:r>
      <w:r w:rsidRPr="00FA217A">
        <w:rPr>
          <w:sz w:val="28"/>
          <w:szCs w:val="28"/>
        </w:rPr>
        <w:t xml:space="preserve">ных обществ находящихся в муниципальной собственности; </w:t>
      </w:r>
    </w:p>
    <w:p w:rsidR="005902D1" w:rsidRPr="00FA217A" w:rsidRDefault="005902D1" w:rsidP="00DC3E94">
      <w:pPr>
        <w:pStyle w:val="a3"/>
        <w:numPr>
          <w:ilvl w:val="0"/>
          <w:numId w:val="150"/>
        </w:numPr>
        <w:tabs>
          <w:tab w:val="left" w:pos="851"/>
          <w:tab w:val="left" w:pos="1418"/>
        </w:tabs>
        <w:spacing w:line="240" w:lineRule="auto"/>
        <w:ind w:left="567" w:firstLine="567"/>
        <w:rPr>
          <w:sz w:val="28"/>
          <w:szCs w:val="28"/>
        </w:rPr>
      </w:pPr>
      <w:r w:rsidRPr="00FA217A">
        <w:rPr>
          <w:sz w:val="28"/>
          <w:szCs w:val="28"/>
        </w:rPr>
        <w:t>от платежей доходами по договорам на установку и эксплуат</w:t>
      </w:r>
      <w:r w:rsidRPr="00FA217A">
        <w:rPr>
          <w:sz w:val="28"/>
          <w:szCs w:val="28"/>
        </w:rPr>
        <w:t>а</w:t>
      </w:r>
      <w:r w:rsidRPr="00FA217A">
        <w:rPr>
          <w:sz w:val="28"/>
          <w:szCs w:val="28"/>
        </w:rPr>
        <w:t>цию рекламных конструкций, заключенным по результатам проведения аукционов;</w:t>
      </w:r>
    </w:p>
    <w:p w:rsidR="005902D1" w:rsidRPr="00FA217A" w:rsidRDefault="005902D1" w:rsidP="00DC3E94">
      <w:pPr>
        <w:pStyle w:val="af8"/>
        <w:numPr>
          <w:ilvl w:val="0"/>
          <w:numId w:val="150"/>
        </w:numPr>
        <w:tabs>
          <w:tab w:val="left" w:pos="1418"/>
        </w:tabs>
        <w:ind w:left="567" w:firstLine="567"/>
        <w:jc w:val="both"/>
        <w:rPr>
          <w:sz w:val="28"/>
          <w:szCs w:val="28"/>
        </w:rPr>
      </w:pPr>
      <w:r w:rsidRPr="00FA217A">
        <w:rPr>
          <w:rFonts w:eastAsia="Calibri"/>
          <w:sz w:val="28"/>
          <w:szCs w:val="28"/>
          <w:lang w:eastAsia="en-US"/>
        </w:rPr>
        <w:t>по возврату дебиторской задолженности</w:t>
      </w:r>
      <w:r w:rsidRPr="00FA217A">
        <w:rPr>
          <w:sz w:val="28"/>
          <w:szCs w:val="28"/>
        </w:rPr>
        <w:t xml:space="preserve"> по арендной плате.</w:t>
      </w:r>
    </w:p>
    <w:p w:rsidR="005902D1" w:rsidRPr="00CD6DBD" w:rsidRDefault="005902D1" w:rsidP="000261F2">
      <w:pPr>
        <w:pStyle w:val="af8"/>
        <w:numPr>
          <w:ilvl w:val="0"/>
          <w:numId w:val="146"/>
        </w:numPr>
        <w:tabs>
          <w:tab w:val="left" w:pos="851"/>
        </w:tabs>
        <w:ind w:left="0" w:firstLine="567"/>
        <w:jc w:val="both"/>
        <w:rPr>
          <w:sz w:val="28"/>
          <w:szCs w:val="28"/>
        </w:rPr>
      </w:pPr>
      <w:proofErr w:type="gramStart"/>
      <w:r w:rsidRPr="00DC3E94">
        <w:rPr>
          <w:color w:val="000000"/>
          <w:sz w:val="28"/>
          <w:szCs w:val="28"/>
        </w:rPr>
        <w:t>платежи при пользовании природными ресурсами</w:t>
      </w:r>
      <w:r w:rsidRPr="00CD6DBD">
        <w:rPr>
          <w:sz w:val="28"/>
          <w:szCs w:val="28"/>
        </w:rPr>
        <w:t xml:space="preserve"> с удельным весом</w:t>
      </w:r>
      <w:r w:rsidR="00DC3E94">
        <w:rPr>
          <w:sz w:val="28"/>
          <w:szCs w:val="28"/>
        </w:rPr>
        <w:t xml:space="preserve"> </w:t>
      </w:r>
      <w:r w:rsidRPr="00503896">
        <w:rPr>
          <w:sz w:val="28"/>
          <w:szCs w:val="28"/>
        </w:rPr>
        <w:t>1,</w:t>
      </w:r>
      <w:r w:rsidRPr="00CD6DBD">
        <w:rPr>
          <w:sz w:val="28"/>
          <w:szCs w:val="28"/>
        </w:rPr>
        <w:t xml:space="preserve">8% в общем объеме неналоговых доходных источников, при поступлении </w:t>
      </w:r>
      <w:r w:rsidRPr="00CD6DBD">
        <w:rPr>
          <w:sz w:val="28"/>
          <w:szCs w:val="28"/>
          <w:lang w:eastAsia="en-US"/>
        </w:rPr>
        <w:t xml:space="preserve">26 628,39 </w:t>
      </w:r>
      <w:r w:rsidRPr="00CD6DBD">
        <w:rPr>
          <w:spacing w:val="-2"/>
          <w:sz w:val="28"/>
          <w:szCs w:val="28"/>
        </w:rPr>
        <w:t>тыс. рублей</w:t>
      </w:r>
      <w:r w:rsidRPr="00CD6DBD">
        <w:rPr>
          <w:sz w:val="28"/>
          <w:szCs w:val="28"/>
        </w:rPr>
        <w:t xml:space="preserve">, плановые назначения </w:t>
      </w:r>
      <w:r w:rsidRPr="00CD6DBD">
        <w:rPr>
          <w:sz w:val="28"/>
          <w:szCs w:val="28"/>
          <w:lang w:eastAsia="en-US"/>
        </w:rPr>
        <w:t xml:space="preserve">20 966,00 </w:t>
      </w:r>
      <w:r w:rsidRPr="00CD6DBD">
        <w:rPr>
          <w:spacing w:val="-2"/>
          <w:sz w:val="28"/>
          <w:szCs w:val="28"/>
        </w:rPr>
        <w:t>тыс. рублей</w:t>
      </w:r>
      <w:r w:rsidRPr="00CD6DBD">
        <w:rPr>
          <w:sz w:val="28"/>
          <w:szCs w:val="28"/>
        </w:rPr>
        <w:t xml:space="preserve"> в течение отчетного периода не изменялись и выполнены на </w:t>
      </w:r>
      <w:r w:rsidRPr="00503896">
        <w:rPr>
          <w:sz w:val="28"/>
          <w:szCs w:val="28"/>
        </w:rPr>
        <w:t>127,01</w:t>
      </w:r>
      <w:r w:rsidRPr="00CD6DBD">
        <w:rPr>
          <w:sz w:val="28"/>
          <w:szCs w:val="28"/>
        </w:rPr>
        <w:t xml:space="preserve">%, при этом </w:t>
      </w:r>
      <w:r>
        <w:rPr>
          <w:sz w:val="28"/>
          <w:szCs w:val="28"/>
        </w:rPr>
        <w:t>выше</w:t>
      </w:r>
      <w:r w:rsidRPr="00CD6DBD">
        <w:rPr>
          <w:sz w:val="28"/>
          <w:szCs w:val="28"/>
        </w:rPr>
        <w:t xml:space="preserve"> показателей 2014 года (23 770,87</w:t>
      </w:r>
      <w:r w:rsidRPr="00CD6DBD">
        <w:rPr>
          <w:b/>
          <w:sz w:val="28"/>
          <w:szCs w:val="28"/>
        </w:rPr>
        <w:t xml:space="preserve"> </w:t>
      </w:r>
      <w:r w:rsidRPr="00CD6DBD">
        <w:rPr>
          <w:sz w:val="28"/>
          <w:szCs w:val="28"/>
        </w:rPr>
        <w:t xml:space="preserve">тыс. рублей) на </w:t>
      </w:r>
      <w:r>
        <w:rPr>
          <w:sz w:val="28"/>
          <w:szCs w:val="28"/>
        </w:rPr>
        <w:t>2 857,52</w:t>
      </w:r>
      <w:r w:rsidRPr="00CD6DBD">
        <w:rPr>
          <w:color w:val="000000"/>
          <w:sz w:val="28"/>
          <w:szCs w:val="28"/>
        </w:rPr>
        <w:t xml:space="preserve"> </w:t>
      </w:r>
      <w:r w:rsidRPr="00CD6DBD">
        <w:rPr>
          <w:spacing w:val="-2"/>
          <w:sz w:val="28"/>
          <w:szCs w:val="28"/>
        </w:rPr>
        <w:t>тыс. рублей</w:t>
      </w:r>
      <w:r>
        <w:rPr>
          <w:spacing w:val="-2"/>
          <w:sz w:val="28"/>
          <w:szCs w:val="28"/>
        </w:rPr>
        <w:t xml:space="preserve"> или 12,0%</w:t>
      </w:r>
      <w:r w:rsidRPr="00CD6DBD">
        <w:rPr>
          <w:sz w:val="28"/>
          <w:szCs w:val="28"/>
        </w:rPr>
        <w:t>;</w:t>
      </w:r>
      <w:proofErr w:type="gramEnd"/>
    </w:p>
    <w:p w:rsidR="005902D1" w:rsidRPr="004508FF" w:rsidRDefault="005902D1" w:rsidP="000261F2">
      <w:pPr>
        <w:pStyle w:val="af8"/>
        <w:numPr>
          <w:ilvl w:val="0"/>
          <w:numId w:val="146"/>
        </w:numPr>
        <w:tabs>
          <w:tab w:val="left" w:pos="0"/>
          <w:tab w:val="left" w:pos="851"/>
        </w:tabs>
        <w:ind w:left="0" w:firstLine="567"/>
        <w:jc w:val="both"/>
        <w:rPr>
          <w:sz w:val="28"/>
          <w:szCs w:val="28"/>
        </w:rPr>
      </w:pPr>
      <w:proofErr w:type="gramStart"/>
      <w:r w:rsidRPr="00DC3E94">
        <w:rPr>
          <w:color w:val="000000"/>
          <w:sz w:val="28"/>
          <w:szCs w:val="28"/>
        </w:rPr>
        <w:t>доходы от оказания платных работ</w:t>
      </w:r>
      <w:r w:rsidRPr="004508FF">
        <w:rPr>
          <w:color w:val="000000"/>
          <w:sz w:val="28"/>
          <w:szCs w:val="28"/>
        </w:rPr>
        <w:t xml:space="preserve"> (услуг) и компенсации затрат го</w:t>
      </w:r>
      <w:r w:rsidRPr="004508FF">
        <w:rPr>
          <w:color w:val="000000"/>
          <w:sz w:val="28"/>
          <w:szCs w:val="28"/>
        </w:rPr>
        <w:t>с</w:t>
      </w:r>
      <w:r w:rsidRPr="004508FF">
        <w:rPr>
          <w:color w:val="000000"/>
          <w:sz w:val="28"/>
          <w:szCs w:val="28"/>
        </w:rPr>
        <w:t>ударства</w:t>
      </w:r>
      <w:r w:rsidRPr="004508FF">
        <w:rPr>
          <w:sz w:val="28"/>
          <w:szCs w:val="28"/>
        </w:rPr>
        <w:t xml:space="preserve"> с удельным весом 0,4% в общем объеме неналоговых доходных и</w:t>
      </w:r>
      <w:r w:rsidRPr="004508FF">
        <w:rPr>
          <w:sz w:val="28"/>
          <w:szCs w:val="28"/>
        </w:rPr>
        <w:t>с</w:t>
      </w:r>
      <w:r w:rsidRPr="004508FF">
        <w:rPr>
          <w:sz w:val="28"/>
          <w:szCs w:val="28"/>
        </w:rPr>
        <w:t>точников,</w:t>
      </w:r>
      <w:r w:rsidRPr="004508FF">
        <w:rPr>
          <w:color w:val="000000"/>
          <w:sz w:val="28"/>
          <w:szCs w:val="28"/>
        </w:rPr>
        <w:t xml:space="preserve"> </w:t>
      </w:r>
      <w:r w:rsidRPr="004508FF">
        <w:rPr>
          <w:sz w:val="28"/>
          <w:szCs w:val="28"/>
        </w:rPr>
        <w:t xml:space="preserve">при поступлении </w:t>
      </w:r>
      <w:r w:rsidRPr="004508FF">
        <w:rPr>
          <w:rFonts w:eastAsia="Calibri"/>
          <w:sz w:val="28"/>
          <w:szCs w:val="28"/>
          <w:lang w:eastAsia="en-US"/>
        </w:rPr>
        <w:t xml:space="preserve">6 534,61 </w:t>
      </w:r>
      <w:r w:rsidRPr="004508FF">
        <w:rPr>
          <w:spacing w:val="-2"/>
          <w:sz w:val="28"/>
          <w:szCs w:val="28"/>
        </w:rPr>
        <w:t>тыс. рублей</w:t>
      </w:r>
      <w:r w:rsidRPr="004508FF">
        <w:rPr>
          <w:sz w:val="28"/>
          <w:szCs w:val="28"/>
        </w:rPr>
        <w:t xml:space="preserve">, плановые назначения </w:t>
      </w:r>
      <w:r w:rsidR="00DC3E94">
        <w:rPr>
          <w:sz w:val="28"/>
          <w:szCs w:val="28"/>
        </w:rPr>
        <w:t xml:space="preserve">         </w:t>
      </w:r>
      <w:r w:rsidRPr="00503896">
        <w:rPr>
          <w:sz w:val="28"/>
          <w:szCs w:val="28"/>
        </w:rPr>
        <w:t>1 550,00</w:t>
      </w:r>
      <w:r w:rsidRPr="004E193D">
        <w:rPr>
          <w:sz w:val="28"/>
          <w:szCs w:val="28"/>
        </w:rPr>
        <w:t xml:space="preserve"> </w:t>
      </w:r>
      <w:r w:rsidRPr="004508FF">
        <w:rPr>
          <w:spacing w:val="-2"/>
          <w:sz w:val="28"/>
          <w:szCs w:val="28"/>
        </w:rPr>
        <w:t xml:space="preserve">тыс. рублей </w:t>
      </w:r>
      <w:r w:rsidRPr="004508FF">
        <w:rPr>
          <w:sz w:val="28"/>
          <w:szCs w:val="28"/>
        </w:rPr>
        <w:t>не уточнялись</w:t>
      </w:r>
      <w:r>
        <w:rPr>
          <w:sz w:val="28"/>
          <w:szCs w:val="28"/>
        </w:rPr>
        <w:t>,</w:t>
      </w:r>
      <w:r w:rsidRPr="004508FF">
        <w:rPr>
          <w:sz w:val="28"/>
          <w:szCs w:val="28"/>
        </w:rPr>
        <w:t xml:space="preserve"> выполнены</w:t>
      </w:r>
      <w:r>
        <w:rPr>
          <w:sz w:val="28"/>
          <w:szCs w:val="28"/>
        </w:rPr>
        <w:t xml:space="preserve"> и</w:t>
      </w:r>
      <w:r w:rsidRPr="004E193D">
        <w:rPr>
          <w:sz w:val="28"/>
          <w:szCs w:val="28"/>
        </w:rPr>
        <w:t xml:space="preserve"> </w:t>
      </w:r>
      <w:r w:rsidRPr="006D7EB0">
        <w:rPr>
          <w:sz w:val="28"/>
          <w:szCs w:val="28"/>
        </w:rPr>
        <w:t xml:space="preserve">превысили первоначально </w:t>
      </w:r>
      <w:r w:rsidRPr="006D7EB0">
        <w:rPr>
          <w:sz w:val="28"/>
          <w:szCs w:val="28"/>
        </w:rPr>
        <w:lastRenderedPageBreak/>
        <w:t>утвержденные плановые назначения в 4,2 раза</w:t>
      </w:r>
      <w:r w:rsidRPr="004508FF">
        <w:rPr>
          <w:sz w:val="28"/>
          <w:szCs w:val="28"/>
        </w:rPr>
        <w:t>, однако по сравнению с пок</w:t>
      </w:r>
      <w:r w:rsidRPr="004508FF">
        <w:rPr>
          <w:sz w:val="28"/>
          <w:szCs w:val="28"/>
        </w:rPr>
        <w:t>а</w:t>
      </w:r>
      <w:r w:rsidRPr="004508FF">
        <w:rPr>
          <w:sz w:val="28"/>
          <w:szCs w:val="28"/>
        </w:rPr>
        <w:t>зателями 2014 года (</w:t>
      </w:r>
      <w:r w:rsidRPr="004508FF">
        <w:rPr>
          <w:rFonts w:eastAsia="Calibri"/>
          <w:sz w:val="28"/>
          <w:szCs w:val="28"/>
          <w:lang w:eastAsia="en-US"/>
        </w:rPr>
        <w:t xml:space="preserve">58 981,85 </w:t>
      </w:r>
      <w:r w:rsidRPr="004508FF">
        <w:rPr>
          <w:sz w:val="28"/>
          <w:szCs w:val="28"/>
        </w:rPr>
        <w:t>тыс. рублей) ниже на 52 447,24</w:t>
      </w:r>
      <w:r w:rsidRPr="004508FF">
        <w:rPr>
          <w:rFonts w:eastAsia="Calibri"/>
          <w:sz w:val="28"/>
          <w:szCs w:val="28"/>
          <w:lang w:eastAsia="en-US"/>
        </w:rPr>
        <w:t xml:space="preserve"> </w:t>
      </w:r>
      <w:r w:rsidRPr="004508FF">
        <w:rPr>
          <w:spacing w:val="-2"/>
          <w:sz w:val="28"/>
          <w:szCs w:val="28"/>
        </w:rPr>
        <w:t>тыс</w:t>
      </w:r>
      <w:proofErr w:type="gramEnd"/>
      <w:r w:rsidRPr="004508FF">
        <w:rPr>
          <w:spacing w:val="-2"/>
          <w:sz w:val="28"/>
          <w:szCs w:val="28"/>
        </w:rPr>
        <w:t>. рублей;</w:t>
      </w:r>
    </w:p>
    <w:p w:rsidR="005902D1" w:rsidRPr="00E63D76" w:rsidRDefault="005902D1" w:rsidP="000261F2">
      <w:pPr>
        <w:pStyle w:val="af8"/>
        <w:numPr>
          <w:ilvl w:val="0"/>
          <w:numId w:val="146"/>
        </w:numPr>
        <w:tabs>
          <w:tab w:val="left" w:pos="851"/>
        </w:tabs>
        <w:ind w:left="0" w:firstLine="567"/>
        <w:jc w:val="both"/>
        <w:rPr>
          <w:sz w:val="28"/>
          <w:szCs w:val="28"/>
        </w:rPr>
      </w:pPr>
      <w:proofErr w:type="gramStart"/>
      <w:r w:rsidRPr="00DC3E94">
        <w:rPr>
          <w:sz w:val="28"/>
          <w:szCs w:val="28"/>
        </w:rPr>
        <w:t>доходы от продажи материальных</w:t>
      </w:r>
      <w:r w:rsidRPr="00E63D76">
        <w:rPr>
          <w:sz w:val="28"/>
          <w:szCs w:val="28"/>
        </w:rPr>
        <w:t xml:space="preserve"> и нематериальных активов с удел</w:t>
      </w:r>
      <w:r w:rsidRPr="00E63D76">
        <w:rPr>
          <w:sz w:val="28"/>
          <w:szCs w:val="28"/>
        </w:rPr>
        <w:t>ь</w:t>
      </w:r>
      <w:r w:rsidRPr="00E63D76">
        <w:rPr>
          <w:sz w:val="28"/>
          <w:szCs w:val="28"/>
        </w:rPr>
        <w:t xml:space="preserve">ным весом </w:t>
      </w:r>
      <w:r w:rsidRPr="00503896">
        <w:rPr>
          <w:sz w:val="28"/>
          <w:szCs w:val="28"/>
        </w:rPr>
        <w:t>10,3</w:t>
      </w:r>
      <w:r w:rsidRPr="00E63D76">
        <w:rPr>
          <w:sz w:val="28"/>
          <w:szCs w:val="28"/>
        </w:rPr>
        <w:t xml:space="preserve"> % в общем объеме неналоговых доходных источников, при поступлении </w:t>
      </w:r>
      <w:r w:rsidRPr="00503896">
        <w:rPr>
          <w:sz w:val="28"/>
          <w:szCs w:val="28"/>
        </w:rPr>
        <w:t>153 763,68</w:t>
      </w:r>
      <w:r w:rsidRPr="00E63D76">
        <w:rPr>
          <w:sz w:val="28"/>
          <w:szCs w:val="28"/>
        </w:rPr>
        <w:t xml:space="preserve"> </w:t>
      </w:r>
      <w:r w:rsidRPr="00E63D76">
        <w:rPr>
          <w:spacing w:val="-2"/>
          <w:sz w:val="28"/>
          <w:szCs w:val="28"/>
        </w:rPr>
        <w:t>тыс. рублей</w:t>
      </w:r>
      <w:r w:rsidRPr="00E63D76">
        <w:rPr>
          <w:sz w:val="28"/>
          <w:szCs w:val="28"/>
        </w:rPr>
        <w:t xml:space="preserve">, уточненные плановые назначения </w:t>
      </w:r>
      <w:r w:rsidR="00DC3E94">
        <w:rPr>
          <w:sz w:val="28"/>
          <w:szCs w:val="28"/>
        </w:rPr>
        <w:t xml:space="preserve">      </w:t>
      </w:r>
      <w:r w:rsidRPr="00503896">
        <w:rPr>
          <w:sz w:val="28"/>
          <w:szCs w:val="28"/>
        </w:rPr>
        <w:t>124 359,00</w:t>
      </w:r>
      <w:r w:rsidRPr="00E63D76">
        <w:rPr>
          <w:sz w:val="28"/>
          <w:szCs w:val="28"/>
        </w:rPr>
        <w:t xml:space="preserve"> </w:t>
      </w:r>
      <w:r w:rsidRPr="00E63D76">
        <w:rPr>
          <w:spacing w:val="-2"/>
          <w:sz w:val="28"/>
          <w:szCs w:val="28"/>
        </w:rPr>
        <w:t>тыс. рублей</w:t>
      </w:r>
      <w:r w:rsidRPr="00E63D76">
        <w:rPr>
          <w:sz w:val="28"/>
          <w:szCs w:val="28"/>
        </w:rPr>
        <w:t xml:space="preserve"> выполнены на </w:t>
      </w:r>
      <w:r w:rsidRPr="00503896">
        <w:rPr>
          <w:sz w:val="28"/>
          <w:szCs w:val="28"/>
        </w:rPr>
        <w:t>123,6</w:t>
      </w:r>
      <w:r w:rsidRPr="00E63D76">
        <w:rPr>
          <w:sz w:val="28"/>
          <w:szCs w:val="28"/>
        </w:rPr>
        <w:t xml:space="preserve">%, при этом ниже показателей 2014 года (170 195,92 тыс. рублей) на </w:t>
      </w:r>
      <w:r w:rsidRPr="00503896">
        <w:rPr>
          <w:sz w:val="28"/>
          <w:szCs w:val="28"/>
        </w:rPr>
        <w:t>16 432,24</w:t>
      </w:r>
      <w:r w:rsidRPr="00E63D76">
        <w:rPr>
          <w:rFonts w:eastAsia="Calibri"/>
          <w:sz w:val="28"/>
          <w:szCs w:val="28"/>
          <w:lang w:eastAsia="en-US"/>
        </w:rPr>
        <w:t xml:space="preserve"> </w:t>
      </w:r>
      <w:r w:rsidRPr="00E63D76">
        <w:rPr>
          <w:spacing w:val="-2"/>
          <w:sz w:val="28"/>
          <w:szCs w:val="28"/>
        </w:rPr>
        <w:t>тыс. рублей, в том числе:</w:t>
      </w:r>
      <w:proofErr w:type="gramEnd"/>
    </w:p>
    <w:p w:rsidR="005902D1" w:rsidRPr="0074393C" w:rsidRDefault="005902D1" w:rsidP="002B0A63">
      <w:pPr>
        <w:pStyle w:val="af8"/>
        <w:numPr>
          <w:ilvl w:val="0"/>
          <w:numId w:val="148"/>
        </w:numPr>
        <w:tabs>
          <w:tab w:val="left" w:pos="1418"/>
        </w:tabs>
        <w:ind w:left="567" w:firstLine="567"/>
        <w:jc w:val="both"/>
        <w:rPr>
          <w:sz w:val="28"/>
          <w:szCs w:val="28"/>
        </w:rPr>
      </w:pPr>
      <w:r w:rsidRPr="0074393C">
        <w:rPr>
          <w:sz w:val="28"/>
          <w:szCs w:val="28"/>
        </w:rPr>
        <w:t xml:space="preserve">от продажи квартир при поступлении </w:t>
      </w:r>
      <w:r w:rsidRPr="0074393C">
        <w:rPr>
          <w:sz w:val="28"/>
          <w:szCs w:val="28"/>
          <w:lang w:eastAsia="en-US"/>
        </w:rPr>
        <w:t xml:space="preserve">9 961,33 </w:t>
      </w:r>
      <w:r w:rsidRPr="0074393C">
        <w:rPr>
          <w:spacing w:val="-2"/>
          <w:sz w:val="28"/>
          <w:szCs w:val="28"/>
        </w:rPr>
        <w:t>тыс. рублей</w:t>
      </w:r>
      <w:r w:rsidRPr="0074393C">
        <w:rPr>
          <w:sz w:val="28"/>
          <w:szCs w:val="28"/>
        </w:rPr>
        <w:t>, уто</w:t>
      </w:r>
      <w:r w:rsidRPr="0074393C">
        <w:rPr>
          <w:sz w:val="28"/>
          <w:szCs w:val="28"/>
        </w:rPr>
        <w:t>ч</w:t>
      </w:r>
      <w:r w:rsidRPr="0074393C">
        <w:rPr>
          <w:sz w:val="28"/>
          <w:szCs w:val="28"/>
        </w:rPr>
        <w:t xml:space="preserve">ненные плановые назначения </w:t>
      </w:r>
      <w:r w:rsidRPr="0074393C">
        <w:rPr>
          <w:sz w:val="28"/>
          <w:szCs w:val="28"/>
          <w:lang w:eastAsia="en-US"/>
        </w:rPr>
        <w:t xml:space="preserve">9 533,00 </w:t>
      </w:r>
      <w:r w:rsidRPr="0074393C">
        <w:rPr>
          <w:spacing w:val="-2"/>
          <w:sz w:val="28"/>
          <w:szCs w:val="28"/>
        </w:rPr>
        <w:t>тыс. рублей</w:t>
      </w:r>
      <w:r w:rsidRPr="0074393C">
        <w:rPr>
          <w:sz w:val="28"/>
          <w:szCs w:val="28"/>
        </w:rPr>
        <w:t xml:space="preserve"> выполнены на 104,5%, при этом ниже показателей 2014 года (15 333,80 тыс. рублей) на </w:t>
      </w:r>
      <w:r w:rsidRPr="0074393C">
        <w:rPr>
          <w:sz w:val="28"/>
          <w:szCs w:val="28"/>
          <w:lang w:eastAsia="en-US"/>
        </w:rPr>
        <w:t xml:space="preserve">5 372,47 </w:t>
      </w:r>
      <w:r w:rsidRPr="0074393C">
        <w:rPr>
          <w:spacing w:val="-2"/>
          <w:sz w:val="28"/>
          <w:szCs w:val="28"/>
        </w:rPr>
        <w:t>тыс. рублей;</w:t>
      </w:r>
      <w:r w:rsidRPr="0074393C">
        <w:rPr>
          <w:sz w:val="28"/>
          <w:szCs w:val="28"/>
        </w:rPr>
        <w:t xml:space="preserve"> </w:t>
      </w:r>
    </w:p>
    <w:p w:rsidR="005902D1" w:rsidRPr="0074393C" w:rsidRDefault="005902D1" w:rsidP="002B0A63">
      <w:pPr>
        <w:pStyle w:val="af8"/>
        <w:numPr>
          <w:ilvl w:val="0"/>
          <w:numId w:val="148"/>
        </w:numPr>
        <w:tabs>
          <w:tab w:val="left" w:pos="1418"/>
        </w:tabs>
        <w:ind w:left="567" w:firstLine="567"/>
        <w:jc w:val="both"/>
        <w:rPr>
          <w:sz w:val="28"/>
          <w:szCs w:val="28"/>
        </w:rPr>
      </w:pPr>
      <w:r w:rsidRPr="0074393C">
        <w:rPr>
          <w:sz w:val="28"/>
          <w:szCs w:val="28"/>
        </w:rPr>
        <w:t xml:space="preserve">от продажи земельных участков при поступлении 84 551,22 </w:t>
      </w:r>
      <w:r w:rsidRPr="0074393C">
        <w:rPr>
          <w:spacing w:val="-2"/>
          <w:sz w:val="28"/>
          <w:szCs w:val="28"/>
        </w:rPr>
        <w:t>тыс. рублей</w:t>
      </w:r>
      <w:r w:rsidRPr="0074393C">
        <w:rPr>
          <w:sz w:val="28"/>
          <w:szCs w:val="28"/>
        </w:rPr>
        <w:t xml:space="preserve">, уточненные плановые назначения 60 000,00 </w:t>
      </w:r>
      <w:r w:rsidRPr="0074393C">
        <w:rPr>
          <w:spacing w:val="-2"/>
          <w:sz w:val="28"/>
          <w:szCs w:val="28"/>
        </w:rPr>
        <w:t>тыс. рублей</w:t>
      </w:r>
      <w:r w:rsidRPr="0074393C">
        <w:rPr>
          <w:sz w:val="28"/>
          <w:szCs w:val="28"/>
        </w:rPr>
        <w:t xml:space="preserve"> выпо</w:t>
      </w:r>
      <w:r w:rsidRPr="0074393C">
        <w:rPr>
          <w:sz w:val="28"/>
          <w:szCs w:val="28"/>
        </w:rPr>
        <w:t>л</w:t>
      </w:r>
      <w:r w:rsidRPr="0074393C">
        <w:rPr>
          <w:sz w:val="28"/>
          <w:szCs w:val="28"/>
        </w:rPr>
        <w:t>нены на 104,9%, однако ниже показателей 2014 года (91 079,94 тыс. ру</w:t>
      </w:r>
      <w:r w:rsidRPr="0074393C">
        <w:rPr>
          <w:sz w:val="28"/>
          <w:szCs w:val="28"/>
        </w:rPr>
        <w:t>б</w:t>
      </w:r>
      <w:r w:rsidRPr="0074393C">
        <w:rPr>
          <w:sz w:val="28"/>
          <w:szCs w:val="28"/>
        </w:rPr>
        <w:t xml:space="preserve">лей) на 6 528,72 </w:t>
      </w:r>
      <w:r w:rsidRPr="0074393C">
        <w:rPr>
          <w:spacing w:val="-2"/>
          <w:sz w:val="28"/>
          <w:szCs w:val="28"/>
        </w:rPr>
        <w:t>тыс. рублей;</w:t>
      </w:r>
    </w:p>
    <w:p w:rsidR="005902D1" w:rsidRPr="0074393C" w:rsidRDefault="005902D1" w:rsidP="002B0A63">
      <w:pPr>
        <w:pStyle w:val="af8"/>
        <w:numPr>
          <w:ilvl w:val="0"/>
          <w:numId w:val="148"/>
        </w:numPr>
        <w:tabs>
          <w:tab w:val="left" w:pos="1418"/>
        </w:tabs>
        <w:ind w:left="567" w:firstLine="567"/>
        <w:jc w:val="both"/>
        <w:rPr>
          <w:sz w:val="28"/>
          <w:szCs w:val="28"/>
        </w:rPr>
      </w:pPr>
      <w:r w:rsidRPr="0074393C">
        <w:rPr>
          <w:bCs/>
          <w:sz w:val="28"/>
          <w:szCs w:val="28"/>
        </w:rPr>
        <w:t>от реализации имущества, находящегося в муниципальной со</w:t>
      </w:r>
      <w:r w:rsidRPr="0074393C">
        <w:rPr>
          <w:bCs/>
          <w:sz w:val="28"/>
          <w:szCs w:val="28"/>
        </w:rPr>
        <w:t>б</w:t>
      </w:r>
      <w:r w:rsidRPr="0074393C">
        <w:rPr>
          <w:bCs/>
          <w:sz w:val="28"/>
          <w:szCs w:val="28"/>
        </w:rPr>
        <w:t>ственности и в оперативном управлении учреждений</w:t>
      </w:r>
      <w:r w:rsidRPr="0074393C">
        <w:rPr>
          <w:sz w:val="28"/>
          <w:szCs w:val="28"/>
        </w:rPr>
        <w:t xml:space="preserve"> при поступлении 58 395,02 </w:t>
      </w:r>
      <w:r w:rsidRPr="0074393C">
        <w:rPr>
          <w:spacing w:val="-2"/>
          <w:sz w:val="28"/>
          <w:szCs w:val="28"/>
        </w:rPr>
        <w:t>тыс. рублей</w:t>
      </w:r>
      <w:r w:rsidRPr="0074393C">
        <w:rPr>
          <w:sz w:val="28"/>
          <w:szCs w:val="28"/>
        </w:rPr>
        <w:t>, уточненные плановые назначения 54 826,00</w:t>
      </w:r>
      <w:r w:rsidRPr="0074393C">
        <w:rPr>
          <w:spacing w:val="-2"/>
          <w:sz w:val="28"/>
          <w:szCs w:val="28"/>
        </w:rPr>
        <w:t>тыс. рублей</w:t>
      </w:r>
      <w:r w:rsidRPr="0074393C">
        <w:rPr>
          <w:sz w:val="28"/>
          <w:szCs w:val="28"/>
        </w:rPr>
        <w:t xml:space="preserve"> выполнены на 106,53%, однако при этом ниже показателей 2014 года (</w:t>
      </w:r>
      <w:r w:rsidRPr="0074393C">
        <w:rPr>
          <w:bCs/>
          <w:sz w:val="28"/>
          <w:szCs w:val="28"/>
        </w:rPr>
        <w:t xml:space="preserve">63 351,91 </w:t>
      </w:r>
      <w:r w:rsidRPr="0074393C">
        <w:rPr>
          <w:sz w:val="28"/>
          <w:szCs w:val="28"/>
        </w:rPr>
        <w:t xml:space="preserve">тыс. рублей) на 4 956,89 </w:t>
      </w:r>
      <w:r w:rsidRPr="0074393C">
        <w:rPr>
          <w:spacing w:val="-2"/>
          <w:sz w:val="28"/>
          <w:szCs w:val="28"/>
        </w:rPr>
        <w:t>тыс. рублей;</w:t>
      </w:r>
    </w:p>
    <w:p w:rsidR="005902D1" w:rsidRPr="0074393C" w:rsidRDefault="005902D1" w:rsidP="002B0A63">
      <w:pPr>
        <w:pStyle w:val="af8"/>
        <w:numPr>
          <w:ilvl w:val="0"/>
          <w:numId w:val="148"/>
        </w:numPr>
        <w:tabs>
          <w:tab w:val="left" w:pos="1418"/>
        </w:tabs>
        <w:ind w:left="567" w:firstLine="567"/>
        <w:jc w:val="both"/>
        <w:rPr>
          <w:sz w:val="28"/>
          <w:szCs w:val="28"/>
        </w:rPr>
      </w:pPr>
      <w:r w:rsidRPr="0074393C">
        <w:rPr>
          <w:bCs/>
          <w:sz w:val="28"/>
          <w:szCs w:val="28"/>
        </w:rPr>
        <w:t xml:space="preserve">от реализации неликвидных материальных запасов и основных средств поступление </w:t>
      </w:r>
      <w:r w:rsidRPr="0074393C">
        <w:rPr>
          <w:rFonts w:eastAsia="Calibri"/>
          <w:sz w:val="28"/>
          <w:szCs w:val="28"/>
          <w:lang w:eastAsia="en-US"/>
        </w:rPr>
        <w:t xml:space="preserve">856,12 </w:t>
      </w:r>
      <w:r w:rsidRPr="0074393C">
        <w:rPr>
          <w:sz w:val="28"/>
          <w:szCs w:val="28"/>
        </w:rPr>
        <w:t>тыс. рублей, при этом выше показателей 2014 года (</w:t>
      </w:r>
      <w:r w:rsidRPr="0074393C">
        <w:rPr>
          <w:bCs/>
          <w:sz w:val="28"/>
          <w:szCs w:val="28"/>
        </w:rPr>
        <w:t>430,98</w:t>
      </w:r>
      <w:r w:rsidRPr="0074393C">
        <w:rPr>
          <w:sz w:val="28"/>
          <w:szCs w:val="28"/>
        </w:rPr>
        <w:t xml:space="preserve"> тыс. рублей) на 425,14 </w:t>
      </w:r>
      <w:r w:rsidRPr="0074393C">
        <w:rPr>
          <w:spacing w:val="-2"/>
          <w:sz w:val="28"/>
          <w:szCs w:val="28"/>
        </w:rPr>
        <w:t>тыс. рублей или в 1,9 раза</w:t>
      </w:r>
      <w:r w:rsidRPr="0074393C">
        <w:rPr>
          <w:sz w:val="28"/>
          <w:szCs w:val="28"/>
        </w:rPr>
        <w:t>.</w:t>
      </w:r>
    </w:p>
    <w:p w:rsidR="005902D1" w:rsidRPr="00AA7E58" w:rsidRDefault="005902D1" w:rsidP="000261F2">
      <w:pPr>
        <w:pStyle w:val="af8"/>
        <w:numPr>
          <w:ilvl w:val="0"/>
          <w:numId w:val="149"/>
        </w:numPr>
        <w:tabs>
          <w:tab w:val="left" w:pos="851"/>
        </w:tabs>
        <w:ind w:left="0" w:firstLine="567"/>
        <w:jc w:val="both"/>
        <w:rPr>
          <w:sz w:val="28"/>
          <w:szCs w:val="28"/>
        </w:rPr>
      </w:pPr>
      <w:r w:rsidRPr="002B0A63">
        <w:rPr>
          <w:sz w:val="28"/>
          <w:szCs w:val="28"/>
        </w:rPr>
        <w:t>штрафы, санкции, возмещение ущерба</w:t>
      </w:r>
      <w:r w:rsidRPr="00561D0F">
        <w:rPr>
          <w:sz w:val="28"/>
          <w:szCs w:val="28"/>
        </w:rPr>
        <w:t xml:space="preserve"> </w:t>
      </w:r>
      <w:r w:rsidRPr="00AA7E58">
        <w:rPr>
          <w:sz w:val="28"/>
          <w:szCs w:val="28"/>
        </w:rPr>
        <w:t>с удельным весом 4,3% в о</w:t>
      </w:r>
      <w:r w:rsidRPr="00AA7E58">
        <w:rPr>
          <w:sz w:val="28"/>
          <w:szCs w:val="28"/>
        </w:rPr>
        <w:t>б</w:t>
      </w:r>
      <w:r w:rsidRPr="00AA7E58">
        <w:rPr>
          <w:sz w:val="28"/>
          <w:szCs w:val="28"/>
        </w:rPr>
        <w:t xml:space="preserve">щем объеме неналоговых доходных источников,  при поступлении 64 055,11 </w:t>
      </w:r>
      <w:r w:rsidRPr="00AA7E58">
        <w:rPr>
          <w:spacing w:val="-2"/>
          <w:sz w:val="28"/>
          <w:szCs w:val="28"/>
        </w:rPr>
        <w:t>тыс. рублей</w:t>
      </w:r>
      <w:r w:rsidRPr="00AA7E58">
        <w:rPr>
          <w:sz w:val="28"/>
          <w:szCs w:val="28"/>
        </w:rPr>
        <w:t xml:space="preserve">, уточненные плановые назначения 43 765,00 </w:t>
      </w:r>
      <w:r w:rsidRPr="00AA7E58">
        <w:rPr>
          <w:spacing w:val="-2"/>
          <w:sz w:val="28"/>
          <w:szCs w:val="28"/>
        </w:rPr>
        <w:t>тыс. рублей</w:t>
      </w:r>
      <w:r w:rsidRPr="00AA7E58">
        <w:rPr>
          <w:sz w:val="28"/>
          <w:szCs w:val="28"/>
        </w:rPr>
        <w:t xml:space="preserve"> выпо</w:t>
      </w:r>
      <w:r w:rsidRPr="00AA7E58">
        <w:rPr>
          <w:sz w:val="28"/>
          <w:szCs w:val="28"/>
        </w:rPr>
        <w:t>л</w:t>
      </w:r>
      <w:r w:rsidRPr="00AA7E58">
        <w:rPr>
          <w:sz w:val="28"/>
          <w:szCs w:val="28"/>
        </w:rPr>
        <w:t xml:space="preserve">нены на </w:t>
      </w:r>
      <w:r w:rsidRPr="00503896">
        <w:rPr>
          <w:sz w:val="28"/>
          <w:szCs w:val="28"/>
        </w:rPr>
        <w:t>146,</w:t>
      </w:r>
      <w:r w:rsidRPr="00AA7E58">
        <w:rPr>
          <w:sz w:val="28"/>
          <w:szCs w:val="28"/>
        </w:rPr>
        <w:t xml:space="preserve">4 %, и выше показателей 2014 года (61 711,88 тыс. рублей) на </w:t>
      </w:r>
      <w:r w:rsidRPr="00AA7E58">
        <w:rPr>
          <w:color w:val="000000"/>
          <w:sz w:val="28"/>
          <w:szCs w:val="28"/>
        </w:rPr>
        <w:t xml:space="preserve">2 343,22 </w:t>
      </w:r>
      <w:r w:rsidRPr="00AA7E58">
        <w:rPr>
          <w:spacing w:val="-2"/>
          <w:sz w:val="28"/>
          <w:szCs w:val="28"/>
        </w:rPr>
        <w:t>тыс. рублей;</w:t>
      </w:r>
    </w:p>
    <w:p w:rsidR="005902D1" w:rsidRPr="00A1269A" w:rsidRDefault="005902D1" w:rsidP="000261F2">
      <w:pPr>
        <w:pStyle w:val="af8"/>
        <w:numPr>
          <w:ilvl w:val="0"/>
          <w:numId w:val="149"/>
        </w:numPr>
        <w:tabs>
          <w:tab w:val="left" w:pos="851"/>
        </w:tabs>
        <w:ind w:left="0" w:firstLine="567"/>
        <w:jc w:val="both"/>
        <w:rPr>
          <w:sz w:val="28"/>
          <w:szCs w:val="28"/>
        </w:rPr>
      </w:pPr>
      <w:r w:rsidRPr="002B0A63">
        <w:rPr>
          <w:sz w:val="28"/>
          <w:szCs w:val="28"/>
        </w:rPr>
        <w:t>прочие неналоговые</w:t>
      </w:r>
      <w:r w:rsidRPr="00A1269A">
        <w:rPr>
          <w:sz w:val="28"/>
          <w:szCs w:val="28"/>
        </w:rPr>
        <w:t xml:space="preserve"> доходы с удельным весом </w:t>
      </w:r>
      <w:r>
        <w:rPr>
          <w:sz w:val="28"/>
          <w:szCs w:val="28"/>
        </w:rPr>
        <w:t>8,3</w:t>
      </w:r>
      <w:r w:rsidRPr="00A1269A">
        <w:rPr>
          <w:sz w:val="28"/>
          <w:szCs w:val="28"/>
        </w:rPr>
        <w:t xml:space="preserve">% в общем объеме неналоговых доходных источников, при поступлении </w:t>
      </w:r>
      <w:r w:rsidRPr="00A1269A">
        <w:rPr>
          <w:sz w:val="28"/>
          <w:szCs w:val="28"/>
          <w:lang w:eastAsia="en-US"/>
        </w:rPr>
        <w:t>123 189,97</w:t>
      </w:r>
      <w:r>
        <w:rPr>
          <w:sz w:val="28"/>
          <w:szCs w:val="28"/>
          <w:lang w:eastAsia="en-US"/>
        </w:rPr>
        <w:t xml:space="preserve"> </w:t>
      </w:r>
      <w:r w:rsidRPr="00A1269A">
        <w:rPr>
          <w:spacing w:val="-2"/>
          <w:sz w:val="28"/>
          <w:szCs w:val="28"/>
        </w:rPr>
        <w:t>тыс. рублей</w:t>
      </w:r>
      <w:r w:rsidRPr="00A1269A">
        <w:rPr>
          <w:sz w:val="28"/>
          <w:szCs w:val="28"/>
        </w:rPr>
        <w:t xml:space="preserve">, уточненные плановые назначения </w:t>
      </w:r>
      <w:r w:rsidRPr="00A1269A">
        <w:rPr>
          <w:sz w:val="28"/>
          <w:szCs w:val="28"/>
          <w:lang w:eastAsia="en-US"/>
        </w:rPr>
        <w:t>123 315,00</w:t>
      </w:r>
      <w:r>
        <w:rPr>
          <w:sz w:val="28"/>
          <w:szCs w:val="28"/>
          <w:lang w:eastAsia="en-US"/>
        </w:rPr>
        <w:t xml:space="preserve"> </w:t>
      </w:r>
      <w:r w:rsidRPr="00A1269A">
        <w:rPr>
          <w:spacing w:val="-2"/>
          <w:sz w:val="28"/>
          <w:szCs w:val="28"/>
        </w:rPr>
        <w:t>тыс. рублей</w:t>
      </w:r>
      <w:r w:rsidRPr="00A1269A">
        <w:rPr>
          <w:sz w:val="28"/>
          <w:szCs w:val="28"/>
        </w:rPr>
        <w:t xml:space="preserve"> выполнены на 99,9%, однако при этом на </w:t>
      </w:r>
      <w:r w:rsidRPr="00A1269A">
        <w:rPr>
          <w:sz w:val="28"/>
          <w:szCs w:val="28"/>
          <w:lang w:eastAsia="en-US"/>
        </w:rPr>
        <w:t>125,03</w:t>
      </w:r>
      <w:r>
        <w:rPr>
          <w:sz w:val="28"/>
          <w:szCs w:val="28"/>
          <w:lang w:eastAsia="en-US"/>
        </w:rPr>
        <w:t xml:space="preserve"> </w:t>
      </w:r>
      <w:r w:rsidRPr="00A1269A">
        <w:rPr>
          <w:spacing w:val="-2"/>
          <w:sz w:val="28"/>
          <w:szCs w:val="28"/>
        </w:rPr>
        <w:t>тыс. рублей</w:t>
      </w:r>
      <w:r w:rsidRPr="00A1269A">
        <w:rPr>
          <w:sz w:val="28"/>
          <w:szCs w:val="28"/>
        </w:rPr>
        <w:t xml:space="preserve"> выше показателей 2014 года (45 864,45 тыс. рублей) или в 2,7 раза</w:t>
      </w:r>
      <w:r w:rsidRPr="00A1269A">
        <w:rPr>
          <w:spacing w:val="-2"/>
          <w:sz w:val="28"/>
          <w:szCs w:val="28"/>
        </w:rPr>
        <w:t>.</w:t>
      </w:r>
    </w:p>
    <w:p w:rsidR="005902D1" w:rsidRDefault="005902D1" w:rsidP="005902D1">
      <w:pPr>
        <w:pStyle w:val="af8"/>
        <w:tabs>
          <w:tab w:val="left" w:pos="851"/>
        </w:tabs>
        <w:ind w:left="0" w:firstLine="567"/>
        <w:jc w:val="both"/>
        <w:rPr>
          <w:sz w:val="28"/>
          <w:szCs w:val="28"/>
        </w:rPr>
      </w:pPr>
      <w:r w:rsidRPr="003F12BA">
        <w:rPr>
          <w:sz w:val="28"/>
          <w:szCs w:val="28"/>
        </w:rPr>
        <w:t xml:space="preserve">Проведенный сравнительный анализ поступления и </w:t>
      </w:r>
      <w:r w:rsidRPr="003F12BA">
        <w:rPr>
          <w:bCs/>
          <w:sz w:val="28"/>
          <w:szCs w:val="28"/>
        </w:rPr>
        <w:t>исполнения</w:t>
      </w:r>
      <w:r w:rsidRPr="003F12BA">
        <w:rPr>
          <w:sz w:val="28"/>
          <w:szCs w:val="28"/>
        </w:rPr>
        <w:t xml:space="preserve"> план</w:t>
      </w:r>
      <w:r w:rsidRPr="003F12BA">
        <w:rPr>
          <w:sz w:val="28"/>
          <w:szCs w:val="28"/>
        </w:rPr>
        <w:t>о</w:t>
      </w:r>
      <w:r w:rsidRPr="003F12BA">
        <w:rPr>
          <w:sz w:val="28"/>
          <w:szCs w:val="28"/>
        </w:rPr>
        <w:t>вых назначений</w:t>
      </w:r>
      <w:r w:rsidRPr="003F12BA">
        <w:rPr>
          <w:b/>
          <w:sz w:val="28"/>
          <w:szCs w:val="28"/>
        </w:rPr>
        <w:t xml:space="preserve"> </w:t>
      </w:r>
      <w:r w:rsidRPr="003F12BA">
        <w:rPr>
          <w:sz w:val="28"/>
          <w:szCs w:val="28"/>
        </w:rPr>
        <w:t>неналоговых доходов, показал, что в целом уточненные пл</w:t>
      </w:r>
      <w:r w:rsidRPr="003F12BA">
        <w:rPr>
          <w:sz w:val="28"/>
          <w:szCs w:val="28"/>
        </w:rPr>
        <w:t>а</w:t>
      </w:r>
      <w:r w:rsidRPr="003F12BA">
        <w:rPr>
          <w:sz w:val="28"/>
          <w:szCs w:val="28"/>
        </w:rPr>
        <w:t xml:space="preserve">новые показатели не только выполнены, но и перевыполнены в </w:t>
      </w:r>
      <w:r>
        <w:rPr>
          <w:sz w:val="28"/>
          <w:szCs w:val="28"/>
        </w:rPr>
        <w:t>разрезе о</w:t>
      </w:r>
      <w:r>
        <w:rPr>
          <w:sz w:val="28"/>
          <w:szCs w:val="28"/>
        </w:rPr>
        <w:t>т</w:t>
      </w:r>
      <w:r>
        <w:rPr>
          <w:sz w:val="28"/>
          <w:szCs w:val="28"/>
        </w:rPr>
        <w:t>дельных доходных источников более чем в два раза</w:t>
      </w:r>
      <w:r w:rsidRPr="003F12BA">
        <w:rPr>
          <w:sz w:val="28"/>
          <w:szCs w:val="28"/>
        </w:rPr>
        <w:t>, имеет место общая те</w:t>
      </w:r>
      <w:r w:rsidRPr="003F12BA">
        <w:rPr>
          <w:sz w:val="28"/>
          <w:szCs w:val="28"/>
        </w:rPr>
        <w:t>н</w:t>
      </w:r>
      <w:r w:rsidRPr="003F12BA">
        <w:rPr>
          <w:sz w:val="28"/>
          <w:szCs w:val="28"/>
        </w:rPr>
        <w:t>денция роста</w:t>
      </w:r>
      <w:r w:rsidRPr="00E8635C">
        <w:rPr>
          <w:sz w:val="28"/>
          <w:szCs w:val="28"/>
        </w:rPr>
        <w:t xml:space="preserve"> </w:t>
      </w:r>
      <w:r w:rsidRPr="003F12BA">
        <w:rPr>
          <w:sz w:val="28"/>
          <w:szCs w:val="28"/>
        </w:rPr>
        <w:t>в суммарном выражении</w:t>
      </w:r>
      <w:r>
        <w:rPr>
          <w:sz w:val="28"/>
          <w:szCs w:val="28"/>
        </w:rPr>
        <w:t xml:space="preserve">: </w:t>
      </w:r>
    </w:p>
    <w:p w:rsidR="005902D1" w:rsidRDefault="005902D1" w:rsidP="002B0A63">
      <w:pPr>
        <w:pStyle w:val="af8"/>
        <w:numPr>
          <w:ilvl w:val="0"/>
          <w:numId w:val="151"/>
        </w:numPr>
        <w:tabs>
          <w:tab w:val="left" w:pos="1418"/>
        </w:tabs>
        <w:ind w:left="567" w:firstLine="567"/>
        <w:jc w:val="both"/>
        <w:rPr>
          <w:sz w:val="28"/>
          <w:szCs w:val="28"/>
        </w:rPr>
      </w:pPr>
      <w:r w:rsidRPr="003F12BA">
        <w:rPr>
          <w:sz w:val="28"/>
          <w:szCs w:val="28"/>
        </w:rPr>
        <w:t>к предыдущ</w:t>
      </w:r>
      <w:r>
        <w:rPr>
          <w:sz w:val="28"/>
          <w:szCs w:val="28"/>
        </w:rPr>
        <w:t>ему</w:t>
      </w:r>
      <w:r w:rsidRPr="003F12BA">
        <w:rPr>
          <w:sz w:val="28"/>
          <w:szCs w:val="28"/>
        </w:rPr>
        <w:t xml:space="preserve"> период</w:t>
      </w:r>
      <w:r>
        <w:rPr>
          <w:sz w:val="28"/>
          <w:szCs w:val="28"/>
        </w:rPr>
        <w:t>у</w:t>
      </w:r>
      <w:r w:rsidRPr="003F12BA">
        <w:rPr>
          <w:sz w:val="28"/>
          <w:szCs w:val="28"/>
        </w:rPr>
        <w:t xml:space="preserve"> </w:t>
      </w:r>
      <w:r>
        <w:rPr>
          <w:sz w:val="28"/>
          <w:szCs w:val="28"/>
        </w:rPr>
        <w:t xml:space="preserve">на </w:t>
      </w:r>
      <w:r w:rsidRPr="00171D40">
        <w:rPr>
          <w:iCs/>
          <w:sz w:val="28"/>
          <w:szCs w:val="28"/>
        </w:rPr>
        <w:t xml:space="preserve">35 334,91 </w:t>
      </w:r>
      <w:r w:rsidRPr="00171D40">
        <w:rPr>
          <w:sz w:val="28"/>
          <w:szCs w:val="28"/>
        </w:rPr>
        <w:t>тыс. рублей</w:t>
      </w:r>
      <w:r>
        <w:rPr>
          <w:sz w:val="28"/>
          <w:szCs w:val="28"/>
        </w:rPr>
        <w:t>;</w:t>
      </w:r>
    </w:p>
    <w:p w:rsidR="005902D1" w:rsidRPr="00091726" w:rsidRDefault="005902D1" w:rsidP="002B0A63">
      <w:pPr>
        <w:pStyle w:val="af8"/>
        <w:numPr>
          <w:ilvl w:val="0"/>
          <w:numId w:val="151"/>
        </w:numPr>
        <w:tabs>
          <w:tab w:val="left" w:pos="1418"/>
        </w:tabs>
        <w:ind w:left="567" w:firstLine="567"/>
        <w:jc w:val="both"/>
        <w:rPr>
          <w:bCs/>
          <w:sz w:val="28"/>
          <w:szCs w:val="28"/>
        </w:rPr>
      </w:pPr>
      <w:r>
        <w:rPr>
          <w:sz w:val="28"/>
          <w:szCs w:val="28"/>
        </w:rPr>
        <w:t>к плановым назначениям</w:t>
      </w:r>
      <w:r w:rsidR="002E1476">
        <w:rPr>
          <w:sz w:val="28"/>
          <w:szCs w:val="28"/>
        </w:rPr>
        <w:t xml:space="preserve"> отчетного периода</w:t>
      </w:r>
      <w:r>
        <w:rPr>
          <w:sz w:val="28"/>
          <w:szCs w:val="28"/>
        </w:rPr>
        <w:t xml:space="preserve"> </w:t>
      </w:r>
      <w:r w:rsidRPr="00E8635C">
        <w:rPr>
          <w:sz w:val="28"/>
          <w:szCs w:val="28"/>
        </w:rPr>
        <w:t xml:space="preserve">на </w:t>
      </w:r>
      <w:r w:rsidRPr="00503896">
        <w:rPr>
          <w:bCs/>
          <w:sz w:val="28"/>
          <w:szCs w:val="28"/>
        </w:rPr>
        <w:t>134 355,65</w:t>
      </w:r>
      <w:r w:rsidRPr="00E8635C">
        <w:rPr>
          <w:bCs/>
          <w:sz w:val="28"/>
          <w:szCs w:val="28"/>
        </w:rPr>
        <w:t xml:space="preserve"> </w:t>
      </w:r>
      <w:r w:rsidRPr="00E8635C">
        <w:rPr>
          <w:sz w:val="28"/>
          <w:szCs w:val="28"/>
        </w:rPr>
        <w:t>тыс. рублей</w:t>
      </w:r>
      <w:r>
        <w:rPr>
          <w:sz w:val="28"/>
          <w:szCs w:val="28"/>
        </w:rPr>
        <w:t>.</w:t>
      </w:r>
    </w:p>
    <w:p w:rsidR="00091726" w:rsidRPr="00E8635C" w:rsidRDefault="00091726" w:rsidP="00091726">
      <w:pPr>
        <w:pStyle w:val="af8"/>
        <w:tabs>
          <w:tab w:val="left" w:pos="1418"/>
        </w:tabs>
        <w:ind w:left="1134"/>
        <w:jc w:val="both"/>
        <w:rPr>
          <w:bCs/>
          <w:sz w:val="28"/>
          <w:szCs w:val="28"/>
        </w:rPr>
      </w:pPr>
    </w:p>
    <w:p w:rsidR="005902D1" w:rsidRPr="00A7589D" w:rsidRDefault="005902D1" w:rsidP="000C26CC">
      <w:pPr>
        <w:pStyle w:val="aff1"/>
        <w:spacing w:before="240" w:after="240"/>
        <w:ind w:firstLine="567"/>
        <w:jc w:val="center"/>
        <w:rPr>
          <w:rFonts w:ascii="Times New Roman" w:hAnsi="Times New Roman" w:cs="Times New Roman"/>
          <w:color w:val="auto"/>
          <w:sz w:val="28"/>
          <w:szCs w:val="28"/>
        </w:rPr>
      </w:pPr>
      <w:r w:rsidRPr="002B0A63">
        <w:rPr>
          <w:rFonts w:ascii="Times New Roman" w:hAnsi="Times New Roman" w:cs="Times New Roman"/>
          <w:b/>
          <w:bCs/>
          <w:color w:val="auto"/>
          <w:sz w:val="28"/>
          <w:szCs w:val="28"/>
        </w:rPr>
        <w:lastRenderedPageBreak/>
        <w:t>3.6.</w:t>
      </w:r>
      <w:r w:rsidRPr="00A7589D">
        <w:rPr>
          <w:rFonts w:ascii="Times New Roman" w:hAnsi="Times New Roman" w:cs="Times New Roman"/>
          <w:bCs/>
          <w:color w:val="auto"/>
          <w:sz w:val="28"/>
          <w:szCs w:val="28"/>
        </w:rPr>
        <w:t xml:space="preserve"> Анализ исполнения</w:t>
      </w:r>
      <w:r w:rsidRPr="00A7589D">
        <w:rPr>
          <w:rFonts w:ascii="Times New Roman" w:hAnsi="Times New Roman" w:cs="Times New Roman"/>
          <w:color w:val="auto"/>
          <w:sz w:val="28"/>
          <w:szCs w:val="28"/>
        </w:rPr>
        <w:t xml:space="preserve"> плановых назначений безвозмездных</w:t>
      </w:r>
      <w:r w:rsidR="000C26CC">
        <w:rPr>
          <w:rFonts w:ascii="Times New Roman" w:hAnsi="Times New Roman" w:cs="Times New Roman"/>
          <w:color w:val="auto"/>
          <w:sz w:val="28"/>
          <w:szCs w:val="28"/>
        </w:rPr>
        <w:t xml:space="preserve"> </w:t>
      </w:r>
      <w:r w:rsidRPr="00A7589D">
        <w:rPr>
          <w:rFonts w:ascii="Times New Roman" w:hAnsi="Times New Roman" w:cs="Times New Roman"/>
          <w:color w:val="auto"/>
          <w:sz w:val="28"/>
          <w:szCs w:val="28"/>
        </w:rPr>
        <w:t>п</w:t>
      </w:r>
      <w:r w:rsidRPr="00A7589D">
        <w:rPr>
          <w:rFonts w:ascii="Times New Roman" w:hAnsi="Times New Roman" w:cs="Times New Roman"/>
          <w:color w:val="auto"/>
          <w:sz w:val="28"/>
          <w:szCs w:val="28"/>
        </w:rPr>
        <w:t>о</w:t>
      </w:r>
      <w:r w:rsidRPr="00A7589D">
        <w:rPr>
          <w:rFonts w:ascii="Times New Roman" w:hAnsi="Times New Roman" w:cs="Times New Roman"/>
          <w:color w:val="auto"/>
          <w:sz w:val="28"/>
          <w:szCs w:val="28"/>
        </w:rPr>
        <w:t xml:space="preserve">ступлений </w:t>
      </w:r>
    </w:p>
    <w:p w:rsidR="005902D1" w:rsidRDefault="005902D1" w:rsidP="005902D1">
      <w:pPr>
        <w:tabs>
          <w:tab w:val="left" w:pos="851"/>
        </w:tabs>
        <w:ind w:firstLine="567"/>
        <w:jc w:val="both"/>
        <w:rPr>
          <w:sz w:val="28"/>
          <w:szCs w:val="28"/>
        </w:rPr>
      </w:pPr>
      <w:r>
        <w:rPr>
          <w:sz w:val="28"/>
          <w:szCs w:val="28"/>
        </w:rPr>
        <w:t>Д</w:t>
      </w:r>
      <w:r w:rsidRPr="006D7EB0">
        <w:rPr>
          <w:sz w:val="28"/>
          <w:szCs w:val="28"/>
        </w:rPr>
        <w:t>ол</w:t>
      </w:r>
      <w:r>
        <w:rPr>
          <w:sz w:val="28"/>
          <w:szCs w:val="28"/>
        </w:rPr>
        <w:t>я</w:t>
      </w:r>
      <w:r w:rsidRPr="006D7EB0">
        <w:rPr>
          <w:sz w:val="28"/>
          <w:szCs w:val="28"/>
        </w:rPr>
        <w:t xml:space="preserve"> безвозмездных поступлений от других бюджетов бюджетной с</w:t>
      </w:r>
      <w:r w:rsidRPr="006D7EB0">
        <w:rPr>
          <w:sz w:val="28"/>
          <w:szCs w:val="28"/>
        </w:rPr>
        <w:t>и</w:t>
      </w:r>
      <w:r w:rsidRPr="006D7EB0">
        <w:rPr>
          <w:sz w:val="28"/>
          <w:szCs w:val="28"/>
        </w:rPr>
        <w:t xml:space="preserve">стемы Российской Федерации </w:t>
      </w:r>
      <w:r>
        <w:rPr>
          <w:sz w:val="28"/>
          <w:szCs w:val="28"/>
        </w:rPr>
        <w:t>составляет</w:t>
      </w:r>
      <w:r w:rsidRPr="004C3AD7">
        <w:rPr>
          <w:color w:val="FF0000"/>
          <w:sz w:val="28"/>
          <w:szCs w:val="28"/>
        </w:rPr>
        <w:t xml:space="preserve"> </w:t>
      </w:r>
      <w:r w:rsidRPr="00442FA6">
        <w:rPr>
          <w:sz w:val="28"/>
          <w:szCs w:val="28"/>
        </w:rPr>
        <w:t xml:space="preserve">57,3% </w:t>
      </w:r>
      <w:r w:rsidRPr="00ED7FDC">
        <w:rPr>
          <w:sz w:val="28"/>
          <w:szCs w:val="28"/>
        </w:rPr>
        <w:t>в общем объеме доходных источников бюджета города</w:t>
      </w:r>
      <w:r>
        <w:rPr>
          <w:sz w:val="28"/>
          <w:szCs w:val="28"/>
        </w:rPr>
        <w:t>, что на 6,7% выше предыдущего периода (50,6%) и на 13,5% выше 2013 года (43,8%)</w:t>
      </w:r>
      <w:r w:rsidRPr="00ED7FDC">
        <w:rPr>
          <w:sz w:val="28"/>
          <w:szCs w:val="28"/>
        </w:rPr>
        <w:t>.</w:t>
      </w:r>
    </w:p>
    <w:p w:rsidR="005902D1" w:rsidRPr="00AE6603" w:rsidRDefault="005902D1" w:rsidP="005902D1">
      <w:pPr>
        <w:tabs>
          <w:tab w:val="left" w:pos="851"/>
        </w:tabs>
        <w:ind w:firstLine="567"/>
        <w:jc w:val="both"/>
        <w:rPr>
          <w:sz w:val="28"/>
          <w:szCs w:val="28"/>
        </w:rPr>
      </w:pPr>
      <w:r w:rsidRPr="00ED7FDC">
        <w:rPr>
          <w:sz w:val="28"/>
          <w:szCs w:val="28"/>
        </w:rPr>
        <w:t>Исполнение (с учетом возврата остатков субсидий, субвенций и иных межбюджетных трансфертов</w:t>
      </w:r>
      <w:r w:rsidRPr="00B15C80">
        <w:rPr>
          <w:sz w:val="28"/>
          <w:szCs w:val="28"/>
        </w:rPr>
        <w:t xml:space="preserve"> </w:t>
      </w:r>
      <w:r>
        <w:rPr>
          <w:sz w:val="28"/>
          <w:szCs w:val="28"/>
        </w:rPr>
        <w:t>в размере 31 710,81</w:t>
      </w:r>
      <w:r w:rsidRPr="001B5FDB">
        <w:rPr>
          <w:bCs/>
          <w:sz w:val="28"/>
          <w:szCs w:val="28"/>
        </w:rPr>
        <w:t xml:space="preserve"> </w:t>
      </w:r>
      <w:r w:rsidRPr="00D013C3">
        <w:rPr>
          <w:bCs/>
          <w:sz w:val="28"/>
          <w:szCs w:val="28"/>
        </w:rPr>
        <w:t>тыс. рублей</w:t>
      </w:r>
      <w:r w:rsidRPr="00ED7FDC">
        <w:rPr>
          <w:sz w:val="28"/>
          <w:szCs w:val="28"/>
        </w:rPr>
        <w:t>) утвержденных на 201</w:t>
      </w:r>
      <w:r>
        <w:rPr>
          <w:sz w:val="28"/>
          <w:szCs w:val="28"/>
        </w:rPr>
        <w:t>5</w:t>
      </w:r>
      <w:r w:rsidRPr="00ED7FDC">
        <w:rPr>
          <w:sz w:val="28"/>
          <w:szCs w:val="28"/>
        </w:rPr>
        <w:t xml:space="preserve"> </w:t>
      </w:r>
      <w:r w:rsidRPr="002B0A63">
        <w:rPr>
          <w:sz w:val="28"/>
          <w:szCs w:val="28"/>
        </w:rPr>
        <w:t>год плановых назначений (9 246 898,68</w:t>
      </w:r>
      <w:r w:rsidRPr="002B0A63">
        <w:rPr>
          <w:bCs/>
          <w:sz w:val="28"/>
          <w:szCs w:val="28"/>
        </w:rPr>
        <w:t xml:space="preserve"> </w:t>
      </w:r>
      <w:r w:rsidRPr="002B0A63">
        <w:rPr>
          <w:iCs/>
          <w:sz w:val="28"/>
          <w:szCs w:val="28"/>
        </w:rPr>
        <w:t>тыс. рублей)</w:t>
      </w:r>
      <w:r w:rsidRPr="002B0A63">
        <w:rPr>
          <w:sz w:val="28"/>
          <w:szCs w:val="28"/>
        </w:rPr>
        <w:t xml:space="preserve"> составило 9 219 919,57</w:t>
      </w:r>
      <w:r w:rsidRPr="002B0A63">
        <w:rPr>
          <w:bCs/>
          <w:sz w:val="28"/>
          <w:szCs w:val="28"/>
        </w:rPr>
        <w:t xml:space="preserve"> </w:t>
      </w:r>
      <w:r w:rsidRPr="002B0A63">
        <w:rPr>
          <w:iCs/>
          <w:sz w:val="28"/>
          <w:szCs w:val="28"/>
        </w:rPr>
        <w:t>тыс. рублей</w:t>
      </w:r>
      <w:r w:rsidRPr="002B0A63">
        <w:rPr>
          <w:sz w:val="28"/>
          <w:szCs w:val="28"/>
        </w:rPr>
        <w:t xml:space="preserve"> или </w:t>
      </w:r>
      <w:r w:rsidRPr="002B0A63">
        <w:rPr>
          <w:bCs/>
          <w:sz w:val="28"/>
          <w:szCs w:val="28"/>
        </w:rPr>
        <w:t>99,7</w:t>
      </w:r>
      <w:r w:rsidRPr="002B0A63">
        <w:rPr>
          <w:sz w:val="28"/>
          <w:szCs w:val="28"/>
        </w:rPr>
        <w:t>%,</w:t>
      </w:r>
      <w:r w:rsidRPr="002B0A63">
        <w:rPr>
          <w:bCs/>
          <w:sz w:val="28"/>
          <w:szCs w:val="28"/>
        </w:rPr>
        <w:t xml:space="preserve"> что на 26 979,11 тыс. рублей ниже</w:t>
      </w:r>
      <w:r w:rsidRPr="002B0A63">
        <w:rPr>
          <w:sz w:val="28"/>
          <w:szCs w:val="28"/>
        </w:rPr>
        <w:t xml:space="preserve"> уто</w:t>
      </w:r>
      <w:r w:rsidRPr="002B0A63">
        <w:rPr>
          <w:sz w:val="28"/>
          <w:szCs w:val="28"/>
        </w:rPr>
        <w:t>ч</w:t>
      </w:r>
      <w:r w:rsidRPr="002B0A63">
        <w:rPr>
          <w:sz w:val="28"/>
          <w:szCs w:val="28"/>
        </w:rPr>
        <w:t>ненного плана</w:t>
      </w:r>
      <w:r w:rsidRPr="00AE6603">
        <w:rPr>
          <w:sz w:val="28"/>
          <w:szCs w:val="28"/>
        </w:rPr>
        <w:t>.</w:t>
      </w:r>
    </w:p>
    <w:p w:rsidR="005902D1" w:rsidRDefault="005902D1" w:rsidP="005902D1">
      <w:pPr>
        <w:ind w:firstLine="567"/>
        <w:jc w:val="both"/>
        <w:rPr>
          <w:sz w:val="28"/>
          <w:szCs w:val="28"/>
        </w:rPr>
      </w:pPr>
      <w:r w:rsidRPr="0019114F">
        <w:rPr>
          <w:sz w:val="28"/>
          <w:szCs w:val="28"/>
        </w:rPr>
        <w:t>По сравнению с показателями 2014 года (7 081 829,96</w:t>
      </w:r>
      <w:r w:rsidRPr="0019114F">
        <w:rPr>
          <w:bCs/>
          <w:sz w:val="28"/>
          <w:szCs w:val="28"/>
        </w:rPr>
        <w:t xml:space="preserve"> </w:t>
      </w:r>
      <w:r w:rsidRPr="0019114F">
        <w:rPr>
          <w:iCs/>
          <w:sz w:val="28"/>
          <w:szCs w:val="28"/>
        </w:rPr>
        <w:t>тыс. рублей)</w:t>
      </w:r>
      <w:r w:rsidRPr="0019114F">
        <w:rPr>
          <w:b/>
          <w:bCs/>
          <w:sz w:val="28"/>
          <w:szCs w:val="28"/>
        </w:rPr>
        <w:t xml:space="preserve"> </w:t>
      </w:r>
      <w:r w:rsidRPr="0019114F">
        <w:rPr>
          <w:bCs/>
          <w:sz w:val="28"/>
          <w:szCs w:val="28"/>
        </w:rPr>
        <w:t>им</w:t>
      </w:r>
      <w:r w:rsidRPr="0019114F">
        <w:rPr>
          <w:bCs/>
          <w:sz w:val="28"/>
          <w:szCs w:val="28"/>
        </w:rPr>
        <w:t>е</w:t>
      </w:r>
      <w:r w:rsidRPr="0019114F">
        <w:rPr>
          <w:bCs/>
          <w:sz w:val="28"/>
          <w:szCs w:val="28"/>
        </w:rPr>
        <w:t>ет место тенденция значительного роста</w:t>
      </w:r>
      <w:r w:rsidRPr="0019114F">
        <w:rPr>
          <w:sz w:val="28"/>
          <w:szCs w:val="28"/>
        </w:rPr>
        <w:t xml:space="preserve"> на 2 138 089,61</w:t>
      </w:r>
      <w:r w:rsidRPr="0019114F">
        <w:rPr>
          <w:i/>
          <w:iCs/>
          <w:sz w:val="28"/>
          <w:szCs w:val="28"/>
        </w:rPr>
        <w:t xml:space="preserve"> </w:t>
      </w:r>
      <w:r w:rsidRPr="0019114F">
        <w:rPr>
          <w:sz w:val="28"/>
          <w:szCs w:val="28"/>
        </w:rPr>
        <w:t>тыс. рублей или 30,2%</w:t>
      </w:r>
      <w:r>
        <w:rPr>
          <w:sz w:val="28"/>
          <w:szCs w:val="28"/>
        </w:rPr>
        <w:t>.</w:t>
      </w:r>
    </w:p>
    <w:p w:rsidR="005902D1" w:rsidRDefault="005902D1" w:rsidP="005902D1">
      <w:pPr>
        <w:ind w:firstLine="567"/>
        <w:jc w:val="both"/>
        <w:rPr>
          <w:sz w:val="28"/>
          <w:szCs w:val="28"/>
        </w:rPr>
      </w:pPr>
      <w:r w:rsidRPr="00ED7FDC">
        <w:rPr>
          <w:sz w:val="28"/>
          <w:szCs w:val="28"/>
        </w:rPr>
        <w:t>Основная доля межбюджетных трансфертов приходится на средства, п</w:t>
      </w:r>
      <w:r w:rsidRPr="00ED7FDC">
        <w:rPr>
          <w:sz w:val="28"/>
          <w:szCs w:val="28"/>
        </w:rPr>
        <w:t>е</w:t>
      </w:r>
      <w:r w:rsidRPr="00ED7FDC">
        <w:rPr>
          <w:sz w:val="28"/>
          <w:szCs w:val="28"/>
        </w:rPr>
        <w:t xml:space="preserve">редаваемые с целью финансового обеспечения </w:t>
      </w:r>
      <w:r w:rsidRPr="006D7EB0">
        <w:rPr>
          <w:sz w:val="28"/>
          <w:szCs w:val="28"/>
        </w:rPr>
        <w:t>исполнения органами местн</w:t>
      </w:r>
      <w:r w:rsidRPr="006D7EB0">
        <w:rPr>
          <w:sz w:val="28"/>
          <w:szCs w:val="28"/>
        </w:rPr>
        <w:t>о</w:t>
      </w:r>
      <w:r w:rsidRPr="006D7EB0">
        <w:rPr>
          <w:sz w:val="28"/>
          <w:szCs w:val="28"/>
        </w:rPr>
        <w:t xml:space="preserve">го самоуправления отдельных государственных полномочий в форме </w:t>
      </w:r>
    </w:p>
    <w:p w:rsidR="005902D1" w:rsidRPr="000D3723" w:rsidRDefault="005902D1" w:rsidP="002B0A63">
      <w:pPr>
        <w:pStyle w:val="af8"/>
        <w:numPr>
          <w:ilvl w:val="0"/>
          <w:numId w:val="154"/>
        </w:numPr>
        <w:tabs>
          <w:tab w:val="left" w:pos="851"/>
        </w:tabs>
        <w:ind w:left="0" w:firstLine="567"/>
        <w:jc w:val="both"/>
        <w:rPr>
          <w:spacing w:val="-2"/>
          <w:sz w:val="28"/>
          <w:szCs w:val="28"/>
        </w:rPr>
      </w:pPr>
      <w:r w:rsidRPr="002B0A63">
        <w:rPr>
          <w:sz w:val="28"/>
          <w:szCs w:val="28"/>
        </w:rPr>
        <w:t>субвенций,</w:t>
      </w:r>
      <w:r w:rsidRPr="000D3723">
        <w:rPr>
          <w:b/>
          <w:sz w:val="28"/>
          <w:szCs w:val="28"/>
        </w:rPr>
        <w:t xml:space="preserve"> </w:t>
      </w:r>
      <w:r w:rsidRPr="000D3723">
        <w:rPr>
          <w:sz w:val="28"/>
          <w:szCs w:val="28"/>
        </w:rPr>
        <w:t xml:space="preserve">с удельным весом по данной группе доходов местного бюджета </w:t>
      </w:r>
      <w:r>
        <w:rPr>
          <w:sz w:val="28"/>
          <w:szCs w:val="28"/>
        </w:rPr>
        <w:t>67,3</w:t>
      </w:r>
      <w:r w:rsidRPr="00AE6603">
        <w:rPr>
          <w:sz w:val="28"/>
          <w:szCs w:val="28"/>
        </w:rPr>
        <w:t>%</w:t>
      </w:r>
      <w:r w:rsidRPr="00AE6603">
        <w:rPr>
          <w:b/>
          <w:sz w:val="28"/>
          <w:szCs w:val="28"/>
        </w:rPr>
        <w:t>,</w:t>
      </w:r>
      <w:r w:rsidRPr="000D3723">
        <w:rPr>
          <w:b/>
          <w:sz w:val="28"/>
          <w:szCs w:val="28"/>
        </w:rPr>
        <w:t xml:space="preserve"> </w:t>
      </w:r>
      <w:r w:rsidRPr="000D3723">
        <w:rPr>
          <w:sz w:val="28"/>
          <w:szCs w:val="28"/>
        </w:rPr>
        <w:t>при</w:t>
      </w:r>
      <w:r w:rsidRPr="000D3723">
        <w:rPr>
          <w:b/>
          <w:sz w:val="28"/>
          <w:szCs w:val="28"/>
        </w:rPr>
        <w:t xml:space="preserve"> </w:t>
      </w:r>
      <w:r w:rsidRPr="000D3723">
        <w:rPr>
          <w:sz w:val="28"/>
          <w:szCs w:val="28"/>
        </w:rPr>
        <w:t xml:space="preserve">поступлении 6 207 310,39 </w:t>
      </w:r>
      <w:r w:rsidRPr="000D3723">
        <w:rPr>
          <w:spacing w:val="-2"/>
          <w:sz w:val="28"/>
          <w:szCs w:val="28"/>
        </w:rPr>
        <w:t xml:space="preserve">тыс. рублей </w:t>
      </w:r>
      <w:r w:rsidRPr="000D3723">
        <w:rPr>
          <w:sz w:val="28"/>
          <w:szCs w:val="28"/>
        </w:rPr>
        <w:t>уточненные пл</w:t>
      </w:r>
      <w:r w:rsidRPr="000D3723">
        <w:rPr>
          <w:sz w:val="28"/>
          <w:szCs w:val="28"/>
        </w:rPr>
        <w:t>а</w:t>
      </w:r>
      <w:r w:rsidRPr="000D3723">
        <w:rPr>
          <w:sz w:val="28"/>
          <w:szCs w:val="28"/>
        </w:rPr>
        <w:t>новые назначения</w:t>
      </w:r>
      <w:r w:rsidRPr="000D3723">
        <w:rPr>
          <w:spacing w:val="-2"/>
          <w:sz w:val="28"/>
          <w:szCs w:val="28"/>
        </w:rPr>
        <w:t xml:space="preserve"> </w:t>
      </w:r>
      <w:r w:rsidRPr="000D3723">
        <w:rPr>
          <w:sz w:val="28"/>
          <w:szCs w:val="28"/>
        </w:rPr>
        <w:t>6 207 605,68</w:t>
      </w:r>
      <w:r w:rsidRPr="000D3723">
        <w:rPr>
          <w:iCs/>
          <w:sz w:val="28"/>
          <w:szCs w:val="28"/>
        </w:rPr>
        <w:t xml:space="preserve"> </w:t>
      </w:r>
      <w:r w:rsidRPr="000D3723">
        <w:rPr>
          <w:spacing w:val="-2"/>
          <w:sz w:val="28"/>
          <w:szCs w:val="28"/>
        </w:rPr>
        <w:t>тыс. рублей</w:t>
      </w:r>
      <w:r w:rsidRPr="000D3723">
        <w:rPr>
          <w:sz w:val="28"/>
          <w:szCs w:val="28"/>
        </w:rPr>
        <w:t xml:space="preserve"> </w:t>
      </w:r>
      <w:r w:rsidRPr="000D3723">
        <w:rPr>
          <w:spacing w:val="-2"/>
          <w:sz w:val="28"/>
          <w:szCs w:val="28"/>
        </w:rPr>
        <w:t>исполнены практически на 100%, с незначительным отклонением на 295,29 тыс. рублей.</w:t>
      </w:r>
    </w:p>
    <w:p w:rsidR="000C26CC" w:rsidRDefault="005902D1" w:rsidP="005902D1">
      <w:pPr>
        <w:ind w:firstLine="567"/>
        <w:jc w:val="both"/>
        <w:rPr>
          <w:sz w:val="28"/>
          <w:szCs w:val="28"/>
        </w:rPr>
      </w:pPr>
      <w:r>
        <w:rPr>
          <w:sz w:val="28"/>
          <w:szCs w:val="28"/>
        </w:rPr>
        <w:t>О</w:t>
      </w:r>
      <w:r w:rsidRPr="006D7EB0">
        <w:rPr>
          <w:sz w:val="28"/>
          <w:szCs w:val="28"/>
        </w:rPr>
        <w:t xml:space="preserve">бъем субвенций </w:t>
      </w:r>
      <w:r>
        <w:rPr>
          <w:sz w:val="28"/>
          <w:szCs w:val="28"/>
        </w:rPr>
        <w:t>отчетного периода</w:t>
      </w:r>
      <w:r w:rsidRPr="00410230">
        <w:rPr>
          <w:sz w:val="28"/>
          <w:szCs w:val="28"/>
        </w:rPr>
        <w:t xml:space="preserve"> </w:t>
      </w:r>
      <w:r>
        <w:rPr>
          <w:sz w:val="28"/>
          <w:szCs w:val="28"/>
        </w:rPr>
        <w:t>в сравнении с</w:t>
      </w:r>
      <w:r w:rsidRPr="00DF1AF5">
        <w:rPr>
          <w:sz w:val="28"/>
          <w:szCs w:val="28"/>
        </w:rPr>
        <w:t xml:space="preserve"> 201</w:t>
      </w:r>
      <w:r>
        <w:rPr>
          <w:sz w:val="28"/>
          <w:szCs w:val="28"/>
        </w:rPr>
        <w:t>4</w:t>
      </w:r>
      <w:r w:rsidRPr="00DF1AF5">
        <w:rPr>
          <w:sz w:val="28"/>
          <w:szCs w:val="28"/>
        </w:rPr>
        <w:t xml:space="preserve"> год</w:t>
      </w:r>
      <w:r>
        <w:rPr>
          <w:sz w:val="28"/>
          <w:szCs w:val="28"/>
        </w:rPr>
        <w:t>ом</w:t>
      </w:r>
      <w:r w:rsidRPr="00DF1AF5">
        <w:rPr>
          <w:sz w:val="28"/>
          <w:szCs w:val="28"/>
        </w:rPr>
        <w:t xml:space="preserve"> (</w:t>
      </w:r>
      <w:r>
        <w:rPr>
          <w:sz w:val="28"/>
          <w:szCs w:val="28"/>
        </w:rPr>
        <w:t>5 </w:t>
      </w:r>
      <w:r w:rsidRPr="00DF1AF5">
        <w:rPr>
          <w:sz w:val="28"/>
          <w:szCs w:val="28"/>
        </w:rPr>
        <w:t>4</w:t>
      </w:r>
      <w:r>
        <w:rPr>
          <w:sz w:val="28"/>
          <w:szCs w:val="28"/>
        </w:rPr>
        <w:t>34 619,11</w:t>
      </w:r>
      <w:r w:rsidRPr="00DF1AF5">
        <w:rPr>
          <w:sz w:val="28"/>
          <w:szCs w:val="28"/>
        </w:rPr>
        <w:t xml:space="preserve">тыс. рублей) </w:t>
      </w:r>
      <w:r>
        <w:rPr>
          <w:sz w:val="28"/>
          <w:szCs w:val="28"/>
        </w:rPr>
        <w:t xml:space="preserve">определен выше </w:t>
      </w:r>
      <w:r w:rsidRPr="00DF1AF5">
        <w:rPr>
          <w:sz w:val="28"/>
          <w:szCs w:val="28"/>
        </w:rPr>
        <w:t xml:space="preserve">на </w:t>
      </w:r>
      <w:r>
        <w:rPr>
          <w:sz w:val="28"/>
          <w:szCs w:val="28"/>
        </w:rPr>
        <w:t xml:space="preserve">772 691 </w:t>
      </w:r>
      <w:r w:rsidRPr="00DF1AF5">
        <w:rPr>
          <w:spacing w:val="-2"/>
          <w:sz w:val="28"/>
          <w:szCs w:val="28"/>
        </w:rPr>
        <w:t>тыс. рублей</w:t>
      </w:r>
      <w:r>
        <w:rPr>
          <w:spacing w:val="-2"/>
          <w:sz w:val="28"/>
          <w:szCs w:val="28"/>
        </w:rPr>
        <w:t xml:space="preserve"> </w:t>
      </w:r>
      <w:r w:rsidRPr="00AE329C">
        <w:rPr>
          <w:spacing w:val="-2"/>
          <w:sz w:val="28"/>
          <w:szCs w:val="28"/>
        </w:rPr>
        <w:t>з</w:t>
      </w:r>
      <w:r w:rsidRPr="00AE329C">
        <w:rPr>
          <w:sz w:val="28"/>
          <w:szCs w:val="28"/>
        </w:rPr>
        <w:t>а счет р</w:t>
      </w:r>
      <w:r w:rsidRPr="00AE329C">
        <w:rPr>
          <w:sz w:val="28"/>
          <w:szCs w:val="28"/>
        </w:rPr>
        <w:t>о</w:t>
      </w:r>
      <w:r w:rsidRPr="00AE329C">
        <w:rPr>
          <w:sz w:val="28"/>
          <w:szCs w:val="28"/>
        </w:rPr>
        <w:t>ста поступления субвенций на реализацию дошкольными образовательными организациями основных общеобразовательных программ дошкольного о</w:t>
      </w:r>
      <w:r w:rsidRPr="00AE329C">
        <w:rPr>
          <w:sz w:val="28"/>
          <w:szCs w:val="28"/>
        </w:rPr>
        <w:t>б</w:t>
      </w:r>
      <w:r w:rsidRPr="00AE329C">
        <w:rPr>
          <w:sz w:val="28"/>
          <w:szCs w:val="28"/>
        </w:rPr>
        <w:t>разования в рамках подпрограммы «Общее образование. Дополнительное образование детей» государственной программы «Развитие образования в Ханты - Мансийском автономном округе - Югре на 2014-2020 годы»</w:t>
      </w:r>
      <w:r w:rsidR="000C26CC">
        <w:rPr>
          <w:sz w:val="28"/>
          <w:szCs w:val="28"/>
        </w:rPr>
        <w:t>.</w:t>
      </w:r>
    </w:p>
    <w:p w:rsidR="005902D1" w:rsidRPr="00E011D1" w:rsidRDefault="000C26CC" w:rsidP="005902D1">
      <w:pPr>
        <w:ind w:firstLine="567"/>
        <w:jc w:val="both"/>
        <w:rPr>
          <w:sz w:val="28"/>
          <w:szCs w:val="28"/>
        </w:rPr>
      </w:pPr>
      <w:r>
        <w:rPr>
          <w:sz w:val="28"/>
          <w:szCs w:val="28"/>
        </w:rPr>
        <w:t>Второе место по объему среди межбюджетных трансфертов занимают:</w:t>
      </w:r>
      <w:r w:rsidR="005902D1">
        <w:rPr>
          <w:spacing w:val="-2"/>
          <w:sz w:val="28"/>
          <w:szCs w:val="28"/>
        </w:rPr>
        <w:t xml:space="preserve"> </w:t>
      </w:r>
    </w:p>
    <w:p w:rsidR="005902D1" w:rsidRPr="006A2590" w:rsidRDefault="005902D1" w:rsidP="002B0A63">
      <w:pPr>
        <w:pStyle w:val="af8"/>
        <w:numPr>
          <w:ilvl w:val="0"/>
          <w:numId w:val="155"/>
        </w:numPr>
        <w:tabs>
          <w:tab w:val="left" w:pos="851"/>
        </w:tabs>
        <w:ind w:left="0" w:firstLine="567"/>
        <w:jc w:val="both"/>
        <w:rPr>
          <w:sz w:val="28"/>
          <w:szCs w:val="28"/>
        </w:rPr>
      </w:pPr>
      <w:r w:rsidRPr="002B0A63">
        <w:rPr>
          <w:sz w:val="28"/>
          <w:szCs w:val="28"/>
        </w:rPr>
        <w:t>субсиди</w:t>
      </w:r>
      <w:r w:rsidR="000C26CC">
        <w:rPr>
          <w:sz w:val="28"/>
          <w:szCs w:val="28"/>
        </w:rPr>
        <w:t>и</w:t>
      </w:r>
      <w:r w:rsidRPr="006A2590">
        <w:rPr>
          <w:sz w:val="28"/>
          <w:szCs w:val="28"/>
        </w:rPr>
        <w:t xml:space="preserve"> с удельным весом по данной группе доходов местного бю</w:t>
      </w:r>
      <w:r w:rsidRPr="006A2590">
        <w:rPr>
          <w:sz w:val="28"/>
          <w:szCs w:val="28"/>
        </w:rPr>
        <w:t>д</w:t>
      </w:r>
      <w:r w:rsidRPr="006A2590">
        <w:rPr>
          <w:sz w:val="28"/>
          <w:szCs w:val="28"/>
        </w:rPr>
        <w:t xml:space="preserve">жета </w:t>
      </w:r>
      <w:r w:rsidRPr="00134E6E">
        <w:rPr>
          <w:sz w:val="28"/>
          <w:szCs w:val="28"/>
        </w:rPr>
        <w:t>29,5%</w:t>
      </w:r>
      <w:r w:rsidRPr="002B0A63">
        <w:rPr>
          <w:sz w:val="28"/>
          <w:szCs w:val="28"/>
        </w:rPr>
        <w:t>,</w:t>
      </w:r>
      <w:r w:rsidRPr="00134E6E">
        <w:rPr>
          <w:b/>
          <w:sz w:val="28"/>
          <w:szCs w:val="28"/>
        </w:rPr>
        <w:t xml:space="preserve"> </w:t>
      </w:r>
      <w:r w:rsidRPr="006A2590">
        <w:rPr>
          <w:sz w:val="28"/>
          <w:szCs w:val="28"/>
        </w:rPr>
        <w:t xml:space="preserve">при поступлении 2 723 243,62 </w:t>
      </w:r>
      <w:r w:rsidRPr="006A2590">
        <w:rPr>
          <w:spacing w:val="-2"/>
          <w:sz w:val="28"/>
          <w:szCs w:val="28"/>
        </w:rPr>
        <w:t>тыс. рублей</w:t>
      </w:r>
      <w:r w:rsidRPr="006A2590">
        <w:rPr>
          <w:sz w:val="28"/>
          <w:szCs w:val="28"/>
        </w:rPr>
        <w:t>, уточненные плановые назначения 2 724 071,89</w:t>
      </w:r>
      <w:r w:rsidRPr="006A2590">
        <w:rPr>
          <w:iCs/>
          <w:sz w:val="28"/>
          <w:szCs w:val="28"/>
        </w:rPr>
        <w:t xml:space="preserve"> </w:t>
      </w:r>
      <w:r w:rsidRPr="006A2590">
        <w:rPr>
          <w:spacing w:val="-2"/>
          <w:sz w:val="28"/>
          <w:szCs w:val="28"/>
        </w:rPr>
        <w:t>тыс. рублей</w:t>
      </w:r>
      <w:r w:rsidRPr="006A2590">
        <w:rPr>
          <w:sz w:val="28"/>
          <w:szCs w:val="28"/>
        </w:rPr>
        <w:t xml:space="preserve"> выполнены </w:t>
      </w:r>
      <w:r w:rsidRPr="006A2590">
        <w:rPr>
          <w:spacing w:val="-2"/>
          <w:sz w:val="28"/>
          <w:szCs w:val="28"/>
        </w:rPr>
        <w:t>практически на 100%</w:t>
      </w:r>
      <w:r w:rsidRPr="006A2590">
        <w:rPr>
          <w:sz w:val="28"/>
          <w:szCs w:val="28"/>
        </w:rPr>
        <w:t xml:space="preserve"> </w:t>
      </w:r>
      <w:r w:rsidRPr="006A2590">
        <w:rPr>
          <w:spacing w:val="-2"/>
          <w:sz w:val="28"/>
          <w:szCs w:val="28"/>
        </w:rPr>
        <w:t>с не значительным отклонением</w:t>
      </w:r>
      <w:r w:rsidRPr="006A2590">
        <w:rPr>
          <w:sz w:val="28"/>
          <w:szCs w:val="28"/>
        </w:rPr>
        <w:t xml:space="preserve"> на 828,27 </w:t>
      </w:r>
      <w:r w:rsidR="002B0A63">
        <w:rPr>
          <w:spacing w:val="-2"/>
          <w:sz w:val="28"/>
          <w:szCs w:val="28"/>
        </w:rPr>
        <w:t>тыс. рублей.</w:t>
      </w:r>
    </w:p>
    <w:p w:rsidR="005902D1" w:rsidRPr="002B0A63" w:rsidRDefault="005902D1" w:rsidP="005902D1">
      <w:pPr>
        <w:ind w:firstLine="567"/>
        <w:jc w:val="both"/>
        <w:rPr>
          <w:sz w:val="28"/>
          <w:szCs w:val="28"/>
        </w:rPr>
      </w:pPr>
      <w:proofErr w:type="gramStart"/>
      <w:r>
        <w:rPr>
          <w:sz w:val="28"/>
          <w:szCs w:val="28"/>
        </w:rPr>
        <w:t>О</w:t>
      </w:r>
      <w:r w:rsidRPr="006D7EB0">
        <w:rPr>
          <w:sz w:val="28"/>
          <w:szCs w:val="28"/>
        </w:rPr>
        <w:t>бъем</w:t>
      </w:r>
      <w:r w:rsidRPr="00AE329C">
        <w:rPr>
          <w:sz w:val="28"/>
          <w:szCs w:val="28"/>
        </w:rPr>
        <w:t xml:space="preserve"> субсидий </w:t>
      </w:r>
      <w:r>
        <w:rPr>
          <w:sz w:val="28"/>
          <w:szCs w:val="28"/>
        </w:rPr>
        <w:t>отчетного периода, в сравнении с 2014 годом (</w:t>
      </w:r>
      <w:r w:rsidRPr="00AE329C">
        <w:rPr>
          <w:sz w:val="28"/>
          <w:szCs w:val="28"/>
        </w:rPr>
        <w:t>1 326 283,72 тыс. рублей</w:t>
      </w:r>
      <w:r>
        <w:rPr>
          <w:sz w:val="28"/>
          <w:szCs w:val="28"/>
        </w:rPr>
        <w:t>)</w:t>
      </w:r>
      <w:r w:rsidRPr="00AE329C">
        <w:rPr>
          <w:sz w:val="28"/>
          <w:szCs w:val="28"/>
        </w:rPr>
        <w:t xml:space="preserve"> увеличилс</w:t>
      </w:r>
      <w:r>
        <w:rPr>
          <w:sz w:val="28"/>
          <w:szCs w:val="28"/>
        </w:rPr>
        <w:t>я более чем</w:t>
      </w:r>
      <w:r w:rsidRPr="00AE329C">
        <w:rPr>
          <w:sz w:val="28"/>
          <w:szCs w:val="28"/>
        </w:rPr>
        <w:t xml:space="preserve"> в 2 раза, </w:t>
      </w:r>
      <w:r>
        <w:rPr>
          <w:sz w:val="28"/>
          <w:szCs w:val="28"/>
        </w:rPr>
        <w:t xml:space="preserve">что обусловлено </w:t>
      </w:r>
      <w:proofErr w:type="spellStart"/>
      <w:r w:rsidRPr="00AE329C">
        <w:rPr>
          <w:sz w:val="28"/>
          <w:szCs w:val="28"/>
        </w:rPr>
        <w:t>софинансирование</w:t>
      </w:r>
      <w:r>
        <w:rPr>
          <w:sz w:val="28"/>
          <w:szCs w:val="28"/>
        </w:rPr>
        <w:t>м</w:t>
      </w:r>
      <w:proofErr w:type="spellEnd"/>
      <w:r w:rsidRPr="00AE329C">
        <w:rPr>
          <w:sz w:val="28"/>
          <w:szCs w:val="28"/>
        </w:rPr>
        <w:t xml:space="preserve"> капитальных вложений в объекты муниципальной со</w:t>
      </w:r>
      <w:r w:rsidRPr="00AE329C">
        <w:rPr>
          <w:sz w:val="28"/>
          <w:szCs w:val="28"/>
        </w:rPr>
        <w:t>б</w:t>
      </w:r>
      <w:r w:rsidRPr="00AE329C">
        <w:rPr>
          <w:sz w:val="28"/>
          <w:szCs w:val="28"/>
        </w:rPr>
        <w:t xml:space="preserve">ственности и прочим субсидиям по государственным программам «Развитие образования в Ханты-Мансийском автономном округе – Югре на 2014-2020 годы» и «Обеспечение доступным и комфортным жильем </w:t>
      </w:r>
      <w:r w:rsidRPr="002B0A63">
        <w:rPr>
          <w:sz w:val="28"/>
          <w:szCs w:val="28"/>
        </w:rPr>
        <w:t xml:space="preserve">жителей Ханты-Мансийского автономного округа – Югры в 2014 – 2020 годах»; </w:t>
      </w:r>
      <w:proofErr w:type="gramEnd"/>
    </w:p>
    <w:p w:rsidR="005902D1" w:rsidRPr="006A2590" w:rsidRDefault="00F51EB0" w:rsidP="00F51EB0">
      <w:pPr>
        <w:pStyle w:val="af8"/>
        <w:tabs>
          <w:tab w:val="left" w:pos="851"/>
        </w:tabs>
        <w:ind w:left="0" w:firstLine="567"/>
        <w:jc w:val="both"/>
        <w:rPr>
          <w:sz w:val="28"/>
          <w:szCs w:val="28"/>
        </w:rPr>
      </w:pPr>
      <w:proofErr w:type="gramStart"/>
      <w:r>
        <w:rPr>
          <w:sz w:val="28"/>
          <w:szCs w:val="28"/>
        </w:rPr>
        <w:t>Д</w:t>
      </w:r>
      <w:r w:rsidR="005902D1" w:rsidRPr="002B0A63">
        <w:rPr>
          <w:sz w:val="28"/>
          <w:szCs w:val="28"/>
        </w:rPr>
        <w:t xml:space="preserve">отации с удельным весом по данной группе доходов местного бюджета 0,1%, поступили в бюджет в полном объёме в сумме 11 564,10 тыс. рублей, выполнены </w:t>
      </w:r>
      <w:r w:rsidR="005902D1" w:rsidRPr="002B0A63">
        <w:rPr>
          <w:spacing w:val="-2"/>
          <w:sz w:val="28"/>
          <w:szCs w:val="28"/>
        </w:rPr>
        <w:t xml:space="preserve">на 100%, </w:t>
      </w:r>
      <w:r w:rsidR="005902D1" w:rsidRPr="002B0A63">
        <w:rPr>
          <w:sz w:val="28"/>
          <w:szCs w:val="28"/>
        </w:rPr>
        <w:t xml:space="preserve">по сравнению с 2014 годом снизились на 199 051,14 </w:t>
      </w:r>
      <w:r w:rsidR="005902D1" w:rsidRPr="002B0A63">
        <w:rPr>
          <w:sz w:val="28"/>
          <w:szCs w:val="28"/>
        </w:rPr>
        <w:lastRenderedPageBreak/>
        <w:t>тыс. рублей, в результате снижения поступления дотации на поддержку мер по обеспечению сбалансированности бюджетов отсутствия поступлений</w:t>
      </w:r>
      <w:r w:rsidR="005902D1" w:rsidRPr="006A2590">
        <w:rPr>
          <w:sz w:val="28"/>
          <w:szCs w:val="28"/>
        </w:rPr>
        <w:t xml:space="preserve"> д</w:t>
      </w:r>
      <w:r w:rsidR="005902D1" w:rsidRPr="006A2590">
        <w:rPr>
          <w:sz w:val="28"/>
          <w:szCs w:val="28"/>
        </w:rPr>
        <w:t>о</w:t>
      </w:r>
      <w:r w:rsidR="005902D1" w:rsidRPr="006A2590">
        <w:rPr>
          <w:sz w:val="28"/>
          <w:szCs w:val="28"/>
        </w:rPr>
        <w:t>таций на развитие общественной инфраструктуры и реализацию приорите</w:t>
      </w:r>
      <w:r w:rsidR="005902D1" w:rsidRPr="006A2590">
        <w:rPr>
          <w:sz w:val="28"/>
          <w:szCs w:val="28"/>
        </w:rPr>
        <w:t>т</w:t>
      </w:r>
      <w:r w:rsidR="005902D1" w:rsidRPr="006A2590">
        <w:rPr>
          <w:sz w:val="28"/>
          <w:szCs w:val="28"/>
        </w:rPr>
        <w:t>ных направлений</w:t>
      </w:r>
      <w:proofErr w:type="gramEnd"/>
      <w:r w:rsidR="005902D1" w:rsidRPr="006A2590">
        <w:rPr>
          <w:sz w:val="28"/>
          <w:szCs w:val="28"/>
        </w:rPr>
        <w:t xml:space="preserve"> развития муниципальных образований;</w:t>
      </w:r>
    </w:p>
    <w:p w:rsidR="005902D1" w:rsidRPr="00F51EB0" w:rsidRDefault="00F51EB0" w:rsidP="00F51EB0">
      <w:pPr>
        <w:tabs>
          <w:tab w:val="left" w:pos="851"/>
        </w:tabs>
        <w:ind w:firstLine="567"/>
        <w:jc w:val="both"/>
        <w:rPr>
          <w:b/>
          <w:sz w:val="28"/>
          <w:szCs w:val="28"/>
        </w:rPr>
      </w:pPr>
      <w:r>
        <w:rPr>
          <w:sz w:val="28"/>
          <w:szCs w:val="28"/>
        </w:rPr>
        <w:t>И</w:t>
      </w:r>
      <w:r w:rsidR="005902D1" w:rsidRPr="00F51EB0">
        <w:rPr>
          <w:sz w:val="28"/>
          <w:szCs w:val="28"/>
        </w:rPr>
        <w:t>ные межбюджетные трансферты с удельным весом по данной группе доходов местного бюджета 0,8%, при</w:t>
      </w:r>
      <w:r w:rsidR="005902D1" w:rsidRPr="00F51EB0">
        <w:rPr>
          <w:b/>
          <w:sz w:val="28"/>
          <w:szCs w:val="28"/>
        </w:rPr>
        <w:t xml:space="preserve"> </w:t>
      </w:r>
      <w:r w:rsidR="005902D1" w:rsidRPr="00F51EB0">
        <w:rPr>
          <w:sz w:val="28"/>
          <w:szCs w:val="28"/>
        </w:rPr>
        <w:t>поступлении в бюджет в 69 210,68 тыс. рублей, уточненные плановые назначения 69 211,37</w:t>
      </w:r>
      <w:r w:rsidR="005902D1" w:rsidRPr="00F51EB0">
        <w:rPr>
          <w:iCs/>
          <w:sz w:val="28"/>
          <w:szCs w:val="28"/>
        </w:rPr>
        <w:t xml:space="preserve"> </w:t>
      </w:r>
      <w:r w:rsidR="005902D1" w:rsidRPr="00F51EB0">
        <w:rPr>
          <w:spacing w:val="-2"/>
          <w:sz w:val="28"/>
          <w:szCs w:val="28"/>
        </w:rPr>
        <w:t>тыс. рублей</w:t>
      </w:r>
      <w:r w:rsidR="005902D1" w:rsidRPr="00F51EB0">
        <w:rPr>
          <w:sz w:val="28"/>
          <w:szCs w:val="28"/>
        </w:rPr>
        <w:t xml:space="preserve"> выполнены </w:t>
      </w:r>
      <w:r w:rsidR="005902D1" w:rsidRPr="00F51EB0">
        <w:rPr>
          <w:spacing w:val="-2"/>
          <w:sz w:val="28"/>
          <w:szCs w:val="28"/>
        </w:rPr>
        <w:t>с незначительным отклонением</w:t>
      </w:r>
      <w:r w:rsidR="005902D1" w:rsidRPr="00F51EB0">
        <w:rPr>
          <w:sz w:val="28"/>
          <w:szCs w:val="28"/>
        </w:rPr>
        <w:t xml:space="preserve"> на 0,69 </w:t>
      </w:r>
      <w:r w:rsidR="005902D1" w:rsidRPr="00F51EB0">
        <w:rPr>
          <w:spacing w:val="-2"/>
          <w:sz w:val="28"/>
          <w:szCs w:val="28"/>
        </w:rPr>
        <w:t>тыс. рублей.</w:t>
      </w:r>
      <w:r w:rsidR="005902D1" w:rsidRPr="00F51EB0">
        <w:rPr>
          <w:sz w:val="28"/>
          <w:szCs w:val="28"/>
        </w:rPr>
        <w:t xml:space="preserve"> По сравнению с 2014 г</w:t>
      </w:r>
      <w:r w:rsidR="005902D1" w:rsidRPr="00F51EB0">
        <w:rPr>
          <w:sz w:val="28"/>
          <w:szCs w:val="28"/>
        </w:rPr>
        <w:t>о</w:t>
      </w:r>
      <w:r w:rsidR="005902D1" w:rsidRPr="00F51EB0">
        <w:rPr>
          <w:sz w:val="28"/>
          <w:szCs w:val="28"/>
        </w:rPr>
        <w:t>дом (44 396,17 тыс. рублей) имеет место рост на 24 814,51 тыс. рублей, за счет поступления в городской бюджет межбюджетных трансфертов, перед</w:t>
      </w:r>
      <w:r w:rsidR="005902D1" w:rsidRPr="00F51EB0">
        <w:rPr>
          <w:sz w:val="28"/>
          <w:szCs w:val="28"/>
        </w:rPr>
        <w:t>а</w:t>
      </w:r>
      <w:r w:rsidR="005902D1" w:rsidRPr="00F51EB0">
        <w:rPr>
          <w:sz w:val="28"/>
          <w:szCs w:val="28"/>
        </w:rPr>
        <w:t>ваемых бюджетам городских округов для компенсации дополнительных ра</w:t>
      </w:r>
      <w:r w:rsidR="005902D1" w:rsidRPr="00F51EB0">
        <w:rPr>
          <w:sz w:val="28"/>
          <w:szCs w:val="28"/>
        </w:rPr>
        <w:t>с</w:t>
      </w:r>
      <w:r w:rsidR="005902D1" w:rsidRPr="00F51EB0">
        <w:rPr>
          <w:sz w:val="28"/>
          <w:szCs w:val="28"/>
        </w:rPr>
        <w:t>ходов, возникших в результате решений, принятых органами власти другого уровня;</w:t>
      </w:r>
      <w:r w:rsidR="005902D1" w:rsidRPr="00F51EB0">
        <w:rPr>
          <w:b/>
          <w:sz w:val="28"/>
          <w:szCs w:val="28"/>
        </w:rPr>
        <w:t xml:space="preserve"> </w:t>
      </w:r>
    </w:p>
    <w:p w:rsidR="005902D1" w:rsidRPr="00F51EB0" w:rsidRDefault="00F51EB0" w:rsidP="00F51EB0">
      <w:pPr>
        <w:tabs>
          <w:tab w:val="left" w:pos="851"/>
        </w:tabs>
        <w:ind w:firstLine="567"/>
        <w:jc w:val="both"/>
        <w:rPr>
          <w:sz w:val="28"/>
          <w:szCs w:val="28"/>
        </w:rPr>
      </w:pPr>
      <w:proofErr w:type="gramStart"/>
      <w:r>
        <w:rPr>
          <w:sz w:val="28"/>
          <w:szCs w:val="28"/>
        </w:rPr>
        <w:t>П</w:t>
      </w:r>
      <w:r w:rsidR="005902D1" w:rsidRPr="00F51EB0">
        <w:rPr>
          <w:sz w:val="28"/>
          <w:szCs w:val="28"/>
        </w:rPr>
        <w:t>рочие безвозмездные поступления</w:t>
      </w:r>
      <w:r w:rsidR="002B0A63" w:rsidRPr="00F51EB0">
        <w:rPr>
          <w:sz w:val="28"/>
          <w:szCs w:val="28"/>
        </w:rPr>
        <w:t xml:space="preserve"> </w:t>
      </w:r>
      <w:r w:rsidR="005902D1" w:rsidRPr="00F51EB0">
        <w:rPr>
          <w:sz w:val="28"/>
          <w:szCs w:val="28"/>
        </w:rPr>
        <w:t xml:space="preserve">при исполнении 238 109,14 </w:t>
      </w:r>
      <w:r w:rsidR="005902D1" w:rsidRPr="00F51EB0">
        <w:rPr>
          <w:spacing w:val="-2"/>
          <w:sz w:val="28"/>
          <w:szCs w:val="28"/>
        </w:rPr>
        <w:t>тыс. рублей</w:t>
      </w:r>
      <w:r w:rsidR="005902D1" w:rsidRPr="00F51EB0">
        <w:rPr>
          <w:sz w:val="28"/>
          <w:szCs w:val="28"/>
        </w:rPr>
        <w:t xml:space="preserve"> уточненных плановых назначений 237 923,48</w:t>
      </w:r>
      <w:r w:rsidR="005902D1" w:rsidRPr="00F51EB0">
        <w:rPr>
          <w:i/>
          <w:iCs/>
          <w:sz w:val="28"/>
          <w:szCs w:val="28"/>
        </w:rPr>
        <w:t xml:space="preserve"> </w:t>
      </w:r>
      <w:r w:rsidR="005902D1" w:rsidRPr="00F51EB0">
        <w:rPr>
          <w:spacing w:val="-2"/>
          <w:sz w:val="28"/>
          <w:szCs w:val="28"/>
        </w:rPr>
        <w:t>тыс. рублей</w:t>
      </w:r>
      <w:r w:rsidR="005902D1" w:rsidRPr="00F51EB0">
        <w:rPr>
          <w:sz w:val="28"/>
          <w:szCs w:val="28"/>
        </w:rPr>
        <w:t xml:space="preserve"> выполнены на 100,1%, и превышают показатель 2014 год (39 832,18 тыс. рублей) почти в 6 раз или на 198 276,96</w:t>
      </w:r>
      <w:r w:rsidR="005902D1" w:rsidRPr="00F51EB0">
        <w:rPr>
          <w:b/>
          <w:sz w:val="20"/>
          <w:szCs w:val="20"/>
        </w:rPr>
        <w:t xml:space="preserve"> </w:t>
      </w:r>
      <w:r w:rsidR="005902D1" w:rsidRPr="00F51EB0">
        <w:rPr>
          <w:spacing w:val="-2"/>
          <w:sz w:val="28"/>
          <w:szCs w:val="28"/>
        </w:rPr>
        <w:t>тыс. рублей</w:t>
      </w:r>
      <w:r w:rsidR="005902D1" w:rsidRPr="00F51EB0">
        <w:rPr>
          <w:bCs/>
          <w:sz w:val="28"/>
          <w:szCs w:val="28"/>
        </w:rPr>
        <w:t xml:space="preserve"> за счет заключения соглашений о взаи</w:t>
      </w:r>
      <w:r w:rsidR="005902D1" w:rsidRPr="00F51EB0">
        <w:rPr>
          <w:bCs/>
          <w:sz w:val="28"/>
          <w:szCs w:val="28"/>
        </w:rPr>
        <w:t>м</w:t>
      </w:r>
      <w:r w:rsidR="005902D1" w:rsidRPr="00F51EB0">
        <w:rPr>
          <w:bCs/>
          <w:sz w:val="28"/>
          <w:szCs w:val="28"/>
        </w:rPr>
        <w:t>ном сотрудничестве администрации города Нижневартовска с предприяти</w:t>
      </w:r>
      <w:r w:rsidR="005902D1" w:rsidRPr="00F51EB0">
        <w:rPr>
          <w:bCs/>
          <w:sz w:val="28"/>
          <w:szCs w:val="28"/>
        </w:rPr>
        <w:t>я</w:t>
      </w:r>
      <w:r w:rsidR="005902D1" w:rsidRPr="00F51EB0">
        <w:rPr>
          <w:bCs/>
          <w:sz w:val="28"/>
          <w:szCs w:val="28"/>
        </w:rPr>
        <w:t>ми города на более крупные суммы</w:t>
      </w:r>
      <w:r w:rsidR="005902D1" w:rsidRPr="00F51EB0">
        <w:rPr>
          <w:spacing w:val="-2"/>
          <w:sz w:val="28"/>
          <w:szCs w:val="28"/>
        </w:rPr>
        <w:t>;</w:t>
      </w:r>
      <w:proofErr w:type="gramEnd"/>
    </w:p>
    <w:p w:rsidR="005902D1" w:rsidRPr="00F51EB0" w:rsidRDefault="00F51EB0" w:rsidP="00F51EB0">
      <w:pPr>
        <w:overflowPunct w:val="0"/>
        <w:autoSpaceDE w:val="0"/>
        <w:autoSpaceDN w:val="0"/>
        <w:adjustRightInd w:val="0"/>
        <w:ind w:firstLine="567"/>
        <w:jc w:val="both"/>
        <w:textAlignment w:val="baseline"/>
        <w:rPr>
          <w:sz w:val="28"/>
          <w:szCs w:val="28"/>
        </w:rPr>
      </w:pPr>
      <w:r>
        <w:rPr>
          <w:sz w:val="28"/>
          <w:szCs w:val="28"/>
        </w:rPr>
        <w:t>Д</w:t>
      </w:r>
      <w:r w:rsidR="005902D1" w:rsidRPr="00F51EB0">
        <w:rPr>
          <w:sz w:val="28"/>
          <w:szCs w:val="28"/>
        </w:rPr>
        <w:t>оходы от возврата организациями остатков субсидий прошлых лет о</w:t>
      </w:r>
      <w:r w:rsidR="005902D1" w:rsidRPr="00F51EB0">
        <w:rPr>
          <w:sz w:val="28"/>
          <w:szCs w:val="28"/>
        </w:rPr>
        <w:t>т</w:t>
      </w:r>
      <w:r w:rsidR="005902D1" w:rsidRPr="00F51EB0">
        <w:rPr>
          <w:sz w:val="28"/>
          <w:szCs w:val="28"/>
        </w:rPr>
        <w:t>четного периода составляют 2 192,45 тыс. рублей, при этом по сравнению с 2014 годом (</w:t>
      </w:r>
      <w:r w:rsidR="005902D1" w:rsidRPr="00F51EB0">
        <w:rPr>
          <w:iCs/>
          <w:sz w:val="28"/>
          <w:szCs w:val="28"/>
        </w:rPr>
        <w:t xml:space="preserve">1 447,30 </w:t>
      </w:r>
      <w:r w:rsidR="005902D1" w:rsidRPr="00F51EB0">
        <w:rPr>
          <w:sz w:val="28"/>
          <w:szCs w:val="28"/>
        </w:rPr>
        <w:t>тыс. рублей) поступление указанных доходов выросло на 745,15 тыс. рублей за счет роста возврата субсидий бюджетными учр</w:t>
      </w:r>
      <w:r w:rsidR="005902D1" w:rsidRPr="00F51EB0">
        <w:rPr>
          <w:sz w:val="28"/>
          <w:szCs w:val="28"/>
        </w:rPr>
        <w:t>е</w:t>
      </w:r>
      <w:r w:rsidR="005902D1" w:rsidRPr="00F51EB0">
        <w:rPr>
          <w:sz w:val="28"/>
          <w:szCs w:val="28"/>
        </w:rPr>
        <w:t xml:space="preserve">ждениями </w:t>
      </w:r>
      <w:r w:rsidR="008F420A" w:rsidRPr="00F51EB0">
        <w:rPr>
          <w:sz w:val="28"/>
          <w:szCs w:val="28"/>
        </w:rPr>
        <w:t>ДО</w:t>
      </w:r>
      <w:r w:rsidR="005902D1" w:rsidRPr="00F51EB0">
        <w:rPr>
          <w:sz w:val="28"/>
          <w:szCs w:val="28"/>
        </w:rPr>
        <w:t xml:space="preserve"> и </w:t>
      </w:r>
      <w:r w:rsidR="008F420A" w:rsidRPr="00F51EB0">
        <w:rPr>
          <w:sz w:val="28"/>
          <w:szCs w:val="28"/>
        </w:rPr>
        <w:t>У</w:t>
      </w:r>
      <w:r w:rsidR="005902D1" w:rsidRPr="00F51EB0">
        <w:rPr>
          <w:sz w:val="28"/>
          <w:szCs w:val="28"/>
        </w:rPr>
        <w:t xml:space="preserve">правления культуры, организациями </w:t>
      </w:r>
      <w:r w:rsidR="008F420A" w:rsidRPr="00F51EB0">
        <w:rPr>
          <w:sz w:val="28"/>
          <w:szCs w:val="28"/>
        </w:rPr>
        <w:t>Д</w:t>
      </w:r>
      <w:r w:rsidR="005902D1" w:rsidRPr="00F51EB0">
        <w:rPr>
          <w:sz w:val="28"/>
          <w:szCs w:val="28"/>
        </w:rPr>
        <w:t xml:space="preserve">епартамента </w:t>
      </w:r>
      <w:r w:rsidR="008F420A" w:rsidRPr="00F51EB0">
        <w:rPr>
          <w:sz w:val="28"/>
          <w:szCs w:val="28"/>
        </w:rPr>
        <w:t>ЖКХ</w:t>
      </w:r>
      <w:r w:rsidR="005902D1" w:rsidRPr="00F51EB0">
        <w:rPr>
          <w:sz w:val="28"/>
          <w:szCs w:val="28"/>
        </w:rPr>
        <w:t>;</w:t>
      </w:r>
    </w:p>
    <w:p w:rsidR="005902D1" w:rsidRPr="00F51EB0" w:rsidRDefault="00F51EB0" w:rsidP="00F51EB0">
      <w:pPr>
        <w:tabs>
          <w:tab w:val="left" w:pos="851"/>
        </w:tabs>
        <w:ind w:firstLine="567"/>
        <w:jc w:val="both"/>
        <w:rPr>
          <w:sz w:val="28"/>
          <w:szCs w:val="28"/>
        </w:rPr>
      </w:pPr>
      <w:r>
        <w:rPr>
          <w:sz w:val="28"/>
          <w:szCs w:val="28"/>
        </w:rPr>
        <w:t>В</w:t>
      </w:r>
      <w:r w:rsidR="005902D1" w:rsidRPr="00F51EB0">
        <w:rPr>
          <w:sz w:val="28"/>
          <w:szCs w:val="28"/>
        </w:rPr>
        <w:t>озврат остатков</w:t>
      </w:r>
      <w:r w:rsidR="005902D1" w:rsidRPr="00F51EB0">
        <w:rPr>
          <w:b/>
          <w:sz w:val="28"/>
          <w:szCs w:val="28"/>
        </w:rPr>
        <w:t xml:space="preserve"> </w:t>
      </w:r>
      <w:r w:rsidR="005902D1" w:rsidRPr="00F51EB0">
        <w:rPr>
          <w:sz w:val="28"/>
          <w:szCs w:val="28"/>
        </w:rPr>
        <w:t>субсидий, субвенций и иных межбюджетных тран</w:t>
      </w:r>
      <w:r w:rsidR="005902D1" w:rsidRPr="00F51EB0">
        <w:rPr>
          <w:sz w:val="28"/>
          <w:szCs w:val="28"/>
        </w:rPr>
        <w:t>с</w:t>
      </w:r>
      <w:r w:rsidR="005902D1" w:rsidRPr="00F51EB0">
        <w:rPr>
          <w:sz w:val="28"/>
          <w:szCs w:val="28"/>
        </w:rPr>
        <w:t xml:space="preserve">фертов, имеющих целевое назначение, прошлых лет из бюджетов городских округов при исполнении 31 710,81 </w:t>
      </w:r>
      <w:r w:rsidR="005902D1" w:rsidRPr="00F51EB0">
        <w:rPr>
          <w:spacing w:val="-2"/>
          <w:sz w:val="28"/>
          <w:szCs w:val="28"/>
        </w:rPr>
        <w:t>тыс. рублей</w:t>
      </w:r>
      <w:r w:rsidR="005902D1" w:rsidRPr="00F51EB0">
        <w:rPr>
          <w:sz w:val="28"/>
          <w:szCs w:val="28"/>
        </w:rPr>
        <w:t xml:space="preserve">, уменьшил доходы городского бюджета больше плановых показателей (3 477,84 </w:t>
      </w:r>
      <w:r w:rsidR="005902D1" w:rsidRPr="00F51EB0">
        <w:rPr>
          <w:spacing w:val="-2"/>
          <w:sz w:val="28"/>
          <w:szCs w:val="28"/>
        </w:rPr>
        <w:t>тыс. рублей)</w:t>
      </w:r>
      <w:r w:rsidR="005902D1" w:rsidRPr="00F51EB0">
        <w:rPr>
          <w:sz w:val="28"/>
          <w:szCs w:val="28"/>
        </w:rPr>
        <w:t xml:space="preserve"> на 28 232,97 </w:t>
      </w:r>
      <w:r w:rsidR="005902D1" w:rsidRPr="00F51EB0">
        <w:rPr>
          <w:spacing w:val="-2"/>
          <w:sz w:val="28"/>
          <w:szCs w:val="28"/>
        </w:rPr>
        <w:t>тыс. рублей</w:t>
      </w:r>
      <w:r w:rsidR="005902D1" w:rsidRPr="00F51EB0">
        <w:rPr>
          <w:sz w:val="28"/>
          <w:szCs w:val="28"/>
        </w:rPr>
        <w:t>, при этом по сравнению с 2014 годом (</w:t>
      </w:r>
      <w:r w:rsidR="005902D1" w:rsidRPr="00F51EB0">
        <w:rPr>
          <w:iCs/>
          <w:sz w:val="28"/>
          <w:szCs w:val="28"/>
        </w:rPr>
        <w:t>46 039,93</w:t>
      </w:r>
      <w:r w:rsidR="005902D1" w:rsidRPr="00F51EB0">
        <w:rPr>
          <w:i/>
          <w:iCs/>
          <w:sz w:val="28"/>
          <w:szCs w:val="28"/>
        </w:rPr>
        <w:t xml:space="preserve"> </w:t>
      </w:r>
      <w:r w:rsidR="005902D1" w:rsidRPr="00F51EB0">
        <w:rPr>
          <w:sz w:val="28"/>
          <w:szCs w:val="28"/>
        </w:rPr>
        <w:t xml:space="preserve">тыс. </w:t>
      </w:r>
      <w:proofErr w:type="gramStart"/>
      <w:r w:rsidR="005902D1" w:rsidRPr="00F51EB0">
        <w:rPr>
          <w:sz w:val="28"/>
          <w:szCs w:val="28"/>
        </w:rPr>
        <w:t xml:space="preserve">рублей) </w:t>
      </w:r>
      <w:proofErr w:type="gramEnd"/>
      <w:r w:rsidR="005902D1" w:rsidRPr="00F51EB0">
        <w:rPr>
          <w:sz w:val="28"/>
          <w:szCs w:val="28"/>
        </w:rPr>
        <w:t xml:space="preserve">возврат остатков снизился на 14 329,12 тыс. рублей. </w:t>
      </w:r>
    </w:p>
    <w:p w:rsidR="005902D1" w:rsidRDefault="005902D1" w:rsidP="005902D1">
      <w:pPr>
        <w:tabs>
          <w:tab w:val="left" w:pos="851"/>
        </w:tabs>
        <w:ind w:firstLine="567"/>
        <w:jc w:val="both"/>
        <w:rPr>
          <w:sz w:val="28"/>
          <w:szCs w:val="28"/>
        </w:rPr>
      </w:pPr>
      <w:proofErr w:type="gramStart"/>
      <w:r w:rsidRPr="00ED7FDC">
        <w:rPr>
          <w:sz w:val="28"/>
          <w:szCs w:val="28"/>
        </w:rPr>
        <w:t xml:space="preserve">Проведенный сравнительный анализ </w:t>
      </w:r>
      <w:r w:rsidRPr="00ED7FDC">
        <w:rPr>
          <w:bCs/>
          <w:sz w:val="28"/>
          <w:szCs w:val="28"/>
        </w:rPr>
        <w:t>исполнения</w:t>
      </w:r>
      <w:r w:rsidRPr="00ED7FDC">
        <w:rPr>
          <w:sz w:val="28"/>
          <w:szCs w:val="28"/>
        </w:rPr>
        <w:t xml:space="preserve"> плановых назначений</w:t>
      </w:r>
      <w:r w:rsidRPr="00ED7FDC">
        <w:rPr>
          <w:b/>
          <w:sz w:val="28"/>
          <w:szCs w:val="28"/>
        </w:rPr>
        <w:t xml:space="preserve"> </w:t>
      </w:r>
      <w:r w:rsidRPr="00ED7FDC">
        <w:rPr>
          <w:sz w:val="28"/>
          <w:szCs w:val="28"/>
        </w:rPr>
        <w:t>безвозмездных поступлений и и</w:t>
      </w:r>
      <w:r w:rsidRPr="00ED7FDC">
        <w:rPr>
          <w:iCs/>
          <w:sz w:val="28"/>
          <w:szCs w:val="28"/>
        </w:rPr>
        <w:t>ных межбюджетных трансфертов</w:t>
      </w:r>
      <w:r w:rsidRPr="00ED7FDC">
        <w:rPr>
          <w:sz w:val="28"/>
          <w:szCs w:val="28"/>
        </w:rPr>
        <w:t xml:space="preserve">, показал, что </w:t>
      </w:r>
      <w:r>
        <w:rPr>
          <w:sz w:val="28"/>
          <w:szCs w:val="28"/>
        </w:rPr>
        <w:t xml:space="preserve">при выполнении </w:t>
      </w:r>
      <w:r w:rsidRPr="00ED7FDC">
        <w:rPr>
          <w:sz w:val="28"/>
          <w:szCs w:val="28"/>
        </w:rPr>
        <w:t>уточненны</w:t>
      </w:r>
      <w:r>
        <w:rPr>
          <w:sz w:val="28"/>
          <w:szCs w:val="28"/>
        </w:rPr>
        <w:t>х</w:t>
      </w:r>
      <w:r w:rsidRPr="00ED7FDC">
        <w:rPr>
          <w:sz w:val="28"/>
          <w:szCs w:val="28"/>
        </w:rPr>
        <w:t xml:space="preserve"> плановы</w:t>
      </w:r>
      <w:r>
        <w:rPr>
          <w:sz w:val="28"/>
          <w:szCs w:val="28"/>
        </w:rPr>
        <w:t>х</w:t>
      </w:r>
      <w:r w:rsidRPr="00ED7FDC">
        <w:rPr>
          <w:sz w:val="28"/>
          <w:szCs w:val="28"/>
        </w:rPr>
        <w:t xml:space="preserve"> показател</w:t>
      </w:r>
      <w:r>
        <w:rPr>
          <w:sz w:val="28"/>
          <w:szCs w:val="28"/>
        </w:rPr>
        <w:t>ей имеют место отдел</w:t>
      </w:r>
      <w:r>
        <w:rPr>
          <w:sz w:val="28"/>
          <w:szCs w:val="28"/>
        </w:rPr>
        <w:t>ь</w:t>
      </w:r>
      <w:r>
        <w:rPr>
          <w:sz w:val="28"/>
          <w:szCs w:val="28"/>
        </w:rPr>
        <w:t xml:space="preserve">ные отклонения, </w:t>
      </w:r>
      <w:r w:rsidRPr="00ED7FDC">
        <w:rPr>
          <w:sz w:val="28"/>
          <w:szCs w:val="28"/>
        </w:rPr>
        <w:t xml:space="preserve">что в суммарном выражении составило </w:t>
      </w:r>
      <w:r w:rsidRPr="00170D7B">
        <w:rPr>
          <w:bCs/>
          <w:sz w:val="28"/>
          <w:szCs w:val="28"/>
        </w:rPr>
        <w:t>26 979,11 тыс. ру</w:t>
      </w:r>
      <w:r w:rsidRPr="00170D7B">
        <w:rPr>
          <w:bCs/>
          <w:sz w:val="28"/>
          <w:szCs w:val="28"/>
        </w:rPr>
        <w:t>б</w:t>
      </w:r>
      <w:r w:rsidRPr="00170D7B">
        <w:rPr>
          <w:bCs/>
          <w:sz w:val="28"/>
          <w:szCs w:val="28"/>
        </w:rPr>
        <w:t>лей</w:t>
      </w:r>
      <w:r w:rsidRPr="00ED7FDC">
        <w:rPr>
          <w:sz w:val="28"/>
          <w:szCs w:val="28"/>
        </w:rPr>
        <w:t xml:space="preserve">, при этом </w:t>
      </w:r>
      <w:r>
        <w:rPr>
          <w:sz w:val="28"/>
          <w:szCs w:val="28"/>
        </w:rPr>
        <w:t xml:space="preserve">в отчетном периоде наблюдается </w:t>
      </w:r>
      <w:r w:rsidRPr="00ED7FDC">
        <w:rPr>
          <w:sz w:val="28"/>
          <w:szCs w:val="28"/>
        </w:rPr>
        <w:t xml:space="preserve">тенденция роста </w:t>
      </w:r>
      <w:r w:rsidRPr="000D3723">
        <w:rPr>
          <w:sz w:val="28"/>
          <w:szCs w:val="28"/>
        </w:rPr>
        <w:t>данной групп</w:t>
      </w:r>
      <w:r>
        <w:rPr>
          <w:sz w:val="28"/>
          <w:szCs w:val="28"/>
        </w:rPr>
        <w:t>ы</w:t>
      </w:r>
      <w:r w:rsidRPr="000D3723">
        <w:rPr>
          <w:sz w:val="28"/>
          <w:szCs w:val="28"/>
        </w:rPr>
        <w:t xml:space="preserve"> доходов местного бюджета</w:t>
      </w:r>
      <w:r>
        <w:rPr>
          <w:sz w:val="28"/>
          <w:szCs w:val="28"/>
        </w:rPr>
        <w:t xml:space="preserve"> </w:t>
      </w:r>
      <w:r w:rsidRPr="00442FA6">
        <w:rPr>
          <w:sz w:val="28"/>
          <w:szCs w:val="28"/>
        </w:rPr>
        <w:t xml:space="preserve">57,3% </w:t>
      </w:r>
      <w:r w:rsidRPr="00ED7FDC">
        <w:rPr>
          <w:sz w:val="28"/>
          <w:szCs w:val="28"/>
        </w:rPr>
        <w:t xml:space="preserve"> </w:t>
      </w:r>
      <w:r>
        <w:rPr>
          <w:sz w:val="28"/>
          <w:szCs w:val="28"/>
        </w:rPr>
        <w:t xml:space="preserve">в </w:t>
      </w:r>
      <w:r w:rsidRPr="00ED7FDC">
        <w:rPr>
          <w:sz w:val="28"/>
          <w:szCs w:val="28"/>
        </w:rPr>
        <w:t>общем объеме доходных исто</w:t>
      </w:r>
      <w:r w:rsidRPr="00ED7FDC">
        <w:rPr>
          <w:sz w:val="28"/>
          <w:szCs w:val="28"/>
        </w:rPr>
        <w:t>ч</w:t>
      </w:r>
      <w:r w:rsidRPr="00ED7FDC">
        <w:rPr>
          <w:sz w:val="28"/>
          <w:szCs w:val="28"/>
        </w:rPr>
        <w:t>ников бюджета города</w:t>
      </w:r>
      <w:r>
        <w:rPr>
          <w:sz w:val="28"/>
          <w:szCs w:val="28"/>
        </w:rPr>
        <w:t xml:space="preserve"> </w:t>
      </w:r>
      <w:r w:rsidRPr="00ED7FDC">
        <w:rPr>
          <w:sz w:val="28"/>
          <w:szCs w:val="28"/>
        </w:rPr>
        <w:t>к предыдущим периодам</w:t>
      </w:r>
      <w:r>
        <w:rPr>
          <w:sz w:val="28"/>
          <w:szCs w:val="28"/>
        </w:rPr>
        <w:t xml:space="preserve"> на 6,7% выше 2014</w:t>
      </w:r>
      <w:proofErr w:type="gramEnd"/>
      <w:r>
        <w:rPr>
          <w:sz w:val="28"/>
          <w:szCs w:val="28"/>
        </w:rPr>
        <w:t xml:space="preserve"> года (50,6%) и 13,5% - 2013 года (43,8%).</w:t>
      </w:r>
    </w:p>
    <w:p w:rsidR="005902D1" w:rsidRPr="00A7589D" w:rsidRDefault="005902D1" w:rsidP="002B0A63">
      <w:pPr>
        <w:tabs>
          <w:tab w:val="left" w:pos="0"/>
        </w:tabs>
        <w:spacing w:before="240" w:after="240"/>
        <w:ind w:firstLine="567"/>
        <w:jc w:val="center"/>
        <w:rPr>
          <w:i/>
          <w:sz w:val="28"/>
          <w:szCs w:val="28"/>
        </w:rPr>
      </w:pPr>
      <w:r w:rsidRPr="002B0A63">
        <w:rPr>
          <w:b/>
          <w:i/>
          <w:sz w:val="28"/>
          <w:szCs w:val="28"/>
        </w:rPr>
        <w:t>3.7.</w:t>
      </w:r>
      <w:r w:rsidRPr="00A7589D">
        <w:rPr>
          <w:i/>
          <w:sz w:val="28"/>
          <w:szCs w:val="28"/>
        </w:rPr>
        <w:t xml:space="preserve"> Анализ и оценка эффективности предоставляемых налоговых льгот</w:t>
      </w:r>
    </w:p>
    <w:p w:rsidR="005902D1" w:rsidRPr="00ED7FDC" w:rsidRDefault="005902D1" w:rsidP="005902D1">
      <w:pPr>
        <w:shd w:val="clear" w:color="auto" w:fill="FFFFFF"/>
        <w:ind w:firstLine="567"/>
        <w:jc w:val="both"/>
        <w:rPr>
          <w:sz w:val="28"/>
          <w:szCs w:val="28"/>
        </w:rPr>
      </w:pPr>
      <w:r w:rsidRPr="00ED7FDC">
        <w:rPr>
          <w:sz w:val="28"/>
          <w:szCs w:val="28"/>
        </w:rPr>
        <w:t>Анализ предоставления налоговых льгот за счет средств бюджета мун</w:t>
      </w:r>
      <w:r w:rsidRPr="00ED7FDC">
        <w:rPr>
          <w:sz w:val="28"/>
          <w:szCs w:val="28"/>
        </w:rPr>
        <w:t>и</w:t>
      </w:r>
      <w:r w:rsidRPr="00ED7FDC">
        <w:rPr>
          <w:sz w:val="28"/>
          <w:szCs w:val="28"/>
        </w:rPr>
        <w:t>ципального образования проведен с учетом положений</w:t>
      </w:r>
      <w:r>
        <w:rPr>
          <w:sz w:val="28"/>
          <w:szCs w:val="28"/>
        </w:rPr>
        <w:t>,</w:t>
      </w:r>
      <w:r w:rsidRPr="00ED7FDC">
        <w:rPr>
          <w:sz w:val="28"/>
          <w:szCs w:val="28"/>
        </w:rPr>
        <w:t xml:space="preserve"> постановления а</w:t>
      </w:r>
      <w:r w:rsidRPr="00ED7FDC">
        <w:rPr>
          <w:sz w:val="28"/>
          <w:szCs w:val="28"/>
        </w:rPr>
        <w:t>д</w:t>
      </w:r>
      <w:r w:rsidRPr="00ED7FDC">
        <w:rPr>
          <w:sz w:val="28"/>
          <w:szCs w:val="28"/>
        </w:rPr>
        <w:t xml:space="preserve">министрации города Нижневартовска от 21.12.2009 № 1835 «О Порядке оценки эффективности установленных налоговых льгот и представлении </w:t>
      </w:r>
      <w:r w:rsidRPr="00ED7FDC">
        <w:rPr>
          <w:sz w:val="28"/>
          <w:szCs w:val="28"/>
        </w:rPr>
        <w:lastRenderedPageBreak/>
        <w:t>юридическими лицами информации для анализа эффективности действия льгот по налогам», которые осуществлялись</w:t>
      </w:r>
      <w:r w:rsidRPr="00ED7FDC">
        <w:rPr>
          <w:color w:val="FF0000"/>
          <w:sz w:val="28"/>
          <w:szCs w:val="28"/>
        </w:rPr>
        <w:t xml:space="preserve"> </w:t>
      </w:r>
      <w:r w:rsidRPr="00ED7FDC">
        <w:rPr>
          <w:sz w:val="28"/>
          <w:szCs w:val="28"/>
        </w:rPr>
        <w:t xml:space="preserve">на основании: </w:t>
      </w:r>
    </w:p>
    <w:p w:rsidR="005902D1" w:rsidRPr="00ED7FDC" w:rsidRDefault="005902D1" w:rsidP="000261F2">
      <w:pPr>
        <w:pStyle w:val="af8"/>
        <w:numPr>
          <w:ilvl w:val="0"/>
          <w:numId w:val="164"/>
        </w:numPr>
        <w:shd w:val="clear" w:color="auto" w:fill="FFFFFF"/>
        <w:tabs>
          <w:tab w:val="left" w:pos="851"/>
        </w:tabs>
        <w:ind w:left="0" w:firstLine="567"/>
        <w:jc w:val="both"/>
        <w:rPr>
          <w:sz w:val="28"/>
          <w:szCs w:val="28"/>
        </w:rPr>
      </w:pPr>
      <w:r w:rsidRPr="00ED7FDC">
        <w:rPr>
          <w:sz w:val="28"/>
          <w:szCs w:val="28"/>
        </w:rPr>
        <w:t>ст</w:t>
      </w:r>
      <w:r w:rsidR="002B0A63">
        <w:rPr>
          <w:sz w:val="28"/>
          <w:szCs w:val="28"/>
        </w:rPr>
        <w:t>атей</w:t>
      </w:r>
      <w:r w:rsidRPr="00ED7FDC">
        <w:rPr>
          <w:sz w:val="28"/>
          <w:szCs w:val="28"/>
        </w:rPr>
        <w:t xml:space="preserve"> 61.2., 64 БК РФ;</w:t>
      </w:r>
    </w:p>
    <w:p w:rsidR="005902D1" w:rsidRDefault="005902D1" w:rsidP="000261F2">
      <w:pPr>
        <w:pStyle w:val="af8"/>
        <w:widowControl w:val="0"/>
        <w:numPr>
          <w:ilvl w:val="0"/>
          <w:numId w:val="164"/>
        </w:numPr>
        <w:tabs>
          <w:tab w:val="left" w:pos="851"/>
        </w:tabs>
        <w:autoSpaceDE w:val="0"/>
        <w:autoSpaceDN w:val="0"/>
        <w:adjustRightInd w:val="0"/>
        <w:ind w:left="0" w:firstLine="567"/>
        <w:jc w:val="both"/>
        <w:rPr>
          <w:sz w:val="28"/>
          <w:szCs w:val="28"/>
        </w:rPr>
      </w:pPr>
      <w:r w:rsidRPr="00ED7FDC">
        <w:rPr>
          <w:sz w:val="28"/>
          <w:szCs w:val="28"/>
        </w:rPr>
        <w:t>ст</w:t>
      </w:r>
      <w:r w:rsidR="002B0A63">
        <w:rPr>
          <w:sz w:val="28"/>
          <w:szCs w:val="28"/>
        </w:rPr>
        <w:t>атьи</w:t>
      </w:r>
      <w:r w:rsidRPr="00ED7FDC">
        <w:rPr>
          <w:sz w:val="28"/>
          <w:szCs w:val="28"/>
        </w:rPr>
        <w:t xml:space="preserve"> 387 НК РФ; </w:t>
      </w:r>
    </w:p>
    <w:p w:rsidR="005902D1" w:rsidRPr="00114D4F" w:rsidRDefault="005902D1" w:rsidP="000261F2">
      <w:pPr>
        <w:pStyle w:val="af8"/>
        <w:widowControl w:val="0"/>
        <w:numPr>
          <w:ilvl w:val="0"/>
          <w:numId w:val="164"/>
        </w:numPr>
        <w:tabs>
          <w:tab w:val="left" w:pos="851"/>
        </w:tabs>
        <w:autoSpaceDE w:val="0"/>
        <w:autoSpaceDN w:val="0"/>
        <w:adjustRightInd w:val="0"/>
        <w:ind w:left="0" w:firstLine="567"/>
        <w:jc w:val="both"/>
        <w:rPr>
          <w:sz w:val="28"/>
          <w:szCs w:val="28"/>
        </w:rPr>
      </w:pPr>
      <w:r w:rsidRPr="00114D4F">
        <w:rPr>
          <w:sz w:val="28"/>
          <w:szCs w:val="28"/>
        </w:rPr>
        <w:t>статьи 399 НК РФ;</w:t>
      </w:r>
    </w:p>
    <w:p w:rsidR="005902D1" w:rsidRPr="00114D4F" w:rsidRDefault="005902D1" w:rsidP="000261F2">
      <w:pPr>
        <w:pStyle w:val="af8"/>
        <w:numPr>
          <w:ilvl w:val="0"/>
          <w:numId w:val="164"/>
        </w:numPr>
        <w:shd w:val="clear" w:color="auto" w:fill="FFFFFF"/>
        <w:tabs>
          <w:tab w:val="left" w:pos="851"/>
        </w:tabs>
        <w:ind w:left="0" w:firstLine="567"/>
        <w:jc w:val="both"/>
        <w:rPr>
          <w:sz w:val="28"/>
          <w:szCs w:val="28"/>
        </w:rPr>
      </w:pPr>
      <w:r w:rsidRPr="00114D4F">
        <w:rPr>
          <w:sz w:val="28"/>
          <w:szCs w:val="28"/>
        </w:rPr>
        <w:t xml:space="preserve">решения Думы города от 18.12.2009 № 683 «О налоговых льготах в городе Нижневартовске». </w:t>
      </w:r>
    </w:p>
    <w:p w:rsidR="005902D1" w:rsidRPr="00114D4F" w:rsidRDefault="005902D1" w:rsidP="005902D1">
      <w:pPr>
        <w:shd w:val="clear" w:color="auto" w:fill="FFFFFF"/>
        <w:ind w:firstLine="567"/>
        <w:jc w:val="both"/>
        <w:rPr>
          <w:sz w:val="28"/>
          <w:szCs w:val="28"/>
        </w:rPr>
      </w:pPr>
      <w:r w:rsidRPr="00114D4F">
        <w:rPr>
          <w:sz w:val="28"/>
          <w:szCs w:val="28"/>
        </w:rPr>
        <w:t xml:space="preserve">Установленные льготы имеют </w:t>
      </w:r>
      <w:r w:rsidRPr="002B0A63">
        <w:rPr>
          <w:i/>
          <w:sz w:val="28"/>
          <w:szCs w:val="28"/>
        </w:rPr>
        <w:t>социальную, и экономическую</w:t>
      </w:r>
      <w:r w:rsidRPr="00114D4F">
        <w:rPr>
          <w:sz w:val="28"/>
          <w:szCs w:val="28"/>
        </w:rPr>
        <w:t xml:space="preserve"> направле</w:t>
      </w:r>
      <w:r w:rsidRPr="00114D4F">
        <w:rPr>
          <w:sz w:val="28"/>
          <w:szCs w:val="28"/>
        </w:rPr>
        <w:t>н</w:t>
      </w:r>
      <w:r w:rsidRPr="00114D4F">
        <w:rPr>
          <w:sz w:val="28"/>
          <w:szCs w:val="28"/>
        </w:rPr>
        <w:t>ность на решение определенных социальных и распределительных задач, с целью оказания поддержки отдельным категориям, в частности незащище</w:t>
      </w:r>
      <w:r w:rsidRPr="00114D4F">
        <w:rPr>
          <w:sz w:val="28"/>
          <w:szCs w:val="28"/>
        </w:rPr>
        <w:t>н</w:t>
      </w:r>
      <w:r w:rsidRPr="00114D4F">
        <w:rPr>
          <w:sz w:val="28"/>
          <w:szCs w:val="28"/>
        </w:rPr>
        <w:t>ных слоев населения на территории города Нижневартовска и применяются относительно налоговых доходов бюджета города, в части местных налогов, а именно:</w:t>
      </w:r>
    </w:p>
    <w:p w:rsidR="005902D1" w:rsidRPr="00114D4F" w:rsidRDefault="005902D1" w:rsidP="000261F2">
      <w:pPr>
        <w:pStyle w:val="af8"/>
        <w:widowControl w:val="0"/>
        <w:numPr>
          <w:ilvl w:val="0"/>
          <w:numId w:val="159"/>
        </w:numPr>
        <w:tabs>
          <w:tab w:val="left" w:pos="851"/>
        </w:tabs>
        <w:autoSpaceDE w:val="0"/>
        <w:autoSpaceDN w:val="0"/>
        <w:adjustRightInd w:val="0"/>
        <w:ind w:left="0" w:firstLine="567"/>
        <w:jc w:val="both"/>
        <w:rPr>
          <w:sz w:val="28"/>
          <w:szCs w:val="28"/>
          <w:lang w:eastAsia="en-US"/>
        </w:rPr>
      </w:pPr>
      <w:r w:rsidRPr="00114D4F">
        <w:rPr>
          <w:sz w:val="28"/>
          <w:szCs w:val="28"/>
          <w:lang w:eastAsia="en-US"/>
        </w:rPr>
        <w:t>земельного налога, в соответствии</w:t>
      </w:r>
      <w:r w:rsidR="002B0A63">
        <w:rPr>
          <w:sz w:val="28"/>
          <w:szCs w:val="28"/>
          <w:lang w:eastAsia="en-US"/>
        </w:rPr>
        <w:t xml:space="preserve"> с</w:t>
      </w:r>
      <w:r w:rsidRPr="00114D4F">
        <w:rPr>
          <w:sz w:val="28"/>
          <w:szCs w:val="28"/>
          <w:lang w:eastAsia="en-US"/>
        </w:rPr>
        <w:t>:</w:t>
      </w:r>
    </w:p>
    <w:p w:rsidR="005902D1" w:rsidRPr="0074393C" w:rsidRDefault="005902D1" w:rsidP="002B0A63">
      <w:pPr>
        <w:pStyle w:val="ConsPlusNormal"/>
        <w:widowControl/>
        <w:numPr>
          <w:ilvl w:val="0"/>
          <w:numId w:val="167"/>
        </w:numPr>
        <w:tabs>
          <w:tab w:val="left" w:pos="1418"/>
        </w:tabs>
        <w:ind w:left="567" w:firstLine="567"/>
        <w:jc w:val="both"/>
        <w:rPr>
          <w:rFonts w:ascii="Times New Roman" w:hAnsi="Times New Roman" w:cs="Times New Roman"/>
          <w:sz w:val="28"/>
          <w:szCs w:val="28"/>
        </w:rPr>
      </w:pPr>
      <w:r w:rsidRPr="0074393C">
        <w:rPr>
          <w:rFonts w:ascii="Times New Roman" w:hAnsi="Times New Roman" w:cs="Times New Roman"/>
          <w:sz w:val="28"/>
          <w:szCs w:val="28"/>
        </w:rPr>
        <w:t>решением Думы города от 24.04.2015 N 785 «О земельном нал</w:t>
      </w:r>
      <w:r w:rsidRPr="0074393C">
        <w:rPr>
          <w:rFonts w:ascii="Times New Roman" w:hAnsi="Times New Roman" w:cs="Times New Roman"/>
          <w:sz w:val="28"/>
          <w:szCs w:val="28"/>
        </w:rPr>
        <w:t>о</w:t>
      </w:r>
      <w:r w:rsidRPr="0074393C">
        <w:rPr>
          <w:rFonts w:ascii="Times New Roman" w:hAnsi="Times New Roman" w:cs="Times New Roman"/>
          <w:sz w:val="28"/>
          <w:szCs w:val="28"/>
        </w:rPr>
        <w:t>ге»;</w:t>
      </w:r>
    </w:p>
    <w:p w:rsidR="005902D1" w:rsidRPr="0074393C" w:rsidRDefault="005902D1" w:rsidP="000261F2">
      <w:pPr>
        <w:pStyle w:val="af8"/>
        <w:widowControl w:val="0"/>
        <w:numPr>
          <w:ilvl w:val="0"/>
          <w:numId w:val="159"/>
        </w:numPr>
        <w:tabs>
          <w:tab w:val="left" w:pos="851"/>
        </w:tabs>
        <w:autoSpaceDE w:val="0"/>
        <w:autoSpaceDN w:val="0"/>
        <w:adjustRightInd w:val="0"/>
        <w:ind w:left="0" w:firstLine="567"/>
        <w:jc w:val="both"/>
        <w:rPr>
          <w:sz w:val="28"/>
          <w:szCs w:val="28"/>
        </w:rPr>
      </w:pPr>
      <w:r w:rsidRPr="0074393C">
        <w:rPr>
          <w:sz w:val="28"/>
          <w:szCs w:val="28"/>
          <w:lang w:eastAsia="en-US"/>
        </w:rPr>
        <w:t>налога на имущество физических лиц, в соответствии</w:t>
      </w:r>
      <w:r w:rsidR="00784280">
        <w:rPr>
          <w:sz w:val="28"/>
          <w:szCs w:val="28"/>
          <w:lang w:eastAsia="en-US"/>
        </w:rPr>
        <w:t xml:space="preserve"> с</w:t>
      </w:r>
      <w:r w:rsidRPr="0074393C">
        <w:rPr>
          <w:sz w:val="28"/>
          <w:szCs w:val="28"/>
          <w:lang w:eastAsia="en-US"/>
        </w:rPr>
        <w:t>:</w:t>
      </w:r>
    </w:p>
    <w:p w:rsidR="005902D1" w:rsidRPr="00114D4F" w:rsidRDefault="005902D1" w:rsidP="002B0A63">
      <w:pPr>
        <w:pStyle w:val="af8"/>
        <w:widowControl w:val="0"/>
        <w:numPr>
          <w:ilvl w:val="0"/>
          <w:numId w:val="160"/>
        </w:numPr>
        <w:tabs>
          <w:tab w:val="left" w:pos="1418"/>
        </w:tabs>
        <w:autoSpaceDE w:val="0"/>
        <w:autoSpaceDN w:val="0"/>
        <w:adjustRightInd w:val="0"/>
        <w:ind w:left="567" w:firstLine="567"/>
        <w:jc w:val="both"/>
        <w:rPr>
          <w:sz w:val="28"/>
          <w:szCs w:val="28"/>
        </w:rPr>
      </w:pPr>
      <w:r w:rsidRPr="00114D4F">
        <w:rPr>
          <w:sz w:val="28"/>
          <w:szCs w:val="28"/>
        </w:rPr>
        <w:t>решением Думы города от 31.10.2014 N 658 «О налоге на имущ</w:t>
      </w:r>
      <w:r w:rsidRPr="00114D4F">
        <w:rPr>
          <w:sz w:val="28"/>
          <w:szCs w:val="28"/>
        </w:rPr>
        <w:t>е</w:t>
      </w:r>
      <w:r w:rsidRPr="00114D4F">
        <w:rPr>
          <w:sz w:val="28"/>
          <w:szCs w:val="28"/>
        </w:rPr>
        <w:t>ство физических лиц».</w:t>
      </w:r>
    </w:p>
    <w:p w:rsidR="005902D1" w:rsidRPr="00114D4F" w:rsidRDefault="005902D1" w:rsidP="005902D1">
      <w:pPr>
        <w:ind w:firstLine="567"/>
        <w:jc w:val="both"/>
        <w:rPr>
          <w:sz w:val="28"/>
          <w:szCs w:val="28"/>
        </w:rPr>
      </w:pPr>
      <w:r w:rsidRPr="00114D4F">
        <w:rPr>
          <w:sz w:val="28"/>
          <w:szCs w:val="28"/>
        </w:rPr>
        <w:t>Общий объем недополученных доходов бюджета муниципального обр</w:t>
      </w:r>
      <w:r w:rsidRPr="00114D4F">
        <w:rPr>
          <w:sz w:val="28"/>
          <w:szCs w:val="28"/>
        </w:rPr>
        <w:t>а</w:t>
      </w:r>
      <w:r w:rsidRPr="00114D4F">
        <w:rPr>
          <w:sz w:val="28"/>
          <w:szCs w:val="28"/>
        </w:rPr>
        <w:t xml:space="preserve">зования в связи с предоставлением налоговых льгот по местным налогам в 2015 году по сравнению с 2014 годом (10 363,19 тыс. рублей) снизился на 3 833,49 тыс. рублей и составил 6 529,70 тыс. рублей, с удельным весом: </w:t>
      </w:r>
    </w:p>
    <w:p w:rsidR="005902D1" w:rsidRPr="00114D4F" w:rsidRDefault="005902D1" w:rsidP="000261F2">
      <w:pPr>
        <w:pStyle w:val="af8"/>
        <w:numPr>
          <w:ilvl w:val="0"/>
          <w:numId w:val="165"/>
        </w:numPr>
        <w:tabs>
          <w:tab w:val="left" w:pos="851"/>
        </w:tabs>
        <w:ind w:left="0" w:firstLine="567"/>
        <w:jc w:val="both"/>
        <w:rPr>
          <w:sz w:val="28"/>
          <w:szCs w:val="28"/>
        </w:rPr>
      </w:pPr>
      <w:r w:rsidRPr="00114D4F">
        <w:rPr>
          <w:sz w:val="28"/>
          <w:szCs w:val="28"/>
        </w:rPr>
        <w:t xml:space="preserve">47,6% по земельному налогу (3 107,70 тыс. рублей); </w:t>
      </w:r>
    </w:p>
    <w:p w:rsidR="00784280" w:rsidRPr="00784280" w:rsidRDefault="005902D1" w:rsidP="005902D1">
      <w:pPr>
        <w:pStyle w:val="af8"/>
        <w:numPr>
          <w:ilvl w:val="0"/>
          <w:numId w:val="165"/>
        </w:numPr>
        <w:tabs>
          <w:tab w:val="left" w:pos="851"/>
        </w:tabs>
        <w:autoSpaceDE w:val="0"/>
        <w:autoSpaceDN w:val="0"/>
        <w:adjustRightInd w:val="0"/>
        <w:ind w:left="0" w:firstLine="567"/>
        <w:jc w:val="both"/>
        <w:rPr>
          <w:rFonts w:eastAsia="Calibri"/>
          <w:sz w:val="28"/>
          <w:szCs w:val="28"/>
        </w:rPr>
      </w:pPr>
      <w:r w:rsidRPr="00784280">
        <w:rPr>
          <w:sz w:val="28"/>
          <w:szCs w:val="28"/>
        </w:rPr>
        <w:t xml:space="preserve">52,4% по налогу на имущество физических лиц (3 422,00 тыс. рублей). </w:t>
      </w:r>
    </w:p>
    <w:p w:rsidR="005902D1" w:rsidRPr="00784280" w:rsidRDefault="005902D1" w:rsidP="00784280">
      <w:pPr>
        <w:tabs>
          <w:tab w:val="left" w:pos="567"/>
        </w:tabs>
        <w:autoSpaceDE w:val="0"/>
        <w:autoSpaceDN w:val="0"/>
        <w:adjustRightInd w:val="0"/>
        <w:ind w:firstLine="567"/>
        <w:jc w:val="both"/>
        <w:rPr>
          <w:rFonts w:eastAsia="Calibri"/>
          <w:sz w:val="28"/>
          <w:szCs w:val="28"/>
        </w:rPr>
      </w:pPr>
      <w:proofErr w:type="gramStart"/>
      <w:r w:rsidRPr="00784280">
        <w:rPr>
          <w:sz w:val="28"/>
          <w:szCs w:val="28"/>
        </w:rPr>
        <w:t>Структура недополученных (выпадающих) доходов за 2015 год, в части суммарного выражения показателей претерпела изменения, выразившиеся не только в общем снижении недополученных (выпадающих) доходов по сра</w:t>
      </w:r>
      <w:r w:rsidRPr="00784280">
        <w:rPr>
          <w:sz w:val="28"/>
          <w:szCs w:val="28"/>
        </w:rPr>
        <w:t>в</w:t>
      </w:r>
      <w:r w:rsidRPr="00784280">
        <w:rPr>
          <w:sz w:val="28"/>
          <w:szCs w:val="28"/>
        </w:rPr>
        <w:t>нению с 2014 годом на 37,0%, но и уменьшении доли  налога на имущество физических (6 593,00 тыс. рублей) к доли земельного налога (3770,19 тыс. рублей) на 2 822,81 тыс. рублей с его резким снижением по сравнению</w:t>
      </w:r>
      <w:proofErr w:type="gramEnd"/>
      <w:r w:rsidRPr="00784280">
        <w:rPr>
          <w:sz w:val="28"/>
          <w:szCs w:val="28"/>
        </w:rPr>
        <w:t xml:space="preserve"> с 2014 годом почти в 2 раза или на 3 171,00 тыс. рублей. </w:t>
      </w:r>
      <w:r w:rsidRPr="00784280">
        <w:rPr>
          <w:rFonts w:eastAsia="Calibri"/>
          <w:sz w:val="28"/>
          <w:szCs w:val="28"/>
        </w:rPr>
        <w:t xml:space="preserve">  </w:t>
      </w:r>
    </w:p>
    <w:p w:rsidR="005902D1" w:rsidRPr="00114D4F" w:rsidRDefault="005902D1" w:rsidP="00784280">
      <w:pPr>
        <w:spacing w:before="120"/>
        <w:ind w:firstLine="567"/>
        <w:jc w:val="both"/>
        <w:rPr>
          <w:rFonts w:eastAsia="Calibri"/>
          <w:sz w:val="28"/>
          <w:szCs w:val="28"/>
          <w:lang w:eastAsia="en-US"/>
        </w:rPr>
      </w:pPr>
      <w:r w:rsidRPr="003B5731">
        <w:rPr>
          <w:bCs/>
          <w:i/>
          <w:sz w:val="28"/>
          <w:szCs w:val="28"/>
        </w:rPr>
        <w:t>3.7.1.</w:t>
      </w:r>
      <w:r w:rsidRPr="00114D4F">
        <w:rPr>
          <w:b/>
          <w:bCs/>
          <w:sz w:val="28"/>
          <w:szCs w:val="28"/>
        </w:rPr>
        <w:t xml:space="preserve"> </w:t>
      </w:r>
      <w:r w:rsidRPr="00784280">
        <w:rPr>
          <w:bCs/>
          <w:i/>
          <w:sz w:val="28"/>
          <w:szCs w:val="28"/>
        </w:rPr>
        <w:t>Оценка эффективности предоставленных льгот по земельному налогу</w:t>
      </w:r>
      <w:r w:rsidRPr="00114D4F">
        <w:rPr>
          <w:bCs/>
          <w:sz w:val="28"/>
          <w:szCs w:val="28"/>
        </w:rPr>
        <w:t xml:space="preserve"> показала, что с</w:t>
      </w:r>
      <w:r w:rsidRPr="00114D4F">
        <w:rPr>
          <w:rFonts w:eastAsia="Calibri"/>
          <w:sz w:val="28"/>
          <w:szCs w:val="28"/>
          <w:lang w:eastAsia="en-US"/>
        </w:rPr>
        <w:t>умма потерь бюджета от предоставления льгот по з</w:t>
      </w:r>
      <w:r w:rsidRPr="00114D4F">
        <w:rPr>
          <w:rFonts w:eastAsia="Calibri"/>
          <w:sz w:val="28"/>
          <w:szCs w:val="28"/>
          <w:lang w:eastAsia="en-US"/>
        </w:rPr>
        <w:t>е</w:t>
      </w:r>
      <w:r w:rsidRPr="00114D4F">
        <w:rPr>
          <w:rFonts w:eastAsia="Calibri"/>
          <w:sz w:val="28"/>
          <w:szCs w:val="28"/>
          <w:lang w:eastAsia="en-US"/>
        </w:rPr>
        <w:t xml:space="preserve">мельному налогу составляет </w:t>
      </w:r>
      <w:r w:rsidRPr="00114D4F">
        <w:rPr>
          <w:rFonts w:eastAsia="Calibri"/>
          <w:sz w:val="28"/>
          <w:szCs w:val="28"/>
        </w:rPr>
        <w:t xml:space="preserve">2,2% или </w:t>
      </w:r>
      <w:r w:rsidRPr="00114D4F">
        <w:rPr>
          <w:sz w:val="28"/>
          <w:szCs w:val="28"/>
        </w:rPr>
        <w:t>3 107,70 тыс. рублей</w:t>
      </w:r>
      <w:r w:rsidRPr="00114D4F">
        <w:rPr>
          <w:rFonts w:eastAsia="Calibri"/>
          <w:sz w:val="28"/>
          <w:szCs w:val="28"/>
        </w:rPr>
        <w:t xml:space="preserve"> </w:t>
      </w:r>
      <w:r w:rsidR="00784280">
        <w:rPr>
          <w:rFonts w:eastAsia="Calibri"/>
          <w:sz w:val="28"/>
          <w:szCs w:val="28"/>
          <w:lang w:eastAsia="en-US"/>
        </w:rPr>
        <w:t xml:space="preserve">от суммы налога, </w:t>
      </w:r>
      <w:r w:rsidRPr="00114D4F">
        <w:rPr>
          <w:rFonts w:eastAsia="Calibri"/>
          <w:sz w:val="28"/>
          <w:szCs w:val="28"/>
          <w:lang w:eastAsia="en-US"/>
        </w:rPr>
        <w:t>поступившего в бюджет города, в том числе:</w:t>
      </w:r>
    </w:p>
    <w:p w:rsidR="005902D1" w:rsidRPr="00114D4F" w:rsidRDefault="005902D1" w:rsidP="000261F2">
      <w:pPr>
        <w:pStyle w:val="af8"/>
        <w:numPr>
          <w:ilvl w:val="0"/>
          <w:numId w:val="162"/>
        </w:numPr>
        <w:tabs>
          <w:tab w:val="left" w:pos="851"/>
        </w:tabs>
        <w:ind w:left="0" w:firstLine="567"/>
        <w:jc w:val="both"/>
        <w:rPr>
          <w:rFonts w:eastAsia="Calibri"/>
          <w:sz w:val="28"/>
          <w:szCs w:val="28"/>
          <w:lang w:eastAsia="en-US"/>
        </w:rPr>
      </w:pPr>
      <w:r w:rsidRPr="00784280">
        <w:rPr>
          <w:rFonts w:eastAsia="Calibri"/>
          <w:i/>
          <w:sz w:val="28"/>
          <w:szCs w:val="28"/>
          <w:lang w:eastAsia="en-US"/>
        </w:rPr>
        <w:t>по физическим лицам</w:t>
      </w:r>
      <w:r w:rsidRPr="00114D4F">
        <w:rPr>
          <w:rFonts w:eastAsia="Calibri"/>
          <w:sz w:val="28"/>
          <w:szCs w:val="28"/>
          <w:lang w:eastAsia="en-US"/>
        </w:rPr>
        <w:t xml:space="preserve"> –</w:t>
      </w:r>
      <w:r w:rsidRPr="00114D4F">
        <w:rPr>
          <w:sz w:val="28"/>
          <w:szCs w:val="28"/>
        </w:rPr>
        <w:t xml:space="preserve">1 097,00 </w:t>
      </w:r>
      <w:r w:rsidRPr="00114D4F">
        <w:rPr>
          <w:rFonts w:eastAsia="Calibri"/>
          <w:sz w:val="28"/>
          <w:szCs w:val="28"/>
        </w:rPr>
        <w:t>тыс. рублей</w:t>
      </w:r>
      <w:r w:rsidRPr="00114D4F">
        <w:rPr>
          <w:rFonts w:eastAsia="Calibri"/>
          <w:sz w:val="28"/>
          <w:szCs w:val="28"/>
          <w:lang w:eastAsia="en-US"/>
        </w:rPr>
        <w:t>.</w:t>
      </w:r>
    </w:p>
    <w:p w:rsidR="0026766F" w:rsidRPr="0026766F" w:rsidRDefault="005902D1" w:rsidP="0026766F">
      <w:pPr>
        <w:shd w:val="clear" w:color="auto" w:fill="FFFFFF"/>
        <w:tabs>
          <w:tab w:val="left" w:pos="426"/>
        </w:tabs>
        <w:ind w:firstLine="567"/>
        <w:jc w:val="both"/>
        <w:rPr>
          <w:sz w:val="28"/>
          <w:szCs w:val="28"/>
        </w:rPr>
      </w:pPr>
      <w:r w:rsidRPr="00114D4F">
        <w:rPr>
          <w:rFonts w:eastAsia="Calibri"/>
          <w:sz w:val="28"/>
          <w:szCs w:val="28"/>
          <w:lang w:eastAsia="en-US"/>
        </w:rPr>
        <w:t>Объем льгот,</w:t>
      </w:r>
      <w:r w:rsidRPr="00114D4F">
        <w:rPr>
          <w:sz w:val="28"/>
          <w:szCs w:val="28"/>
        </w:rPr>
        <w:t xml:space="preserve"> предоставляемых отдельным категориям физических лиц </w:t>
      </w:r>
      <w:r w:rsidR="0026766F" w:rsidRPr="0026766F">
        <w:rPr>
          <w:sz w:val="28"/>
          <w:szCs w:val="28"/>
        </w:rPr>
        <w:t>(2 161 человек) в отношении земельных участков, не используемых ими в предпринимательской деятельности, составляет 16,8%.</w:t>
      </w:r>
    </w:p>
    <w:p w:rsidR="005902D1" w:rsidRPr="00114D4F" w:rsidRDefault="0026766F" w:rsidP="00784280">
      <w:pPr>
        <w:shd w:val="clear" w:color="auto" w:fill="FFFFFF"/>
        <w:tabs>
          <w:tab w:val="left" w:pos="-5387"/>
        </w:tabs>
        <w:ind w:firstLine="567"/>
        <w:jc w:val="both"/>
        <w:rPr>
          <w:sz w:val="28"/>
          <w:szCs w:val="28"/>
        </w:rPr>
      </w:pPr>
      <w:r w:rsidRPr="0026766F">
        <w:rPr>
          <w:sz w:val="28"/>
          <w:szCs w:val="28"/>
        </w:rPr>
        <w:t xml:space="preserve">Основной льготной категорией </w:t>
      </w:r>
      <w:r w:rsidRPr="0026766F">
        <w:rPr>
          <w:rFonts w:eastAsia="Calibri"/>
          <w:sz w:val="28"/>
          <w:szCs w:val="28"/>
          <w:lang w:eastAsia="en-US"/>
        </w:rPr>
        <w:t>предоставления льгот по земельному налогу</w:t>
      </w:r>
      <w:r w:rsidRPr="0026766F">
        <w:rPr>
          <w:sz w:val="28"/>
          <w:szCs w:val="28"/>
        </w:rPr>
        <w:t xml:space="preserve"> являются пенсионеры,</w:t>
      </w:r>
      <w:r w:rsidR="005902D1">
        <w:rPr>
          <w:sz w:val="28"/>
          <w:szCs w:val="28"/>
        </w:rPr>
        <w:t xml:space="preserve"> где сумма льготы составила</w:t>
      </w:r>
      <w:r w:rsidR="005902D1" w:rsidRPr="00114D4F">
        <w:rPr>
          <w:sz w:val="28"/>
          <w:szCs w:val="28"/>
        </w:rPr>
        <w:t xml:space="preserve"> 913,00 тыс. рублей </w:t>
      </w:r>
      <w:r w:rsidR="005902D1">
        <w:rPr>
          <w:sz w:val="28"/>
          <w:szCs w:val="28"/>
        </w:rPr>
        <w:t>или</w:t>
      </w:r>
      <w:r w:rsidR="005902D1" w:rsidRPr="00114D4F">
        <w:rPr>
          <w:sz w:val="28"/>
          <w:szCs w:val="28"/>
        </w:rPr>
        <w:t xml:space="preserve"> 83,2% от суммы льгот физическим лицам.</w:t>
      </w:r>
    </w:p>
    <w:p w:rsidR="005902D1" w:rsidRPr="00BA2DEA" w:rsidRDefault="005902D1" w:rsidP="005902D1">
      <w:pPr>
        <w:pStyle w:val="ConsPlusNormal"/>
        <w:ind w:firstLine="567"/>
        <w:jc w:val="both"/>
        <w:rPr>
          <w:rFonts w:ascii="Times New Roman" w:hAnsi="Times New Roman" w:cs="Times New Roman"/>
          <w:sz w:val="28"/>
          <w:szCs w:val="28"/>
        </w:rPr>
      </w:pPr>
      <w:r w:rsidRPr="003B5731">
        <w:rPr>
          <w:rFonts w:ascii="Times New Roman" w:hAnsi="Times New Roman" w:cs="Times New Roman"/>
          <w:sz w:val="28"/>
          <w:szCs w:val="28"/>
        </w:rPr>
        <w:lastRenderedPageBreak/>
        <w:t xml:space="preserve">Сумма льгот по сравнению с 2014 годом сократилась на 695 тыс. рублей, в связи с отменой льготы категории налогоплательщиков, указанной </w:t>
      </w:r>
      <w:r w:rsidRPr="00BA2DEA">
        <w:rPr>
          <w:rFonts w:ascii="Times New Roman" w:hAnsi="Times New Roman" w:cs="Times New Roman"/>
          <w:sz w:val="28"/>
          <w:szCs w:val="28"/>
        </w:rPr>
        <w:t xml:space="preserve">в </w:t>
      </w:r>
      <w:hyperlink r:id="rId35" w:history="1">
        <w:r w:rsidRPr="00BA2DEA">
          <w:rPr>
            <w:rFonts w:ascii="Times New Roman" w:hAnsi="Times New Roman" w:cs="Times New Roman"/>
            <w:sz w:val="28"/>
            <w:szCs w:val="28"/>
          </w:rPr>
          <w:t>пун</w:t>
        </w:r>
        <w:r w:rsidRPr="00BA2DEA">
          <w:rPr>
            <w:rFonts w:ascii="Times New Roman" w:hAnsi="Times New Roman" w:cs="Times New Roman"/>
            <w:sz w:val="28"/>
            <w:szCs w:val="28"/>
          </w:rPr>
          <w:t>к</w:t>
        </w:r>
        <w:r w:rsidRPr="00BA2DEA">
          <w:rPr>
            <w:rFonts w:ascii="Times New Roman" w:hAnsi="Times New Roman" w:cs="Times New Roman"/>
            <w:sz w:val="28"/>
            <w:szCs w:val="28"/>
          </w:rPr>
          <w:t>тах 3.1.2</w:t>
        </w:r>
      </w:hyperlink>
      <w:r w:rsidRPr="00BA2DEA">
        <w:rPr>
          <w:rFonts w:ascii="Times New Roman" w:hAnsi="Times New Roman" w:cs="Times New Roman"/>
          <w:sz w:val="28"/>
          <w:szCs w:val="28"/>
        </w:rPr>
        <w:t xml:space="preserve">, </w:t>
      </w:r>
      <w:hyperlink r:id="rId36" w:history="1">
        <w:r w:rsidRPr="00BA2DEA">
          <w:rPr>
            <w:rFonts w:ascii="Times New Roman" w:hAnsi="Times New Roman" w:cs="Times New Roman"/>
            <w:sz w:val="28"/>
            <w:szCs w:val="28"/>
          </w:rPr>
          <w:t>3.2.2</w:t>
        </w:r>
      </w:hyperlink>
      <w:r w:rsidRPr="00BA2DEA">
        <w:rPr>
          <w:rFonts w:ascii="Times New Roman" w:hAnsi="Times New Roman" w:cs="Times New Roman"/>
          <w:sz w:val="28"/>
          <w:szCs w:val="28"/>
        </w:rPr>
        <w:t xml:space="preserve"> и </w:t>
      </w:r>
      <w:hyperlink r:id="rId37" w:history="1">
        <w:r w:rsidRPr="00BA2DEA">
          <w:rPr>
            <w:rFonts w:ascii="Times New Roman" w:hAnsi="Times New Roman" w:cs="Times New Roman"/>
            <w:sz w:val="28"/>
            <w:szCs w:val="28"/>
          </w:rPr>
          <w:t>3.2.3</w:t>
        </w:r>
      </w:hyperlink>
      <w:r w:rsidRPr="003B5731">
        <w:rPr>
          <w:rFonts w:ascii="Times New Roman" w:hAnsi="Times New Roman" w:cs="Times New Roman"/>
          <w:sz w:val="28"/>
          <w:szCs w:val="28"/>
        </w:rPr>
        <w:t xml:space="preserve"> </w:t>
      </w:r>
      <w:r w:rsidRPr="00BA2DEA">
        <w:rPr>
          <w:rFonts w:ascii="Times New Roman" w:hAnsi="Times New Roman" w:cs="Times New Roman"/>
          <w:sz w:val="28"/>
          <w:szCs w:val="28"/>
        </w:rPr>
        <w:t xml:space="preserve">Решением Думы города Нижневартовска от 24.04.2015 </w:t>
      </w:r>
      <w:r w:rsidR="00784280">
        <w:rPr>
          <w:rFonts w:ascii="Times New Roman" w:hAnsi="Times New Roman" w:cs="Times New Roman"/>
          <w:sz w:val="28"/>
          <w:szCs w:val="28"/>
        </w:rPr>
        <w:t>№</w:t>
      </w:r>
      <w:r w:rsidRPr="00BA2DEA">
        <w:rPr>
          <w:rFonts w:ascii="Times New Roman" w:hAnsi="Times New Roman" w:cs="Times New Roman"/>
          <w:sz w:val="28"/>
          <w:szCs w:val="28"/>
        </w:rPr>
        <w:t xml:space="preserve"> 785 «О земельном налоге». </w:t>
      </w:r>
    </w:p>
    <w:p w:rsidR="005902D1" w:rsidRPr="00BA2DEA" w:rsidRDefault="005902D1" w:rsidP="005902D1">
      <w:pPr>
        <w:pStyle w:val="ConsPlusNormal"/>
        <w:ind w:firstLine="567"/>
        <w:jc w:val="both"/>
        <w:rPr>
          <w:rFonts w:ascii="Times New Roman" w:hAnsi="Times New Roman" w:cs="Times New Roman"/>
          <w:sz w:val="28"/>
          <w:szCs w:val="28"/>
        </w:rPr>
      </w:pPr>
      <w:r w:rsidRPr="00BA2DEA">
        <w:rPr>
          <w:rFonts w:ascii="Times New Roman" w:hAnsi="Times New Roman" w:cs="Times New Roman"/>
          <w:bCs/>
          <w:sz w:val="28"/>
          <w:szCs w:val="28"/>
        </w:rPr>
        <w:t>Эффективность предоставленных льгот по земельному налогу</w:t>
      </w:r>
      <w:r w:rsidRPr="00784280">
        <w:rPr>
          <w:rFonts w:ascii="Times New Roman" w:hAnsi="Times New Roman" w:cs="Times New Roman"/>
          <w:bCs/>
          <w:sz w:val="28"/>
          <w:szCs w:val="28"/>
        </w:rPr>
        <w:t>,</w:t>
      </w:r>
      <w:r w:rsidRPr="00BA2DEA">
        <w:rPr>
          <w:rFonts w:ascii="Times New Roman" w:hAnsi="Times New Roman" w:cs="Times New Roman"/>
          <w:sz w:val="28"/>
          <w:szCs w:val="28"/>
        </w:rPr>
        <w:t xml:space="preserve"> испол</w:t>
      </w:r>
      <w:r w:rsidRPr="00BA2DEA">
        <w:rPr>
          <w:rFonts w:ascii="Times New Roman" w:hAnsi="Times New Roman" w:cs="Times New Roman"/>
          <w:sz w:val="28"/>
          <w:szCs w:val="28"/>
        </w:rPr>
        <w:t>ь</w:t>
      </w:r>
      <w:r w:rsidRPr="00BA2DEA">
        <w:rPr>
          <w:rFonts w:ascii="Times New Roman" w:hAnsi="Times New Roman" w:cs="Times New Roman"/>
          <w:sz w:val="28"/>
          <w:szCs w:val="28"/>
        </w:rPr>
        <w:t xml:space="preserve">зуемых физическими лицами, равна сумме предоставленных льгот (1 097,00 </w:t>
      </w:r>
      <w:r w:rsidRPr="00BA2DEA">
        <w:rPr>
          <w:rFonts w:ascii="Times New Roman" w:eastAsia="Calibri" w:hAnsi="Times New Roman" w:cs="Times New Roman"/>
          <w:sz w:val="28"/>
          <w:szCs w:val="28"/>
          <w:lang w:eastAsia="en-US"/>
        </w:rPr>
        <w:t xml:space="preserve">тыс. рублей) </w:t>
      </w:r>
      <w:r w:rsidRPr="00BA2DEA">
        <w:rPr>
          <w:rFonts w:ascii="Times New Roman" w:hAnsi="Times New Roman" w:cs="Times New Roman"/>
          <w:sz w:val="28"/>
          <w:szCs w:val="28"/>
        </w:rPr>
        <w:t xml:space="preserve">имеет </w:t>
      </w:r>
      <w:r w:rsidRPr="00BA2DEA">
        <w:rPr>
          <w:rFonts w:ascii="Times New Roman" w:hAnsi="Times New Roman" w:cs="Times New Roman"/>
          <w:bCs/>
          <w:sz w:val="28"/>
          <w:szCs w:val="28"/>
        </w:rPr>
        <w:t>с</w:t>
      </w:r>
      <w:r w:rsidRPr="00BA2DEA">
        <w:rPr>
          <w:rFonts w:ascii="Times New Roman" w:hAnsi="Times New Roman" w:cs="Times New Roman"/>
          <w:sz w:val="28"/>
          <w:szCs w:val="28"/>
        </w:rPr>
        <w:t>оциальную направленность,</w:t>
      </w:r>
      <w:r w:rsidRPr="00BA2DEA">
        <w:rPr>
          <w:rFonts w:ascii="Times New Roman" w:eastAsia="Calibri" w:hAnsi="Times New Roman" w:cs="Times New Roman"/>
          <w:sz w:val="28"/>
          <w:szCs w:val="28"/>
          <w:lang w:eastAsia="en-US"/>
        </w:rPr>
        <w:t xml:space="preserve"> является</w:t>
      </w:r>
      <w:r w:rsidRPr="00BA2DEA">
        <w:rPr>
          <w:rFonts w:ascii="Times New Roman" w:hAnsi="Times New Roman" w:cs="Times New Roman"/>
          <w:sz w:val="28"/>
          <w:szCs w:val="28"/>
        </w:rPr>
        <w:t xml:space="preserve"> формой социал</w:t>
      </w:r>
      <w:r w:rsidRPr="00BA2DEA">
        <w:rPr>
          <w:rFonts w:ascii="Times New Roman" w:hAnsi="Times New Roman" w:cs="Times New Roman"/>
          <w:sz w:val="28"/>
          <w:szCs w:val="28"/>
        </w:rPr>
        <w:t>ь</w:t>
      </w:r>
      <w:r w:rsidRPr="00BA2DEA">
        <w:rPr>
          <w:rFonts w:ascii="Times New Roman" w:hAnsi="Times New Roman" w:cs="Times New Roman"/>
          <w:sz w:val="28"/>
          <w:szCs w:val="28"/>
        </w:rPr>
        <w:t>ной поддержки, имеет исключительно социальный эффект.</w:t>
      </w:r>
    </w:p>
    <w:p w:rsidR="005902D1" w:rsidRDefault="005902D1" w:rsidP="000261F2">
      <w:pPr>
        <w:pStyle w:val="af8"/>
        <w:numPr>
          <w:ilvl w:val="0"/>
          <w:numId w:val="163"/>
        </w:numPr>
        <w:shd w:val="clear" w:color="auto" w:fill="FFFFFF"/>
        <w:tabs>
          <w:tab w:val="left" w:pos="851"/>
        </w:tabs>
        <w:ind w:left="0" w:firstLine="567"/>
        <w:jc w:val="both"/>
        <w:rPr>
          <w:rFonts w:eastAsia="Calibri"/>
          <w:sz w:val="28"/>
          <w:szCs w:val="28"/>
          <w:lang w:eastAsia="en-US"/>
        </w:rPr>
      </w:pPr>
      <w:r w:rsidRPr="00784280">
        <w:rPr>
          <w:rFonts w:eastAsia="Calibri"/>
          <w:i/>
          <w:sz w:val="28"/>
          <w:szCs w:val="28"/>
          <w:lang w:eastAsia="en-US"/>
        </w:rPr>
        <w:t>по юридическим лицам</w:t>
      </w:r>
      <w:r w:rsidRPr="00784280">
        <w:rPr>
          <w:rFonts w:eastAsia="Calibri"/>
          <w:sz w:val="28"/>
          <w:szCs w:val="28"/>
          <w:lang w:eastAsia="en-US"/>
        </w:rPr>
        <w:t xml:space="preserve"> -</w:t>
      </w:r>
      <w:r>
        <w:rPr>
          <w:rFonts w:eastAsia="Calibri"/>
          <w:sz w:val="28"/>
          <w:szCs w:val="28"/>
          <w:lang w:eastAsia="en-US"/>
        </w:rPr>
        <w:t xml:space="preserve"> </w:t>
      </w:r>
      <w:r w:rsidRPr="00AB60DB">
        <w:rPr>
          <w:rFonts w:eastAsia="Calibri"/>
          <w:sz w:val="28"/>
          <w:szCs w:val="28"/>
        </w:rPr>
        <w:t>2 010,70 тыс. рублей</w:t>
      </w:r>
      <w:r w:rsidRPr="00AB60DB">
        <w:rPr>
          <w:rFonts w:eastAsia="Calibri"/>
          <w:sz w:val="28"/>
          <w:szCs w:val="28"/>
          <w:lang w:eastAsia="en-US"/>
        </w:rPr>
        <w:t xml:space="preserve">, </w:t>
      </w:r>
      <w:r w:rsidRPr="00ED7FDC">
        <w:rPr>
          <w:rFonts w:eastAsia="Calibri"/>
          <w:sz w:val="28"/>
          <w:szCs w:val="28"/>
          <w:lang w:eastAsia="en-US"/>
        </w:rPr>
        <w:t xml:space="preserve">где основной льготной категорией </w:t>
      </w:r>
      <w:r w:rsidRPr="006D7EB0">
        <w:rPr>
          <w:rFonts w:eastAsia="Calibri"/>
          <w:sz w:val="28"/>
          <w:szCs w:val="28"/>
        </w:rPr>
        <w:t>72,3</w:t>
      </w:r>
      <w:r w:rsidRPr="00ED7FDC">
        <w:rPr>
          <w:rFonts w:eastAsia="Calibri"/>
          <w:sz w:val="28"/>
          <w:szCs w:val="28"/>
        </w:rPr>
        <w:t xml:space="preserve">% или </w:t>
      </w:r>
      <w:r w:rsidRPr="006D7EB0">
        <w:rPr>
          <w:rFonts w:eastAsia="Calibri"/>
          <w:sz w:val="28"/>
          <w:szCs w:val="28"/>
        </w:rPr>
        <w:t xml:space="preserve">1 453,19 </w:t>
      </w:r>
      <w:r w:rsidRPr="00ED7FDC">
        <w:rPr>
          <w:rFonts w:eastAsia="Calibri"/>
          <w:sz w:val="28"/>
          <w:szCs w:val="28"/>
          <w:lang w:eastAsia="en-US"/>
        </w:rPr>
        <w:t>тыс. рублей</w:t>
      </w:r>
      <w:r w:rsidRPr="00ED7FDC">
        <w:rPr>
          <w:rFonts w:eastAsia="Calibri"/>
          <w:sz w:val="28"/>
          <w:szCs w:val="28"/>
        </w:rPr>
        <w:t xml:space="preserve"> от суммы льгот, предоставляемых юридическим лицам,</w:t>
      </w:r>
      <w:r w:rsidRPr="00ED7FDC">
        <w:rPr>
          <w:rFonts w:eastAsia="Calibri"/>
          <w:sz w:val="28"/>
          <w:szCs w:val="28"/>
          <w:lang w:eastAsia="en-US"/>
        </w:rPr>
        <w:t xml:space="preserve"> являются</w:t>
      </w:r>
      <w:r>
        <w:rPr>
          <w:rFonts w:eastAsia="Calibri"/>
          <w:sz w:val="28"/>
          <w:szCs w:val="28"/>
          <w:lang w:eastAsia="en-US"/>
        </w:rPr>
        <w:t>:</w:t>
      </w:r>
      <w:r w:rsidRPr="00ED7FDC">
        <w:rPr>
          <w:rFonts w:eastAsia="Calibri"/>
          <w:sz w:val="28"/>
          <w:szCs w:val="28"/>
          <w:lang w:eastAsia="en-US"/>
        </w:rPr>
        <w:t xml:space="preserve"> </w:t>
      </w:r>
    </w:p>
    <w:p w:rsidR="005902D1" w:rsidRPr="00AB60DB" w:rsidRDefault="005902D1" w:rsidP="00784280">
      <w:pPr>
        <w:pStyle w:val="af8"/>
        <w:numPr>
          <w:ilvl w:val="0"/>
          <w:numId w:val="168"/>
        </w:numPr>
        <w:shd w:val="clear" w:color="auto" w:fill="FFFFFF"/>
        <w:tabs>
          <w:tab w:val="left" w:pos="851"/>
          <w:tab w:val="left" w:pos="1418"/>
        </w:tabs>
        <w:ind w:left="567" w:firstLine="567"/>
        <w:jc w:val="both"/>
        <w:rPr>
          <w:rFonts w:eastAsia="Calibri"/>
          <w:sz w:val="28"/>
          <w:szCs w:val="28"/>
          <w:lang w:eastAsia="en-US"/>
        </w:rPr>
      </w:pPr>
      <w:r w:rsidRPr="00784280">
        <w:rPr>
          <w:rFonts w:eastAsia="Calibri"/>
          <w:i/>
          <w:sz w:val="28"/>
          <w:szCs w:val="28"/>
          <w:lang w:eastAsia="en-US"/>
        </w:rPr>
        <w:t>организации и учреждения</w:t>
      </w:r>
      <w:r w:rsidRPr="00784280">
        <w:rPr>
          <w:rFonts w:eastAsia="Calibri"/>
          <w:sz w:val="28"/>
          <w:szCs w:val="28"/>
          <w:lang w:eastAsia="en-US"/>
        </w:rPr>
        <w:t xml:space="preserve">, </w:t>
      </w:r>
      <w:r w:rsidRPr="00AB60DB">
        <w:rPr>
          <w:rFonts w:eastAsia="Calibri"/>
          <w:sz w:val="28"/>
          <w:szCs w:val="28"/>
          <w:lang w:eastAsia="en-US"/>
        </w:rPr>
        <w:t>финансируемые за счет средств бю</w:t>
      </w:r>
      <w:r w:rsidRPr="00AB60DB">
        <w:rPr>
          <w:rFonts w:eastAsia="Calibri"/>
          <w:sz w:val="28"/>
          <w:szCs w:val="28"/>
          <w:lang w:eastAsia="en-US"/>
        </w:rPr>
        <w:t>д</w:t>
      </w:r>
      <w:r w:rsidRPr="00AB60DB">
        <w:rPr>
          <w:rFonts w:eastAsia="Calibri"/>
          <w:sz w:val="28"/>
          <w:szCs w:val="28"/>
          <w:lang w:eastAsia="en-US"/>
        </w:rPr>
        <w:t>жета города Нижневартовска, в том числе:</w:t>
      </w:r>
    </w:p>
    <w:p w:rsidR="005902D1" w:rsidRPr="002964D1" w:rsidRDefault="005902D1" w:rsidP="000C26CC">
      <w:pPr>
        <w:pStyle w:val="af8"/>
        <w:numPr>
          <w:ilvl w:val="0"/>
          <w:numId w:val="161"/>
        </w:numPr>
        <w:shd w:val="clear" w:color="auto" w:fill="FFFFFF"/>
        <w:tabs>
          <w:tab w:val="left" w:pos="1985"/>
        </w:tabs>
        <w:ind w:left="1134" w:firstLine="567"/>
        <w:jc w:val="both"/>
        <w:rPr>
          <w:rFonts w:eastAsia="Calibri"/>
          <w:sz w:val="28"/>
          <w:szCs w:val="28"/>
          <w:lang w:eastAsia="en-US"/>
        </w:rPr>
      </w:pPr>
      <w:r w:rsidRPr="002964D1">
        <w:rPr>
          <w:rFonts w:eastAsia="Calibri"/>
          <w:sz w:val="28"/>
          <w:szCs w:val="28"/>
          <w:lang w:eastAsia="en-US"/>
        </w:rPr>
        <w:t xml:space="preserve">106 бюджетных и автономных учреждений – </w:t>
      </w:r>
      <w:r w:rsidRPr="002964D1">
        <w:rPr>
          <w:rFonts w:eastAsia="Calibri"/>
          <w:sz w:val="28"/>
          <w:szCs w:val="28"/>
        </w:rPr>
        <w:t>1 396,67 </w:t>
      </w:r>
      <w:r w:rsidRPr="002964D1">
        <w:rPr>
          <w:rFonts w:eastAsia="Calibri"/>
          <w:sz w:val="28"/>
          <w:szCs w:val="28"/>
          <w:lang w:eastAsia="en-US"/>
        </w:rPr>
        <w:t>тыс. рублей;</w:t>
      </w:r>
    </w:p>
    <w:p w:rsidR="005902D1" w:rsidRDefault="005902D1" w:rsidP="000C26CC">
      <w:pPr>
        <w:pStyle w:val="af8"/>
        <w:numPr>
          <w:ilvl w:val="0"/>
          <w:numId w:val="161"/>
        </w:numPr>
        <w:shd w:val="clear" w:color="auto" w:fill="FFFFFF"/>
        <w:tabs>
          <w:tab w:val="left" w:pos="1985"/>
        </w:tabs>
        <w:ind w:left="1134" w:firstLine="567"/>
        <w:jc w:val="both"/>
        <w:rPr>
          <w:rFonts w:eastAsia="Calibri"/>
          <w:sz w:val="28"/>
          <w:szCs w:val="28"/>
          <w:lang w:eastAsia="en-US"/>
        </w:rPr>
      </w:pPr>
      <w:r w:rsidRPr="002964D1">
        <w:rPr>
          <w:rFonts w:eastAsia="Calibri"/>
          <w:sz w:val="28"/>
          <w:szCs w:val="28"/>
          <w:lang w:eastAsia="en-US"/>
        </w:rPr>
        <w:t xml:space="preserve">4 казенных учреждения – </w:t>
      </w:r>
      <w:r w:rsidRPr="002964D1">
        <w:rPr>
          <w:rFonts w:eastAsia="Calibri"/>
          <w:sz w:val="28"/>
          <w:szCs w:val="28"/>
        </w:rPr>
        <w:t xml:space="preserve">56,52  </w:t>
      </w:r>
      <w:r w:rsidR="000C26CC">
        <w:rPr>
          <w:rFonts w:eastAsia="Calibri"/>
          <w:sz w:val="28"/>
          <w:szCs w:val="28"/>
          <w:lang w:eastAsia="en-US"/>
        </w:rPr>
        <w:t>тыс. рублей;</w:t>
      </w:r>
    </w:p>
    <w:p w:rsidR="005902D1" w:rsidRPr="000C26CC" w:rsidRDefault="005902D1" w:rsidP="000C26CC">
      <w:pPr>
        <w:pStyle w:val="af8"/>
        <w:numPr>
          <w:ilvl w:val="0"/>
          <w:numId w:val="161"/>
        </w:numPr>
        <w:shd w:val="clear" w:color="auto" w:fill="FFFFFF"/>
        <w:tabs>
          <w:tab w:val="left" w:pos="1985"/>
        </w:tabs>
        <w:ind w:left="1134" w:firstLine="567"/>
        <w:jc w:val="both"/>
        <w:rPr>
          <w:rFonts w:eastAsia="Calibri"/>
          <w:sz w:val="28"/>
          <w:szCs w:val="28"/>
          <w:lang w:eastAsia="en-US"/>
        </w:rPr>
      </w:pPr>
      <w:r w:rsidRPr="000C26CC">
        <w:rPr>
          <w:rFonts w:cs="Arial"/>
          <w:sz w:val="28"/>
          <w:szCs w:val="28"/>
          <w:lang w:eastAsia="ar-SA"/>
        </w:rPr>
        <w:t>3 предприятия, использующие земельные участки в целях жилищно-коммунального и коммунального хозяйства, с распол</w:t>
      </w:r>
      <w:r w:rsidRPr="000C26CC">
        <w:rPr>
          <w:rFonts w:cs="Arial"/>
          <w:sz w:val="28"/>
          <w:szCs w:val="28"/>
          <w:lang w:eastAsia="ar-SA"/>
        </w:rPr>
        <w:t>о</w:t>
      </w:r>
      <w:r w:rsidRPr="000C26CC">
        <w:rPr>
          <w:rFonts w:cs="Arial"/>
          <w:sz w:val="28"/>
          <w:szCs w:val="28"/>
          <w:lang w:eastAsia="ar-SA"/>
        </w:rPr>
        <w:t xml:space="preserve">женными на них сооружениями жилищно-коммунального хозяйства - </w:t>
      </w:r>
      <w:r w:rsidR="00C25A78" w:rsidRPr="000C26CC">
        <w:rPr>
          <w:sz w:val="28"/>
          <w:szCs w:val="28"/>
        </w:rPr>
        <w:t xml:space="preserve">269,72 </w:t>
      </w:r>
      <w:r w:rsidR="00C25A78" w:rsidRPr="000C26CC">
        <w:rPr>
          <w:rFonts w:cs="Arial"/>
          <w:sz w:val="28"/>
          <w:szCs w:val="28"/>
          <w:lang w:eastAsia="ar-SA"/>
        </w:rPr>
        <w:t xml:space="preserve">тыс. рублей </w:t>
      </w:r>
      <w:r w:rsidRPr="000C26CC">
        <w:rPr>
          <w:rFonts w:cs="Arial"/>
          <w:sz w:val="28"/>
          <w:szCs w:val="28"/>
          <w:lang w:eastAsia="ar-SA"/>
        </w:rPr>
        <w:t>или 13,4% общей суммы льгот.</w:t>
      </w:r>
    </w:p>
    <w:p w:rsidR="005902D1" w:rsidRPr="00ED7FDC" w:rsidRDefault="005902D1" w:rsidP="005902D1">
      <w:pPr>
        <w:shd w:val="clear" w:color="auto" w:fill="FFFFFF"/>
        <w:ind w:firstLine="567"/>
        <w:jc w:val="both"/>
        <w:rPr>
          <w:rFonts w:eastAsia="Calibri"/>
          <w:sz w:val="28"/>
          <w:szCs w:val="28"/>
          <w:lang w:eastAsia="en-US"/>
        </w:rPr>
      </w:pPr>
      <w:r w:rsidRPr="000C26CC">
        <w:rPr>
          <w:sz w:val="28"/>
          <w:szCs w:val="28"/>
        </w:rPr>
        <w:t>Потери недополученных (выпадающих) доходов бюджета</w:t>
      </w:r>
      <w:r w:rsidRPr="00ED7FDC">
        <w:rPr>
          <w:sz w:val="28"/>
          <w:szCs w:val="28"/>
        </w:rPr>
        <w:t xml:space="preserve"> муниципал</w:t>
      </w:r>
      <w:r w:rsidRPr="00ED7FDC">
        <w:rPr>
          <w:sz w:val="28"/>
          <w:szCs w:val="28"/>
        </w:rPr>
        <w:t>ь</w:t>
      </w:r>
      <w:r w:rsidRPr="00ED7FDC">
        <w:rPr>
          <w:sz w:val="28"/>
          <w:szCs w:val="28"/>
        </w:rPr>
        <w:t xml:space="preserve">ного образования в связи с предоставлением льгот по уплате земельного налога </w:t>
      </w:r>
      <w:r w:rsidRPr="00ED7FDC">
        <w:rPr>
          <w:rFonts w:eastAsia="Calibri"/>
          <w:sz w:val="28"/>
          <w:szCs w:val="28"/>
          <w:lang w:eastAsia="en-US"/>
        </w:rPr>
        <w:t>организациям и учреждениям, финансируемым за счет средств бю</w:t>
      </w:r>
      <w:r w:rsidRPr="00ED7FDC">
        <w:rPr>
          <w:rFonts w:eastAsia="Calibri"/>
          <w:sz w:val="28"/>
          <w:szCs w:val="28"/>
          <w:lang w:eastAsia="en-US"/>
        </w:rPr>
        <w:t>д</w:t>
      </w:r>
      <w:r w:rsidRPr="00ED7FDC">
        <w:rPr>
          <w:rFonts w:eastAsia="Calibri"/>
          <w:sz w:val="28"/>
          <w:szCs w:val="28"/>
          <w:lang w:eastAsia="en-US"/>
        </w:rPr>
        <w:t xml:space="preserve">жета города Нижневартовска </w:t>
      </w:r>
      <w:r w:rsidRPr="00ED7FDC">
        <w:rPr>
          <w:sz w:val="28"/>
          <w:szCs w:val="28"/>
        </w:rPr>
        <w:t>в 2014 году по сравнению с 2013 годом (</w:t>
      </w:r>
      <w:r w:rsidRPr="00ED7FDC">
        <w:rPr>
          <w:rFonts w:eastAsia="Calibri"/>
          <w:sz w:val="28"/>
          <w:szCs w:val="28"/>
          <w:lang w:eastAsia="en-US"/>
        </w:rPr>
        <w:t>1 489,00 тыс. рублей</w:t>
      </w:r>
      <w:r w:rsidRPr="00ED7FDC">
        <w:rPr>
          <w:rFonts w:eastAsia="Calibri"/>
          <w:i/>
          <w:sz w:val="28"/>
          <w:szCs w:val="28"/>
          <w:lang w:eastAsia="en-US"/>
        </w:rPr>
        <w:t>)</w:t>
      </w:r>
      <w:r w:rsidRPr="00ED7FDC">
        <w:rPr>
          <w:sz w:val="28"/>
          <w:szCs w:val="28"/>
        </w:rPr>
        <w:t xml:space="preserve"> уменьшились на 64,49</w:t>
      </w:r>
      <w:r w:rsidRPr="00ED7FDC">
        <w:rPr>
          <w:rFonts w:eastAsia="Calibri"/>
          <w:b/>
          <w:i/>
          <w:sz w:val="28"/>
          <w:szCs w:val="28"/>
          <w:lang w:eastAsia="en-US"/>
        </w:rPr>
        <w:t xml:space="preserve"> </w:t>
      </w:r>
      <w:r w:rsidRPr="00ED7FDC">
        <w:rPr>
          <w:rFonts w:eastAsia="Calibri"/>
          <w:sz w:val="28"/>
          <w:szCs w:val="28"/>
          <w:lang w:eastAsia="en-US"/>
        </w:rPr>
        <w:t xml:space="preserve">тыс. рублей. </w:t>
      </w:r>
    </w:p>
    <w:p w:rsidR="005902D1" w:rsidRPr="00640218" w:rsidRDefault="005902D1" w:rsidP="005902D1">
      <w:pPr>
        <w:shd w:val="clear" w:color="auto" w:fill="FFFFFF"/>
        <w:ind w:firstLine="567"/>
        <w:jc w:val="both"/>
        <w:rPr>
          <w:sz w:val="28"/>
          <w:szCs w:val="28"/>
        </w:rPr>
      </w:pPr>
      <w:proofErr w:type="gramStart"/>
      <w:r w:rsidRPr="00ED7FDC">
        <w:rPr>
          <w:bCs/>
          <w:sz w:val="28"/>
          <w:szCs w:val="28"/>
        </w:rPr>
        <w:t>Эффективность предоставленных льгот по земельному налогу</w:t>
      </w:r>
      <w:r w:rsidRPr="00ED7FDC">
        <w:rPr>
          <w:b/>
          <w:bCs/>
          <w:sz w:val="28"/>
          <w:szCs w:val="28"/>
        </w:rPr>
        <w:t>,</w:t>
      </w:r>
      <w:r w:rsidRPr="00ED7FDC">
        <w:rPr>
          <w:sz w:val="28"/>
          <w:szCs w:val="28"/>
        </w:rPr>
        <w:t xml:space="preserve"> испол</w:t>
      </w:r>
      <w:r w:rsidRPr="00ED7FDC">
        <w:rPr>
          <w:sz w:val="28"/>
          <w:szCs w:val="28"/>
        </w:rPr>
        <w:t>ь</w:t>
      </w:r>
      <w:r w:rsidRPr="00ED7FDC">
        <w:rPr>
          <w:sz w:val="28"/>
          <w:szCs w:val="28"/>
        </w:rPr>
        <w:t>зуемых</w:t>
      </w:r>
      <w:r>
        <w:rPr>
          <w:sz w:val="28"/>
          <w:szCs w:val="28"/>
        </w:rPr>
        <w:t xml:space="preserve"> </w:t>
      </w:r>
      <w:r w:rsidRPr="00ED7FDC">
        <w:rPr>
          <w:rFonts w:eastAsia="Calibri"/>
          <w:sz w:val="28"/>
          <w:szCs w:val="28"/>
          <w:lang w:eastAsia="en-US"/>
        </w:rPr>
        <w:t>организациям и учреждениям, финансируемым за счет средств бю</w:t>
      </w:r>
      <w:r w:rsidRPr="00ED7FDC">
        <w:rPr>
          <w:rFonts w:eastAsia="Calibri"/>
          <w:sz w:val="28"/>
          <w:szCs w:val="28"/>
          <w:lang w:eastAsia="en-US"/>
        </w:rPr>
        <w:t>д</w:t>
      </w:r>
      <w:r w:rsidRPr="00ED7FDC">
        <w:rPr>
          <w:rFonts w:eastAsia="Calibri"/>
          <w:sz w:val="28"/>
          <w:szCs w:val="28"/>
          <w:lang w:eastAsia="en-US"/>
        </w:rPr>
        <w:t>жета города Нижневартовска в размере</w:t>
      </w:r>
      <w:r>
        <w:rPr>
          <w:rFonts w:eastAsia="Calibri"/>
          <w:sz w:val="28"/>
          <w:szCs w:val="28"/>
          <w:lang w:eastAsia="en-US"/>
        </w:rPr>
        <w:t xml:space="preserve">, </w:t>
      </w:r>
      <w:r w:rsidRPr="00ED7FDC">
        <w:rPr>
          <w:rFonts w:cs="Arial"/>
          <w:sz w:val="28"/>
          <w:szCs w:val="28"/>
          <w:lang w:eastAsia="ar-SA"/>
        </w:rPr>
        <w:t>предприятиям, использующие з</w:t>
      </w:r>
      <w:r w:rsidRPr="00ED7FDC">
        <w:rPr>
          <w:rFonts w:cs="Arial"/>
          <w:sz w:val="28"/>
          <w:szCs w:val="28"/>
          <w:lang w:eastAsia="ar-SA"/>
        </w:rPr>
        <w:t>е</w:t>
      </w:r>
      <w:r w:rsidRPr="00ED7FDC">
        <w:rPr>
          <w:rFonts w:cs="Arial"/>
          <w:sz w:val="28"/>
          <w:szCs w:val="28"/>
          <w:lang w:eastAsia="ar-SA"/>
        </w:rPr>
        <w:t>мельные участки с целью</w:t>
      </w:r>
      <w:r w:rsidRPr="00ED7FDC">
        <w:rPr>
          <w:rFonts w:cs="Arial"/>
          <w:sz w:val="28"/>
          <w:szCs w:val="28"/>
        </w:rPr>
        <w:t xml:space="preserve">  развития городского жилищно-коммунального х</w:t>
      </w:r>
      <w:r w:rsidRPr="00ED7FDC">
        <w:rPr>
          <w:rFonts w:cs="Arial"/>
          <w:sz w:val="28"/>
          <w:szCs w:val="28"/>
        </w:rPr>
        <w:t>о</w:t>
      </w:r>
      <w:r w:rsidRPr="00ED7FDC">
        <w:rPr>
          <w:rFonts w:cs="Arial"/>
          <w:sz w:val="28"/>
          <w:szCs w:val="28"/>
        </w:rPr>
        <w:t xml:space="preserve">зяйства, </w:t>
      </w:r>
      <w:r w:rsidRPr="00ED7FDC">
        <w:rPr>
          <w:sz w:val="28"/>
          <w:szCs w:val="28"/>
          <w:lang w:eastAsia="ar-SA"/>
        </w:rPr>
        <w:t>повышения  качества, предоставляемых указанными предприятиями услуг населению</w:t>
      </w:r>
      <w:r w:rsidRPr="00ED7FDC">
        <w:rPr>
          <w:rFonts w:eastAsia="Calibri"/>
          <w:sz w:val="28"/>
          <w:szCs w:val="28"/>
          <w:lang w:eastAsia="en-US"/>
        </w:rPr>
        <w:t xml:space="preserve"> в размере </w:t>
      </w:r>
      <w:r w:rsidRPr="00640218">
        <w:rPr>
          <w:sz w:val="28"/>
          <w:szCs w:val="28"/>
        </w:rPr>
        <w:t xml:space="preserve">равна сумме предоставленных льгот </w:t>
      </w:r>
      <w:r>
        <w:rPr>
          <w:sz w:val="28"/>
          <w:szCs w:val="28"/>
        </w:rPr>
        <w:t>1 722,91</w:t>
      </w:r>
      <w:r w:rsidRPr="00525DFC">
        <w:rPr>
          <w:rFonts w:eastAsia="Calibri"/>
          <w:sz w:val="28"/>
          <w:szCs w:val="28"/>
        </w:rPr>
        <w:t xml:space="preserve"> </w:t>
      </w:r>
      <w:r w:rsidRPr="00ED7FDC">
        <w:rPr>
          <w:rFonts w:eastAsia="Calibri"/>
          <w:sz w:val="28"/>
          <w:szCs w:val="28"/>
          <w:lang w:eastAsia="en-US"/>
        </w:rPr>
        <w:t>тыс. рублей</w:t>
      </w:r>
      <w:r w:rsidRPr="00640218">
        <w:rPr>
          <w:rFonts w:eastAsia="Calibri"/>
          <w:sz w:val="28"/>
          <w:szCs w:val="28"/>
          <w:lang w:eastAsia="en-US"/>
        </w:rPr>
        <w:t xml:space="preserve"> и имеет</w:t>
      </w:r>
      <w:r w:rsidRPr="00640218">
        <w:rPr>
          <w:b/>
          <w:bCs/>
          <w:sz w:val="28"/>
          <w:szCs w:val="28"/>
        </w:rPr>
        <w:t xml:space="preserve"> </w:t>
      </w:r>
      <w:r w:rsidRPr="000C26CC">
        <w:rPr>
          <w:bCs/>
          <w:i/>
          <w:sz w:val="28"/>
          <w:szCs w:val="28"/>
        </w:rPr>
        <w:t>с</w:t>
      </w:r>
      <w:r w:rsidRPr="000C26CC">
        <w:rPr>
          <w:i/>
          <w:sz w:val="28"/>
          <w:szCs w:val="28"/>
        </w:rPr>
        <w:t>оциальную эффективность</w:t>
      </w:r>
      <w:r w:rsidRPr="000C26CC">
        <w:rPr>
          <w:sz w:val="28"/>
          <w:szCs w:val="28"/>
        </w:rPr>
        <w:t>.</w:t>
      </w:r>
      <w:r>
        <w:rPr>
          <w:b/>
          <w:sz w:val="28"/>
          <w:szCs w:val="28"/>
        </w:rPr>
        <w:t xml:space="preserve"> </w:t>
      </w:r>
      <w:r w:rsidRPr="00640218">
        <w:rPr>
          <w:sz w:val="28"/>
          <w:szCs w:val="28"/>
        </w:rPr>
        <w:t xml:space="preserve"> </w:t>
      </w:r>
      <w:proofErr w:type="gramEnd"/>
    </w:p>
    <w:p w:rsidR="005902D1" w:rsidRPr="00ED7FDC" w:rsidRDefault="005902D1" w:rsidP="000261F2">
      <w:pPr>
        <w:pStyle w:val="af8"/>
        <w:numPr>
          <w:ilvl w:val="0"/>
          <w:numId w:val="166"/>
        </w:numPr>
        <w:shd w:val="clear" w:color="auto" w:fill="FFFFFF"/>
        <w:tabs>
          <w:tab w:val="left" w:pos="851"/>
        </w:tabs>
        <w:ind w:left="0" w:firstLine="567"/>
        <w:jc w:val="both"/>
        <w:rPr>
          <w:rFonts w:eastAsia="Calibri"/>
          <w:sz w:val="28"/>
          <w:szCs w:val="28"/>
          <w:lang w:eastAsia="en-US"/>
        </w:rPr>
      </w:pPr>
      <w:r w:rsidRPr="000C26CC">
        <w:rPr>
          <w:i/>
          <w:sz w:val="28"/>
          <w:szCs w:val="28"/>
          <w:lang w:eastAsia="ar-SA"/>
        </w:rPr>
        <w:t>сельскохозяйственное</w:t>
      </w:r>
      <w:r w:rsidRPr="000C26CC">
        <w:rPr>
          <w:sz w:val="28"/>
          <w:szCs w:val="28"/>
          <w:lang w:eastAsia="ar-SA"/>
        </w:rPr>
        <w:t xml:space="preserve"> п</w:t>
      </w:r>
      <w:r w:rsidRPr="00ED7FDC">
        <w:rPr>
          <w:sz w:val="28"/>
          <w:szCs w:val="28"/>
          <w:lang w:eastAsia="ar-SA"/>
        </w:rPr>
        <w:t xml:space="preserve">редприятие ООО «Птицефабрика </w:t>
      </w:r>
      <w:proofErr w:type="spellStart"/>
      <w:r w:rsidRPr="00ED7FDC">
        <w:rPr>
          <w:sz w:val="28"/>
          <w:szCs w:val="28"/>
          <w:lang w:eastAsia="ar-SA"/>
        </w:rPr>
        <w:t>Нижнева</w:t>
      </w:r>
      <w:r w:rsidRPr="00ED7FDC">
        <w:rPr>
          <w:sz w:val="28"/>
          <w:szCs w:val="28"/>
          <w:lang w:eastAsia="ar-SA"/>
        </w:rPr>
        <w:t>р</w:t>
      </w:r>
      <w:r w:rsidRPr="00ED7FDC">
        <w:rPr>
          <w:sz w:val="28"/>
          <w:szCs w:val="28"/>
          <w:lang w:eastAsia="ar-SA"/>
        </w:rPr>
        <w:t>товская</w:t>
      </w:r>
      <w:proofErr w:type="spellEnd"/>
      <w:r w:rsidRPr="00ED7FDC">
        <w:rPr>
          <w:sz w:val="28"/>
          <w:szCs w:val="28"/>
          <w:lang w:eastAsia="ar-SA"/>
        </w:rPr>
        <w:t>»</w:t>
      </w:r>
      <w:r>
        <w:rPr>
          <w:sz w:val="28"/>
          <w:szCs w:val="28"/>
          <w:lang w:eastAsia="ar-SA"/>
        </w:rPr>
        <w:t xml:space="preserve"> предоставленная льгота</w:t>
      </w:r>
      <w:r w:rsidRPr="00ED7FDC">
        <w:rPr>
          <w:sz w:val="28"/>
          <w:szCs w:val="28"/>
          <w:lang w:eastAsia="ar-SA"/>
        </w:rPr>
        <w:t xml:space="preserve"> составил</w:t>
      </w:r>
      <w:r w:rsidR="000C26CC">
        <w:rPr>
          <w:sz w:val="28"/>
          <w:szCs w:val="28"/>
          <w:lang w:eastAsia="ar-SA"/>
        </w:rPr>
        <w:t>а</w:t>
      </w:r>
      <w:r w:rsidRPr="00ED7FDC">
        <w:rPr>
          <w:sz w:val="28"/>
          <w:szCs w:val="28"/>
          <w:lang w:eastAsia="ar-SA"/>
        </w:rPr>
        <w:t xml:space="preserve"> </w:t>
      </w:r>
      <w:r w:rsidRPr="00ED7FDC">
        <w:rPr>
          <w:rFonts w:cs="Arial"/>
          <w:sz w:val="28"/>
          <w:szCs w:val="28"/>
          <w:lang w:eastAsia="ar-SA"/>
        </w:rPr>
        <w:t>14,</w:t>
      </w:r>
      <w:r>
        <w:rPr>
          <w:rFonts w:cs="Arial"/>
          <w:sz w:val="28"/>
          <w:szCs w:val="28"/>
          <w:lang w:eastAsia="ar-SA"/>
        </w:rPr>
        <w:t>3</w:t>
      </w:r>
      <w:r w:rsidRPr="00ED7FDC">
        <w:rPr>
          <w:rFonts w:cs="Arial"/>
          <w:sz w:val="28"/>
          <w:szCs w:val="28"/>
          <w:lang w:eastAsia="ar-SA"/>
        </w:rPr>
        <w:t xml:space="preserve">% </w:t>
      </w:r>
      <w:r w:rsidRPr="00ED7FDC">
        <w:rPr>
          <w:rFonts w:eastAsia="Calibri"/>
          <w:sz w:val="28"/>
          <w:szCs w:val="28"/>
          <w:lang w:eastAsia="en-US"/>
        </w:rPr>
        <w:t>от общей суммы льгот, предоставляемых юридическим лицам.</w:t>
      </w:r>
    </w:p>
    <w:p w:rsidR="005902D1" w:rsidRPr="000C26CC" w:rsidRDefault="005902D1" w:rsidP="005902D1">
      <w:pPr>
        <w:shd w:val="clear" w:color="auto" w:fill="FFFFFF"/>
        <w:ind w:firstLine="567"/>
        <w:jc w:val="both"/>
        <w:rPr>
          <w:rFonts w:cs="Arial"/>
          <w:bCs/>
          <w:i/>
          <w:sz w:val="28"/>
          <w:szCs w:val="28"/>
          <w:lang w:eastAsia="ar-SA"/>
        </w:rPr>
      </w:pPr>
      <w:r w:rsidRPr="00ED7FDC">
        <w:rPr>
          <w:sz w:val="28"/>
          <w:szCs w:val="28"/>
        </w:rPr>
        <w:t>Потери недополученных (выпадающих) доходов бюджета муниципал</w:t>
      </w:r>
      <w:r w:rsidRPr="00ED7FDC">
        <w:rPr>
          <w:sz w:val="28"/>
          <w:szCs w:val="28"/>
        </w:rPr>
        <w:t>ь</w:t>
      </w:r>
      <w:r w:rsidRPr="00ED7FDC">
        <w:rPr>
          <w:sz w:val="28"/>
          <w:szCs w:val="28"/>
        </w:rPr>
        <w:t>ного образования в связи с предоставлением льгот по уплате земельного налог</w:t>
      </w:r>
      <w:proofErr w:type="gramStart"/>
      <w:r w:rsidRPr="00ED7FDC">
        <w:rPr>
          <w:sz w:val="28"/>
          <w:szCs w:val="28"/>
        </w:rPr>
        <w:t xml:space="preserve">а </w:t>
      </w:r>
      <w:r w:rsidRPr="00ED7FDC">
        <w:rPr>
          <w:sz w:val="28"/>
          <w:szCs w:val="28"/>
          <w:lang w:eastAsia="ar-SA"/>
        </w:rPr>
        <w:t>ООО</w:t>
      </w:r>
      <w:proofErr w:type="gramEnd"/>
      <w:r w:rsidRPr="00ED7FDC">
        <w:rPr>
          <w:sz w:val="28"/>
          <w:szCs w:val="28"/>
          <w:lang w:eastAsia="ar-SA"/>
        </w:rPr>
        <w:t xml:space="preserve"> «Птицефабрика </w:t>
      </w:r>
      <w:proofErr w:type="spellStart"/>
      <w:r w:rsidRPr="00ED7FDC">
        <w:rPr>
          <w:sz w:val="28"/>
          <w:szCs w:val="28"/>
          <w:lang w:eastAsia="ar-SA"/>
        </w:rPr>
        <w:t>Нижневартовская</w:t>
      </w:r>
      <w:proofErr w:type="spellEnd"/>
      <w:r w:rsidRPr="00ED7FDC">
        <w:rPr>
          <w:sz w:val="28"/>
          <w:szCs w:val="28"/>
          <w:lang w:eastAsia="ar-SA"/>
        </w:rPr>
        <w:t>»</w:t>
      </w:r>
      <w:r w:rsidRPr="00ED7FDC">
        <w:rPr>
          <w:rFonts w:eastAsia="Calibri"/>
          <w:sz w:val="28"/>
          <w:szCs w:val="28"/>
          <w:lang w:eastAsia="en-US"/>
        </w:rPr>
        <w:t xml:space="preserve"> </w:t>
      </w:r>
      <w:r w:rsidRPr="00ED7FDC">
        <w:rPr>
          <w:sz w:val="28"/>
          <w:szCs w:val="28"/>
        </w:rPr>
        <w:t>в 201</w:t>
      </w:r>
      <w:r>
        <w:rPr>
          <w:sz w:val="28"/>
          <w:szCs w:val="28"/>
        </w:rPr>
        <w:t>5</w:t>
      </w:r>
      <w:r w:rsidRPr="00ED7FDC">
        <w:rPr>
          <w:sz w:val="28"/>
          <w:szCs w:val="28"/>
        </w:rPr>
        <w:t xml:space="preserve"> году остались без и</w:t>
      </w:r>
      <w:r w:rsidRPr="00ED7FDC">
        <w:rPr>
          <w:sz w:val="28"/>
          <w:szCs w:val="28"/>
        </w:rPr>
        <w:t>з</w:t>
      </w:r>
      <w:r w:rsidRPr="00ED7FDC">
        <w:rPr>
          <w:sz w:val="28"/>
          <w:szCs w:val="28"/>
        </w:rPr>
        <w:t xml:space="preserve">менения на уровне </w:t>
      </w:r>
      <w:r w:rsidRPr="00ED7FDC">
        <w:rPr>
          <w:rFonts w:cs="Arial"/>
          <w:bCs/>
          <w:sz w:val="28"/>
          <w:szCs w:val="28"/>
          <w:lang w:eastAsia="ar-SA"/>
        </w:rPr>
        <w:t>201</w:t>
      </w:r>
      <w:r>
        <w:rPr>
          <w:rFonts w:cs="Arial"/>
          <w:bCs/>
          <w:sz w:val="28"/>
          <w:szCs w:val="28"/>
          <w:lang w:eastAsia="ar-SA"/>
        </w:rPr>
        <w:t>4</w:t>
      </w:r>
      <w:r w:rsidRPr="00ED7FDC">
        <w:rPr>
          <w:rFonts w:cs="Arial"/>
          <w:bCs/>
          <w:sz w:val="28"/>
          <w:szCs w:val="28"/>
          <w:lang w:eastAsia="ar-SA"/>
        </w:rPr>
        <w:t xml:space="preserve"> года и составили</w:t>
      </w:r>
      <w:r w:rsidRPr="00ED7FDC">
        <w:rPr>
          <w:rFonts w:cs="Arial"/>
          <w:sz w:val="28"/>
          <w:szCs w:val="28"/>
          <w:lang w:eastAsia="ar-SA"/>
        </w:rPr>
        <w:t xml:space="preserve"> 287,79 тыс. рублей</w:t>
      </w:r>
      <w:r w:rsidRPr="000C26CC">
        <w:rPr>
          <w:rFonts w:cs="Arial"/>
          <w:bCs/>
          <w:sz w:val="28"/>
          <w:szCs w:val="28"/>
          <w:lang w:eastAsia="ar-SA"/>
        </w:rPr>
        <w:t>.</w:t>
      </w:r>
    </w:p>
    <w:p w:rsidR="005902D1" w:rsidRPr="000C26CC" w:rsidRDefault="005902D1" w:rsidP="000C26CC">
      <w:pPr>
        <w:tabs>
          <w:tab w:val="left" w:pos="0"/>
        </w:tabs>
        <w:suppressAutoHyphens/>
        <w:autoSpaceDE w:val="0"/>
        <w:ind w:firstLine="567"/>
        <w:jc w:val="both"/>
        <w:rPr>
          <w:sz w:val="28"/>
          <w:szCs w:val="28"/>
          <w:lang w:eastAsia="ar-SA"/>
        </w:rPr>
      </w:pPr>
      <w:r w:rsidRPr="00ED7FDC">
        <w:rPr>
          <w:bCs/>
          <w:sz w:val="28"/>
          <w:szCs w:val="28"/>
        </w:rPr>
        <w:t>Эффективность предоставленных льгот по земельному налогу</w:t>
      </w:r>
      <w:r w:rsidRPr="000C26CC">
        <w:rPr>
          <w:bCs/>
          <w:sz w:val="28"/>
          <w:szCs w:val="28"/>
        </w:rPr>
        <w:t>,</w:t>
      </w:r>
      <w:r w:rsidRPr="000C26CC">
        <w:rPr>
          <w:sz w:val="28"/>
          <w:szCs w:val="28"/>
        </w:rPr>
        <w:t xml:space="preserve"> используемых </w:t>
      </w:r>
      <w:r w:rsidRPr="000C26CC">
        <w:rPr>
          <w:sz w:val="28"/>
          <w:szCs w:val="28"/>
          <w:lang w:eastAsia="ar-SA"/>
        </w:rPr>
        <w:t xml:space="preserve">ООО «Птицефабрика </w:t>
      </w:r>
      <w:proofErr w:type="spellStart"/>
      <w:r w:rsidRPr="000C26CC">
        <w:rPr>
          <w:sz w:val="28"/>
          <w:szCs w:val="28"/>
          <w:lang w:eastAsia="ar-SA"/>
        </w:rPr>
        <w:t>Нижневартовская</w:t>
      </w:r>
      <w:proofErr w:type="spellEnd"/>
      <w:r w:rsidRPr="000C26CC">
        <w:rPr>
          <w:sz w:val="28"/>
          <w:szCs w:val="28"/>
          <w:lang w:eastAsia="ar-SA"/>
        </w:rPr>
        <w:t>»</w:t>
      </w:r>
      <w:r w:rsidRPr="000C26CC">
        <w:rPr>
          <w:rFonts w:eastAsia="Calibri"/>
          <w:sz w:val="28"/>
          <w:szCs w:val="28"/>
          <w:lang w:eastAsia="en-US"/>
        </w:rPr>
        <w:t xml:space="preserve"> имеет </w:t>
      </w:r>
      <w:r w:rsidRPr="000C26CC">
        <w:rPr>
          <w:bCs/>
          <w:sz w:val="28"/>
          <w:szCs w:val="28"/>
        </w:rPr>
        <w:t xml:space="preserve"> экономическую </w:t>
      </w:r>
      <w:r w:rsidRPr="000C26CC">
        <w:rPr>
          <w:sz w:val="28"/>
          <w:szCs w:val="28"/>
        </w:rPr>
        <w:t>направленность</w:t>
      </w:r>
      <w:r w:rsidRPr="000C26CC">
        <w:rPr>
          <w:i/>
          <w:sz w:val="28"/>
          <w:szCs w:val="28"/>
        </w:rPr>
        <w:t>,</w:t>
      </w:r>
      <w:r w:rsidRPr="000C26CC">
        <w:rPr>
          <w:sz w:val="28"/>
          <w:szCs w:val="28"/>
          <w:lang w:eastAsia="ar-SA"/>
        </w:rPr>
        <w:t xml:space="preserve"> коэффициент экономической эффективности для данной льготы составил 1,8. </w:t>
      </w:r>
    </w:p>
    <w:p w:rsidR="005902D1" w:rsidRPr="00DF2722" w:rsidRDefault="005902D1" w:rsidP="000C26CC">
      <w:pPr>
        <w:spacing w:before="120"/>
        <w:ind w:firstLine="567"/>
        <w:jc w:val="both"/>
        <w:rPr>
          <w:rFonts w:eastAsia="Calibri"/>
          <w:sz w:val="28"/>
          <w:szCs w:val="28"/>
          <w:lang w:eastAsia="en-US"/>
        </w:rPr>
      </w:pPr>
      <w:r w:rsidRPr="003B5731">
        <w:rPr>
          <w:bCs/>
          <w:i/>
          <w:sz w:val="28"/>
          <w:szCs w:val="28"/>
        </w:rPr>
        <w:lastRenderedPageBreak/>
        <w:t>3.7.2.</w:t>
      </w:r>
      <w:r w:rsidRPr="00640218">
        <w:rPr>
          <w:b/>
          <w:bCs/>
          <w:sz w:val="28"/>
          <w:szCs w:val="28"/>
        </w:rPr>
        <w:t xml:space="preserve"> </w:t>
      </w:r>
      <w:r w:rsidRPr="002967D1">
        <w:rPr>
          <w:bCs/>
          <w:sz w:val="28"/>
          <w:szCs w:val="28"/>
        </w:rPr>
        <w:t>Оценка эффективности предоставленных льгот</w:t>
      </w:r>
      <w:r w:rsidRPr="002967D1">
        <w:rPr>
          <w:sz w:val="28"/>
          <w:szCs w:val="28"/>
        </w:rPr>
        <w:t xml:space="preserve"> по налогу на им</w:t>
      </w:r>
      <w:r w:rsidRPr="002967D1">
        <w:rPr>
          <w:sz w:val="28"/>
          <w:szCs w:val="28"/>
        </w:rPr>
        <w:t>у</w:t>
      </w:r>
      <w:r w:rsidRPr="002967D1">
        <w:rPr>
          <w:sz w:val="28"/>
          <w:szCs w:val="28"/>
        </w:rPr>
        <w:t>щество физических лиц</w:t>
      </w:r>
      <w:r w:rsidRPr="00640218">
        <w:rPr>
          <w:bCs/>
          <w:sz w:val="28"/>
          <w:szCs w:val="28"/>
        </w:rPr>
        <w:t xml:space="preserve"> показала, что с</w:t>
      </w:r>
      <w:r w:rsidRPr="00640218">
        <w:rPr>
          <w:rFonts w:eastAsia="Calibri"/>
          <w:sz w:val="28"/>
          <w:szCs w:val="28"/>
          <w:lang w:eastAsia="en-US"/>
        </w:rPr>
        <w:t>умма потерь бюджета от предоставл</w:t>
      </w:r>
      <w:r w:rsidRPr="00640218">
        <w:rPr>
          <w:rFonts w:eastAsia="Calibri"/>
          <w:sz w:val="28"/>
          <w:szCs w:val="28"/>
          <w:lang w:eastAsia="en-US"/>
        </w:rPr>
        <w:t>е</w:t>
      </w:r>
      <w:r w:rsidRPr="00640218">
        <w:rPr>
          <w:rFonts w:eastAsia="Calibri"/>
          <w:sz w:val="28"/>
          <w:szCs w:val="28"/>
          <w:lang w:eastAsia="en-US"/>
        </w:rPr>
        <w:t>ния льгот состав</w:t>
      </w:r>
      <w:r>
        <w:rPr>
          <w:rFonts w:eastAsia="Calibri"/>
          <w:sz w:val="28"/>
          <w:szCs w:val="28"/>
          <w:lang w:eastAsia="en-US"/>
        </w:rPr>
        <w:t>и</w:t>
      </w:r>
      <w:r w:rsidRPr="00640218">
        <w:rPr>
          <w:rFonts w:eastAsia="Calibri"/>
          <w:sz w:val="28"/>
          <w:szCs w:val="28"/>
          <w:lang w:eastAsia="en-US"/>
        </w:rPr>
        <w:t>л</w:t>
      </w:r>
      <w:r>
        <w:rPr>
          <w:rFonts w:eastAsia="Calibri"/>
          <w:sz w:val="28"/>
          <w:szCs w:val="28"/>
          <w:lang w:eastAsia="en-US"/>
        </w:rPr>
        <w:t>а</w:t>
      </w:r>
      <w:r w:rsidRPr="00640218">
        <w:rPr>
          <w:rFonts w:eastAsia="Calibri"/>
          <w:sz w:val="28"/>
          <w:szCs w:val="28"/>
          <w:lang w:eastAsia="en-US"/>
        </w:rPr>
        <w:t xml:space="preserve"> </w:t>
      </w:r>
      <w:r w:rsidRPr="00DF2722">
        <w:rPr>
          <w:sz w:val="28"/>
          <w:szCs w:val="28"/>
        </w:rPr>
        <w:t xml:space="preserve">1,5% </w:t>
      </w:r>
      <w:r w:rsidRPr="00DF2722">
        <w:rPr>
          <w:rFonts w:eastAsia="Calibri"/>
          <w:sz w:val="28"/>
          <w:szCs w:val="28"/>
          <w:lang w:eastAsia="en-US"/>
        </w:rPr>
        <w:t xml:space="preserve">или </w:t>
      </w:r>
      <w:r w:rsidRPr="00DF2722">
        <w:rPr>
          <w:sz w:val="28"/>
          <w:szCs w:val="28"/>
        </w:rPr>
        <w:t>3 422 тыс. рублей</w:t>
      </w:r>
      <w:r w:rsidRPr="00DF2722">
        <w:rPr>
          <w:rFonts w:eastAsia="Calibri"/>
          <w:sz w:val="28"/>
          <w:szCs w:val="28"/>
          <w:lang w:eastAsia="en-US"/>
        </w:rPr>
        <w:t xml:space="preserve"> от суммы налога </w:t>
      </w:r>
      <w:r w:rsidRPr="00DF2722">
        <w:rPr>
          <w:sz w:val="28"/>
          <w:szCs w:val="28"/>
        </w:rPr>
        <w:t>93 861,21 тыс. рублей</w:t>
      </w:r>
      <w:r w:rsidRPr="00DF2722">
        <w:rPr>
          <w:rFonts w:eastAsia="Calibri"/>
          <w:sz w:val="28"/>
          <w:szCs w:val="28"/>
          <w:lang w:eastAsia="en-US"/>
        </w:rPr>
        <w:t xml:space="preserve">, поступившего </w:t>
      </w:r>
      <w:r w:rsidRPr="00DF2722">
        <w:rPr>
          <w:sz w:val="28"/>
          <w:szCs w:val="28"/>
        </w:rPr>
        <w:t xml:space="preserve">в 2015 году </w:t>
      </w:r>
      <w:r w:rsidRPr="00DF2722">
        <w:rPr>
          <w:rFonts w:eastAsia="Calibri"/>
          <w:sz w:val="28"/>
          <w:szCs w:val="28"/>
          <w:lang w:eastAsia="en-US"/>
        </w:rPr>
        <w:t xml:space="preserve">в бюджет города. </w:t>
      </w:r>
    </w:p>
    <w:p w:rsidR="005902D1" w:rsidRPr="00640218" w:rsidRDefault="005902D1" w:rsidP="005902D1">
      <w:pPr>
        <w:ind w:firstLine="567"/>
        <w:jc w:val="both"/>
        <w:rPr>
          <w:bCs/>
          <w:sz w:val="28"/>
          <w:szCs w:val="28"/>
        </w:rPr>
      </w:pPr>
      <w:proofErr w:type="gramStart"/>
      <w:r w:rsidRPr="00DF2722">
        <w:rPr>
          <w:rFonts w:eastAsia="Calibri"/>
          <w:sz w:val="28"/>
          <w:szCs w:val="28"/>
          <w:lang w:eastAsia="en-US"/>
        </w:rPr>
        <w:t>П</w:t>
      </w:r>
      <w:r w:rsidRPr="00DF2722">
        <w:rPr>
          <w:sz w:val="28"/>
          <w:szCs w:val="28"/>
        </w:rPr>
        <w:t>редоставлена 11 116 налогоплательщикам, входящим в социально-незащищенные категории на</w:t>
      </w:r>
      <w:r w:rsidRPr="00640218">
        <w:rPr>
          <w:sz w:val="28"/>
          <w:szCs w:val="28"/>
        </w:rPr>
        <w:t xml:space="preserve">селения города, в диапазоне категорий </w:t>
      </w:r>
      <w:r w:rsidRPr="000C26CC">
        <w:rPr>
          <w:sz w:val="28"/>
          <w:szCs w:val="28"/>
        </w:rPr>
        <w:t xml:space="preserve">от </w:t>
      </w:r>
      <w:r w:rsidRPr="000C26CC">
        <w:rPr>
          <w:bCs/>
          <w:sz w:val="28"/>
          <w:szCs w:val="28"/>
        </w:rPr>
        <w:t>1,1%</w:t>
      </w:r>
      <w:r w:rsidRPr="00E851C3">
        <w:rPr>
          <w:bCs/>
          <w:sz w:val="28"/>
          <w:szCs w:val="28"/>
        </w:rPr>
        <w:t xml:space="preserve"> (36 тыс. рублей)</w:t>
      </w:r>
      <w:r>
        <w:rPr>
          <w:bCs/>
          <w:sz w:val="28"/>
          <w:szCs w:val="28"/>
        </w:rPr>
        <w:t xml:space="preserve">, где значатся </w:t>
      </w:r>
      <w:r w:rsidRPr="00E851C3">
        <w:rPr>
          <w:sz w:val="28"/>
          <w:szCs w:val="28"/>
        </w:rPr>
        <w:t>выпускники высших или средне специальных учебных заведений, принятые на работу в организацию в год окончания уч</w:t>
      </w:r>
      <w:r w:rsidRPr="00E851C3">
        <w:rPr>
          <w:sz w:val="28"/>
          <w:szCs w:val="28"/>
        </w:rPr>
        <w:t>е</w:t>
      </w:r>
      <w:r w:rsidRPr="00E851C3">
        <w:rPr>
          <w:sz w:val="28"/>
          <w:szCs w:val="28"/>
        </w:rPr>
        <w:t xml:space="preserve">бы, в течение трех лет после окончания учебного заведения до </w:t>
      </w:r>
      <w:r w:rsidRPr="00E851C3">
        <w:rPr>
          <w:bCs/>
          <w:sz w:val="28"/>
          <w:szCs w:val="28"/>
        </w:rPr>
        <w:t>41,2% (1 411</w:t>
      </w:r>
      <w:r w:rsidRPr="006D7EB0">
        <w:rPr>
          <w:bCs/>
          <w:sz w:val="28"/>
          <w:szCs w:val="28"/>
        </w:rPr>
        <w:t xml:space="preserve"> тыс. рублей</w:t>
      </w:r>
      <w:r>
        <w:rPr>
          <w:bCs/>
          <w:sz w:val="28"/>
          <w:szCs w:val="28"/>
        </w:rPr>
        <w:t>)</w:t>
      </w:r>
      <w:r>
        <w:rPr>
          <w:sz w:val="28"/>
          <w:szCs w:val="28"/>
        </w:rPr>
        <w:t xml:space="preserve"> </w:t>
      </w:r>
      <w:r w:rsidRPr="00640218">
        <w:rPr>
          <w:bCs/>
          <w:sz w:val="28"/>
          <w:szCs w:val="28"/>
        </w:rPr>
        <w:t>приходящ</w:t>
      </w:r>
      <w:r>
        <w:rPr>
          <w:bCs/>
          <w:sz w:val="28"/>
          <w:szCs w:val="28"/>
        </w:rPr>
        <w:t xml:space="preserve">ихся </w:t>
      </w:r>
      <w:r w:rsidRPr="00640218">
        <w:rPr>
          <w:bCs/>
          <w:sz w:val="28"/>
          <w:szCs w:val="28"/>
        </w:rPr>
        <w:t>на несовершеннолетних владельцев долей им</w:t>
      </w:r>
      <w:r w:rsidRPr="00640218">
        <w:rPr>
          <w:bCs/>
          <w:sz w:val="28"/>
          <w:szCs w:val="28"/>
        </w:rPr>
        <w:t>у</w:t>
      </w:r>
      <w:r w:rsidRPr="00640218">
        <w:rPr>
          <w:bCs/>
          <w:sz w:val="28"/>
          <w:szCs w:val="28"/>
        </w:rPr>
        <w:t>щества.</w:t>
      </w:r>
      <w:proofErr w:type="gramEnd"/>
    </w:p>
    <w:p w:rsidR="005902D1" w:rsidRPr="006D7EB0" w:rsidRDefault="005902D1" w:rsidP="005902D1">
      <w:pPr>
        <w:autoSpaceDE w:val="0"/>
        <w:autoSpaceDN w:val="0"/>
        <w:adjustRightInd w:val="0"/>
        <w:ind w:firstLine="540"/>
        <w:jc w:val="both"/>
        <w:rPr>
          <w:sz w:val="28"/>
          <w:szCs w:val="28"/>
        </w:rPr>
      </w:pPr>
      <w:proofErr w:type="gramStart"/>
      <w:r w:rsidRPr="00640218">
        <w:rPr>
          <w:sz w:val="28"/>
          <w:szCs w:val="28"/>
        </w:rPr>
        <w:t>Потери недополученных (выпадающих) доходов бюджета муниципал</w:t>
      </w:r>
      <w:r w:rsidRPr="00640218">
        <w:rPr>
          <w:sz w:val="28"/>
          <w:szCs w:val="28"/>
        </w:rPr>
        <w:t>ь</w:t>
      </w:r>
      <w:r w:rsidRPr="00640218">
        <w:rPr>
          <w:sz w:val="28"/>
          <w:szCs w:val="28"/>
        </w:rPr>
        <w:t>ного образования в связи с предоставлением льгот по налогу на имущество физических лиц</w:t>
      </w:r>
      <w:r w:rsidRPr="00640218">
        <w:rPr>
          <w:bCs/>
          <w:sz w:val="28"/>
          <w:szCs w:val="28"/>
        </w:rPr>
        <w:t xml:space="preserve"> </w:t>
      </w:r>
      <w:r w:rsidRPr="00640218">
        <w:rPr>
          <w:sz w:val="28"/>
          <w:szCs w:val="28"/>
        </w:rPr>
        <w:t>в 201</w:t>
      </w:r>
      <w:r>
        <w:rPr>
          <w:sz w:val="28"/>
          <w:szCs w:val="28"/>
        </w:rPr>
        <w:t>5</w:t>
      </w:r>
      <w:r w:rsidRPr="00640218">
        <w:rPr>
          <w:sz w:val="28"/>
          <w:szCs w:val="28"/>
        </w:rPr>
        <w:t xml:space="preserve"> году</w:t>
      </w:r>
      <w:r>
        <w:rPr>
          <w:sz w:val="28"/>
          <w:szCs w:val="28"/>
        </w:rPr>
        <w:t xml:space="preserve"> (</w:t>
      </w:r>
      <w:r w:rsidRPr="00DF2722">
        <w:rPr>
          <w:sz w:val="28"/>
          <w:szCs w:val="28"/>
        </w:rPr>
        <w:t>3</w:t>
      </w:r>
      <w:r>
        <w:rPr>
          <w:sz w:val="28"/>
          <w:szCs w:val="28"/>
        </w:rPr>
        <w:t> </w:t>
      </w:r>
      <w:r w:rsidRPr="00DF2722">
        <w:rPr>
          <w:sz w:val="28"/>
          <w:szCs w:val="28"/>
        </w:rPr>
        <w:t>422</w:t>
      </w:r>
      <w:r>
        <w:rPr>
          <w:sz w:val="28"/>
          <w:szCs w:val="28"/>
        </w:rPr>
        <w:t>,00</w:t>
      </w:r>
      <w:r w:rsidRPr="00DF2722">
        <w:rPr>
          <w:sz w:val="28"/>
          <w:szCs w:val="28"/>
        </w:rPr>
        <w:t xml:space="preserve"> тыс. рубл</w:t>
      </w:r>
      <w:r>
        <w:rPr>
          <w:sz w:val="28"/>
          <w:szCs w:val="28"/>
        </w:rPr>
        <w:t>я</w:t>
      </w:r>
      <w:r w:rsidRPr="00DF2722">
        <w:rPr>
          <w:sz w:val="28"/>
          <w:szCs w:val="28"/>
        </w:rPr>
        <w:t>) в сравнении с 2014 годом (</w:t>
      </w:r>
      <w:r w:rsidRPr="00DF2722">
        <w:rPr>
          <w:bCs/>
          <w:sz w:val="28"/>
          <w:szCs w:val="28"/>
        </w:rPr>
        <w:t xml:space="preserve">6 593,00 </w:t>
      </w:r>
      <w:r w:rsidRPr="00DF2722">
        <w:rPr>
          <w:sz w:val="28"/>
          <w:szCs w:val="28"/>
        </w:rPr>
        <w:t>тыс. рублей), уменьшилась на 3 171 тыс. рублей, в связи со сниж</w:t>
      </w:r>
      <w:r w:rsidRPr="00DF2722">
        <w:rPr>
          <w:sz w:val="28"/>
          <w:szCs w:val="28"/>
        </w:rPr>
        <w:t>е</w:t>
      </w:r>
      <w:r w:rsidRPr="00DF2722">
        <w:rPr>
          <w:sz w:val="28"/>
          <w:szCs w:val="28"/>
        </w:rPr>
        <w:t xml:space="preserve">нием количества обратившихся за </w:t>
      </w:r>
      <w:r w:rsidRPr="006D7EB0">
        <w:rPr>
          <w:sz w:val="28"/>
          <w:szCs w:val="28"/>
        </w:rPr>
        <w:t xml:space="preserve">льготами налогоплательщиков </w:t>
      </w:r>
      <w:r>
        <w:rPr>
          <w:sz w:val="28"/>
          <w:szCs w:val="28"/>
        </w:rPr>
        <w:t>на 4 762</w:t>
      </w:r>
      <w:r w:rsidRPr="006D7EB0">
        <w:rPr>
          <w:sz w:val="28"/>
          <w:szCs w:val="28"/>
        </w:rPr>
        <w:t xml:space="preserve"> ч</w:t>
      </w:r>
      <w:r w:rsidRPr="006D7EB0">
        <w:rPr>
          <w:sz w:val="28"/>
          <w:szCs w:val="28"/>
        </w:rPr>
        <w:t>е</w:t>
      </w:r>
      <w:r w:rsidRPr="006D7EB0">
        <w:rPr>
          <w:sz w:val="28"/>
          <w:szCs w:val="28"/>
        </w:rPr>
        <w:t>ловек</w:t>
      </w:r>
      <w:r>
        <w:rPr>
          <w:sz w:val="28"/>
          <w:szCs w:val="28"/>
        </w:rPr>
        <w:t xml:space="preserve"> по сравнению с предыдущим периодом (</w:t>
      </w:r>
      <w:r w:rsidRPr="006D7EB0">
        <w:rPr>
          <w:sz w:val="28"/>
          <w:szCs w:val="28"/>
        </w:rPr>
        <w:t>15 878</w:t>
      </w:r>
      <w:proofErr w:type="gramEnd"/>
      <w:r w:rsidRPr="006D7EB0">
        <w:rPr>
          <w:sz w:val="28"/>
          <w:szCs w:val="28"/>
        </w:rPr>
        <w:t xml:space="preserve"> человек</w:t>
      </w:r>
      <w:r>
        <w:rPr>
          <w:sz w:val="28"/>
          <w:szCs w:val="28"/>
        </w:rPr>
        <w:t>)</w:t>
      </w:r>
      <w:r w:rsidRPr="006D7EB0">
        <w:rPr>
          <w:sz w:val="28"/>
          <w:szCs w:val="28"/>
        </w:rPr>
        <w:t>.</w:t>
      </w:r>
    </w:p>
    <w:p w:rsidR="005902D1" w:rsidRPr="006D7EB0" w:rsidRDefault="005902D1" w:rsidP="005902D1">
      <w:pPr>
        <w:autoSpaceDE w:val="0"/>
        <w:autoSpaceDN w:val="0"/>
        <w:adjustRightInd w:val="0"/>
        <w:ind w:firstLine="540"/>
        <w:jc w:val="both"/>
        <w:rPr>
          <w:sz w:val="28"/>
          <w:szCs w:val="28"/>
        </w:rPr>
      </w:pPr>
      <w:r w:rsidRPr="006D7EB0">
        <w:rPr>
          <w:sz w:val="28"/>
          <w:szCs w:val="28"/>
        </w:rPr>
        <w:t>Учитывая, что льготы по налогу на имущество физических лиц вышеп</w:t>
      </w:r>
      <w:r w:rsidRPr="006D7EB0">
        <w:rPr>
          <w:sz w:val="28"/>
          <w:szCs w:val="28"/>
        </w:rPr>
        <w:t>е</w:t>
      </w:r>
      <w:r w:rsidRPr="006D7EB0">
        <w:rPr>
          <w:sz w:val="28"/>
          <w:szCs w:val="28"/>
        </w:rPr>
        <w:t>речисленным категориям граждан имеют общественную эффективность, так как направлены на поддержку социально-незащищенных категорий граждан и позволяют снизить долю расходов на оплату обязательных платежей, соц</w:t>
      </w:r>
      <w:r w:rsidRPr="006D7EB0">
        <w:rPr>
          <w:sz w:val="28"/>
          <w:szCs w:val="28"/>
        </w:rPr>
        <w:t>и</w:t>
      </w:r>
      <w:r w:rsidRPr="006D7EB0">
        <w:rPr>
          <w:sz w:val="28"/>
          <w:szCs w:val="28"/>
        </w:rPr>
        <w:t>альная эффективность этих налоговых льгот положительная.</w:t>
      </w:r>
    </w:p>
    <w:p w:rsidR="005902D1" w:rsidRPr="00640218" w:rsidRDefault="005902D1" w:rsidP="005902D1">
      <w:pPr>
        <w:shd w:val="clear" w:color="auto" w:fill="FFFFFF"/>
        <w:ind w:firstLine="567"/>
        <w:jc w:val="both"/>
        <w:rPr>
          <w:b/>
          <w:bCs/>
          <w:sz w:val="28"/>
          <w:szCs w:val="28"/>
        </w:rPr>
      </w:pPr>
      <w:proofErr w:type="gramStart"/>
      <w:r w:rsidRPr="00640218">
        <w:rPr>
          <w:bCs/>
          <w:sz w:val="28"/>
          <w:szCs w:val="28"/>
        </w:rPr>
        <w:t>Эффективность предоставленных льгот по налогу на имущество физич</w:t>
      </w:r>
      <w:r w:rsidRPr="00640218">
        <w:rPr>
          <w:bCs/>
          <w:sz w:val="28"/>
          <w:szCs w:val="28"/>
        </w:rPr>
        <w:t>е</w:t>
      </w:r>
      <w:r w:rsidRPr="00640218">
        <w:rPr>
          <w:bCs/>
          <w:sz w:val="28"/>
          <w:szCs w:val="28"/>
        </w:rPr>
        <w:t>ских лиц в 201</w:t>
      </w:r>
      <w:r>
        <w:rPr>
          <w:bCs/>
          <w:sz w:val="28"/>
          <w:szCs w:val="28"/>
        </w:rPr>
        <w:t>5</w:t>
      </w:r>
      <w:r w:rsidRPr="00640218">
        <w:rPr>
          <w:bCs/>
          <w:sz w:val="28"/>
          <w:szCs w:val="28"/>
        </w:rPr>
        <w:t xml:space="preserve"> году </w:t>
      </w:r>
      <w:r w:rsidRPr="006D7EB0">
        <w:rPr>
          <w:sz w:val="28"/>
          <w:szCs w:val="28"/>
        </w:rPr>
        <w:t>вышеперечисленным категориям граждан име</w:t>
      </w:r>
      <w:r>
        <w:rPr>
          <w:sz w:val="28"/>
          <w:szCs w:val="28"/>
        </w:rPr>
        <w:t>ет</w:t>
      </w:r>
      <w:r w:rsidRPr="006D7EB0">
        <w:rPr>
          <w:sz w:val="28"/>
          <w:szCs w:val="28"/>
        </w:rPr>
        <w:t xml:space="preserve"> общ</w:t>
      </w:r>
      <w:r w:rsidRPr="006D7EB0">
        <w:rPr>
          <w:sz w:val="28"/>
          <w:szCs w:val="28"/>
        </w:rPr>
        <w:t>е</w:t>
      </w:r>
      <w:r w:rsidRPr="006D7EB0">
        <w:rPr>
          <w:sz w:val="28"/>
          <w:szCs w:val="28"/>
        </w:rPr>
        <w:t xml:space="preserve">ственную </w:t>
      </w:r>
      <w:r w:rsidRPr="000445B6">
        <w:rPr>
          <w:sz w:val="28"/>
          <w:szCs w:val="28"/>
        </w:rPr>
        <w:t>эффективность</w:t>
      </w:r>
      <w:r w:rsidRPr="000445B6">
        <w:rPr>
          <w:bCs/>
          <w:sz w:val="28"/>
          <w:szCs w:val="28"/>
        </w:rPr>
        <w:t xml:space="preserve"> и социальную направленность</w:t>
      </w:r>
      <w:r w:rsidRPr="000445B6">
        <w:rPr>
          <w:sz w:val="28"/>
          <w:szCs w:val="28"/>
        </w:rPr>
        <w:t>,</w:t>
      </w:r>
      <w:r w:rsidRPr="006D7EB0">
        <w:rPr>
          <w:sz w:val="28"/>
          <w:szCs w:val="28"/>
        </w:rPr>
        <w:t xml:space="preserve"> так как направлены на поддержку социально-незащищенных категорий граждан и позволя</w:t>
      </w:r>
      <w:r>
        <w:rPr>
          <w:sz w:val="28"/>
          <w:szCs w:val="28"/>
        </w:rPr>
        <w:t>ет</w:t>
      </w:r>
      <w:r w:rsidRPr="006D7EB0">
        <w:rPr>
          <w:sz w:val="28"/>
          <w:szCs w:val="28"/>
        </w:rPr>
        <w:t xml:space="preserve"> сн</w:t>
      </w:r>
      <w:r w:rsidRPr="006D7EB0">
        <w:rPr>
          <w:sz w:val="28"/>
          <w:szCs w:val="28"/>
        </w:rPr>
        <w:t>и</w:t>
      </w:r>
      <w:r w:rsidRPr="006D7EB0">
        <w:rPr>
          <w:sz w:val="28"/>
          <w:szCs w:val="28"/>
        </w:rPr>
        <w:t>зить долю расходов на оплату обязательных платежей, социальная эффе</w:t>
      </w:r>
      <w:r w:rsidRPr="006D7EB0">
        <w:rPr>
          <w:sz w:val="28"/>
          <w:szCs w:val="28"/>
        </w:rPr>
        <w:t>к</w:t>
      </w:r>
      <w:r w:rsidRPr="006D7EB0">
        <w:rPr>
          <w:sz w:val="28"/>
          <w:szCs w:val="28"/>
        </w:rPr>
        <w:t>тивность этих налоговых льгот положительная</w:t>
      </w:r>
      <w:r>
        <w:rPr>
          <w:sz w:val="28"/>
          <w:szCs w:val="28"/>
        </w:rPr>
        <w:t xml:space="preserve"> и </w:t>
      </w:r>
      <w:r w:rsidRPr="00640218">
        <w:rPr>
          <w:bCs/>
          <w:sz w:val="28"/>
          <w:szCs w:val="28"/>
        </w:rPr>
        <w:t>равна сумме предоставле</w:t>
      </w:r>
      <w:r w:rsidRPr="00640218">
        <w:rPr>
          <w:bCs/>
          <w:sz w:val="28"/>
          <w:szCs w:val="28"/>
        </w:rPr>
        <w:t>н</w:t>
      </w:r>
      <w:r w:rsidRPr="00640218">
        <w:rPr>
          <w:bCs/>
          <w:sz w:val="28"/>
          <w:szCs w:val="28"/>
        </w:rPr>
        <w:t>ных льгот (</w:t>
      </w:r>
      <w:r w:rsidRPr="00DF2722">
        <w:rPr>
          <w:sz w:val="28"/>
          <w:szCs w:val="28"/>
        </w:rPr>
        <w:t>3 422</w:t>
      </w:r>
      <w:r>
        <w:rPr>
          <w:bCs/>
          <w:sz w:val="28"/>
          <w:szCs w:val="28"/>
        </w:rPr>
        <w:t>,00</w:t>
      </w:r>
      <w:r w:rsidRPr="00BC069F">
        <w:rPr>
          <w:bCs/>
          <w:sz w:val="28"/>
          <w:szCs w:val="28"/>
        </w:rPr>
        <w:t xml:space="preserve"> </w:t>
      </w:r>
      <w:r w:rsidRPr="00640218">
        <w:rPr>
          <w:bCs/>
          <w:sz w:val="28"/>
          <w:szCs w:val="28"/>
        </w:rPr>
        <w:t>тыс. рубл</w:t>
      </w:r>
      <w:r>
        <w:rPr>
          <w:bCs/>
          <w:sz w:val="28"/>
          <w:szCs w:val="28"/>
        </w:rPr>
        <w:t>я</w:t>
      </w:r>
      <w:r w:rsidRPr="00640218">
        <w:rPr>
          <w:bCs/>
          <w:sz w:val="28"/>
          <w:szCs w:val="28"/>
        </w:rPr>
        <w:t>)</w:t>
      </w:r>
      <w:r w:rsidRPr="00640218">
        <w:rPr>
          <w:b/>
          <w:bCs/>
          <w:sz w:val="28"/>
          <w:szCs w:val="28"/>
        </w:rPr>
        <w:t>.</w:t>
      </w:r>
      <w:proofErr w:type="gramEnd"/>
    </w:p>
    <w:p w:rsidR="005902D1" w:rsidRPr="006D7EB0" w:rsidRDefault="005902D1" w:rsidP="005902D1">
      <w:pPr>
        <w:shd w:val="clear" w:color="auto" w:fill="FFFFFF"/>
        <w:ind w:firstLine="567"/>
        <w:jc w:val="both"/>
        <w:rPr>
          <w:rFonts w:eastAsia="Calibri"/>
          <w:sz w:val="28"/>
          <w:szCs w:val="28"/>
        </w:rPr>
      </w:pPr>
      <w:r w:rsidRPr="00640218">
        <w:rPr>
          <w:rFonts w:eastAsia="Calibri"/>
          <w:sz w:val="28"/>
          <w:szCs w:val="28"/>
        </w:rPr>
        <w:t xml:space="preserve">Анализ </w:t>
      </w:r>
      <w:r w:rsidRPr="000748EB">
        <w:rPr>
          <w:rFonts w:eastAsia="Calibri"/>
          <w:sz w:val="28"/>
          <w:szCs w:val="28"/>
        </w:rPr>
        <w:t>и</w:t>
      </w:r>
      <w:r w:rsidRPr="000748EB">
        <w:rPr>
          <w:sz w:val="28"/>
          <w:szCs w:val="28"/>
        </w:rPr>
        <w:t xml:space="preserve"> оценка эффективности предоставляемых налоговых льгот </w:t>
      </w:r>
      <w:r w:rsidRPr="00ED7FDC">
        <w:rPr>
          <w:sz w:val="28"/>
          <w:szCs w:val="28"/>
        </w:rPr>
        <w:t xml:space="preserve">за счет средств бюджета муниципального образования </w:t>
      </w:r>
      <w:r w:rsidRPr="00114D4F">
        <w:rPr>
          <w:sz w:val="28"/>
          <w:szCs w:val="28"/>
        </w:rPr>
        <w:t>в части местных налогов</w:t>
      </w:r>
      <w:r>
        <w:rPr>
          <w:sz w:val="28"/>
          <w:szCs w:val="28"/>
        </w:rPr>
        <w:t xml:space="preserve"> (</w:t>
      </w:r>
      <w:r w:rsidRPr="00114D4F">
        <w:rPr>
          <w:sz w:val="28"/>
          <w:szCs w:val="28"/>
          <w:lang w:eastAsia="en-US"/>
        </w:rPr>
        <w:t>земельного налога, налога на имущество физических лиц</w:t>
      </w:r>
      <w:r>
        <w:rPr>
          <w:sz w:val="28"/>
          <w:szCs w:val="28"/>
          <w:lang w:eastAsia="en-US"/>
        </w:rPr>
        <w:t xml:space="preserve">) </w:t>
      </w:r>
      <w:r w:rsidRPr="000748EB">
        <w:rPr>
          <w:sz w:val="28"/>
          <w:szCs w:val="28"/>
        </w:rPr>
        <w:t>показал</w:t>
      </w:r>
      <w:r>
        <w:rPr>
          <w:sz w:val="28"/>
          <w:szCs w:val="28"/>
        </w:rPr>
        <w:t>а</w:t>
      </w:r>
      <w:r w:rsidRPr="000748EB">
        <w:rPr>
          <w:sz w:val="28"/>
          <w:szCs w:val="28"/>
        </w:rPr>
        <w:t xml:space="preserve">, что </w:t>
      </w:r>
      <w:r w:rsidRPr="006D7EB0">
        <w:rPr>
          <w:rFonts w:eastAsia="Calibri"/>
          <w:sz w:val="28"/>
          <w:szCs w:val="28"/>
        </w:rPr>
        <w:t xml:space="preserve">в </w:t>
      </w:r>
      <w:r w:rsidRPr="000748EB">
        <w:rPr>
          <w:sz w:val="28"/>
          <w:szCs w:val="28"/>
        </w:rPr>
        <w:t xml:space="preserve"> 2015 году</w:t>
      </w:r>
      <w:r w:rsidRPr="00640218">
        <w:rPr>
          <w:b/>
          <w:sz w:val="28"/>
          <w:szCs w:val="28"/>
        </w:rPr>
        <w:t xml:space="preserve"> </w:t>
      </w:r>
      <w:r w:rsidRPr="00C97CE2">
        <w:rPr>
          <w:sz w:val="28"/>
          <w:szCs w:val="28"/>
        </w:rPr>
        <w:t>в своем большинстве</w:t>
      </w:r>
      <w:r>
        <w:rPr>
          <w:b/>
          <w:sz w:val="28"/>
          <w:szCs w:val="28"/>
        </w:rPr>
        <w:t xml:space="preserve"> </w:t>
      </w:r>
      <w:r w:rsidRPr="006D7EB0">
        <w:rPr>
          <w:rFonts w:eastAsia="Calibri"/>
          <w:sz w:val="28"/>
          <w:szCs w:val="28"/>
        </w:rPr>
        <w:t>(9</w:t>
      </w:r>
      <w:r>
        <w:rPr>
          <w:rFonts w:eastAsia="Calibri"/>
          <w:sz w:val="28"/>
          <w:szCs w:val="28"/>
        </w:rPr>
        <w:t>5,6</w:t>
      </w:r>
      <w:r w:rsidRPr="006D7EB0">
        <w:rPr>
          <w:rFonts w:eastAsia="Calibri"/>
          <w:sz w:val="28"/>
          <w:szCs w:val="28"/>
        </w:rPr>
        <w:t>%)</w:t>
      </w:r>
      <w:r w:rsidRPr="006D7EB0">
        <w:rPr>
          <w:rFonts w:eastAsia="Calibri"/>
          <w:color w:val="FF0000"/>
          <w:sz w:val="28"/>
          <w:szCs w:val="28"/>
        </w:rPr>
        <w:t xml:space="preserve"> </w:t>
      </w:r>
      <w:r w:rsidRPr="006D7EB0">
        <w:rPr>
          <w:rFonts w:eastAsia="Calibri"/>
          <w:sz w:val="28"/>
          <w:szCs w:val="28"/>
        </w:rPr>
        <w:t>льгот</w:t>
      </w:r>
      <w:r>
        <w:rPr>
          <w:rFonts w:eastAsia="Calibri"/>
          <w:sz w:val="28"/>
          <w:szCs w:val="28"/>
        </w:rPr>
        <w:t>ы</w:t>
      </w:r>
      <w:r w:rsidRPr="006D7EB0">
        <w:rPr>
          <w:rFonts w:eastAsia="Calibri"/>
          <w:sz w:val="28"/>
          <w:szCs w:val="28"/>
        </w:rPr>
        <w:t xml:space="preserve"> носят социальный характер</w:t>
      </w:r>
      <w:r>
        <w:rPr>
          <w:rFonts w:eastAsia="Calibri"/>
          <w:sz w:val="28"/>
          <w:szCs w:val="28"/>
        </w:rPr>
        <w:t xml:space="preserve"> и </w:t>
      </w:r>
      <w:r w:rsidRPr="006D7EB0">
        <w:rPr>
          <w:rFonts w:eastAsia="Calibri"/>
          <w:sz w:val="28"/>
          <w:szCs w:val="28"/>
        </w:rPr>
        <w:t xml:space="preserve">направлены </w:t>
      </w:r>
      <w:proofErr w:type="gramStart"/>
      <w:r w:rsidRPr="006D7EB0">
        <w:rPr>
          <w:rFonts w:eastAsia="Calibri"/>
          <w:sz w:val="28"/>
          <w:szCs w:val="28"/>
        </w:rPr>
        <w:t>на</w:t>
      </w:r>
      <w:proofErr w:type="gramEnd"/>
      <w:r w:rsidRPr="006D7EB0">
        <w:rPr>
          <w:rFonts w:eastAsia="Calibri"/>
          <w:sz w:val="28"/>
          <w:szCs w:val="28"/>
        </w:rPr>
        <w:t>:</w:t>
      </w:r>
    </w:p>
    <w:p w:rsidR="005902D1" w:rsidRPr="003B5731" w:rsidRDefault="005902D1" w:rsidP="000445B6">
      <w:pPr>
        <w:pStyle w:val="af8"/>
        <w:numPr>
          <w:ilvl w:val="0"/>
          <w:numId w:val="193"/>
        </w:numPr>
        <w:tabs>
          <w:tab w:val="left" w:pos="851"/>
        </w:tabs>
        <w:ind w:left="0" w:firstLine="567"/>
        <w:jc w:val="both"/>
        <w:rPr>
          <w:rFonts w:eastAsia="Calibri"/>
          <w:sz w:val="28"/>
          <w:szCs w:val="28"/>
        </w:rPr>
      </w:pPr>
      <w:r w:rsidRPr="003B5731">
        <w:rPr>
          <w:rFonts w:eastAsia="Calibri"/>
          <w:sz w:val="28"/>
          <w:szCs w:val="28"/>
        </w:rPr>
        <w:t>снижение налоговой нагрузки организаций бюджетной сферы;</w:t>
      </w:r>
    </w:p>
    <w:p w:rsidR="005902D1" w:rsidRPr="003B5731" w:rsidRDefault="005902D1" w:rsidP="000445B6">
      <w:pPr>
        <w:pStyle w:val="af8"/>
        <w:numPr>
          <w:ilvl w:val="0"/>
          <w:numId w:val="193"/>
        </w:numPr>
        <w:tabs>
          <w:tab w:val="left" w:pos="851"/>
        </w:tabs>
        <w:ind w:left="0" w:firstLine="567"/>
        <w:jc w:val="both"/>
        <w:rPr>
          <w:rFonts w:eastAsia="Calibri"/>
          <w:sz w:val="28"/>
          <w:szCs w:val="28"/>
        </w:rPr>
      </w:pPr>
      <w:r w:rsidRPr="003B5731">
        <w:rPr>
          <w:rFonts w:eastAsia="Calibri"/>
          <w:sz w:val="28"/>
          <w:szCs w:val="28"/>
        </w:rPr>
        <w:t>поддержку организаций социальной сферы;</w:t>
      </w:r>
    </w:p>
    <w:p w:rsidR="005902D1" w:rsidRPr="003B5731" w:rsidRDefault="005902D1" w:rsidP="000445B6">
      <w:pPr>
        <w:pStyle w:val="af8"/>
        <w:numPr>
          <w:ilvl w:val="0"/>
          <w:numId w:val="193"/>
        </w:numPr>
        <w:tabs>
          <w:tab w:val="left" w:pos="851"/>
        </w:tabs>
        <w:ind w:left="0" w:firstLine="567"/>
        <w:rPr>
          <w:rFonts w:eastAsia="Calibri"/>
          <w:sz w:val="28"/>
          <w:szCs w:val="28"/>
        </w:rPr>
      </w:pPr>
      <w:r w:rsidRPr="003B5731">
        <w:rPr>
          <w:rFonts w:eastAsia="Calibri"/>
          <w:sz w:val="28"/>
          <w:szCs w:val="28"/>
        </w:rPr>
        <w:t xml:space="preserve">социальную поддержку граждан.  </w:t>
      </w:r>
    </w:p>
    <w:p w:rsidR="005902D1" w:rsidRPr="00177DD4" w:rsidRDefault="005902D1" w:rsidP="00091726">
      <w:pPr>
        <w:pStyle w:val="aff1"/>
        <w:spacing w:before="240" w:after="240"/>
        <w:ind w:firstLine="567"/>
        <w:jc w:val="center"/>
        <w:rPr>
          <w:rFonts w:ascii="Times New Roman" w:hAnsi="Times New Roman" w:cs="Times New Roman"/>
          <w:color w:val="auto"/>
          <w:sz w:val="28"/>
          <w:szCs w:val="28"/>
        </w:rPr>
      </w:pPr>
      <w:r w:rsidRPr="000445B6">
        <w:rPr>
          <w:rFonts w:ascii="Times New Roman" w:hAnsi="Times New Roman" w:cs="Times New Roman"/>
          <w:b/>
          <w:color w:val="auto"/>
          <w:sz w:val="28"/>
          <w:szCs w:val="28"/>
        </w:rPr>
        <w:t>3.8.</w:t>
      </w:r>
      <w:r w:rsidRPr="00177DD4">
        <w:rPr>
          <w:rFonts w:ascii="Times New Roman" w:hAnsi="Times New Roman" w:cs="Times New Roman"/>
          <w:color w:val="auto"/>
          <w:sz w:val="28"/>
          <w:szCs w:val="28"/>
        </w:rPr>
        <w:t xml:space="preserve"> Оценка состояния задолженности (недоимки) в городской бюджет и должного исполнения Администрацией города мер по </w:t>
      </w:r>
      <w:r w:rsidR="000445B6">
        <w:rPr>
          <w:rFonts w:ascii="Times New Roman" w:hAnsi="Times New Roman" w:cs="Times New Roman"/>
          <w:color w:val="auto"/>
          <w:sz w:val="28"/>
          <w:szCs w:val="28"/>
        </w:rPr>
        <w:t xml:space="preserve">   </w:t>
      </w:r>
      <w:r w:rsidRPr="00177DD4">
        <w:rPr>
          <w:rFonts w:ascii="Times New Roman" w:hAnsi="Times New Roman" w:cs="Times New Roman"/>
          <w:color w:val="auto"/>
          <w:sz w:val="28"/>
          <w:szCs w:val="28"/>
        </w:rPr>
        <w:t>мобилизации собственных доходов</w:t>
      </w:r>
    </w:p>
    <w:p w:rsidR="005902D1" w:rsidRPr="002C0419" w:rsidRDefault="005902D1" w:rsidP="005902D1">
      <w:pPr>
        <w:ind w:firstLine="539"/>
        <w:jc w:val="both"/>
        <w:rPr>
          <w:sz w:val="28"/>
          <w:szCs w:val="28"/>
        </w:rPr>
      </w:pPr>
      <w:proofErr w:type="gramStart"/>
      <w:r w:rsidRPr="002C0419">
        <w:rPr>
          <w:sz w:val="28"/>
          <w:szCs w:val="28"/>
        </w:rPr>
        <w:t>Анализ состояния задолженности (недоимки) в городской бюджет в ц</w:t>
      </w:r>
      <w:r w:rsidRPr="002C0419">
        <w:rPr>
          <w:sz w:val="28"/>
          <w:szCs w:val="28"/>
        </w:rPr>
        <w:t>е</w:t>
      </w:r>
      <w:r w:rsidRPr="002C0419">
        <w:rPr>
          <w:sz w:val="28"/>
          <w:szCs w:val="28"/>
        </w:rPr>
        <w:t xml:space="preserve">лом по состоянию на 01.01.2016 показал на увеличение недоимки на </w:t>
      </w:r>
      <w:r w:rsidR="000445B6">
        <w:rPr>
          <w:sz w:val="28"/>
          <w:szCs w:val="28"/>
        </w:rPr>
        <w:t xml:space="preserve">            </w:t>
      </w:r>
      <w:r w:rsidRPr="002C0419">
        <w:rPr>
          <w:bCs/>
          <w:sz w:val="28"/>
          <w:szCs w:val="28"/>
        </w:rPr>
        <w:t xml:space="preserve">75 741,39 </w:t>
      </w:r>
      <w:r w:rsidRPr="002C0419">
        <w:rPr>
          <w:sz w:val="28"/>
          <w:szCs w:val="28"/>
        </w:rPr>
        <w:t xml:space="preserve">тыс. рублей до </w:t>
      </w:r>
      <w:r w:rsidRPr="003B1F46">
        <w:rPr>
          <w:bCs/>
          <w:iCs/>
          <w:sz w:val="28"/>
          <w:szCs w:val="28"/>
        </w:rPr>
        <w:t>852 526,39</w:t>
      </w:r>
      <w:r w:rsidRPr="002C0419">
        <w:rPr>
          <w:bCs/>
          <w:i/>
          <w:iCs/>
          <w:sz w:val="20"/>
          <w:szCs w:val="20"/>
        </w:rPr>
        <w:t xml:space="preserve"> </w:t>
      </w:r>
      <w:r w:rsidRPr="002C0419">
        <w:rPr>
          <w:sz w:val="28"/>
          <w:szCs w:val="28"/>
        </w:rPr>
        <w:t xml:space="preserve">тыс. рублей, что </w:t>
      </w:r>
      <w:r w:rsidRPr="00867EA3">
        <w:rPr>
          <w:sz w:val="28"/>
          <w:szCs w:val="28"/>
        </w:rPr>
        <w:t xml:space="preserve">составляет </w:t>
      </w:r>
      <w:r w:rsidRPr="003B1F46">
        <w:rPr>
          <w:bCs/>
          <w:sz w:val="28"/>
          <w:szCs w:val="28"/>
        </w:rPr>
        <w:t>9,</w:t>
      </w:r>
      <w:r w:rsidRPr="00867EA3">
        <w:rPr>
          <w:bCs/>
          <w:sz w:val="28"/>
          <w:szCs w:val="28"/>
        </w:rPr>
        <w:t>8</w:t>
      </w:r>
      <w:r w:rsidRPr="00867EA3">
        <w:rPr>
          <w:sz w:val="28"/>
          <w:szCs w:val="28"/>
        </w:rPr>
        <w:t>%</w:t>
      </w:r>
      <w:r w:rsidRPr="002C0419">
        <w:rPr>
          <w:sz w:val="28"/>
          <w:szCs w:val="28"/>
        </w:rPr>
        <w:t xml:space="preserve"> в сра</w:t>
      </w:r>
      <w:r w:rsidRPr="002C0419">
        <w:rPr>
          <w:sz w:val="28"/>
          <w:szCs w:val="28"/>
        </w:rPr>
        <w:t>в</w:t>
      </w:r>
      <w:r w:rsidRPr="002C0419">
        <w:rPr>
          <w:sz w:val="28"/>
          <w:szCs w:val="28"/>
        </w:rPr>
        <w:lastRenderedPageBreak/>
        <w:t>нении с недоимкой</w:t>
      </w:r>
      <w:r>
        <w:rPr>
          <w:sz w:val="28"/>
          <w:szCs w:val="28"/>
        </w:rPr>
        <w:t>,</w:t>
      </w:r>
      <w:r w:rsidRPr="002C0419">
        <w:rPr>
          <w:sz w:val="28"/>
          <w:szCs w:val="28"/>
        </w:rPr>
        <w:t xml:space="preserve"> сформировавшейся </w:t>
      </w:r>
      <w:r>
        <w:rPr>
          <w:sz w:val="28"/>
          <w:szCs w:val="28"/>
        </w:rPr>
        <w:t xml:space="preserve">по состоянию </w:t>
      </w:r>
      <w:r w:rsidRPr="002C0419">
        <w:rPr>
          <w:sz w:val="28"/>
          <w:szCs w:val="28"/>
        </w:rPr>
        <w:t xml:space="preserve">на 01.01.2015 </w:t>
      </w:r>
      <w:r w:rsidR="000445B6">
        <w:rPr>
          <w:sz w:val="28"/>
          <w:szCs w:val="28"/>
        </w:rPr>
        <w:t xml:space="preserve">         </w:t>
      </w:r>
      <w:r w:rsidRPr="002C0419">
        <w:rPr>
          <w:sz w:val="28"/>
          <w:szCs w:val="28"/>
        </w:rPr>
        <w:t>(</w:t>
      </w:r>
      <w:r w:rsidRPr="003B1F46">
        <w:rPr>
          <w:bCs/>
          <w:iCs/>
          <w:sz w:val="28"/>
          <w:szCs w:val="28"/>
        </w:rPr>
        <w:t>776 785,00</w:t>
      </w:r>
      <w:r w:rsidRPr="002C0419">
        <w:rPr>
          <w:bCs/>
          <w:i/>
          <w:iCs/>
          <w:sz w:val="20"/>
          <w:szCs w:val="20"/>
        </w:rPr>
        <w:t xml:space="preserve"> </w:t>
      </w:r>
      <w:r w:rsidRPr="002C0419">
        <w:rPr>
          <w:sz w:val="28"/>
          <w:szCs w:val="28"/>
        </w:rPr>
        <w:t xml:space="preserve">тыс. рублей), однако в сравнении с предыдущим периодом, когда рост недоимки составил </w:t>
      </w:r>
      <w:r w:rsidRPr="002C0419">
        <w:rPr>
          <w:bCs/>
          <w:sz w:val="28"/>
          <w:szCs w:val="28"/>
        </w:rPr>
        <w:t xml:space="preserve">108 209,56 </w:t>
      </w:r>
      <w:r w:rsidRPr="002C0419">
        <w:rPr>
          <w:sz w:val="28"/>
          <w:szCs w:val="28"/>
        </w:rPr>
        <w:t>тыс. рублей имеет место ее</w:t>
      </w:r>
      <w:proofErr w:type="gramEnd"/>
      <w:r w:rsidRPr="002C0419">
        <w:rPr>
          <w:sz w:val="28"/>
          <w:szCs w:val="28"/>
        </w:rPr>
        <w:t xml:space="preserve"> снижение на 32 468,17 тыс. рублей.</w:t>
      </w:r>
    </w:p>
    <w:p w:rsidR="005902D1" w:rsidRDefault="005902D1" w:rsidP="000445B6">
      <w:pPr>
        <w:spacing w:after="120"/>
        <w:ind w:firstLine="539"/>
        <w:jc w:val="both"/>
        <w:rPr>
          <w:sz w:val="28"/>
          <w:szCs w:val="28"/>
        </w:rPr>
      </w:pPr>
      <w:r w:rsidRPr="00691A00">
        <w:rPr>
          <w:sz w:val="28"/>
          <w:szCs w:val="28"/>
        </w:rPr>
        <w:t xml:space="preserve">Сравнительный анализ задолженности в бюджет города </w:t>
      </w:r>
      <w:r>
        <w:rPr>
          <w:sz w:val="28"/>
          <w:szCs w:val="28"/>
        </w:rPr>
        <w:t>представлен в разрезе доходов в нижеследующей таблице: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559"/>
        <w:gridCol w:w="1418"/>
        <w:gridCol w:w="1134"/>
        <w:gridCol w:w="992"/>
      </w:tblGrid>
      <w:tr w:rsidR="005902D1" w:rsidRPr="000445B6" w:rsidTr="000445B6">
        <w:trPr>
          <w:trHeight w:val="315"/>
        </w:trPr>
        <w:tc>
          <w:tcPr>
            <w:tcW w:w="4253" w:type="dxa"/>
            <w:vMerge w:val="restart"/>
            <w:shd w:val="clear" w:color="auto" w:fill="auto"/>
            <w:vAlign w:val="center"/>
            <w:hideMark/>
          </w:tcPr>
          <w:p w:rsidR="005902D1" w:rsidRPr="000445B6" w:rsidRDefault="005902D1" w:rsidP="000445B6">
            <w:pPr>
              <w:jc w:val="center"/>
              <w:rPr>
                <w:bCs/>
                <w:color w:val="000000"/>
                <w:sz w:val="20"/>
                <w:szCs w:val="20"/>
              </w:rPr>
            </w:pPr>
            <w:r w:rsidRPr="000445B6">
              <w:rPr>
                <w:bCs/>
                <w:color w:val="000000"/>
                <w:sz w:val="20"/>
                <w:szCs w:val="20"/>
              </w:rPr>
              <w:t>Наименование доходов</w:t>
            </w:r>
          </w:p>
        </w:tc>
        <w:tc>
          <w:tcPr>
            <w:tcW w:w="1559" w:type="dxa"/>
            <w:vMerge w:val="restart"/>
            <w:shd w:val="clear" w:color="auto" w:fill="auto"/>
            <w:vAlign w:val="center"/>
            <w:hideMark/>
          </w:tcPr>
          <w:p w:rsidR="005902D1" w:rsidRPr="000445B6" w:rsidRDefault="005902D1" w:rsidP="000445B6">
            <w:pPr>
              <w:jc w:val="center"/>
              <w:rPr>
                <w:bCs/>
                <w:color w:val="000000"/>
                <w:sz w:val="20"/>
                <w:szCs w:val="20"/>
              </w:rPr>
            </w:pPr>
            <w:r w:rsidRPr="000445B6">
              <w:rPr>
                <w:bCs/>
                <w:color w:val="000000"/>
                <w:sz w:val="20"/>
                <w:szCs w:val="20"/>
              </w:rPr>
              <w:t>Задолженность на 01.01.2015, тыс. рублей</w:t>
            </w:r>
          </w:p>
        </w:tc>
        <w:tc>
          <w:tcPr>
            <w:tcW w:w="1418" w:type="dxa"/>
            <w:vMerge w:val="restart"/>
            <w:shd w:val="clear" w:color="auto" w:fill="auto"/>
            <w:vAlign w:val="center"/>
            <w:hideMark/>
          </w:tcPr>
          <w:p w:rsidR="005902D1" w:rsidRPr="000445B6" w:rsidRDefault="005902D1" w:rsidP="000445B6">
            <w:pPr>
              <w:jc w:val="center"/>
              <w:rPr>
                <w:bCs/>
                <w:sz w:val="20"/>
                <w:szCs w:val="20"/>
              </w:rPr>
            </w:pPr>
            <w:r w:rsidRPr="000445B6">
              <w:rPr>
                <w:bCs/>
                <w:sz w:val="20"/>
                <w:szCs w:val="20"/>
              </w:rPr>
              <w:t>Задолже</w:t>
            </w:r>
            <w:r w:rsidRPr="000445B6">
              <w:rPr>
                <w:bCs/>
                <w:sz w:val="20"/>
                <w:szCs w:val="20"/>
              </w:rPr>
              <w:t>н</w:t>
            </w:r>
            <w:r w:rsidRPr="000445B6">
              <w:rPr>
                <w:bCs/>
                <w:sz w:val="20"/>
                <w:szCs w:val="20"/>
              </w:rPr>
              <w:t>ность на 01.01.2016, тыс. рублей</w:t>
            </w:r>
          </w:p>
        </w:tc>
        <w:tc>
          <w:tcPr>
            <w:tcW w:w="2126" w:type="dxa"/>
            <w:gridSpan w:val="2"/>
            <w:shd w:val="clear" w:color="auto" w:fill="auto"/>
            <w:vAlign w:val="center"/>
            <w:hideMark/>
          </w:tcPr>
          <w:p w:rsidR="005902D1" w:rsidRPr="000445B6" w:rsidRDefault="005902D1" w:rsidP="000445B6">
            <w:pPr>
              <w:jc w:val="center"/>
              <w:rPr>
                <w:bCs/>
                <w:color w:val="000000"/>
                <w:sz w:val="20"/>
                <w:szCs w:val="20"/>
              </w:rPr>
            </w:pPr>
            <w:r w:rsidRPr="000445B6">
              <w:rPr>
                <w:bCs/>
                <w:color w:val="000000"/>
                <w:sz w:val="20"/>
                <w:szCs w:val="20"/>
              </w:rPr>
              <w:t>Прирост (снижение)</w:t>
            </w:r>
          </w:p>
        </w:tc>
      </w:tr>
      <w:tr w:rsidR="005902D1" w:rsidRPr="000445B6" w:rsidTr="000445B6">
        <w:trPr>
          <w:trHeight w:val="60"/>
        </w:trPr>
        <w:tc>
          <w:tcPr>
            <w:tcW w:w="4253" w:type="dxa"/>
            <w:vMerge/>
            <w:vAlign w:val="center"/>
            <w:hideMark/>
          </w:tcPr>
          <w:p w:rsidR="005902D1" w:rsidRPr="000445B6" w:rsidRDefault="005902D1" w:rsidP="000445B6">
            <w:pPr>
              <w:jc w:val="center"/>
              <w:rPr>
                <w:bCs/>
                <w:color w:val="000000"/>
                <w:sz w:val="20"/>
                <w:szCs w:val="20"/>
              </w:rPr>
            </w:pPr>
          </w:p>
        </w:tc>
        <w:tc>
          <w:tcPr>
            <w:tcW w:w="1559" w:type="dxa"/>
            <w:vMerge/>
            <w:vAlign w:val="center"/>
            <w:hideMark/>
          </w:tcPr>
          <w:p w:rsidR="005902D1" w:rsidRPr="000445B6" w:rsidRDefault="005902D1" w:rsidP="000445B6">
            <w:pPr>
              <w:jc w:val="center"/>
              <w:rPr>
                <w:bCs/>
                <w:color w:val="000000"/>
                <w:sz w:val="20"/>
                <w:szCs w:val="20"/>
              </w:rPr>
            </w:pPr>
          </w:p>
        </w:tc>
        <w:tc>
          <w:tcPr>
            <w:tcW w:w="1418" w:type="dxa"/>
            <w:vMerge/>
            <w:vAlign w:val="center"/>
            <w:hideMark/>
          </w:tcPr>
          <w:p w:rsidR="005902D1" w:rsidRPr="000445B6" w:rsidRDefault="005902D1" w:rsidP="000445B6">
            <w:pPr>
              <w:jc w:val="center"/>
              <w:rPr>
                <w:bCs/>
                <w:sz w:val="20"/>
                <w:szCs w:val="20"/>
              </w:rPr>
            </w:pPr>
          </w:p>
        </w:tc>
        <w:tc>
          <w:tcPr>
            <w:tcW w:w="1134" w:type="dxa"/>
            <w:shd w:val="clear" w:color="auto" w:fill="auto"/>
            <w:vAlign w:val="center"/>
            <w:hideMark/>
          </w:tcPr>
          <w:p w:rsidR="005902D1" w:rsidRPr="000445B6" w:rsidRDefault="005902D1" w:rsidP="000445B6">
            <w:pPr>
              <w:jc w:val="center"/>
              <w:rPr>
                <w:bCs/>
                <w:color w:val="000000"/>
                <w:sz w:val="20"/>
                <w:szCs w:val="20"/>
              </w:rPr>
            </w:pPr>
            <w:r w:rsidRPr="000445B6">
              <w:rPr>
                <w:bCs/>
                <w:color w:val="000000"/>
                <w:sz w:val="20"/>
                <w:szCs w:val="20"/>
              </w:rPr>
              <w:t>тыс. ру</w:t>
            </w:r>
            <w:r w:rsidRPr="000445B6">
              <w:rPr>
                <w:bCs/>
                <w:color w:val="000000"/>
                <w:sz w:val="20"/>
                <w:szCs w:val="20"/>
              </w:rPr>
              <w:t>б</w:t>
            </w:r>
            <w:r w:rsidRPr="000445B6">
              <w:rPr>
                <w:bCs/>
                <w:color w:val="000000"/>
                <w:sz w:val="20"/>
                <w:szCs w:val="20"/>
              </w:rPr>
              <w:t>лей</w:t>
            </w:r>
          </w:p>
        </w:tc>
        <w:tc>
          <w:tcPr>
            <w:tcW w:w="992" w:type="dxa"/>
            <w:shd w:val="clear" w:color="auto" w:fill="auto"/>
            <w:vAlign w:val="center"/>
            <w:hideMark/>
          </w:tcPr>
          <w:p w:rsidR="005902D1" w:rsidRPr="000445B6" w:rsidRDefault="005902D1" w:rsidP="000445B6">
            <w:pPr>
              <w:jc w:val="center"/>
              <w:rPr>
                <w:bCs/>
                <w:color w:val="000000"/>
                <w:sz w:val="20"/>
                <w:szCs w:val="20"/>
              </w:rPr>
            </w:pPr>
            <w:r w:rsidRPr="000445B6">
              <w:rPr>
                <w:bCs/>
                <w:color w:val="000000"/>
                <w:sz w:val="20"/>
                <w:szCs w:val="20"/>
              </w:rPr>
              <w:t>%</w:t>
            </w:r>
          </w:p>
        </w:tc>
      </w:tr>
      <w:tr w:rsidR="005902D1" w:rsidRPr="000445B6" w:rsidTr="000445B6">
        <w:trPr>
          <w:trHeight w:val="60"/>
        </w:trPr>
        <w:tc>
          <w:tcPr>
            <w:tcW w:w="4253" w:type="dxa"/>
            <w:shd w:val="clear" w:color="auto" w:fill="auto"/>
            <w:vAlign w:val="bottom"/>
            <w:hideMark/>
          </w:tcPr>
          <w:p w:rsidR="005902D1" w:rsidRPr="000445B6" w:rsidRDefault="005902D1" w:rsidP="00155100">
            <w:pPr>
              <w:jc w:val="center"/>
              <w:rPr>
                <w:color w:val="000000"/>
                <w:sz w:val="20"/>
                <w:szCs w:val="20"/>
              </w:rPr>
            </w:pPr>
            <w:r w:rsidRPr="000445B6">
              <w:rPr>
                <w:color w:val="000000"/>
                <w:sz w:val="20"/>
                <w:szCs w:val="20"/>
              </w:rPr>
              <w:t>1</w:t>
            </w:r>
          </w:p>
        </w:tc>
        <w:tc>
          <w:tcPr>
            <w:tcW w:w="1559" w:type="dxa"/>
            <w:shd w:val="clear" w:color="auto" w:fill="auto"/>
            <w:vAlign w:val="bottom"/>
            <w:hideMark/>
          </w:tcPr>
          <w:p w:rsidR="005902D1" w:rsidRPr="000445B6" w:rsidRDefault="000445B6" w:rsidP="00155100">
            <w:pPr>
              <w:jc w:val="center"/>
              <w:rPr>
                <w:color w:val="000000"/>
                <w:sz w:val="20"/>
                <w:szCs w:val="20"/>
              </w:rPr>
            </w:pPr>
            <w:r>
              <w:rPr>
                <w:color w:val="000000"/>
                <w:sz w:val="20"/>
                <w:szCs w:val="20"/>
              </w:rPr>
              <w:t>2</w:t>
            </w:r>
          </w:p>
        </w:tc>
        <w:tc>
          <w:tcPr>
            <w:tcW w:w="1418" w:type="dxa"/>
            <w:shd w:val="clear" w:color="auto" w:fill="auto"/>
            <w:vAlign w:val="bottom"/>
            <w:hideMark/>
          </w:tcPr>
          <w:p w:rsidR="005902D1" w:rsidRPr="000445B6" w:rsidRDefault="005902D1" w:rsidP="00155100">
            <w:pPr>
              <w:jc w:val="center"/>
              <w:rPr>
                <w:sz w:val="20"/>
                <w:szCs w:val="20"/>
              </w:rPr>
            </w:pPr>
            <w:r w:rsidRPr="000445B6">
              <w:rPr>
                <w:sz w:val="20"/>
                <w:szCs w:val="20"/>
              </w:rPr>
              <w:t>3</w:t>
            </w:r>
          </w:p>
        </w:tc>
        <w:tc>
          <w:tcPr>
            <w:tcW w:w="1134" w:type="dxa"/>
            <w:shd w:val="clear" w:color="auto" w:fill="auto"/>
            <w:vAlign w:val="bottom"/>
            <w:hideMark/>
          </w:tcPr>
          <w:p w:rsidR="005902D1" w:rsidRPr="000445B6" w:rsidRDefault="005902D1" w:rsidP="00155100">
            <w:pPr>
              <w:jc w:val="center"/>
              <w:rPr>
                <w:color w:val="000000"/>
                <w:sz w:val="20"/>
                <w:szCs w:val="20"/>
              </w:rPr>
            </w:pPr>
            <w:r w:rsidRPr="000445B6">
              <w:rPr>
                <w:color w:val="000000"/>
                <w:sz w:val="20"/>
                <w:szCs w:val="20"/>
              </w:rPr>
              <w:t>4</w:t>
            </w:r>
          </w:p>
        </w:tc>
        <w:tc>
          <w:tcPr>
            <w:tcW w:w="992" w:type="dxa"/>
            <w:shd w:val="clear" w:color="auto" w:fill="auto"/>
            <w:vAlign w:val="bottom"/>
            <w:hideMark/>
          </w:tcPr>
          <w:p w:rsidR="005902D1" w:rsidRPr="000445B6" w:rsidRDefault="005902D1" w:rsidP="00155100">
            <w:pPr>
              <w:jc w:val="center"/>
              <w:rPr>
                <w:color w:val="000000"/>
                <w:sz w:val="20"/>
                <w:szCs w:val="20"/>
              </w:rPr>
            </w:pPr>
            <w:r w:rsidRPr="000445B6">
              <w:rPr>
                <w:color w:val="000000"/>
                <w:sz w:val="20"/>
                <w:szCs w:val="20"/>
              </w:rPr>
              <w:t>5</w:t>
            </w:r>
          </w:p>
        </w:tc>
      </w:tr>
      <w:tr w:rsidR="005902D1" w:rsidRPr="000445B6" w:rsidTr="000445B6">
        <w:trPr>
          <w:trHeight w:val="60"/>
        </w:trPr>
        <w:tc>
          <w:tcPr>
            <w:tcW w:w="4253" w:type="dxa"/>
            <w:shd w:val="clear" w:color="auto" w:fill="auto"/>
            <w:vAlign w:val="bottom"/>
            <w:hideMark/>
          </w:tcPr>
          <w:p w:rsidR="005902D1" w:rsidRPr="000445B6" w:rsidRDefault="005902D1" w:rsidP="00155100">
            <w:pPr>
              <w:jc w:val="center"/>
              <w:rPr>
                <w:bCs/>
                <w:i/>
                <w:iCs/>
                <w:color w:val="000000"/>
                <w:sz w:val="20"/>
                <w:szCs w:val="20"/>
              </w:rPr>
            </w:pPr>
            <w:r w:rsidRPr="000445B6">
              <w:rPr>
                <w:bCs/>
                <w:i/>
                <w:iCs/>
                <w:color w:val="000000"/>
                <w:sz w:val="20"/>
                <w:szCs w:val="20"/>
              </w:rPr>
              <w:t>Всего по налоговым и неналоговым доходам</w:t>
            </w:r>
          </w:p>
        </w:tc>
        <w:tc>
          <w:tcPr>
            <w:tcW w:w="1559" w:type="dxa"/>
            <w:shd w:val="clear" w:color="auto" w:fill="auto"/>
            <w:vAlign w:val="bottom"/>
            <w:hideMark/>
          </w:tcPr>
          <w:p w:rsidR="005902D1" w:rsidRPr="000445B6" w:rsidRDefault="005902D1" w:rsidP="00155100">
            <w:pPr>
              <w:jc w:val="right"/>
              <w:rPr>
                <w:bCs/>
                <w:i/>
                <w:iCs/>
                <w:sz w:val="20"/>
                <w:szCs w:val="20"/>
              </w:rPr>
            </w:pPr>
            <w:r w:rsidRPr="000445B6">
              <w:rPr>
                <w:bCs/>
                <w:i/>
                <w:iCs/>
                <w:sz w:val="20"/>
                <w:szCs w:val="20"/>
              </w:rPr>
              <w:t>776 785,00</w:t>
            </w:r>
          </w:p>
        </w:tc>
        <w:tc>
          <w:tcPr>
            <w:tcW w:w="1418" w:type="dxa"/>
            <w:shd w:val="clear" w:color="auto" w:fill="auto"/>
            <w:vAlign w:val="bottom"/>
            <w:hideMark/>
          </w:tcPr>
          <w:p w:rsidR="005902D1" w:rsidRPr="000445B6" w:rsidRDefault="005902D1" w:rsidP="00155100">
            <w:pPr>
              <w:jc w:val="right"/>
              <w:rPr>
                <w:bCs/>
                <w:i/>
                <w:iCs/>
                <w:sz w:val="20"/>
                <w:szCs w:val="20"/>
              </w:rPr>
            </w:pPr>
            <w:r w:rsidRPr="000445B6">
              <w:rPr>
                <w:bCs/>
                <w:i/>
                <w:iCs/>
                <w:sz w:val="20"/>
                <w:szCs w:val="20"/>
              </w:rPr>
              <w:t>852 526,39</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75 741,39</w:t>
            </w:r>
          </w:p>
        </w:tc>
        <w:tc>
          <w:tcPr>
            <w:tcW w:w="992" w:type="dxa"/>
            <w:shd w:val="clear" w:color="auto" w:fill="auto"/>
            <w:vAlign w:val="bottom"/>
            <w:hideMark/>
          </w:tcPr>
          <w:p w:rsidR="005902D1" w:rsidRPr="000445B6" w:rsidRDefault="005902D1" w:rsidP="00C808A7">
            <w:pPr>
              <w:jc w:val="right"/>
              <w:rPr>
                <w:bCs/>
                <w:sz w:val="20"/>
                <w:szCs w:val="20"/>
              </w:rPr>
            </w:pPr>
            <w:r w:rsidRPr="000445B6">
              <w:rPr>
                <w:bCs/>
                <w:sz w:val="20"/>
                <w:szCs w:val="20"/>
              </w:rPr>
              <w:t>9,</w:t>
            </w:r>
            <w:r w:rsidR="00C808A7">
              <w:rPr>
                <w:bCs/>
                <w:sz w:val="20"/>
                <w:szCs w:val="20"/>
              </w:rPr>
              <w:t>8</w:t>
            </w:r>
          </w:p>
        </w:tc>
      </w:tr>
      <w:tr w:rsidR="005902D1" w:rsidRPr="000445B6" w:rsidTr="000445B6">
        <w:trPr>
          <w:trHeight w:val="60"/>
        </w:trPr>
        <w:tc>
          <w:tcPr>
            <w:tcW w:w="4253" w:type="dxa"/>
            <w:shd w:val="clear" w:color="auto" w:fill="auto"/>
            <w:vAlign w:val="bottom"/>
            <w:hideMark/>
          </w:tcPr>
          <w:p w:rsidR="005902D1" w:rsidRPr="000445B6" w:rsidRDefault="005902D1" w:rsidP="00155100">
            <w:pPr>
              <w:jc w:val="both"/>
              <w:rPr>
                <w:bCs/>
                <w:color w:val="000000"/>
                <w:sz w:val="20"/>
                <w:szCs w:val="20"/>
              </w:rPr>
            </w:pPr>
            <w:r w:rsidRPr="000445B6">
              <w:rPr>
                <w:bCs/>
                <w:color w:val="000000"/>
                <w:sz w:val="20"/>
                <w:szCs w:val="20"/>
              </w:rPr>
              <w:t>Налоговые доходы</w:t>
            </w:r>
          </w:p>
        </w:tc>
        <w:tc>
          <w:tcPr>
            <w:tcW w:w="1559" w:type="dxa"/>
            <w:shd w:val="clear" w:color="auto" w:fill="auto"/>
            <w:vAlign w:val="bottom"/>
            <w:hideMark/>
          </w:tcPr>
          <w:p w:rsidR="005902D1" w:rsidRPr="000445B6" w:rsidRDefault="005902D1" w:rsidP="00155100">
            <w:pPr>
              <w:jc w:val="right"/>
              <w:rPr>
                <w:bCs/>
                <w:color w:val="000000"/>
                <w:sz w:val="20"/>
                <w:szCs w:val="20"/>
              </w:rPr>
            </w:pPr>
            <w:r w:rsidRPr="000445B6">
              <w:rPr>
                <w:bCs/>
                <w:color w:val="000000"/>
                <w:sz w:val="20"/>
                <w:szCs w:val="20"/>
              </w:rPr>
              <w:t>338 813,50</w:t>
            </w:r>
          </w:p>
        </w:tc>
        <w:tc>
          <w:tcPr>
            <w:tcW w:w="1418" w:type="dxa"/>
            <w:shd w:val="clear" w:color="auto" w:fill="auto"/>
            <w:vAlign w:val="bottom"/>
            <w:hideMark/>
          </w:tcPr>
          <w:p w:rsidR="005902D1" w:rsidRPr="000445B6" w:rsidRDefault="005902D1" w:rsidP="00155100">
            <w:pPr>
              <w:jc w:val="right"/>
              <w:rPr>
                <w:bCs/>
                <w:sz w:val="20"/>
                <w:szCs w:val="20"/>
              </w:rPr>
            </w:pPr>
            <w:r w:rsidRPr="000445B6">
              <w:rPr>
                <w:bCs/>
                <w:sz w:val="20"/>
                <w:szCs w:val="20"/>
              </w:rPr>
              <w:t>359 782,80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20 969,30</w:t>
            </w:r>
          </w:p>
        </w:tc>
        <w:tc>
          <w:tcPr>
            <w:tcW w:w="992" w:type="dxa"/>
            <w:shd w:val="clear" w:color="auto" w:fill="auto"/>
            <w:vAlign w:val="bottom"/>
            <w:hideMark/>
          </w:tcPr>
          <w:p w:rsidR="005902D1" w:rsidRPr="000445B6" w:rsidRDefault="005902D1" w:rsidP="00C808A7">
            <w:pPr>
              <w:jc w:val="right"/>
              <w:rPr>
                <w:bCs/>
                <w:sz w:val="20"/>
                <w:szCs w:val="20"/>
              </w:rPr>
            </w:pPr>
            <w:r w:rsidRPr="000445B6">
              <w:rPr>
                <w:bCs/>
                <w:sz w:val="20"/>
                <w:szCs w:val="20"/>
              </w:rPr>
              <w:t>6,</w:t>
            </w:r>
            <w:r w:rsidR="00C808A7">
              <w:rPr>
                <w:bCs/>
                <w:sz w:val="20"/>
                <w:szCs w:val="20"/>
              </w:rPr>
              <w:t>2</w:t>
            </w:r>
          </w:p>
        </w:tc>
      </w:tr>
      <w:tr w:rsidR="005902D1" w:rsidRPr="000445B6" w:rsidTr="000445B6">
        <w:trPr>
          <w:trHeight w:val="60"/>
        </w:trPr>
        <w:tc>
          <w:tcPr>
            <w:tcW w:w="4253" w:type="dxa"/>
            <w:shd w:val="clear" w:color="auto" w:fill="auto"/>
            <w:vAlign w:val="bottom"/>
            <w:hideMark/>
          </w:tcPr>
          <w:p w:rsidR="005902D1" w:rsidRPr="000445B6" w:rsidRDefault="005902D1" w:rsidP="00155100">
            <w:pPr>
              <w:jc w:val="both"/>
              <w:rPr>
                <w:color w:val="000000"/>
                <w:sz w:val="20"/>
                <w:szCs w:val="20"/>
              </w:rPr>
            </w:pPr>
            <w:r w:rsidRPr="000445B6">
              <w:rPr>
                <w:color w:val="000000"/>
                <w:sz w:val="20"/>
                <w:szCs w:val="20"/>
              </w:rPr>
              <w:t>- налог на доходы физических лиц</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167 893,80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172 533,80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4 640,00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2,</w:t>
            </w:r>
            <w:r w:rsidR="00C808A7">
              <w:rPr>
                <w:bCs/>
                <w:sz w:val="20"/>
                <w:szCs w:val="20"/>
              </w:rPr>
              <w:t>8</w:t>
            </w:r>
          </w:p>
        </w:tc>
      </w:tr>
      <w:tr w:rsidR="005902D1" w:rsidRPr="000445B6" w:rsidTr="000445B6">
        <w:trPr>
          <w:trHeight w:val="406"/>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w:t>
            </w:r>
            <w:proofErr w:type="gramStart"/>
            <w:r w:rsidRPr="000445B6">
              <w:rPr>
                <w:color w:val="000000"/>
                <w:sz w:val="20"/>
                <w:szCs w:val="20"/>
              </w:rPr>
              <w:t>налог</w:t>
            </w:r>
            <w:proofErr w:type="gramEnd"/>
            <w:r w:rsidRPr="000445B6">
              <w:rPr>
                <w:color w:val="000000"/>
                <w:sz w:val="20"/>
                <w:szCs w:val="20"/>
              </w:rPr>
              <w:t xml:space="preserve"> взимаемый в связи с применением упрощенной системы налогообложения</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28 258,90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28 539,90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281,00</w:t>
            </w:r>
          </w:p>
        </w:tc>
        <w:tc>
          <w:tcPr>
            <w:tcW w:w="992" w:type="dxa"/>
            <w:shd w:val="clear" w:color="auto" w:fill="auto"/>
            <w:vAlign w:val="bottom"/>
            <w:hideMark/>
          </w:tcPr>
          <w:p w:rsidR="005902D1" w:rsidRPr="000445B6" w:rsidRDefault="00C808A7" w:rsidP="00C808A7">
            <w:pPr>
              <w:jc w:val="right"/>
              <w:rPr>
                <w:bCs/>
                <w:sz w:val="20"/>
                <w:szCs w:val="20"/>
              </w:rPr>
            </w:pPr>
            <w:r>
              <w:rPr>
                <w:bCs/>
                <w:sz w:val="20"/>
                <w:szCs w:val="20"/>
              </w:rPr>
              <w:t>1,</w:t>
            </w:r>
            <w:r w:rsidR="005902D1" w:rsidRPr="000445B6">
              <w:rPr>
                <w:bCs/>
                <w:sz w:val="20"/>
                <w:szCs w:val="20"/>
              </w:rPr>
              <w:t>0</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 единый налог на вмененный доход</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49 967,80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49 832,10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-135,70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-0,</w:t>
            </w:r>
            <w:r w:rsidR="00C808A7">
              <w:rPr>
                <w:bCs/>
                <w:sz w:val="20"/>
                <w:szCs w:val="20"/>
              </w:rPr>
              <w:t>3</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патент</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830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4482</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3 652,00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440,0</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налог на имущество физических лиц</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72 877,00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80 626,00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7 749,00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10,6</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 транспортный налог</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0,00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 </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 земельный налог</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10 103,00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14 004,00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3 901,00</w:t>
            </w:r>
          </w:p>
        </w:tc>
        <w:tc>
          <w:tcPr>
            <w:tcW w:w="992" w:type="dxa"/>
            <w:shd w:val="clear" w:color="auto" w:fill="auto"/>
            <w:vAlign w:val="bottom"/>
            <w:hideMark/>
          </w:tcPr>
          <w:p w:rsidR="005902D1" w:rsidRPr="000445B6" w:rsidRDefault="005902D1" w:rsidP="00C808A7">
            <w:pPr>
              <w:jc w:val="right"/>
              <w:rPr>
                <w:bCs/>
                <w:sz w:val="20"/>
                <w:szCs w:val="20"/>
              </w:rPr>
            </w:pPr>
            <w:r w:rsidRPr="000445B6">
              <w:rPr>
                <w:bCs/>
                <w:sz w:val="20"/>
                <w:szCs w:val="20"/>
              </w:rPr>
              <w:t>38,6</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сельскохозяйственный налог</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7</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1</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-6,00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-85,7</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-налог на рекламу</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0,00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 </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-налог на содержание милиции</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0,00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 </w:t>
            </w:r>
          </w:p>
        </w:tc>
      </w:tr>
      <w:tr w:rsidR="005902D1" w:rsidRPr="000445B6" w:rsidTr="000445B6">
        <w:trPr>
          <w:trHeight w:val="60"/>
        </w:trPr>
        <w:tc>
          <w:tcPr>
            <w:tcW w:w="4253" w:type="dxa"/>
            <w:shd w:val="clear" w:color="000000" w:fill="FFFFFF"/>
            <w:vAlign w:val="bottom"/>
            <w:hideMark/>
          </w:tcPr>
          <w:p w:rsidR="005902D1" w:rsidRPr="000445B6" w:rsidRDefault="005902D1" w:rsidP="00155100">
            <w:pPr>
              <w:jc w:val="both"/>
              <w:rPr>
                <w:color w:val="000000"/>
                <w:sz w:val="20"/>
                <w:szCs w:val="20"/>
              </w:rPr>
            </w:pPr>
            <w:r w:rsidRPr="000445B6">
              <w:rPr>
                <w:color w:val="000000"/>
                <w:sz w:val="20"/>
                <w:szCs w:val="20"/>
              </w:rPr>
              <w:t>-прочие местные налоги</w:t>
            </w:r>
          </w:p>
        </w:tc>
        <w:tc>
          <w:tcPr>
            <w:tcW w:w="1559" w:type="dxa"/>
            <w:shd w:val="clear" w:color="000000" w:fill="FFFFFF"/>
            <w:vAlign w:val="bottom"/>
            <w:hideMark/>
          </w:tcPr>
          <w:p w:rsidR="005902D1" w:rsidRPr="000445B6" w:rsidRDefault="005902D1" w:rsidP="00155100">
            <w:pPr>
              <w:jc w:val="right"/>
              <w:rPr>
                <w:color w:val="000000"/>
                <w:sz w:val="20"/>
                <w:szCs w:val="20"/>
              </w:rPr>
            </w:pPr>
            <w:r w:rsidRPr="000445B6">
              <w:rPr>
                <w:color w:val="000000"/>
                <w:sz w:val="20"/>
                <w:szCs w:val="20"/>
              </w:rPr>
              <w:t>35</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13</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-22,00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-62,</w:t>
            </w:r>
            <w:r w:rsidR="00C808A7">
              <w:rPr>
                <w:bCs/>
                <w:sz w:val="20"/>
                <w:szCs w:val="20"/>
              </w:rPr>
              <w:t>9</w:t>
            </w:r>
          </w:p>
        </w:tc>
      </w:tr>
      <w:tr w:rsidR="005902D1" w:rsidRPr="000445B6" w:rsidTr="000445B6">
        <w:trPr>
          <w:trHeight w:val="60"/>
        </w:trPr>
        <w:tc>
          <w:tcPr>
            <w:tcW w:w="4253" w:type="dxa"/>
            <w:shd w:val="clear" w:color="auto" w:fill="auto"/>
            <w:vAlign w:val="bottom"/>
            <w:hideMark/>
          </w:tcPr>
          <w:p w:rsidR="005902D1" w:rsidRPr="000445B6" w:rsidRDefault="005902D1" w:rsidP="00155100">
            <w:pPr>
              <w:rPr>
                <w:color w:val="000000"/>
                <w:sz w:val="20"/>
                <w:szCs w:val="20"/>
              </w:rPr>
            </w:pPr>
            <w:r w:rsidRPr="000445B6">
              <w:rPr>
                <w:color w:val="000000"/>
                <w:sz w:val="20"/>
                <w:szCs w:val="20"/>
              </w:rPr>
              <w:t>Платежи за добычу природных ископаемых</w:t>
            </w:r>
          </w:p>
        </w:tc>
        <w:tc>
          <w:tcPr>
            <w:tcW w:w="1559" w:type="dxa"/>
            <w:shd w:val="clear" w:color="000000" w:fill="FFFFFF"/>
            <w:vAlign w:val="bottom"/>
            <w:hideMark/>
          </w:tcPr>
          <w:p w:rsidR="005902D1" w:rsidRPr="000445B6" w:rsidRDefault="005902D1" w:rsidP="00155100">
            <w:pPr>
              <w:jc w:val="right"/>
              <w:rPr>
                <w:sz w:val="20"/>
                <w:szCs w:val="20"/>
              </w:rPr>
            </w:pPr>
            <w:r w:rsidRPr="000445B6">
              <w:rPr>
                <w:sz w:val="20"/>
                <w:szCs w:val="20"/>
              </w:rPr>
              <w:t>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31</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31,00</w:t>
            </w:r>
          </w:p>
        </w:tc>
        <w:tc>
          <w:tcPr>
            <w:tcW w:w="992" w:type="dxa"/>
            <w:shd w:val="clear" w:color="auto" w:fill="auto"/>
            <w:vAlign w:val="bottom"/>
            <w:hideMark/>
          </w:tcPr>
          <w:p w:rsidR="005902D1" w:rsidRPr="000445B6" w:rsidRDefault="005902D1" w:rsidP="00C808A7">
            <w:pPr>
              <w:jc w:val="right"/>
              <w:rPr>
                <w:bCs/>
                <w:sz w:val="20"/>
                <w:szCs w:val="20"/>
              </w:rPr>
            </w:pPr>
            <w:r w:rsidRPr="000445B6">
              <w:rPr>
                <w:bCs/>
                <w:sz w:val="20"/>
                <w:szCs w:val="20"/>
              </w:rPr>
              <w:t>1,0</w:t>
            </w:r>
          </w:p>
        </w:tc>
      </w:tr>
      <w:tr w:rsidR="005902D1" w:rsidRPr="000445B6" w:rsidTr="000445B6">
        <w:trPr>
          <w:trHeight w:val="60"/>
        </w:trPr>
        <w:tc>
          <w:tcPr>
            <w:tcW w:w="4253" w:type="dxa"/>
            <w:shd w:val="clear" w:color="auto" w:fill="auto"/>
            <w:vAlign w:val="bottom"/>
            <w:hideMark/>
          </w:tcPr>
          <w:p w:rsidR="005902D1" w:rsidRPr="000445B6" w:rsidRDefault="005902D1" w:rsidP="00155100">
            <w:pPr>
              <w:rPr>
                <w:sz w:val="20"/>
                <w:szCs w:val="20"/>
              </w:rPr>
            </w:pPr>
            <w:r w:rsidRPr="000445B6">
              <w:rPr>
                <w:sz w:val="20"/>
                <w:szCs w:val="20"/>
              </w:rPr>
              <w:t xml:space="preserve"> - прочие штрафы по КБК</w:t>
            </w:r>
          </w:p>
        </w:tc>
        <w:tc>
          <w:tcPr>
            <w:tcW w:w="1559" w:type="dxa"/>
            <w:shd w:val="clear" w:color="000000" w:fill="FFFFFF"/>
            <w:vAlign w:val="bottom"/>
            <w:hideMark/>
          </w:tcPr>
          <w:p w:rsidR="005902D1" w:rsidRPr="000445B6" w:rsidRDefault="005902D1" w:rsidP="00155100">
            <w:pPr>
              <w:jc w:val="right"/>
              <w:rPr>
                <w:sz w:val="20"/>
                <w:szCs w:val="20"/>
              </w:rPr>
            </w:pPr>
            <w:r w:rsidRPr="000445B6">
              <w:rPr>
                <w:sz w:val="20"/>
                <w:szCs w:val="20"/>
              </w:rPr>
              <w:t>8 841,00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9 720,00</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879,00</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9,9</w:t>
            </w:r>
          </w:p>
        </w:tc>
      </w:tr>
      <w:tr w:rsidR="005902D1" w:rsidRPr="000445B6" w:rsidTr="000445B6">
        <w:trPr>
          <w:trHeight w:val="60"/>
        </w:trPr>
        <w:tc>
          <w:tcPr>
            <w:tcW w:w="4253" w:type="dxa"/>
            <w:shd w:val="clear" w:color="auto" w:fill="auto"/>
            <w:vAlign w:val="bottom"/>
            <w:hideMark/>
          </w:tcPr>
          <w:p w:rsidR="005902D1" w:rsidRPr="000445B6" w:rsidRDefault="005902D1" w:rsidP="00155100">
            <w:pPr>
              <w:jc w:val="both"/>
              <w:rPr>
                <w:bCs/>
                <w:color w:val="000000"/>
                <w:sz w:val="20"/>
                <w:szCs w:val="20"/>
              </w:rPr>
            </w:pPr>
            <w:r w:rsidRPr="000445B6">
              <w:rPr>
                <w:bCs/>
                <w:color w:val="000000"/>
                <w:sz w:val="20"/>
                <w:szCs w:val="20"/>
              </w:rPr>
              <w:t>Неналоговые доходы</w:t>
            </w:r>
          </w:p>
        </w:tc>
        <w:tc>
          <w:tcPr>
            <w:tcW w:w="1559" w:type="dxa"/>
            <w:shd w:val="clear" w:color="000000" w:fill="FFFFFF"/>
            <w:vAlign w:val="bottom"/>
            <w:hideMark/>
          </w:tcPr>
          <w:p w:rsidR="005902D1" w:rsidRPr="000445B6" w:rsidRDefault="005902D1" w:rsidP="00155100">
            <w:pPr>
              <w:jc w:val="right"/>
              <w:rPr>
                <w:bCs/>
                <w:sz w:val="20"/>
                <w:szCs w:val="20"/>
              </w:rPr>
            </w:pPr>
            <w:r w:rsidRPr="000445B6">
              <w:rPr>
                <w:bCs/>
                <w:sz w:val="20"/>
                <w:szCs w:val="20"/>
              </w:rPr>
              <w:t>437 971,50</w:t>
            </w:r>
          </w:p>
        </w:tc>
        <w:tc>
          <w:tcPr>
            <w:tcW w:w="1418" w:type="dxa"/>
            <w:shd w:val="clear" w:color="000000" w:fill="FFFFFF"/>
            <w:vAlign w:val="bottom"/>
            <w:hideMark/>
          </w:tcPr>
          <w:p w:rsidR="005902D1" w:rsidRPr="000445B6" w:rsidRDefault="005902D1" w:rsidP="00155100">
            <w:pPr>
              <w:jc w:val="right"/>
              <w:rPr>
                <w:bCs/>
                <w:sz w:val="20"/>
                <w:szCs w:val="20"/>
              </w:rPr>
            </w:pPr>
            <w:r w:rsidRPr="000445B6">
              <w:rPr>
                <w:bCs/>
                <w:sz w:val="20"/>
                <w:szCs w:val="20"/>
              </w:rPr>
              <w:t>492 743,59</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54 772,09</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12,5</w:t>
            </w:r>
          </w:p>
        </w:tc>
      </w:tr>
      <w:tr w:rsidR="005902D1" w:rsidRPr="000445B6" w:rsidTr="000445B6">
        <w:trPr>
          <w:trHeight w:val="483"/>
        </w:trPr>
        <w:tc>
          <w:tcPr>
            <w:tcW w:w="4253" w:type="dxa"/>
            <w:shd w:val="clear" w:color="auto" w:fill="auto"/>
            <w:vAlign w:val="bottom"/>
            <w:hideMark/>
          </w:tcPr>
          <w:p w:rsidR="005902D1" w:rsidRPr="000445B6" w:rsidRDefault="005902D1" w:rsidP="00155100">
            <w:pPr>
              <w:jc w:val="both"/>
              <w:rPr>
                <w:color w:val="000000"/>
                <w:sz w:val="20"/>
                <w:szCs w:val="20"/>
              </w:rPr>
            </w:pPr>
            <w:r w:rsidRPr="000445B6">
              <w:rPr>
                <w:color w:val="000000"/>
                <w:sz w:val="20"/>
                <w:szCs w:val="20"/>
              </w:rPr>
              <w:t>арендная плата за имущество, земельные участки и др. по действующим договорам</w:t>
            </w:r>
          </w:p>
        </w:tc>
        <w:tc>
          <w:tcPr>
            <w:tcW w:w="1559" w:type="dxa"/>
            <w:shd w:val="clear" w:color="000000" w:fill="FFFFFF"/>
            <w:vAlign w:val="bottom"/>
            <w:hideMark/>
          </w:tcPr>
          <w:p w:rsidR="005902D1" w:rsidRPr="000445B6" w:rsidRDefault="005902D1" w:rsidP="00155100">
            <w:pPr>
              <w:jc w:val="right"/>
              <w:rPr>
                <w:sz w:val="20"/>
                <w:szCs w:val="20"/>
              </w:rPr>
            </w:pPr>
            <w:r w:rsidRPr="000445B6">
              <w:rPr>
                <w:sz w:val="20"/>
                <w:szCs w:val="20"/>
              </w:rPr>
              <w:t>421 364,90</w:t>
            </w:r>
          </w:p>
        </w:tc>
        <w:tc>
          <w:tcPr>
            <w:tcW w:w="1418" w:type="dxa"/>
            <w:shd w:val="clear" w:color="000000" w:fill="FFFFFF"/>
            <w:vAlign w:val="bottom"/>
            <w:hideMark/>
          </w:tcPr>
          <w:p w:rsidR="005902D1" w:rsidRPr="000445B6" w:rsidRDefault="005902D1" w:rsidP="00155100">
            <w:pPr>
              <w:jc w:val="right"/>
              <w:rPr>
                <w:sz w:val="20"/>
                <w:szCs w:val="20"/>
              </w:rPr>
            </w:pPr>
            <w:r w:rsidRPr="000445B6">
              <w:rPr>
                <w:sz w:val="20"/>
                <w:szCs w:val="20"/>
              </w:rPr>
              <w:t>479 556,16</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58 191,26</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13,8</w:t>
            </w:r>
          </w:p>
        </w:tc>
      </w:tr>
      <w:tr w:rsidR="005902D1" w:rsidRPr="000445B6" w:rsidTr="000445B6">
        <w:trPr>
          <w:trHeight w:val="391"/>
        </w:trPr>
        <w:tc>
          <w:tcPr>
            <w:tcW w:w="4253" w:type="dxa"/>
            <w:shd w:val="clear" w:color="auto" w:fill="auto"/>
            <w:hideMark/>
          </w:tcPr>
          <w:p w:rsidR="005902D1" w:rsidRPr="000445B6" w:rsidRDefault="005902D1" w:rsidP="00155100">
            <w:pPr>
              <w:jc w:val="both"/>
              <w:rPr>
                <w:sz w:val="20"/>
                <w:szCs w:val="20"/>
              </w:rPr>
            </w:pPr>
            <w:r w:rsidRPr="000445B6">
              <w:rPr>
                <w:sz w:val="20"/>
                <w:szCs w:val="20"/>
              </w:rPr>
              <w:t>задолженность без договоров (иная), по пр</w:t>
            </w:r>
            <w:r w:rsidRPr="000445B6">
              <w:rPr>
                <w:sz w:val="20"/>
                <w:szCs w:val="20"/>
              </w:rPr>
              <w:t>е</w:t>
            </w:r>
            <w:r w:rsidRPr="000445B6">
              <w:rPr>
                <w:sz w:val="20"/>
                <w:szCs w:val="20"/>
              </w:rPr>
              <w:t>кратившим действие договорам</w:t>
            </w:r>
          </w:p>
        </w:tc>
        <w:tc>
          <w:tcPr>
            <w:tcW w:w="1559" w:type="dxa"/>
            <w:shd w:val="clear" w:color="auto" w:fill="auto"/>
            <w:noWrap/>
            <w:vAlign w:val="bottom"/>
            <w:hideMark/>
          </w:tcPr>
          <w:p w:rsidR="005902D1" w:rsidRPr="000445B6" w:rsidRDefault="005902D1" w:rsidP="00155100">
            <w:pPr>
              <w:jc w:val="right"/>
              <w:rPr>
                <w:sz w:val="20"/>
                <w:szCs w:val="20"/>
              </w:rPr>
            </w:pPr>
            <w:r w:rsidRPr="000445B6">
              <w:rPr>
                <w:sz w:val="20"/>
                <w:szCs w:val="20"/>
              </w:rPr>
              <w:t>16606,6</w:t>
            </w:r>
          </w:p>
        </w:tc>
        <w:tc>
          <w:tcPr>
            <w:tcW w:w="1418" w:type="dxa"/>
            <w:shd w:val="clear" w:color="auto" w:fill="auto"/>
            <w:noWrap/>
            <w:vAlign w:val="bottom"/>
            <w:hideMark/>
          </w:tcPr>
          <w:p w:rsidR="005902D1" w:rsidRPr="000445B6" w:rsidRDefault="005902D1" w:rsidP="00155100">
            <w:pPr>
              <w:jc w:val="right"/>
              <w:rPr>
                <w:sz w:val="20"/>
                <w:szCs w:val="20"/>
              </w:rPr>
            </w:pPr>
            <w:r w:rsidRPr="000445B6">
              <w:rPr>
                <w:sz w:val="20"/>
                <w:szCs w:val="20"/>
              </w:rPr>
              <w:t>13187,43</w:t>
            </w:r>
          </w:p>
        </w:tc>
        <w:tc>
          <w:tcPr>
            <w:tcW w:w="1134" w:type="dxa"/>
            <w:shd w:val="clear" w:color="auto" w:fill="auto"/>
            <w:vAlign w:val="bottom"/>
            <w:hideMark/>
          </w:tcPr>
          <w:p w:rsidR="005902D1" w:rsidRPr="000445B6" w:rsidRDefault="005902D1" w:rsidP="00155100">
            <w:pPr>
              <w:jc w:val="right"/>
              <w:rPr>
                <w:sz w:val="20"/>
                <w:szCs w:val="20"/>
              </w:rPr>
            </w:pPr>
            <w:r w:rsidRPr="000445B6">
              <w:rPr>
                <w:sz w:val="20"/>
                <w:szCs w:val="20"/>
              </w:rPr>
              <w:t>-3 419,17</w:t>
            </w:r>
          </w:p>
        </w:tc>
        <w:tc>
          <w:tcPr>
            <w:tcW w:w="992" w:type="dxa"/>
            <w:shd w:val="clear" w:color="auto" w:fill="auto"/>
            <w:vAlign w:val="bottom"/>
            <w:hideMark/>
          </w:tcPr>
          <w:p w:rsidR="005902D1" w:rsidRPr="000445B6" w:rsidRDefault="005902D1" w:rsidP="00155100">
            <w:pPr>
              <w:jc w:val="right"/>
              <w:rPr>
                <w:bCs/>
                <w:sz w:val="20"/>
                <w:szCs w:val="20"/>
              </w:rPr>
            </w:pPr>
            <w:r w:rsidRPr="000445B6">
              <w:rPr>
                <w:bCs/>
                <w:sz w:val="20"/>
                <w:szCs w:val="20"/>
              </w:rPr>
              <w:t>-20,</w:t>
            </w:r>
            <w:r w:rsidR="00C808A7">
              <w:rPr>
                <w:bCs/>
                <w:sz w:val="20"/>
                <w:szCs w:val="20"/>
              </w:rPr>
              <w:t>6</w:t>
            </w:r>
          </w:p>
        </w:tc>
      </w:tr>
    </w:tbl>
    <w:p w:rsidR="005902D1" w:rsidRPr="006E6B7E" w:rsidRDefault="005902D1" w:rsidP="00856A11">
      <w:pPr>
        <w:spacing w:before="120"/>
        <w:ind w:firstLine="539"/>
        <w:jc w:val="both"/>
        <w:rPr>
          <w:sz w:val="28"/>
          <w:szCs w:val="28"/>
        </w:rPr>
      </w:pPr>
      <w:proofErr w:type="gramStart"/>
      <w:r w:rsidRPr="006E6B7E">
        <w:rPr>
          <w:sz w:val="28"/>
          <w:szCs w:val="28"/>
        </w:rPr>
        <w:t>По состоянию на 01.01.2016 по налоговым доходам задолженность в бюджет (</w:t>
      </w:r>
      <w:r w:rsidRPr="003B1F46">
        <w:rPr>
          <w:bCs/>
          <w:sz w:val="28"/>
          <w:szCs w:val="28"/>
        </w:rPr>
        <w:t>359 782,80</w:t>
      </w:r>
      <w:r w:rsidRPr="006E6B7E">
        <w:rPr>
          <w:bCs/>
          <w:sz w:val="28"/>
          <w:szCs w:val="28"/>
        </w:rPr>
        <w:t xml:space="preserve"> </w:t>
      </w:r>
      <w:r w:rsidRPr="006E6B7E">
        <w:rPr>
          <w:sz w:val="28"/>
          <w:szCs w:val="28"/>
        </w:rPr>
        <w:t xml:space="preserve">тыс. рублей) увеличилась на 6,1% </w:t>
      </w:r>
      <w:r>
        <w:rPr>
          <w:sz w:val="28"/>
          <w:szCs w:val="28"/>
        </w:rPr>
        <w:t xml:space="preserve">или </w:t>
      </w:r>
      <w:r w:rsidRPr="006E6B7E">
        <w:rPr>
          <w:sz w:val="28"/>
          <w:szCs w:val="28"/>
        </w:rPr>
        <w:t>на 20 969,30</w:t>
      </w:r>
      <w:r w:rsidRPr="006E6B7E">
        <w:rPr>
          <w:bCs/>
          <w:sz w:val="28"/>
          <w:szCs w:val="28"/>
        </w:rPr>
        <w:t xml:space="preserve"> </w:t>
      </w:r>
      <w:r w:rsidRPr="006E6B7E">
        <w:rPr>
          <w:sz w:val="28"/>
          <w:szCs w:val="28"/>
        </w:rPr>
        <w:t>тыс. рублей, однако в сравнении с недоимкой по состоянию 01.01.2015</w:t>
      </w:r>
      <w:r w:rsidR="000445B6">
        <w:rPr>
          <w:sz w:val="28"/>
          <w:szCs w:val="28"/>
        </w:rPr>
        <w:t xml:space="preserve">             </w:t>
      </w:r>
      <w:r w:rsidRPr="006E6B7E">
        <w:rPr>
          <w:sz w:val="28"/>
          <w:szCs w:val="28"/>
        </w:rPr>
        <w:t xml:space="preserve"> (</w:t>
      </w:r>
      <w:r w:rsidRPr="003B1F46">
        <w:rPr>
          <w:bCs/>
          <w:sz w:val="28"/>
          <w:szCs w:val="28"/>
        </w:rPr>
        <w:t>338 813,50</w:t>
      </w:r>
      <w:r w:rsidRPr="006E6B7E">
        <w:rPr>
          <w:bCs/>
          <w:sz w:val="28"/>
          <w:szCs w:val="28"/>
        </w:rPr>
        <w:t xml:space="preserve"> </w:t>
      </w:r>
      <w:r w:rsidRPr="006E6B7E">
        <w:rPr>
          <w:sz w:val="28"/>
          <w:szCs w:val="28"/>
        </w:rPr>
        <w:t xml:space="preserve">тыс. рублей), когда рост недоимки составил </w:t>
      </w:r>
      <w:r w:rsidRPr="006E6B7E">
        <w:rPr>
          <w:bCs/>
          <w:sz w:val="28"/>
          <w:szCs w:val="28"/>
        </w:rPr>
        <w:t xml:space="preserve">252 139,60 </w:t>
      </w:r>
      <w:r w:rsidRPr="006E6B7E">
        <w:rPr>
          <w:sz w:val="28"/>
          <w:szCs w:val="28"/>
        </w:rPr>
        <w:t>тыс. ру</w:t>
      </w:r>
      <w:r w:rsidRPr="006E6B7E">
        <w:rPr>
          <w:sz w:val="28"/>
          <w:szCs w:val="28"/>
        </w:rPr>
        <w:t>б</w:t>
      </w:r>
      <w:r w:rsidRPr="006E6B7E">
        <w:rPr>
          <w:sz w:val="28"/>
          <w:szCs w:val="28"/>
        </w:rPr>
        <w:t>лей имеет место ее значительное снижение на 231 170,30 тыс. рублей</w:t>
      </w:r>
      <w:r>
        <w:rPr>
          <w:sz w:val="28"/>
          <w:szCs w:val="28"/>
        </w:rPr>
        <w:t>, в р</w:t>
      </w:r>
      <w:r>
        <w:rPr>
          <w:sz w:val="28"/>
          <w:szCs w:val="28"/>
        </w:rPr>
        <w:t>е</w:t>
      </w:r>
      <w:r>
        <w:rPr>
          <w:sz w:val="28"/>
          <w:szCs w:val="28"/>
        </w:rPr>
        <w:t xml:space="preserve">зультате принятия </w:t>
      </w:r>
      <w:r w:rsidRPr="006D7EB0">
        <w:rPr>
          <w:snapToGrid w:val="0"/>
          <w:sz w:val="28"/>
          <w:szCs w:val="28"/>
        </w:rPr>
        <w:t>ряд</w:t>
      </w:r>
      <w:r>
        <w:rPr>
          <w:snapToGrid w:val="0"/>
          <w:sz w:val="28"/>
          <w:szCs w:val="28"/>
        </w:rPr>
        <w:t>а</w:t>
      </w:r>
      <w:r w:rsidRPr="006D7EB0">
        <w:rPr>
          <w:snapToGrid w:val="0"/>
          <w:sz w:val="28"/>
          <w:szCs w:val="28"/>
        </w:rPr>
        <w:t xml:space="preserve"> мер по взысканию</w:t>
      </w:r>
      <w:proofErr w:type="gramEnd"/>
      <w:r w:rsidRPr="006D7EB0">
        <w:rPr>
          <w:snapToGrid w:val="0"/>
          <w:sz w:val="28"/>
          <w:szCs w:val="28"/>
        </w:rPr>
        <w:t xml:space="preserve"> </w:t>
      </w:r>
      <w:proofErr w:type="gramStart"/>
      <w:r w:rsidRPr="006D7EB0">
        <w:rPr>
          <w:snapToGrid w:val="0"/>
          <w:sz w:val="28"/>
          <w:szCs w:val="28"/>
        </w:rPr>
        <w:t>задолженности</w:t>
      </w:r>
      <w:r w:rsidRPr="007D4B4C">
        <w:rPr>
          <w:sz w:val="28"/>
          <w:szCs w:val="28"/>
        </w:rPr>
        <w:t xml:space="preserve"> </w:t>
      </w:r>
      <w:r>
        <w:rPr>
          <w:sz w:val="28"/>
          <w:szCs w:val="28"/>
        </w:rPr>
        <w:t>администратором налоговых доходов</w:t>
      </w:r>
      <w:r w:rsidRPr="006D7EB0">
        <w:rPr>
          <w:snapToGrid w:val="0"/>
          <w:sz w:val="28"/>
          <w:szCs w:val="28"/>
        </w:rPr>
        <w:t xml:space="preserve"> в рамках действующего законодательства. </w:t>
      </w:r>
      <w:proofErr w:type="gramEnd"/>
    </w:p>
    <w:p w:rsidR="005902D1" w:rsidRPr="00B71949" w:rsidRDefault="005902D1" w:rsidP="005902D1">
      <w:pPr>
        <w:tabs>
          <w:tab w:val="left" w:pos="567"/>
        </w:tabs>
        <w:ind w:firstLine="567"/>
        <w:jc w:val="both"/>
        <w:rPr>
          <w:sz w:val="28"/>
          <w:szCs w:val="28"/>
        </w:rPr>
      </w:pPr>
      <w:r w:rsidRPr="00B71949">
        <w:rPr>
          <w:sz w:val="28"/>
          <w:szCs w:val="28"/>
        </w:rPr>
        <w:t xml:space="preserve">Результатом анализа задолженности в бюджет города установлен рост недоимки практически в отношении всей группы налогового источника в диапазоне от </w:t>
      </w:r>
      <w:r w:rsidRPr="003B1F46">
        <w:rPr>
          <w:sz w:val="28"/>
          <w:szCs w:val="28"/>
        </w:rPr>
        <w:t>31,00</w:t>
      </w:r>
      <w:r w:rsidRPr="00B71949">
        <w:rPr>
          <w:sz w:val="28"/>
          <w:szCs w:val="28"/>
        </w:rPr>
        <w:t xml:space="preserve"> тыс. рублей до </w:t>
      </w:r>
      <w:r w:rsidRPr="003B1F46">
        <w:rPr>
          <w:sz w:val="28"/>
          <w:szCs w:val="28"/>
        </w:rPr>
        <w:t>7 749,00</w:t>
      </w:r>
      <w:r w:rsidRPr="00B71949">
        <w:rPr>
          <w:sz w:val="28"/>
          <w:szCs w:val="28"/>
        </w:rPr>
        <w:t xml:space="preserve"> тыс. рублей, за исключением двух налогов (</w:t>
      </w:r>
      <w:r w:rsidRPr="003B1F46">
        <w:rPr>
          <w:color w:val="000000"/>
          <w:sz w:val="28"/>
          <w:szCs w:val="28"/>
        </w:rPr>
        <w:t>единый налог на вмененный доход</w:t>
      </w:r>
      <w:r w:rsidRPr="00B71949">
        <w:rPr>
          <w:color w:val="000000"/>
          <w:sz w:val="28"/>
          <w:szCs w:val="28"/>
        </w:rPr>
        <w:t xml:space="preserve"> и </w:t>
      </w:r>
      <w:r w:rsidRPr="003B1F46">
        <w:rPr>
          <w:color w:val="000000"/>
          <w:sz w:val="28"/>
          <w:szCs w:val="28"/>
        </w:rPr>
        <w:t>сельскохозяйственный налог</w:t>
      </w:r>
      <w:r w:rsidRPr="00B71949">
        <w:rPr>
          <w:color w:val="000000"/>
          <w:sz w:val="28"/>
          <w:szCs w:val="28"/>
        </w:rPr>
        <w:t xml:space="preserve">), где </w:t>
      </w:r>
      <w:r w:rsidRPr="00B71949">
        <w:rPr>
          <w:sz w:val="28"/>
          <w:szCs w:val="28"/>
        </w:rPr>
        <w:t xml:space="preserve">общая сумма недоимки снизилась на 141,70 тыс. рублей. </w:t>
      </w:r>
    </w:p>
    <w:p w:rsidR="005902D1" w:rsidRDefault="005902D1" w:rsidP="005902D1">
      <w:pPr>
        <w:ind w:firstLine="539"/>
        <w:jc w:val="both"/>
        <w:rPr>
          <w:sz w:val="28"/>
          <w:szCs w:val="28"/>
        </w:rPr>
      </w:pPr>
      <w:proofErr w:type="gramStart"/>
      <w:r w:rsidRPr="00867EA3">
        <w:rPr>
          <w:sz w:val="28"/>
          <w:szCs w:val="28"/>
        </w:rPr>
        <w:t>Задолженность в бюджет города по неналоговым доходам по состоянию на 01.01.2016 (</w:t>
      </w:r>
      <w:r w:rsidRPr="003B1F46">
        <w:rPr>
          <w:bCs/>
          <w:sz w:val="28"/>
          <w:szCs w:val="28"/>
        </w:rPr>
        <w:t>492 743,59</w:t>
      </w:r>
      <w:r w:rsidRPr="00867EA3">
        <w:rPr>
          <w:bCs/>
          <w:sz w:val="28"/>
          <w:szCs w:val="28"/>
        </w:rPr>
        <w:t xml:space="preserve"> </w:t>
      </w:r>
      <w:r w:rsidRPr="00867EA3">
        <w:rPr>
          <w:sz w:val="28"/>
          <w:szCs w:val="28"/>
        </w:rPr>
        <w:t>тыс. рублей)</w:t>
      </w:r>
      <w:r w:rsidRPr="00867EA3">
        <w:rPr>
          <w:i/>
          <w:sz w:val="28"/>
          <w:szCs w:val="28"/>
        </w:rPr>
        <w:t xml:space="preserve"> </w:t>
      </w:r>
      <w:r w:rsidRPr="00867EA3">
        <w:rPr>
          <w:sz w:val="28"/>
          <w:szCs w:val="28"/>
        </w:rPr>
        <w:t xml:space="preserve">увеличилась на 12,5% или на </w:t>
      </w:r>
      <w:r w:rsidRPr="00867EA3">
        <w:rPr>
          <w:bCs/>
          <w:sz w:val="28"/>
          <w:szCs w:val="28"/>
        </w:rPr>
        <w:t xml:space="preserve">54 772,09 </w:t>
      </w:r>
      <w:r w:rsidRPr="00867EA3">
        <w:rPr>
          <w:sz w:val="28"/>
          <w:szCs w:val="28"/>
        </w:rPr>
        <w:t>тыс. рублей, однако в сравнении с недоимкой по состоянию 01.01.2015</w:t>
      </w:r>
      <w:r w:rsidR="000445B6">
        <w:rPr>
          <w:sz w:val="28"/>
          <w:szCs w:val="28"/>
        </w:rPr>
        <w:t xml:space="preserve">     </w:t>
      </w:r>
      <w:r w:rsidRPr="00867EA3">
        <w:rPr>
          <w:sz w:val="28"/>
          <w:szCs w:val="28"/>
        </w:rPr>
        <w:t xml:space="preserve"> (</w:t>
      </w:r>
      <w:r w:rsidRPr="003B1F46">
        <w:rPr>
          <w:bCs/>
          <w:sz w:val="28"/>
          <w:szCs w:val="28"/>
        </w:rPr>
        <w:t>437 971,50</w:t>
      </w:r>
      <w:r w:rsidRPr="00867EA3">
        <w:rPr>
          <w:bCs/>
          <w:sz w:val="28"/>
          <w:szCs w:val="28"/>
        </w:rPr>
        <w:t xml:space="preserve"> </w:t>
      </w:r>
      <w:r w:rsidRPr="00867EA3">
        <w:rPr>
          <w:sz w:val="28"/>
          <w:szCs w:val="28"/>
        </w:rPr>
        <w:t xml:space="preserve">тыс. рублей), когда рост недоимки составил </w:t>
      </w:r>
      <w:r w:rsidRPr="00867EA3">
        <w:rPr>
          <w:bCs/>
          <w:sz w:val="28"/>
          <w:szCs w:val="28"/>
        </w:rPr>
        <w:t xml:space="preserve">143 930,04 </w:t>
      </w:r>
      <w:r w:rsidRPr="00867EA3">
        <w:rPr>
          <w:sz w:val="28"/>
          <w:szCs w:val="28"/>
        </w:rPr>
        <w:t>тыс. ру</w:t>
      </w:r>
      <w:r w:rsidRPr="00867EA3">
        <w:rPr>
          <w:sz w:val="28"/>
          <w:szCs w:val="28"/>
        </w:rPr>
        <w:t>б</w:t>
      </w:r>
      <w:r w:rsidRPr="00867EA3">
        <w:rPr>
          <w:sz w:val="28"/>
          <w:szCs w:val="28"/>
        </w:rPr>
        <w:t>лей имеет место ее снижение на 89 157,95 тыс. рублей</w:t>
      </w:r>
      <w:r>
        <w:rPr>
          <w:sz w:val="28"/>
          <w:szCs w:val="28"/>
        </w:rPr>
        <w:t>.</w:t>
      </w:r>
      <w:proofErr w:type="gramEnd"/>
    </w:p>
    <w:p w:rsidR="005902D1" w:rsidRPr="00867EA3" w:rsidRDefault="005902D1" w:rsidP="005902D1">
      <w:pPr>
        <w:ind w:firstLine="539"/>
        <w:jc w:val="both"/>
        <w:rPr>
          <w:sz w:val="28"/>
          <w:szCs w:val="28"/>
        </w:rPr>
      </w:pPr>
      <w:r w:rsidRPr="004B10E8">
        <w:rPr>
          <w:sz w:val="28"/>
          <w:szCs w:val="28"/>
        </w:rPr>
        <w:lastRenderedPageBreak/>
        <w:t xml:space="preserve">Значительный </w:t>
      </w:r>
      <w:r w:rsidRPr="00691A00">
        <w:rPr>
          <w:sz w:val="28"/>
          <w:szCs w:val="28"/>
        </w:rPr>
        <w:t>рост</w:t>
      </w:r>
      <w:r w:rsidRPr="004B10E8">
        <w:rPr>
          <w:sz w:val="28"/>
          <w:szCs w:val="28"/>
        </w:rPr>
        <w:t xml:space="preserve"> недоимки </w:t>
      </w:r>
      <w:r>
        <w:rPr>
          <w:sz w:val="28"/>
          <w:szCs w:val="28"/>
        </w:rPr>
        <w:t>по состоянию на 01.01.2016 установлен по следующим видам неналоговых доходов,</w:t>
      </w:r>
      <w:r w:rsidRPr="006B1774">
        <w:rPr>
          <w:sz w:val="28"/>
          <w:szCs w:val="28"/>
        </w:rPr>
        <w:t xml:space="preserve"> </w:t>
      </w:r>
      <w:r w:rsidRPr="004B10E8">
        <w:rPr>
          <w:sz w:val="28"/>
          <w:szCs w:val="28"/>
        </w:rPr>
        <w:t xml:space="preserve">администратором которых является </w:t>
      </w:r>
      <w:r w:rsidRPr="00867EA3">
        <w:rPr>
          <w:sz w:val="28"/>
          <w:szCs w:val="28"/>
        </w:rPr>
        <w:t xml:space="preserve">Департамент </w:t>
      </w:r>
      <w:r w:rsidR="000445B6">
        <w:rPr>
          <w:sz w:val="28"/>
          <w:szCs w:val="28"/>
        </w:rPr>
        <w:t>МС и ЗР</w:t>
      </w:r>
      <w:r w:rsidRPr="00867EA3">
        <w:rPr>
          <w:sz w:val="28"/>
          <w:szCs w:val="28"/>
        </w:rPr>
        <w:t>:</w:t>
      </w:r>
    </w:p>
    <w:p w:rsidR="005902D1" w:rsidRDefault="005902D1" w:rsidP="000261F2">
      <w:pPr>
        <w:pStyle w:val="af8"/>
        <w:numPr>
          <w:ilvl w:val="0"/>
          <w:numId w:val="170"/>
        </w:numPr>
        <w:tabs>
          <w:tab w:val="left" w:pos="851"/>
        </w:tabs>
        <w:ind w:left="0" w:firstLine="567"/>
        <w:jc w:val="both"/>
        <w:rPr>
          <w:sz w:val="28"/>
          <w:szCs w:val="28"/>
        </w:rPr>
      </w:pPr>
      <w:r w:rsidRPr="0044111D">
        <w:rPr>
          <w:sz w:val="28"/>
          <w:szCs w:val="28"/>
        </w:rPr>
        <w:t>арендная плата по договорам аренды земельных участков, сумма з</w:t>
      </w:r>
      <w:r w:rsidRPr="0044111D">
        <w:rPr>
          <w:sz w:val="28"/>
          <w:szCs w:val="28"/>
        </w:rPr>
        <w:t>а</w:t>
      </w:r>
      <w:r w:rsidRPr="0044111D">
        <w:rPr>
          <w:sz w:val="28"/>
          <w:szCs w:val="28"/>
        </w:rPr>
        <w:t>долженности составила 451 271,00 тыс. рублей, при этом в сравнении с предыдущим периодом (405 516,64 тыс. рублей) сумма задолженности ув</w:t>
      </w:r>
      <w:r w:rsidRPr="0044111D">
        <w:rPr>
          <w:sz w:val="28"/>
          <w:szCs w:val="28"/>
        </w:rPr>
        <w:t>е</w:t>
      </w:r>
      <w:r w:rsidRPr="0044111D">
        <w:rPr>
          <w:sz w:val="28"/>
          <w:szCs w:val="28"/>
        </w:rPr>
        <w:t xml:space="preserve">личилась на 45 754,36 тыс. рублей;  </w:t>
      </w:r>
    </w:p>
    <w:p w:rsidR="005902D1" w:rsidRPr="0044111D" w:rsidRDefault="005902D1" w:rsidP="000261F2">
      <w:pPr>
        <w:pStyle w:val="af8"/>
        <w:numPr>
          <w:ilvl w:val="0"/>
          <w:numId w:val="170"/>
        </w:numPr>
        <w:tabs>
          <w:tab w:val="left" w:pos="851"/>
        </w:tabs>
        <w:ind w:left="0" w:firstLine="567"/>
        <w:jc w:val="both"/>
        <w:rPr>
          <w:sz w:val="28"/>
          <w:szCs w:val="28"/>
        </w:rPr>
      </w:pPr>
      <w:r w:rsidRPr="0044111D">
        <w:rPr>
          <w:sz w:val="28"/>
          <w:szCs w:val="28"/>
        </w:rPr>
        <w:t>арендная плата по договорам аренды недвижимого имущества - сумма задолженности увеличилась до 27 451,39, что на 12 066,09 тыс. рублей бол</w:t>
      </w:r>
      <w:r w:rsidRPr="0044111D">
        <w:rPr>
          <w:sz w:val="28"/>
          <w:szCs w:val="28"/>
        </w:rPr>
        <w:t>ь</w:t>
      </w:r>
      <w:r w:rsidRPr="0044111D">
        <w:rPr>
          <w:sz w:val="28"/>
          <w:szCs w:val="28"/>
        </w:rPr>
        <w:t>ше по сравнению с предыдущим п</w:t>
      </w:r>
      <w:r w:rsidR="000445B6">
        <w:rPr>
          <w:sz w:val="28"/>
          <w:szCs w:val="28"/>
        </w:rPr>
        <w:t>ериодом (15 385,30 тыс. рублей).</w:t>
      </w:r>
    </w:p>
    <w:p w:rsidR="005902D1" w:rsidRDefault="005902D1" w:rsidP="005902D1">
      <w:pPr>
        <w:ind w:firstLine="539"/>
        <w:jc w:val="both"/>
        <w:rPr>
          <w:sz w:val="28"/>
          <w:szCs w:val="28"/>
        </w:rPr>
      </w:pPr>
      <w:r w:rsidRPr="00B83614">
        <w:rPr>
          <w:sz w:val="28"/>
          <w:szCs w:val="28"/>
        </w:rPr>
        <w:t xml:space="preserve">Следует отметить, </w:t>
      </w:r>
      <w:proofErr w:type="gramStart"/>
      <w:r w:rsidRPr="00B83614">
        <w:rPr>
          <w:sz w:val="28"/>
          <w:szCs w:val="28"/>
        </w:rPr>
        <w:t>что</w:t>
      </w:r>
      <w:proofErr w:type="gramEnd"/>
      <w:r w:rsidRPr="00B83614">
        <w:rPr>
          <w:sz w:val="28"/>
          <w:szCs w:val="28"/>
        </w:rPr>
        <w:t xml:space="preserve"> несмотря на принимаемые меры по снижению з</w:t>
      </w:r>
      <w:r w:rsidRPr="00B83614">
        <w:rPr>
          <w:sz w:val="28"/>
          <w:szCs w:val="28"/>
        </w:rPr>
        <w:t>а</w:t>
      </w:r>
      <w:r w:rsidRPr="00B83614">
        <w:rPr>
          <w:sz w:val="28"/>
          <w:szCs w:val="28"/>
        </w:rPr>
        <w:t>долженности по неналоговым доходам</w:t>
      </w:r>
      <w:r>
        <w:rPr>
          <w:sz w:val="28"/>
          <w:szCs w:val="28"/>
        </w:rPr>
        <w:t>:</w:t>
      </w:r>
    </w:p>
    <w:p w:rsidR="005902D1" w:rsidRDefault="005902D1" w:rsidP="000445B6">
      <w:pPr>
        <w:pStyle w:val="af8"/>
        <w:numPr>
          <w:ilvl w:val="0"/>
          <w:numId w:val="171"/>
        </w:numPr>
        <w:tabs>
          <w:tab w:val="left" w:pos="1134"/>
        </w:tabs>
        <w:ind w:left="1134" w:hanging="283"/>
        <w:jc w:val="both"/>
        <w:rPr>
          <w:sz w:val="28"/>
          <w:szCs w:val="28"/>
        </w:rPr>
      </w:pPr>
      <w:r w:rsidRPr="0060224C">
        <w:rPr>
          <w:sz w:val="28"/>
          <w:szCs w:val="28"/>
        </w:rPr>
        <w:t>взыскания по решениям суда;</w:t>
      </w:r>
    </w:p>
    <w:p w:rsidR="005902D1" w:rsidRPr="000445B6" w:rsidRDefault="005902D1" w:rsidP="000445B6">
      <w:pPr>
        <w:pStyle w:val="af8"/>
        <w:numPr>
          <w:ilvl w:val="0"/>
          <w:numId w:val="171"/>
        </w:numPr>
        <w:tabs>
          <w:tab w:val="left" w:pos="1134"/>
        </w:tabs>
        <w:ind w:left="1134" w:hanging="283"/>
        <w:jc w:val="both"/>
        <w:rPr>
          <w:sz w:val="28"/>
          <w:szCs w:val="28"/>
        </w:rPr>
      </w:pPr>
      <w:proofErr w:type="gramStart"/>
      <w:r w:rsidRPr="000445B6">
        <w:rPr>
          <w:sz w:val="28"/>
          <w:szCs w:val="28"/>
        </w:rPr>
        <w:t>переданные для взыскания в юридическое управление и находяща</w:t>
      </w:r>
      <w:r w:rsidRPr="000445B6">
        <w:rPr>
          <w:sz w:val="28"/>
          <w:szCs w:val="28"/>
        </w:rPr>
        <w:t>я</w:t>
      </w:r>
      <w:r w:rsidRPr="000445B6">
        <w:rPr>
          <w:sz w:val="28"/>
          <w:szCs w:val="28"/>
        </w:rPr>
        <w:t>ся в работе юридического управления сумма недоимки к взысканию имеет рост, при этом наблюдается значительное увеличение, в ч</w:t>
      </w:r>
      <w:r w:rsidRPr="000445B6">
        <w:rPr>
          <w:sz w:val="28"/>
          <w:szCs w:val="28"/>
        </w:rPr>
        <w:t>а</w:t>
      </w:r>
      <w:r w:rsidRPr="000445B6">
        <w:rPr>
          <w:sz w:val="28"/>
          <w:szCs w:val="28"/>
        </w:rPr>
        <w:t xml:space="preserve">сти просроченной задолженности к взысканию, и задолженности, нереальной к взысканию. </w:t>
      </w:r>
      <w:proofErr w:type="gramEnd"/>
    </w:p>
    <w:p w:rsidR="005902D1" w:rsidRPr="00B85D74" w:rsidRDefault="005902D1" w:rsidP="005902D1">
      <w:pPr>
        <w:ind w:firstLine="567"/>
        <w:jc w:val="both"/>
        <w:rPr>
          <w:bCs/>
          <w:sz w:val="28"/>
          <w:szCs w:val="28"/>
        </w:rPr>
      </w:pPr>
      <w:r w:rsidRPr="006D7EB0">
        <w:rPr>
          <w:bCs/>
          <w:sz w:val="28"/>
          <w:szCs w:val="28"/>
        </w:rPr>
        <w:t xml:space="preserve">В целях увеличения доходной базы бюджета города Нижневартовска в </w:t>
      </w:r>
      <w:r w:rsidRPr="00B85D74">
        <w:rPr>
          <w:bCs/>
          <w:sz w:val="28"/>
          <w:szCs w:val="28"/>
        </w:rPr>
        <w:t xml:space="preserve">2015 году </w:t>
      </w:r>
      <w:r w:rsidR="00F51EB0">
        <w:rPr>
          <w:bCs/>
          <w:sz w:val="28"/>
          <w:szCs w:val="28"/>
        </w:rPr>
        <w:t>приняты</w:t>
      </w:r>
      <w:r w:rsidRPr="00B85D74">
        <w:rPr>
          <w:bCs/>
          <w:sz w:val="28"/>
          <w:szCs w:val="28"/>
        </w:rPr>
        <w:t xml:space="preserve"> нормативные правовые акты:</w:t>
      </w:r>
    </w:p>
    <w:p w:rsidR="005902D1" w:rsidRPr="0060224C" w:rsidRDefault="005902D1" w:rsidP="000445B6">
      <w:pPr>
        <w:pStyle w:val="af8"/>
        <w:numPr>
          <w:ilvl w:val="0"/>
          <w:numId w:val="172"/>
        </w:numPr>
        <w:tabs>
          <w:tab w:val="left" w:pos="851"/>
        </w:tabs>
        <w:ind w:left="0" w:firstLine="567"/>
        <w:jc w:val="both"/>
        <w:rPr>
          <w:sz w:val="28"/>
          <w:szCs w:val="28"/>
        </w:rPr>
      </w:pPr>
      <w:r w:rsidRPr="0060224C">
        <w:rPr>
          <w:sz w:val="28"/>
          <w:szCs w:val="28"/>
        </w:rPr>
        <w:t>распоряжение администрации города от 22.03.2012 № 385-р «О мер</w:t>
      </w:r>
      <w:r w:rsidRPr="0060224C">
        <w:rPr>
          <w:sz w:val="28"/>
          <w:szCs w:val="28"/>
        </w:rPr>
        <w:t>о</w:t>
      </w:r>
      <w:r w:rsidRPr="0060224C">
        <w:rPr>
          <w:sz w:val="28"/>
          <w:szCs w:val="28"/>
        </w:rPr>
        <w:t>приятиях, направленных на увеличение собственной доходной базы бюджета города Нижневартовска»;</w:t>
      </w:r>
    </w:p>
    <w:p w:rsidR="005902D1" w:rsidRPr="0060224C" w:rsidRDefault="005902D1" w:rsidP="000445B6">
      <w:pPr>
        <w:pStyle w:val="af8"/>
        <w:numPr>
          <w:ilvl w:val="0"/>
          <w:numId w:val="172"/>
        </w:numPr>
        <w:tabs>
          <w:tab w:val="left" w:pos="851"/>
        </w:tabs>
        <w:ind w:left="0" w:firstLine="567"/>
        <w:jc w:val="both"/>
        <w:rPr>
          <w:sz w:val="28"/>
          <w:szCs w:val="28"/>
        </w:rPr>
      </w:pPr>
      <w:proofErr w:type="gramStart"/>
      <w:r w:rsidRPr="0060224C">
        <w:rPr>
          <w:sz w:val="28"/>
          <w:szCs w:val="28"/>
        </w:rPr>
        <w:t xml:space="preserve">постановление администрации города от 18.03.2015 № 578 «О мерах по реализации решения Думы города </w:t>
      </w:r>
      <w:r>
        <w:rPr>
          <w:sz w:val="28"/>
          <w:szCs w:val="28"/>
        </w:rPr>
        <w:t>«</w:t>
      </w:r>
      <w:r w:rsidRPr="0060224C">
        <w:rPr>
          <w:sz w:val="28"/>
          <w:szCs w:val="28"/>
        </w:rPr>
        <w:t>О бюджете города Нижневартовска на 2015 год и на плановый период 2016 и 2017 годов</w:t>
      </w:r>
      <w:r>
        <w:rPr>
          <w:sz w:val="28"/>
          <w:szCs w:val="28"/>
        </w:rPr>
        <w:t>», в соответствии с котор</w:t>
      </w:r>
      <w:r>
        <w:rPr>
          <w:sz w:val="28"/>
          <w:szCs w:val="28"/>
        </w:rPr>
        <w:t>ы</w:t>
      </w:r>
      <w:r>
        <w:rPr>
          <w:sz w:val="28"/>
          <w:szCs w:val="28"/>
        </w:rPr>
        <w:t xml:space="preserve">ми </w:t>
      </w:r>
      <w:r w:rsidRPr="006D7EB0">
        <w:rPr>
          <w:sz w:val="28"/>
          <w:szCs w:val="28"/>
        </w:rPr>
        <w:t>пров</w:t>
      </w:r>
      <w:r>
        <w:rPr>
          <w:sz w:val="28"/>
          <w:szCs w:val="28"/>
        </w:rPr>
        <w:t>е</w:t>
      </w:r>
      <w:r w:rsidRPr="006D7EB0">
        <w:rPr>
          <w:sz w:val="28"/>
          <w:szCs w:val="28"/>
        </w:rPr>
        <w:t>д</w:t>
      </w:r>
      <w:r>
        <w:rPr>
          <w:sz w:val="28"/>
          <w:szCs w:val="28"/>
        </w:rPr>
        <w:t>ена</w:t>
      </w:r>
      <w:r w:rsidRPr="006D7EB0">
        <w:rPr>
          <w:sz w:val="28"/>
          <w:szCs w:val="28"/>
        </w:rPr>
        <w:t xml:space="preserve"> совместная работа с главным администратором налоговых д</w:t>
      </w:r>
      <w:r w:rsidRPr="006D7EB0">
        <w:rPr>
          <w:sz w:val="28"/>
          <w:szCs w:val="28"/>
        </w:rPr>
        <w:t>о</w:t>
      </w:r>
      <w:r w:rsidRPr="006D7EB0">
        <w:rPr>
          <w:sz w:val="28"/>
          <w:szCs w:val="28"/>
        </w:rPr>
        <w:t>ходов бюджета по реализации мероприятий, направленных на сокращение задолженности по налогам и сборам, в том числе в рамках работы межведо</w:t>
      </w:r>
      <w:r w:rsidRPr="006D7EB0">
        <w:rPr>
          <w:sz w:val="28"/>
          <w:szCs w:val="28"/>
        </w:rPr>
        <w:t>м</w:t>
      </w:r>
      <w:r w:rsidRPr="006D7EB0">
        <w:rPr>
          <w:sz w:val="28"/>
          <w:szCs w:val="28"/>
        </w:rPr>
        <w:t>ственных комиссий</w:t>
      </w:r>
      <w:proofErr w:type="gramEnd"/>
      <w:r w:rsidRPr="006D7EB0">
        <w:rPr>
          <w:sz w:val="28"/>
          <w:szCs w:val="28"/>
        </w:rPr>
        <w:t xml:space="preserve"> по повышению доходов местных бюджетов</w:t>
      </w:r>
      <w:r w:rsidRPr="0060224C">
        <w:rPr>
          <w:sz w:val="28"/>
          <w:szCs w:val="28"/>
        </w:rPr>
        <w:t>.</w:t>
      </w:r>
    </w:p>
    <w:p w:rsidR="005902D1" w:rsidRDefault="005902D1" w:rsidP="005902D1">
      <w:pPr>
        <w:ind w:firstLine="567"/>
        <w:jc w:val="both"/>
        <w:rPr>
          <w:sz w:val="28"/>
          <w:szCs w:val="28"/>
        </w:rPr>
      </w:pPr>
      <w:r w:rsidRPr="006D7EB0">
        <w:rPr>
          <w:sz w:val="28"/>
          <w:szCs w:val="28"/>
        </w:rPr>
        <w:t>Проведен</w:t>
      </w:r>
      <w:r>
        <w:rPr>
          <w:sz w:val="28"/>
          <w:szCs w:val="28"/>
        </w:rPr>
        <w:t>ы</w:t>
      </w:r>
      <w:r w:rsidRPr="006D7EB0">
        <w:rPr>
          <w:sz w:val="28"/>
          <w:szCs w:val="28"/>
        </w:rPr>
        <w:t xml:space="preserve"> мероприяти</w:t>
      </w:r>
      <w:r>
        <w:rPr>
          <w:sz w:val="28"/>
          <w:szCs w:val="28"/>
        </w:rPr>
        <w:t>я</w:t>
      </w:r>
      <w:r w:rsidRPr="006D7EB0">
        <w:rPr>
          <w:sz w:val="28"/>
          <w:szCs w:val="28"/>
        </w:rPr>
        <w:t xml:space="preserve"> по обеспечению мобилизации неналоговых д</w:t>
      </w:r>
      <w:r w:rsidRPr="006D7EB0">
        <w:rPr>
          <w:sz w:val="28"/>
          <w:szCs w:val="28"/>
        </w:rPr>
        <w:t>о</w:t>
      </w:r>
      <w:r w:rsidRPr="006D7EB0">
        <w:rPr>
          <w:sz w:val="28"/>
          <w:szCs w:val="28"/>
        </w:rPr>
        <w:t xml:space="preserve">ходов по ряду направлений: </w:t>
      </w:r>
    </w:p>
    <w:p w:rsidR="005902D1" w:rsidRPr="00B85D74" w:rsidRDefault="005902D1" w:rsidP="000261F2">
      <w:pPr>
        <w:pStyle w:val="af8"/>
        <w:numPr>
          <w:ilvl w:val="0"/>
          <w:numId w:val="173"/>
        </w:numPr>
        <w:jc w:val="both"/>
        <w:rPr>
          <w:sz w:val="28"/>
          <w:szCs w:val="28"/>
        </w:rPr>
      </w:pPr>
      <w:r w:rsidRPr="00B85D74">
        <w:rPr>
          <w:sz w:val="28"/>
          <w:szCs w:val="28"/>
        </w:rPr>
        <w:t>по безвозмездному поступлению сре</w:t>
      </w:r>
      <w:proofErr w:type="gramStart"/>
      <w:r w:rsidRPr="00B85D74">
        <w:rPr>
          <w:sz w:val="28"/>
          <w:szCs w:val="28"/>
        </w:rPr>
        <w:t>дств дл</w:t>
      </w:r>
      <w:proofErr w:type="gramEnd"/>
      <w:r w:rsidRPr="00B85D74">
        <w:rPr>
          <w:sz w:val="28"/>
          <w:szCs w:val="28"/>
        </w:rPr>
        <w:t>я финансирования соц</w:t>
      </w:r>
      <w:r w:rsidRPr="00B85D74">
        <w:rPr>
          <w:sz w:val="28"/>
          <w:szCs w:val="28"/>
        </w:rPr>
        <w:t>и</w:t>
      </w:r>
      <w:r w:rsidRPr="00B85D74">
        <w:rPr>
          <w:sz w:val="28"/>
          <w:szCs w:val="28"/>
        </w:rPr>
        <w:t>альных и благотворительных мероприятий, проводимых в сфере кул</w:t>
      </w:r>
      <w:r w:rsidRPr="00B85D74">
        <w:rPr>
          <w:sz w:val="28"/>
          <w:szCs w:val="28"/>
        </w:rPr>
        <w:t>ь</w:t>
      </w:r>
      <w:r w:rsidRPr="00B85D74">
        <w:rPr>
          <w:sz w:val="28"/>
          <w:szCs w:val="28"/>
        </w:rPr>
        <w:t>туры, спорта и образования</w:t>
      </w:r>
      <w:r>
        <w:rPr>
          <w:sz w:val="28"/>
          <w:szCs w:val="28"/>
        </w:rPr>
        <w:t>;</w:t>
      </w:r>
      <w:r w:rsidRPr="00B85D74">
        <w:rPr>
          <w:sz w:val="28"/>
          <w:szCs w:val="28"/>
        </w:rPr>
        <w:t xml:space="preserve">  </w:t>
      </w:r>
    </w:p>
    <w:p w:rsidR="005902D1" w:rsidRPr="00B85D74" w:rsidRDefault="005902D1" w:rsidP="000261F2">
      <w:pPr>
        <w:pStyle w:val="af8"/>
        <w:numPr>
          <w:ilvl w:val="0"/>
          <w:numId w:val="173"/>
        </w:numPr>
        <w:jc w:val="both"/>
        <w:rPr>
          <w:sz w:val="28"/>
          <w:szCs w:val="28"/>
        </w:rPr>
      </w:pPr>
      <w:r w:rsidRPr="00B85D74">
        <w:rPr>
          <w:sz w:val="28"/>
          <w:szCs w:val="28"/>
          <w:shd w:val="clear" w:color="auto" w:fill="FFFFFF"/>
        </w:rPr>
        <w:t xml:space="preserve">по мобилизации доходов от взыскания задолженности по арендным платежам за землю: </w:t>
      </w:r>
      <w:r w:rsidRPr="00B85D74">
        <w:rPr>
          <w:sz w:val="28"/>
          <w:szCs w:val="28"/>
        </w:rPr>
        <w:t>коммунальным платежам</w:t>
      </w:r>
      <w:r>
        <w:rPr>
          <w:sz w:val="28"/>
          <w:szCs w:val="28"/>
        </w:rPr>
        <w:t>;</w:t>
      </w:r>
    </w:p>
    <w:p w:rsidR="005902D1" w:rsidRPr="00B85D74" w:rsidRDefault="005902D1" w:rsidP="000261F2">
      <w:pPr>
        <w:pStyle w:val="af8"/>
        <w:numPr>
          <w:ilvl w:val="0"/>
          <w:numId w:val="173"/>
        </w:numPr>
        <w:jc w:val="both"/>
        <w:rPr>
          <w:sz w:val="28"/>
          <w:szCs w:val="28"/>
        </w:rPr>
      </w:pPr>
      <w:r w:rsidRPr="00B85D74">
        <w:rPr>
          <w:sz w:val="28"/>
          <w:szCs w:val="28"/>
        </w:rPr>
        <w:t>по претензиям в части аренды муниципального имущества штрафов за невыполнение условий договоров аренды земельных участков</w:t>
      </w:r>
      <w:r>
        <w:rPr>
          <w:sz w:val="28"/>
          <w:szCs w:val="28"/>
        </w:rPr>
        <w:t>;</w:t>
      </w:r>
    </w:p>
    <w:p w:rsidR="005902D1" w:rsidRPr="00B85D74" w:rsidRDefault="005902D1" w:rsidP="000261F2">
      <w:pPr>
        <w:pStyle w:val="af8"/>
        <w:numPr>
          <w:ilvl w:val="0"/>
          <w:numId w:val="173"/>
        </w:numPr>
        <w:jc w:val="both"/>
        <w:rPr>
          <w:sz w:val="28"/>
          <w:szCs w:val="28"/>
        </w:rPr>
      </w:pPr>
      <w:r w:rsidRPr="00B64F66">
        <w:rPr>
          <w:sz w:val="28"/>
          <w:szCs w:val="28"/>
        </w:rPr>
        <w:t>по выездным обследованиям использования и содержания муниц</w:t>
      </w:r>
      <w:r w:rsidRPr="00B64F66">
        <w:rPr>
          <w:sz w:val="28"/>
          <w:szCs w:val="28"/>
        </w:rPr>
        <w:t>и</w:t>
      </w:r>
      <w:r w:rsidRPr="00B64F66">
        <w:rPr>
          <w:sz w:val="28"/>
          <w:szCs w:val="28"/>
        </w:rPr>
        <w:t>пальных нежилых помещений.</w:t>
      </w:r>
    </w:p>
    <w:p w:rsidR="00E2042B" w:rsidRPr="00B26543" w:rsidRDefault="00667039" w:rsidP="00856A11">
      <w:pPr>
        <w:pStyle w:val="1"/>
        <w:spacing w:after="240"/>
        <w:ind w:firstLine="567"/>
        <w:jc w:val="center"/>
        <w:rPr>
          <w:rFonts w:ascii="Times New Roman" w:hAnsi="Times New Roman" w:cs="Times New Roman"/>
          <w:i/>
          <w:sz w:val="28"/>
          <w:szCs w:val="28"/>
        </w:rPr>
      </w:pPr>
      <w:r>
        <w:rPr>
          <w:rFonts w:ascii="Times New Roman" w:hAnsi="Times New Roman" w:cs="Times New Roman"/>
          <w:sz w:val="28"/>
          <w:szCs w:val="28"/>
        </w:rPr>
        <w:lastRenderedPageBreak/>
        <w:t xml:space="preserve">Раздел </w:t>
      </w:r>
      <w:r w:rsidR="00E2042B" w:rsidRPr="00B26543">
        <w:rPr>
          <w:rFonts w:ascii="Times New Roman" w:hAnsi="Times New Roman" w:cs="Times New Roman"/>
          <w:sz w:val="28"/>
          <w:szCs w:val="28"/>
        </w:rPr>
        <w:t>4. Анализ исполнения бюджета города по расходам за 20</w:t>
      </w:r>
      <w:r w:rsidR="00E2042B">
        <w:rPr>
          <w:rFonts w:ascii="Times New Roman" w:hAnsi="Times New Roman" w:cs="Times New Roman"/>
          <w:sz w:val="28"/>
          <w:szCs w:val="28"/>
        </w:rPr>
        <w:t>15</w:t>
      </w:r>
      <w:r w:rsidR="00E2042B" w:rsidRPr="00B26543">
        <w:rPr>
          <w:rFonts w:ascii="Times New Roman" w:hAnsi="Times New Roman" w:cs="Times New Roman"/>
          <w:sz w:val="28"/>
          <w:szCs w:val="28"/>
        </w:rPr>
        <w:t xml:space="preserve"> год</w:t>
      </w:r>
    </w:p>
    <w:p w:rsidR="00E2042B" w:rsidRPr="007A047E" w:rsidRDefault="00E2042B" w:rsidP="00856A11">
      <w:pPr>
        <w:pStyle w:val="aff1"/>
        <w:spacing w:after="240"/>
        <w:ind w:firstLine="567"/>
        <w:jc w:val="center"/>
        <w:rPr>
          <w:rFonts w:ascii="Times New Roman" w:hAnsi="Times New Roman" w:cs="Times New Roman"/>
          <w:color w:val="auto"/>
          <w:sz w:val="28"/>
          <w:szCs w:val="28"/>
        </w:rPr>
      </w:pPr>
      <w:r w:rsidRPr="00B26543">
        <w:rPr>
          <w:rFonts w:ascii="Times New Roman" w:hAnsi="Times New Roman" w:cs="Times New Roman"/>
          <w:b/>
          <w:color w:val="auto"/>
          <w:sz w:val="28"/>
          <w:szCs w:val="28"/>
        </w:rPr>
        <w:t xml:space="preserve">4.1. </w:t>
      </w:r>
      <w:r w:rsidRPr="007A047E">
        <w:rPr>
          <w:rFonts w:ascii="Times New Roman" w:hAnsi="Times New Roman" w:cs="Times New Roman"/>
          <w:color w:val="auto"/>
          <w:sz w:val="28"/>
          <w:szCs w:val="28"/>
        </w:rPr>
        <w:t>Общий анализ исполнения расходной части бюджета города</w:t>
      </w:r>
    </w:p>
    <w:p w:rsidR="00E2042B" w:rsidRDefault="00E2042B" w:rsidP="00667039">
      <w:pPr>
        <w:widowControl w:val="0"/>
        <w:autoSpaceDE w:val="0"/>
        <w:autoSpaceDN w:val="0"/>
        <w:adjustRightInd w:val="0"/>
        <w:spacing w:after="120"/>
        <w:ind w:firstLine="567"/>
        <w:jc w:val="both"/>
        <w:rPr>
          <w:sz w:val="28"/>
          <w:szCs w:val="28"/>
        </w:rPr>
      </w:pPr>
      <w:r w:rsidRPr="00667039">
        <w:rPr>
          <w:i/>
          <w:sz w:val="28"/>
          <w:szCs w:val="28"/>
        </w:rPr>
        <w:t>4.1.1.</w:t>
      </w:r>
      <w:r w:rsidRPr="00B26543">
        <w:rPr>
          <w:sz w:val="28"/>
          <w:szCs w:val="28"/>
        </w:rPr>
        <w:t>Исполнение расходов бюджета города в 201</w:t>
      </w:r>
      <w:r>
        <w:rPr>
          <w:sz w:val="28"/>
          <w:szCs w:val="28"/>
        </w:rPr>
        <w:t>5</w:t>
      </w:r>
      <w:r w:rsidRPr="00B26543">
        <w:rPr>
          <w:sz w:val="28"/>
          <w:szCs w:val="28"/>
        </w:rPr>
        <w:t xml:space="preserve"> году по сравнению с утвержденными бюджетными ассигнованиями и </w:t>
      </w:r>
      <w:r w:rsidR="00087333">
        <w:rPr>
          <w:sz w:val="28"/>
          <w:szCs w:val="28"/>
        </w:rPr>
        <w:t xml:space="preserve">уточненными </w:t>
      </w:r>
      <w:r w:rsidRPr="00B26543">
        <w:rPr>
          <w:sz w:val="28"/>
          <w:szCs w:val="28"/>
        </w:rPr>
        <w:t xml:space="preserve">показателями сводной бюджетной росписи представлено в следующей таблице. </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3"/>
        <w:gridCol w:w="1258"/>
        <w:gridCol w:w="1298"/>
        <w:gridCol w:w="1271"/>
        <w:gridCol w:w="993"/>
        <w:gridCol w:w="708"/>
        <w:gridCol w:w="851"/>
        <w:gridCol w:w="709"/>
      </w:tblGrid>
      <w:tr w:rsidR="00E2042B" w:rsidRPr="00667039" w:rsidTr="00667039">
        <w:trPr>
          <w:trHeight w:val="1005"/>
        </w:trPr>
        <w:tc>
          <w:tcPr>
            <w:tcW w:w="2283"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 xml:space="preserve">НАИМЕНОВАНИЕ </w:t>
            </w:r>
          </w:p>
        </w:tc>
        <w:tc>
          <w:tcPr>
            <w:tcW w:w="1258"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Уточненные бюджетные ассигнования (РД от 21.12.2015 № 930), тыс</w:t>
            </w:r>
            <w:proofErr w:type="gramStart"/>
            <w:r w:rsidRPr="00667039">
              <w:rPr>
                <w:rFonts w:ascii="Times New Roman CYR" w:hAnsi="Times New Roman CYR" w:cs="Times New Roman CYR"/>
                <w:bCs/>
                <w:sz w:val="16"/>
                <w:szCs w:val="16"/>
              </w:rPr>
              <w:t>.р</w:t>
            </w:r>
            <w:proofErr w:type="gramEnd"/>
            <w:r w:rsidRPr="00667039">
              <w:rPr>
                <w:rFonts w:ascii="Times New Roman CYR" w:hAnsi="Times New Roman CYR" w:cs="Times New Roman CYR"/>
                <w:bCs/>
                <w:sz w:val="16"/>
                <w:szCs w:val="16"/>
              </w:rPr>
              <w:t>ублей</w:t>
            </w:r>
          </w:p>
        </w:tc>
        <w:tc>
          <w:tcPr>
            <w:tcW w:w="1298"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Уточненные бюджетные ассигнования в соответствии со сводной бюджетной росписью, тыс</w:t>
            </w:r>
            <w:proofErr w:type="gramStart"/>
            <w:r w:rsidRPr="00667039">
              <w:rPr>
                <w:rFonts w:ascii="Times New Roman CYR" w:hAnsi="Times New Roman CYR" w:cs="Times New Roman CYR"/>
                <w:bCs/>
                <w:sz w:val="16"/>
                <w:szCs w:val="16"/>
              </w:rPr>
              <w:t>.р</w:t>
            </w:r>
            <w:proofErr w:type="gramEnd"/>
            <w:r w:rsidRPr="00667039">
              <w:rPr>
                <w:rFonts w:ascii="Times New Roman CYR" w:hAnsi="Times New Roman CYR" w:cs="Times New Roman CYR"/>
                <w:bCs/>
                <w:sz w:val="16"/>
                <w:szCs w:val="16"/>
              </w:rPr>
              <w:t>ублей</w:t>
            </w:r>
          </w:p>
        </w:tc>
        <w:tc>
          <w:tcPr>
            <w:tcW w:w="1271"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Исполнение за 2015 год, тыс</w:t>
            </w:r>
            <w:proofErr w:type="gramStart"/>
            <w:r w:rsidRPr="00667039">
              <w:rPr>
                <w:rFonts w:ascii="Times New Roman CYR" w:hAnsi="Times New Roman CYR" w:cs="Times New Roman CYR"/>
                <w:bCs/>
                <w:sz w:val="16"/>
                <w:szCs w:val="16"/>
              </w:rPr>
              <w:t>.р</w:t>
            </w:r>
            <w:proofErr w:type="gramEnd"/>
            <w:r w:rsidRPr="00667039">
              <w:rPr>
                <w:rFonts w:ascii="Times New Roman CYR" w:hAnsi="Times New Roman CYR" w:cs="Times New Roman CYR"/>
                <w:bCs/>
                <w:sz w:val="16"/>
                <w:szCs w:val="16"/>
              </w:rPr>
              <w:t>ублей</w:t>
            </w:r>
          </w:p>
        </w:tc>
        <w:tc>
          <w:tcPr>
            <w:tcW w:w="993"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Объем неиспо</w:t>
            </w:r>
            <w:r w:rsidRPr="00667039">
              <w:rPr>
                <w:rFonts w:ascii="Times New Roman CYR" w:hAnsi="Times New Roman CYR" w:cs="Times New Roman CYR"/>
                <w:bCs/>
                <w:sz w:val="16"/>
                <w:szCs w:val="16"/>
              </w:rPr>
              <w:t>л</w:t>
            </w:r>
            <w:r w:rsidRPr="00667039">
              <w:rPr>
                <w:rFonts w:ascii="Times New Roman CYR" w:hAnsi="Times New Roman CYR" w:cs="Times New Roman CYR"/>
                <w:bCs/>
                <w:sz w:val="16"/>
                <w:szCs w:val="16"/>
              </w:rPr>
              <w:t>ненных бюдже</w:t>
            </w:r>
            <w:r w:rsidRPr="00667039">
              <w:rPr>
                <w:rFonts w:ascii="Times New Roman CYR" w:hAnsi="Times New Roman CYR" w:cs="Times New Roman CYR"/>
                <w:bCs/>
                <w:sz w:val="16"/>
                <w:szCs w:val="16"/>
              </w:rPr>
              <w:t>т</w:t>
            </w:r>
            <w:r w:rsidRPr="00667039">
              <w:rPr>
                <w:rFonts w:ascii="Times New Roman CYR" w:hAnsi="Times New Roman CYR" w:cs="Times New Roman CYR"/>
                <w:bCs/>
                <w:sz w:val="16"/>
                <w:szCs w:val="16"/>
              </w:rPr>
              <w:t>ных асси</w:t>
            </w:r>
            <w:r w:rsidRPr="00667039">
              <w:rPr>
                <w:rFonts w:ascii="Times New Roman CYR" w:hAnsi="Times New Roman CYR" w:cs="Times New Roman CYR"/>
                <w:bCs/>
                <w:sz w:val="16"/>
                <w:szCs w:val="16"/>
              </w:rPr>
              <w:t>г</w:t>
            </w:r>
            <w:r w:rsidRPr="00667039">
              <w:rPr>
                <w:rFonts w:ascii="Times New Roman CYR" w:hAnsi="Times New Roman CYR" w:cs="Times New Roman CYR"/>
                <w:bCs/>
                <w:sz w:val="16"/>
                <w:szCs w:val="16"/>
              </w:rPr>
              <w:t xml:space="preserve">нований </w:t>
            </w:r>
            <w:r w:rsidR="009772D3" w:rsidRPr="00667039">
              <w:rPr>
                <w:rFonts w:ascii="Times New Roman CYR" w:hAnsi="Times New Roman CYR" w:cs="Times New Roman CYR"/>
                <w:bCs/>
                <w:sz w:val="16"/>
                <w:szCs w:val="16"/>
              </w:rPr>
              <w:t>исполне</w:t>
            </w:r>
            <w:r w:rsidR="009772D3" w:rsidRPr="00667039">
              <w:rPr>
                <w:rFonts w:ascii="Times New Roman CYR" w:hAnsi="Times New Roman CYR" w:cs="Times New Roman CYR"/>
                <w:bCs/>
                <w:sz w:val="16"/>
                <w:szCs w:val="16"/>
              </w:rPr>
              <w:t>н</w:t>
            </w:r>
            <w:r w:rsidR="009772D3" w:rsidRPr="00667039">
              <w:rPr>
                <w:rFonts w:ascii="Times New Roman CYR" w:hAnsi="Times New Roman CYR" w:cs="Times New Roman CYR"/>
                <w:bCs/>
                <w:sz w:val="16"/>
                <w:szCs w:val="16"/>
              </w:rPr>
              <w:t>ных</w:t>
            </w:r>
            <w:r w:rsidRPr="00667039">
              <w:rPr>
                <w:rFonts w:ascii="Times New Roman CYR" w:hAnsi="Times New Roman CYR" w:cs="Times New Roman CYR"/>
                <w:bCs/>
                <w:sz w:val="16"/>
                <w:szCs w:val="16"/>
              </w:rPr>
              <w:t xml:space="preserve"> сверх плана, тыс</w:t>
            </w:r>
            <w:proofErr w:type="gramStart"/>
            <w:r w:rsidRPr="00667039">
              <w:rPr>
                <w:rFonts w:ascii="Times New Roman CYR" w:hAnsi="Times New Roman CYR" w:cs="Times New Roman CYR"/>
                <w:bCs/>
                <w:sz w:val="16"/>
                <w:szCs w:val="16"/>
              </w:rPr>
              <w:t>.р</w:t>
            </w:r>
            <w:proofErr w:type="gramEnd"/>
            <w:r w:rsidRPr="00667039">
              <w:rPr>
                <w:rFonts w:ascii="Times New Roman CYR" w:hAnsi="Times New Roman CYR" w:cs="Times New Roman CYR"/>
                <w:bCs/>
                <w:sz w:val="16"/>
                <w:szCs w:val="16"/>
              </w:rPr>
              <w:t>ублей</w:t>
            </w:r>
          </w:p>
        </w:tc>
        <w:tc>
          <w:tcPr>
            <w:tcW w:w="708"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 испо</w:t>
            </w:r>
            <w:r w:rsidRPr="00667039">
              <w:rPr>
                <w:rFonts w:ascii="Times New Roman CYR" w:hAnsi="Times New Roman CYR" w:cs="Times New Roman CYR"/>
                <w:bCs/>
                <w:sz w:val="16"/>
                <w:szCs w:val="16"/>
              </w:rPr>
              <w:t>л</w:t>
            </w:r>
            <w:r w:rsidRPr="00667039">
              <w:rPr>
                <w:rFonts w:ascii="Times New Roman CYR" w:hAnsi="Times New Roman CYR" w:cs="Times New Roman CYR"/>
                <w:bCs/>
                <w:sz w:val="16"/>
                <w:szCs w:val="16"/>
              </w:rPr>
              <w:t>нения от СБР</w:t>
            </w:r>
          </w:p>
        </w:tc>
        <w:tc>
          <w:tcPr>
            <w:tcW w:w="851"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 и</w:t>
            </w:r>
            <w:r w:rsidRPr="00667039">
              <w:rPr>
                <w:rFonts w:ascii="Times New Roman CYR" w:hAnsi="Times New Roman CYR" w:cs="Times New Roman CYR"/>
                <w:bCs/>
                <w:sz w:val="16"/>
                <w:szCs w:val="16"/>
              </w:rPr>
              <w:t>с</w:t>
            </w:r>
            <w:r w:rsidRPr="00667039">
              <w:rPr>
                <w:rFonts w:ascii="Times New Roman CYR" w:hAnsi="Times New Roman CYR" w:cs="Times New Roman CYR"/>
                <w:bCs/>
                <w:sz w:val="16"/>
                <w:szCs w:val="16"/>
              </w:rPr>
              <w:t>полн</w:t>
            </w:r>
            <w:r w:rsidRPr="00667039">
              <w:rPr>
                <w:rFonts w:ascii="Times New Roman CYR" w:hAnsi="Times New Roman CYR" w:cs="Times New Roman CYR"/>
                <w:bCs/>
                <w:sz w:val="16"/>
                <w:szCs w:val="16"/>
              </w:rPr>
              <w:t>е</w:t>
            </w:r>
            <w:r w:rsidRPr="00667039">
              <w:rPr>
                <w:rFonts w:ascii="Times New Roman CYR" w:hAnsi="Times New Roman CYR" w:cs="Times New Roman CYR"/>
                <w:bCs/>
                <w:sz w:val="16"/>
                <w:szCs w:val="16"/>
              </w:rPr>
              <w:t>ния от РД № 930</w:t>
            </w:r>
          </w:p>
        </w:tc>
        <w:tc>
          <w:tcPr>
            <w:tcW w:w="709" w:type="dxa"/>
            <w:vMerge w:val="restart"/>
            <w:shd w:val="clear" w:color="auto" w:fill="auto"/>
            <w:vAlign w:val="center"/>
            <w:hideMark/>
          </w:tcPr>
          <w:p w:rsidR="00E2042B" w:rsidRPr="00667039" w:rsidRDefault="00E2042B" w:rsidP="00782C78">
            <w:pPr>
              <w:jc w:val="center"/>
              <w:rPr>
                <w:rFonts w:ascii="Times New Roman CYR" w:hAnsi="Times New Roman CYR" w:cs="Times New Roman CYR"/>
                <w:bCs/>
                <w:sz w:val="16"/>
                <w:szCs w:val="16"/>
              </w:rPr>
            </w:pPr>
            <w:proofErr w:type="spellStart"/>
            <w:r w:rsidRPr="00667039">
              <w:rPr>
                <w:rFonts w:ascii="Times New Roman CYR" w:hAnsi="Times New Roman CYR" w:cs="Times New Roman CYR"/>
                <w:bCs/>
                <w:sz w:val="16"/>
                <w:szCs w:val="16"/>
              </w:rPr>
              <w:t>уд</w:t>
            </w:r>
            <w:proofErr w:type="gramStart"/>
            <w:r w:rsidRPr="00667039">
              <w:rPr>
                <w:rFonts w:ascii="Times New Roman CYR" w:hAnsi="Times New Roman CYR" w:cs="Times New Roman CYR"/>
                <w:bCs/>
                <w:sz w:val="16"/>
                <w:szCs w:val="16"/>
              </w:rPr>
              <w:t>.в</w:t>
            </w:r>
            <w:proofErr w:type="gramEnd"/>
            <w:r w:rsidRPr="00667039">
              <w:rPr>
                <w:rFonts w:ascii="Times New Roman CYR" w:hAnsi="Times New Roman CYR" w:cs="Times New Roman CYR"/>
                <w:bCs/>
                <w:sz w:val="16"/>
                <w:szCs w:val="16"/>
              </w:rPr>
              <w:t>ес</w:t>
            </w:r>
            <w:proofErr w:type="spellEnd"/>
            <w:r w:rsidRPr="00667039">
              <w:rPr>
                <w:rFonts w:ascii="Times New Roman CYR" w:hAnsi="Times New Roman CYR" w:cs="Times New Roman CYR"/>
                <w:bCs/>
                <w:sz w:val="16"/>
                <w:szCs w:val="16"/>
              </w:rPr>
              <w:t xml:space="preserve">  в о</w:t>
            </w:r>
            <w:r w:rsidRPr="00667039">
              <w:rPr>
                <w:rFonts w:ascii="Times New Roman CYR" w:hAnsi="Times New Roman CYR" w:cs="Times New Roman CYR"/>
                <w:bCs/>
                <w:sz w:val="16"/>
                <w:szCs w:val="16"/>
              </w:rPr>
              <w:t>б</w:t>
            </w:r>
            <w:r w:rsidRPr="00667039">
              <w:rPr>
                <w:rFonts w:ascii="Times New Roman CYR" w:hAnsi="Times New Roman CYR" w:cs="Times New Roman CYR"/>
                <w:bCs/>
                <w:sz w:val="16"/>
                <w:szCs w:val="16"/>
              </w:rPr>
              <w:t>щем объеме испо</w:t>
            </w:r>
            <w:r w:rsidRPr="00667039">
              <w:rPr>
                <w:rFonts w:ascii="Times New Roman CYR" w:hAnsi="Times New Roman CYR" w:cs="Times New Roman CYR"/>
                <w:bCs/>
                <w:sz w:val="16"/>
                <w:szCs w:val="16"/>
              </w:rPr>
              <w:t>л</w:t>
            </w:r>
            <w:r w:rsidRPr="00667039">
              <w:rPr>
                <w:rFonts w:ascii="Times New Roman CYR" w:hAnsi="Times New Roman CYR" w:cs="Times New Roman CYR"/>
                <w:bCs/>
                <w:sz w:val="16"/>
                <w:szCs w:val="16"/>
              </w:rPr>
              <w:t>нения (%)</w:t>
            </w:r>
          </w:p>
        </w:tc>
      </w:tr>
      <w:tr w:rsidR="00E2042B" w:rsidRPr="00667039" w:rsidTr="00667039">
        <w:trPr>
          <w:trHeight w:val="323"/>
        </w:trPr>
        <w:tc>
          <w:tcPr>
            <w:tcW w:w="2283"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1258"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1298"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1271"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993"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708"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851" w:type="dxa"/>
            <w:vMerge/>
            <w:vAlign w:val="center"/>
            <w:hideMark/>
          </w:tcPr>
          <w:p w:rsidR="00E2042B" w:rsidRPr="00667039" w:rsidRDefault="00E2042B" w:rsidP="00782C78">
            <w:pPr>
              <w:rPr>
                <w:rFonts w:ascii="Times New Roman CYR" w:hAnsi="Times New Roman CYR" w:cs="Times New Roman CYR"/>
                <w:bCs/>
                <w:sz w:val="16"/>
                <w:szCs w:val="16"/>
              </w:rPr>
            </w:pPr>
          </w:p>
        </w:tc>
        <w:tc>
          <w:tcPr>
            <w:tcW w:w="709" w:type="dxa"/>
            <w:vMerge/>
            <w:vAlign w:val="center"/>
            <w:hideMark/>
          </w:tcPr>
          <w:p w:rsidR="00E2042B" w:rsidRPr="00667039" w:rsidRDefault="00E2042B" w:rsidP="00782C78">
            <w:pPr>
              <w:rPr>
                <w:rFonts w:ascii="Times New Roman CYR" w:hAnsi="Times New Roman CYR" w:cs="Times New Roman CYR"/>
                <w:bCs/>
                <w:sz w:val="16"/>
                <w:szCs w:val="16"/>
              </w:rPr>
            </w:pPr>
          </w:p>
        </w:tc>
      </w:tr>
      <w:tr w:rsidR="00E2042B" w:rsidRPr="00667039" w:rsidTr="00667039">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3</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5</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6</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7</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w:t>
            </w:r>
          </w:p>
        </w:tc>
      </w:tr>
      <w:tr w:rsidR="00E2042B" w:rsidRPr="00667039" w:rsidTr="007E6B3C">
        <w:trPr>
          <w:trHeight w:val="268"/>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0100 ОБЩЕГОСУДА</w:t>
            </w:r>
            <w:r w:rsidRPr="00667039">
              <w:rPr>
                <w:rFonts w:ascii="Times New Roman CYR" w:hAnsi="Times New Roman CYR" w:cs="Times New Roman CYR"/>
                <w:sz w:val="16"/>
                <w:szCs w:val="16"/>
              </w:rPr>
              <w:t>Р</w:t>
            </w:r>
            <w:r w:rsidRPr="00667039">
              <w:rPr>
                <w:rFonts w:ascii="Times New Roman CYR" w:hAnsi="Times New Roman CYR" w:cs="Times New Roman CYR"/>
                <w:sz w:val="16"/>
                <w:szCs w:val="16"/>
              </w:rPr>
              <w:t>СТВЕННЫЕ ВОПРОСЫ</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1 353 123,85</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1 306 857,750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1 281 978,87</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24 878,88</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98,1</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94,7</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8,1</w:t>
            </w:r>
          </w:p>
        </w:tc>
      </w:tr>
      <w:tr w:rsidR="00E2042B" w:rsidRPr="00667039" w:rsidTr="007E6B3C">
        <w:trPr>
          <w:trHeight w:val="458"/>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0300 НАЦИОНАЛЬНАЯ БЕЗОПАСНОСТЬ И ПР</w:t>
            </w:r>
            <w:r w:rsidRPr="00667039">
              <w:rPr>
                <w:rFonts w:ascii="Times New Roman CYR" w:hAnsi="Times New Roman CYR" w:cs="Times New Roman CYR"/>
                <w:sz w:val="16"/>
                <w:szCs w:val="16"/>
              </w:rPr>
              <w:t>А</w:t>
            </w:r>
            <w:r w:rsidRPr="00667039">
              <w:rPr>
                <w:rFonts w:ascii="Times New Roman CYR" w:hAnsi="Times New Roman CYR" w:cs="Times New Roman CYR"/>
                <w:sz w:val="16"/>
                <w:szCs w:val="16"/>
              </w:rPr>
              <w:t>ВООХРАНИТЕЛЬНАЯ  Д</w:t>
            </w:r>
            <w:r w:rsidRPr="00667039">
              <w:rPr>
                <w:rFonts w:ascii="Times New Roman CYR" w:hAnsi="Times New Roman CYR" w:cs="Times New Roman CYR"/>
                <w:sz w:val="16"/>
                <w:szCs w:val="16"/>
              </w:rPr>
              <w:t>Е</w:t>
            </w:r>
            <w:r w:rsidRPr="00667039">
              <w:rPr>
                <w:rFonts w:ascii="Times New Roman CYR" w:hAnsi="Times New Roman CYR" w:cs="Times New Roman CYR"/>
                <w:sz w:val="16"/>
                <w:szCs w:val="16"/>
              </w:rPr>
              <w:t xml:space="preserve">ЯТЕЛЬНОСТЬ </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180 042,93</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221 309,020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210 295,80</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11 013,22</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95,0</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116,8</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1,3</w:t>
            </w:r>
          </w:p>
        </w:tc>
      </w:tr>
      <w:tr w:rsidR="00E2042B" w:rsidRPr="00667039" w:rsidTr="00667039">
        <w:trPr>
          <w:trHeight w:val="375"/>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0400 НАЦИОНАЛЬНАЯ ЭКОНОМИКА</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2 224 342,34</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2 227 361,150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2 143 733,12</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83 628,03</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96,2</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96,4</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13,6</w:t>
            </w:r>
          </w:p>
        </w:tc>
      </w:tr>
      <w:tr w:rsidR="00E2042B" w:rsidRPr="00667039" w:rsidTr="00667039">
        <w:trPr>
          <w:trHeight w:val="54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0500 ЖИЛИЩНО-КОММУНАЛЬНОЕ ХОЗЯ</w:t>
            </w:r>
            <w:r w:rsidRPr="00667039">
              <w:rPr>
                <w:rFonts w:ascii="Times New Roman CYR" w:hAnsi="Times New Roman CYR" w:cs="Times New Roman CYR"/>
                <w:sz w:val="16"/>
                <w:szCs w:val="16"/>
              </w:rPr>
              <w:t>Й</w:t>
            </w:r>
            <w:r w:rsidRPr="00667039">
              <w:rPr>
                <w:rFonts w:ascii="Times New Roman CYR" w:hAnsi="Times New Roman CYR" w:cs="Times New Roman CYR"/>
                <w:sz w:val="16"/>
                <w:szCs w:val="16"/>
              </w:rPr>
              <w:t>СТВО</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1 941 231,89</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1 930 891,690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1 715 365,01</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215 526,68</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88,8</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88,4</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10,8</w:t>
            </w:r>
          </w:p>
        </w:tc>
      </w:tr>
      <w:tr w:rsidR="00E2042B" w:rsidRPr="00667039" w:rsidTr="00667039">
        <w:trPr>
          <w:trHeight w:val="375"/>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0600 ОХРАНА ОКРУЖ</w:t>
            </w:r>
            <w:r w:rsidRPr="00667039">
              <w:rPr>
                <w:rFonts w:ascii="Times New Roman CYR" w:hAnsi="Times New Roman CYR" w:cs="Times New Roman CYR"/>
                <w:sz w:val="16"/>
                <w:szCs w:val="16"/>
              </w:rPr>
              <w:t>А</w:t>
            </w:r>
            <w:r w:rsidRPr="00667039">
              <w:rPr>
                <w:rFonts w:ascii="Times New Roman CYR" w:hAnsi="Times New Roman CYR" w:cs="Times New Roman CYR"/>
                <w:sz w:val="16"/>
                <w:szCs w:val="16"/>
              </w:rPr>
              <w:t>ЮЩЕЙ СРЕДЫ</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2 635,00</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4 909,000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4 109,61</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799,39</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83,7</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156,0</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0,0</w:t>
            </w:r>
          </w:p>
        </w:tc>
      </w:tr>
      <w:tr w:rsidR="00E2042B" w:rsidRPr="00667039" w:rsidTr="007E6B3C">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0700 ОБРАЗОВАНИЕ</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8 646 806,64</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9 070 735,990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9 042 806,37</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27 929,62</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99,7</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104,6</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57,2</w:t>
            </w:r>
          </w:p>
        </w:tc>
      </w:tr>
      <w:tr w:rsidR="00E2042B" w:rsidRPr="00667039" w:rsidTr="007E6B3C">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0800 КУЛЬТУРА, КИН</w:t>
            </w:r>
            <w:r w:rsidRPr="00667039">
              <w:rPr>
                <w:rFonts w:ascii="Times New Roman CYR" w:hAnsi="Times New Roman CYR" w:cs="Times New Roman CYR"/>
                <w:sz w:val="16"/>
                <w:szCs w:val="16"/>
              </w:rPr>
              <w:t>Е</w:t>
            </w:r>
            <w:r w:rsidRPr="00667039">
              <w:rPr>
                <w:rFonts w:ascii="Times New Roman CYR" w:hAnsi="Times New Roman CYR" w:cs="Times New Roman CYR"/>
                <w:sz w:val="16"/>
                <w:szCs w:val="16"/>
              </w:rPr>
              <w:t xml:space="preserve">МАТОГРАФИЯ </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482 779,97</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481 769,810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474 549,33</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7 220,48</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98,5</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98,3</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3,0</w:t>
            </w:r>
          </w:p>
        </w:tc>
      </w:tr>
      <w:tr w:rsidR="00E2042B" w:rsidRPr="00667039" w:rsidTr="007E6B3C">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0900 ЗДРАВООХРАНЕНИЕ</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0,00</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0,000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0,00</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0,00</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0,0</w:t>
            </w:r>
          </w:p>
        </w:tc>
      </w:tr>
      <w:tr w:rsidR="00E2042B" w:rsidRPr="00667039" w:rsidTr="00667039">
        <w:trPr>
          <w:trHeight w:val="375"/>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1000 СОЦИАЛЬНАЯ ПОЛ</w:t>
            </w:r>
            <w:r w:rsidRPr="00667039">
              <w:rPr>
                <w:rFonts w:ascii="Times New Roman CYR" w:hAnsi="Times New Roman CYR" w:cs="Times New Roman CYR"/>
                <w:sz w:val="16"/>
                <w:szCs w:val="16"/>
              </w:rPr>
              <w:t>И</w:t>
            </w:r>
            <w:r w:rsidRPr="00667039">
              <w:rPr>
                <w:rFonts w:ascii="Times New Roman CYR" w:hAnsi="Times New Roman CYR" w:cs="Times New Roman CYR"/>
                <w:sz w:val="16"/>
                <w:szCs w:val="16"/>
              </w:rPr>
              <w:t>ТИКА</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1 018 294,32</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1 027 666,822</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879 360,77</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148 306,05</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85,6</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86,4</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5,6</w:t>
            </w:r>
          </w:p>
        </w:tc>
      </w:tr>
      <w:tr w:rsidR="00E2042B" w:rsidRPr="00667039" w:rsidTr="007E6B3C">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1100 ФИЗИЧЕСКАЯ КУЛ</w:t>
            </w:r>
            <w:r w:rsidRPr="00667039">
              <w:rPr>
                <w:rFonts w:ascii="Times New Roman CYR" w:hAnsi="Times New Roman CYR" w:cs="Times New Roman CYR"/>
                <w:sz w:val="16"/>
                <w:szCs w:val="16"/>
              </w:rPr>
              <w:t>Ь</w:t>
            </w:r>
            <w:r w:rsidRPr="00667039">
              <w:rPr>
                <w:rFonts w:ascii="Times New Roman CYR" w:hAnsi="Times New Roman CYR" w:cs="Times New Roman CYR"/>
                <w:sz w:val="16"/>
                <w:szCs w:val="16"/>
              </w:rPr>
              <w:t>ТУРА И СПОРТ</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48 880,12</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50 530,118</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46 923,87</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3 606,25</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92,9</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96,0</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0,3</w:t>
            </w:r>
          </w:p>
        </w:tc>
      </w:tr>
      <w:tr w:rsidR="00E2042B" w:rsidRPr="00667039" w:rsidTr="007E6B3C">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1200 СРЕДСТВА МАСС</w:t>
            </w:r>
            <w:r w:rsidRPr="00667039">
              <w:rPr>
                <w:rFonts w:ascii="Times New Roman CYR" w:hAnsi="Times New Roman CYR" w:cs="Times New Roman CYR"/>
                <w:sz w:val="16"/>
                <w:szCs w:val="16"/>
              </w:rPr>
              <w:t>О</w:t>
            </w:r>
            <w:r w:rsidRPr="00667039">
              <w:rPr>
                <w:rFonts w:ascii="Times New Roman CYR" w:hAnsi="Times New Roman CYR" w:cs="Times New Roman CYR"/>
                <w:sz w:val="16"/>
                <w:szCs w:val="16"/>
              </w:rPr>
              <w:t>ВОЙ ИНФОРМАЦИИ</w:t>
            </w:r>
          </w:p>
        </w:tc>
        <w:tc>
          <w:tcPr>
            <w:tcW w:w="125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12 000,00</w:t>
            </w:r>
          </w:p>
        </w:tc>
        <w:tc>
          <w:tcPr>
            <w:tcW w:w="129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12 000,000</w:t>
            </w:r>
          </w:p>
        </w:tc>
        <w:tc>
          <w:tcPr>
            <w:tcW w:w="127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11 999,51</w:t>
            </w:r>
          </w:p>
        </w:tc>
        <w:tc>
          <w:tcPr>
            <w:tcW w:w="99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0,49</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100,0</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100,0</w:t>
            </w:r>
          </w:p>
        </w:tc>
        <w:tc>
          <w:tcPr>
            <w:tcW w:w="709"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0,1</w:t>
            </w:r>
          </w:p>
        </w:tc>
      </w:tr>
      <w:tr w:rsidR="00E2042B" w:rsidRPr="00667039" w:rsidTr="007E6B3C">
        <w:trPr>
          <w:trHeight w:val="70"/>
        </w:trPr>
        <w:tc>
          <w:tcPr>
            <w:tcW w:w="2283" w:type="dxa"/>
            <w:shd w:val="clear" w:color="auto" w:fill="auto"/>
            <w:noWrap/>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ИТОГО</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15 910 137,06</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16 334 031,35</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15 811 122,26</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bCs/>
                <w:sz w:val="16"/>
                <w:szCs w:val="16"/>
              </w:rPr>
            </w:pPr>
            <w:r w:rsidRPr="00667039">
              <w:rPr>
                <w:rFonts w:ascii="Times New Roman CYR" w:hAnsi="Times New Roman CYR" w:cs="Times New Roman CYR"/>
                <w:bCs/>
                <w:sz w:val="16"/>
                <w:szCs w:val="16"/>
              </w:rPr>
              <w:t>522 909,09</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96,8</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99,4</w:t>
            </w:r>
          </w:p>
        </w:tc>
        <w:tc>
          <w:tcPr>
            <w:tcW w:w="709" w:type="dxa"/>
            <w:shd w:val="clear" w:color="auto" w:fill="auto"/>
            <w:vAlign w:val="center"/>
            <w:hideMark/>
          </w:tcPr>
          <w:p w:rsidR="00E2042B" w:rsidRPr="00667039" w:rsidRDefault="00E2042B" w:rsidP="007E6B3C">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100</w:t>
            </w:r>
          </w:p>
        </w:tc>
      </w:tr>
      <w:tr w:rsidR="00E2042B" w:rsidRPr="00667039" w:rsidTr="007E6B3C">
        <w:trPr>
          <w:trHeight w:val="70"/>
        </w:trPr>
        <w:tc>
          <w:tcPr>
            <w:tcW w:w="2283"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в том числе:</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color w:val="FFFFFF"/>
                <w:sz w:val="16"/>
                <w:szCs w:val="16"/>
              </w:rPr>
            </w:pPr>
            <w:r w:rsidRPr="00667039">
              <w:rPr>
                <w:rFonts w:ascii="Times New Roman CYR" w:hAnsi="Times New Roman CYR" w:cs="Times New Roman CYR"/>
                <w:color w:val="FFFFFF"/>
                <w:sz w:val="16"/>
                <w:szCs w:val="16"/>
              </w:rPr>
              <w:t> </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color w:val="FF0000"/>
                <w:sz w:val="16"/>
                <w:szCs w:val="16"/>
              </w:rPr>
            </w:pPr>
            <w:r w:rsidRPr="00667039">
              <w:rPr>
                <w:rFonts w:ascii="Times New Roman CYR" w:hAnsi="Times New Roman CYR" w:cs="Times New Roman CYR"/>
                <w:color w:val="FF0000"/>
                <w:sz w:val="16"/>
                <w:szCs w:val="16"/>
              </w:rPr>
              <w:t> </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w:t>
            </w:r>
          </w:p>
        </w:tc>
        <w:tc>
          <w:tcPr>
            <w:tcW w:w="709" w:type="dxa"/>
            <w:shd w:val="clear" w:color="auto" w:fill="auto"/>
            <w:noWrap/>
            <w:vAlign w:val="center"/>
            <w:hideMark/>
          </w:tcPr>
          <w:p w:rsidR="00E2042B" w:rsidRPr="00667039" w:rsidRDefault="00E2042B" w:rsidP="00782C78">
            <w:pPr>
              <w:jc w:val="center"/>
              <w:rPr>
                <w:rFonts w:ascii="Times New Roman CYR" w:hAnsi="Times New Roman CYR" w:cs="Times New Roman CYR"/>
                <w:color w:val="FF0000"/>
                <w:sz w:val="16"/>
                <w:szCs w:val="16"/>
              </w:rPr>
            </w:pPr>
            <w:r w:rsidRPr="00667039">
              <w:rPr>
                <w:rFonts w:ascii="Times New Roman CYR" w:hAnsi="Times New Roman CYR" w:cs="Times New Roman CYR"/>
                <w:color w:val="FF0000"/>
                <w:sz w:val="16"/>
                <w:szCs w:val="16"/>
              </w:rPr>
              <w:t> </w:t>
            </w:r>
          </w:p>
        </w:tc>
      </w:tr>
      <w:tr w:rsidR="00E2042B" w:rsidRPr="00667039" w:rsidTr="00667039">
        <w:trPr>
          <w:trHeight w:val="591"/>
        </w:trPr>
        <w:tc>
          <w:tcPr>
            <w:tcW w:w="2283" w:type="dxa"/>
            <w:shd w:val="clear" w:color="auto" w:fill="auto"/>
            <w:vAlign w:val="bottom"/>
            <w:hideMark/>
          </w:tcPr>
          <w:p w:rsidR="00E2042B" w:rsidRPr="00667039" w:rsidRDefault="00E2042B" w:rsidP="00782C78">
            <w:pPr>
              <w:rPr>
                <w:i/>
                <w:iCs/>
                <w:color w:val="000000"/>
                <w:sz w:val="16"/>
                <w:szCs w:val="16"/>
              </w:rPr>
            </w:pPr>
            <w:r w:rsidRPr="00667039">
              <w:rPr>
                <w:i/>
                <w:iCs/>
                <w:color w:val="000000"/>
                <w:sz w:val="16"/>
                <w:szCs w:val="16"/>
              </w:rPr>
              <w:t>Расходы за счет налоговых, неналоговых, дотации  и прочих безвозмездных п</w:t>
            </w:r>
            <w:r w:rsidRPr="00667039">
              <w:rPr>
                <w:i/>
                <w:iCs/>
                <w:color w:val="000000"/>
                <w:sz w:val="16"/>
                <w:szCs w:val="16"/>
              </w:rPr>
              <w:t>о</w:t>
            </w:r>
            <w:r w:rsidRPr="00667039">
              <w:rPr>
                <w:i/>
                <w:iCs/>
                <w:color w:val="000000"/>
                <w:sz w:val="16"/>
                <w:szCs w:val="16"/>
              </w:rPr>
              <w:t>ступлений</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7 214 231,58  </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7 214 231,58  </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6 935 921,35  </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278 310,23  </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96,1</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96,1</w:t>
            </w:r>
          </w:p>
        </w:tc>
        <w:tc>
          <w:tcPr>
            <w:tcW w:w="709"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43,9</w:t>
            </w:r>
          </w:p>
        </w:tc>
      </w:tr>
      <w:tr w:rsidR="00E2042B" w:rsidRPr="00667039" w:rsidTr="00667039">
        <w:trPr>
          <w:trHeight w:val="557"/>
        </w:trPr>
        <w:tc>
          <w:tcPr>
            <w:tcW w:w="2283" w:type="dxa"/>
            <w:shd w:val="clear" w:color="auto" w:fill="auto"/>
            <w:vAlign w:val="bottom"/>
            <w:hideMark/>
          </w:tcPr>
          <w:p w:rsidR="00E2042B" w:rsidRPr="00667039" w:rsidRDefault="00E2042B" w:rsidP="00782C78">
            <w:pPr>
              <w:rPr>
                <w:i/>
                <w:iCs/>
                <w:color w:val="000000"/>
                <w:sz w:val="16"/>
                <w:szCs w:val="16"/>
              </w:rPr>
            </w:pPr>
            <w:r w:rsidRPr="00667039">
              <w:rPr>
                <w:i/>
                <w:iCs/>
                <w:color w:val="000000"/>
                <w:sz w:val="16"/>
                <w:szCs w:val="16"/>
              </w:rPr>
              <w:t>Расходы за счет субсидий, субвенций и иных межбю</w:t>
            </w:r>
            <w:r w:rsidRPr="00667039">
              <w:rPr>
                <w:i/>
                <w:iCs/>
                <w:color w:val="000000"/>
                <w:sz w:val="16"/>
                <w:szCs w:val="16"/>
              </w:rPr>
              <w:t>д</w:t>
            </w:r>
            <w:r w:rsidRPr="00667039">
              <w:rPr>
                <w:i/>
                <w:iCs/>
                <w:color w:val="000000"/>
                <w:sz w:val="16"/>
                <w:szCs w:val="16"/>
              </w:rPr>
              <w:t>жетных трансфертов</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8 695 905,48  </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9 119 799,77  </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8 875 200,91  </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244 598,86  </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97,3</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102,1</w:t>
            </w:r>
          </w:p>
        </w:tc>
        <w:tc>
          <w:tcPr>
            <w:tcW w:w="709"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56,1</w:t>
            </w:r>
          </w:p>
        </w:tc>
      </w:tr>
      <w:tr w:rsidR="00E2042B" w:rsidRPr="00667039" w:rsidTr="007E6B3C">
        <w:trPr>
          <w:trHeight w:val="70"/>
        </w:trPr>
        <w:tc>
          <w:tcPr>
            <w:tcW w:w="2283" w:type="dxa"/>
            <w:shd w:val="clear" w:color="auto" w:fill="auto"/>
            <w:vAlign w:val="bottom"/>
            <w:hideMark/>
          </w:tcPr>
          <w:p w:rsidR="00E2042B" w:rsidRPr="00667039" w:rsidRDefault="00E2042B" w:rsidP="00782C78">
            <w:pPr>
              <w:rPr>
                <w:i/>
                <w:iCs/>
                <w:color w:val="000000"/>
                <w:sz w:val="16"/>
                <w:szCs w:val="16"/>
              </w:rPr>
            </w:pPr>
            <w:r w:rsidRPr="00667039">
              <w:rPr>
                <w:i/>
                <w:iCs/>
                <w:color w:val="000000"/>
                <w:sz w:val="16"/>
                <w:szCs w:val="16"/>
              </w:rPr>
              <w:t>Социальная сфера</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10 196 761,05  </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10 630 702,74  </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10 443 640,34  </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187 062,40  </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98,2</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102,4</w:t>
            </w:r>
          </w:p>
        </w:tc>
        <w:tc>
          <w:tcPr>
            <w:tcW w:w="709"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66,1</w:t>
            </w:r>
          </w:p>
        </w:tc>
      </w:tr>
      <w:tr w:rsidR="00E2042B" w:rsidRPr="00667039" w:rsidTr="007E6B3C">
        <w:trPr>
          <w:trHeight w:val="70"/>
        </w:trPr>
        <w:tc>
          <w:tcPr>
            <w:tcW w:w="2283" w:type="dxa"/>
            <w:shd w:val="clear" w:color="auto" w:fill="auto"/>
            <w:vAlign w:val="bottom"/>
            <w:hideMark/>
          </w:tcPr>
          <w:p w:rsidR="00E2042B" w:rsidRPr="00667039" w:rsidRDefault="00E2042B" w:rsidP="00782C78">
            <w:pPr>
              <w:rPr>
                <w:i/>
                <w:iCs/>
                <w:color w:val="000000"/>
                <w:sz w:val="16"/>
                <w:szCs w:val="16"/>
              </w:rPr>
            </w:pPr>
            <w:r w:rsidRPr="00667039">
              <w:rPr>
                <w:i/>
                <w:iCs/>
                <w:color w:val="000000"/>
                <w:sz w:val="16"/>
                <w:szCs w:val="16"/>
              </w:rPr>
              <w:t>Производственная сфера</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4 168 209,23  </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4 163 161,84  </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3 863 207,74  </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299 954,10  </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92,8</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92,7</w:t>
            </w:r>
          </w:p>
        </w:tc>
        <w:tc>
          <w:tcPr>
            <w:tcW w:w="709"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24,4</w:t>
            </w:r>
          </w:p>
        </w:tc>
      </w:tr>
      <w:tr w:rsidR="00E2042B" w:rsidRPr="00667039" w:rsidTr="007E6B3C">
        <w:trPr>
          <w:trHeight w:val="70"/>
        </w:trPr>
        <w:tc>
          <w:tcPr>
            <w:tcW w:w="2283" w:type="dxa"/>
            <w:shd w:val="clear" w:color="auto" w:fill="auto"/>
            <w:vAlign w:val="bottom"/>
            <w:hideMark/>
          </w:tcPr>
          <w:p w:rsidR="00E2042B" w:rsidRPr="00667039" w:rsidRDefault="00E2042B" w:rsidP="00782C78">
            <w:pPr>
              <w:rPr>
                <w:i/>
                <w:iCs/>
                <w:color w:val="000000"/>
                <w:sz w:val="16"/>
                <w:szCs w:val="16"/>
              </w:rPr>
            </w:pPr>
            <w:r w:rsidRPr="00667039">
              <w:rPr>
                <w:i/>
                <w:iCs/>
                <w:color w:val="000000"/>
                <w:sz w:val="16"/>
                <w:szCs w:val="16"/>
              </w:rPr>
              <w:t>Прочие расходы</w:t>
            </w:r>
          </w:p>
        </w:tc>
        <w:tc>
          <w:tcPr>
            <w:tcW w:w="125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1 545 166,78  </w:t>
            </w:r>
          </w:p>
        </w:tc>
        <w:tc>
          <w:tcPr>
            <w:tcW w:w="1298"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1 540 166,77  </w:t>
            </w:r>
          </w:p>
        </w:tc>
        <w:tc>
          <w:tcPr>
            <w:tcW w:w="1271"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1 504 274,18  </w:t>
            </w:r>
          </w:p>
        </w:tc>
        <w:tc>
          <w:tcPr>
            <w:tcW w:w="993"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 xml:space="preserve">35 892,59  </w:t>
            </w:r>
          </w:p>
        </w:tc>
        <w:tc>
          <w:tcPr>
            <w:tcW w:w="708"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97,7</w:t>
            </w:r>
          </w:p>
        </w:tc>
        <w:tc>
          <w:tcPr>
            <w:tcW w:w="851" w:type="dxa"/>
            <w:shd w:val="clear" w:color="auto" w:fill="auto"/>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97,4</w:t>
            </w:r>
          </w:p>
        </w:tc>
        <w:tc>
          <w:tcPr>
            <w:tcW w:w="709" w:type="dxa"/>
            <w:shd w:val="clear" w:color="auto" w:fill="auto"/>
            <w:noWrap/>
            <w:vAlign w:val="center"/>
            <w:hideMark/>
          </w:tcPr>
          <w:p w:rsidR="00E2042B" w:rsidRPr="00667039" w:rsidRDefault="00E2042B" w:rsidP="00782C78">
            <w:pPr>
              <w:jc w:val="center"/>
              <w:rPr>
                <w:rFonts w:ascii="Times New Roman CYR" w:hAnsi="Times New Roman CYR" w:cs="Times New Roman CYR"/>
                <w:sz w:val="16"/>
                <w:szCs w:val="16"/>
              </w:rPr>
            </w:pPr>
            <w:r w:rsidRPr="00667039">
              <w:rPr>
                <w:rFonts w:ascii="Times New Roman CYR" w:hAnsi="Times New Roman CYR" w:cs="Times New Roman CYR"/>
                <w:sz w:val="16"/>
                <w:szCs w:val="16"/>
              </w:rPr>
              <w:t>9,5</w:t>
            </w:r>
          </w:p>
        </w:tc>
      </w:tr>
    </w:tbl>
    <w:p w:rsidR="00E2042B" w:rsidRPr="0016220E" w:rsidRDefault="00E2042B" w:rsidP="00E2042B">
      <w:pPr>
        <w:spacing w:before="120"/>
        <w:ind w:firstLine="567"/>
        <w:jc w:val="both"/>
        <w:rPr>
          <w:sz w:val="28"/>
          <w:szCs w:val="28"/>
        </w:rPr>
      </w:pPr>
      <w:r w:rsidRPr="0016220E">
        <w:rPr>
          <w:sz w:val="28"/>
          <w:szCs w:val="28"/>
        </w:rPr>
        <w:t>Анализ структуры и динамики исполнения расходов бюджета города показал следующее.</w:t>
      </w:r>
    </w:p>
    <w:p w:rsidR="00E2042B" w:rsidRPr="002B65D4" w:rsidRDefault="00E2042B" w:rsidP="00E2042B">
      <w:pPr>
        <w:tabs>
          <w:tab w:val="left" w:pos="851"/>
        </w:tabs>
        <w:ind w:firstLine="567"/>
        <w:jc w:val="both"/>
        <w:rPr>
          <w:sz w:val="28"/>
          <w:szCs w:val="28"/>
        </w:rPr>
      </w:pPr>
      <w:r w:rsidRPr="002B65D4">
        <w:rPr>
          <w:sz w:val="28"/>
          <w:szCs w:val="28"/>
        </w:rPr>
        <w:t>Наибольший удельный вес в общем объеме расходов составили расх</w:t>
      </w:r>
      <w:r w:rsidRPr="002B65D4">
        <w:rPr>
          <w:sz w:val="28"/>
          <w:szCs w:val="28"/>
        </w:rPr>
        <w:t>о</w:t>
      </w:r>
      <w:r w:rsidRPr="002B65D4">
        <w:rPr>
          <w:sz w:val="28"/>
          <w:szCs w:val="28"/>
        </w:rPr>
        <w:t>ды, осуществляемые за счет субсидий, субвенций и иных межбюджетных трансфертов  -  56,1% или 8 875 200,91 тыс. рублей. Их исполнение составило 97,3% от плановых назначений предусмотренных сводной бюджетной росп</w:t>
      </w:r>
      <w:r w:rsidRPr="002B65D4">
        <w:rPr>
          <w:sz w:val="28"/>
          <w:szCs w:val="28"/>
        </w:rPr>
        <w:t>и</w:t>
      </w:r>
      <w:r w:rsidRPr="002B65D4">
        <w:rPr>
          <w:sz w:val="28"/>
          <w:szCs w:val="28"/>
        </w:rPr>
        <w:t xml:space="preserve">сью (9 119 799,77 тыс. рублей). </w:t>
      </w:r>
    </w:p>
    <w:p w:rsidR="00E2042B" w:rsidRPr="00350858" w:rsidRDefault="00E2042B" w:rsidP="00E2042B">
      <w:pPr>
        <w:tabs>
          <w:tab w:val="left" w:pos="851"/>
        </w:tabs>
        <w:ind w:firstLine="567"/>
        <w:jc w:val="both"/>
        <w:rPr>
          <w:sz w:val="28"/>
          <w:szCs w:val="28"/>
        </w:rPr>
      </w:pPr>
      <w:r w:rsidRPr="0016220E">
        <w:rPr>
          <w:sz w:val="28"/>
          <w:szCs w:val="28"/>
        </w:rPr>
        <w:t>Удельный вес расходов, осуществляемых за счет налоговых, неналог</w:t>
      </w:r>
      <w:r w:rsidRPr="0016220E">
        <w:rPr>
          <w:sz w:val="28"/>
          <w:szCs w:val="28"/>
        </w:rPr>
        <w:t>о</w:t>
      </w:r>
      <w:r w:rsidRPr="0016220E">
        <w:rPr>
          <w:sz w:val="28"/>
          <w:szCs w:val="28"/>
        </w:rPr>
        <w:t>вых, дотации и прочих безвозмездных поступлений составил 43,9%</w:t>
      </w:r>
      <w:r w:rsidR="00087333">
        <w:rPr>
          <w:sz w:val="28"/>
          <w:szCs w:val="28"/>
        </w:rPr>
        <w:t>,</w:t>
      </w:r>
      <w:r w:rsidRPr="0016220E">
        <w:rPr>
          <w:sz w:val="28"/>
          <w:szCs w:val="28"/>
        </w:rPr>
        <w:t xml:space="preserve"> и</w:t>
      </w:r>
      <w:r w:rsidR="00087333">
        <w:rPr>
          <w:sz w:val="28"/>
          <w:szCs w:val="28"/>
        </w:rPr>
        <w:t xml:space="preserve"> равен </w:t>
      </w:r>
      <w:r w:rsidR="007E6B3C">
        <w:rPr>
          <w:sz w:val="28"/>
          <w:szCs w:val="28"/>
        </w:rPr>
        <w:t xml:space="preserve"> </w:t>
      </w:r>
      <w:r w:rsidRPr="0016220E">
        <w:rPr>
          <w:sz w:val="28"/>
          <w:szCs w:val="28"/>
        </w:rPr>
        <w:lastRenderedPageBreak/>
        <w:t>6 935 921,35 тыс. рублей. Данные расходы выполнены на 96,1% от плановых назначений, предусмотренных сводной бюджетной росписью (</w:t>
      </w:r>
      <w:r w:rsidRPr="0016220E">
        <w:rPr>
          <w:bCs/>
          <w:sz w:val="28"/>
          <w:szCs w:val="28"/>
        </w:rPr>
        <w:t>7 214 231,58 тыс</w:t>
      </w:r>
      <w:r w:rsidRPr="0016220E">
        <w:rPr>
          <w:sz w:val="28"/>
          <w:szCs w:val="28"/>
        </w:rPr>
        <w:t>. рублей).</w:t>
      </w:r>
    </w:p>
    <w:p w:rsidR="00E2042B" w:rsidRPr="002B65D4" w:rsidRDefault="00E2042B" w:rsidP="00E2042B">
      <w:pPr>
        <w:tabs>
          <w:tab w:val="left" w:pos="851"/>
        </w:tabs>
        <w:ind w:firstLine="567"/>
        <w:jc w:val="both"/>
        <w:rPr>
          <w:sz w:val="28"/>
          <w:szCs w:val="28"/>
        </w:rPr>
      </w:pPr>
      <w:r w:rsidRPr="002B65D4">
        <w:rPr>
          <w:sz w:val="28"/>
          <w:szCs w:val="28"/>
        </w:rPr>
        <w:t>Наибольшую часть расходов бюджета города 66,1% или 10 443 640,34 тыс. рублей составляют расходы отрасли социальной сферы, исполнение по которым составило 98,2% от плановых назначений, предусмотренных сво</w:t>
      </w:r>
      <w:r w:rsidRPr="002B65D4">
        <w:rPr>
          <w:sz w:val="28"/>
          <w:szCs w:val="28"/>
        </w:rPr>
        <w:t>д</w:t>
      </w:r>
      <w:r w:rsidRPr="002B65D4">
        <w:rPr>
          <w:sz w:val="28"/>
          <w:szCs w:val="28"/>
        </w:rPr>
        <w:t>ной бюджетной росписью (</w:t>
      </w:r>
      <w:r w:rsidRPr="002B65D4">
        <w:rPr>
          <w:bCs/>
          <w:sz w:val="28"/>
          <w:szCs w:val="28"/>
        </w:rPr>
        <w:t>10 630 702,74 тыс</w:t>
      </w:r>
      <w:r w:rsidRPr="002B65D4">
        <w:rPr>
          <w:sz w:val="28"/>
          <w:szCs w:val="28"/>
        </w:rPr>
        <w:t>. рублей).</w:t>
      </w:r>
    </w:p>
    <w:p w:rsidR="00E2042B" w:rsidRDefault="00E2042B" w:rsidP="00E2042B">
      <w:pPr>
        <w:tabs>
          <w:tab w:val="left" w:pos="851"/>
        </w:tabs>
        <w:ind w:firstLine="567"/>
        <w:jc w:val="both"/>
        <w:rPr>
          <w:color w:val="365F91" w:themeColor="accent1" w:themeShade="BF"/>
          <w:sz w:val="28"/>
          <w:szCs w:val="28"/>
        </w:rPr>
      </w:pPr>
      <w:r>
        <w:rPr>
          <w:sz w:val="28"/>
          <w:szCs w:val="28"/>
        </w:rPr>
        <w:t>Наибольший вес в п</w:t>
      </w:r>
      <w:r w:rsidRPr="001F7CB5">
        <w:rPr>
          <w:sz w:val="28"/>
          <w:szCs w:val="28"/>
        </w:rPr>
        <w:t>риоритетн</w:t>
      </w:r>
      <w:r>
        <w:rPr>
          <w:sz w:val="28"/>
          <w:szCs w:val="28"/>
        </w:rPr>
        <w:t>ых</w:t>
      </w:r>
      <w:r w:rsidRPr="001F7CB5">
        <w:rPr>
          <w:sz w:val="28"/>
          <w:szCs w:val="28"/>
        </w:rPr>
        <w:t xml:space="preserve"> расход</w:t>
      </w:r>
      <w:r>
        <w:rPr>
          <w:sz w:val="28"/>
          <w:szCs w:val="28"/>
        </w:rPr>
        <w:t>ах</w:t>
      </w:r>
      <w:r w:rsidRPr="001F7CB5">
        <w:rPr>
          <w:sz w:val="28"/>
          <w:szCs w:val="28"/>
        </w:rPr>
        <w:t xml:space="preserve"> бюджета города по-прежнему </w:t>
      </w:r>
      <w:r>
        <w:rPr>
          <w:sz w:val="28"/>
          <w:szCs w:val="28"/>
        </w:rPr>
        <w:t>имеют</w:t>
      </w:r>
      <w:r w:rsidRPr="001F7CB5">
        <w:rPr>
          <w:sz w:val="28"/>
          <w:szCs w:val="28"/>
        </w:rPr>
        <w:t xml:space="preserve"> расходы на образование</w:t>
      </w:r>
      <w:r>
        <w:rPr>
          <w:sz w:val="28"/>
          <w:szCs w:val="28"/>
        </w:rPr>
        <w:t xml:space="preserve"> (57,2% от общего объема затрат бюджета в 2015 году)</w:t>
      </w:r>
      <w:r w:rsidRPr="001F7CB5">
        <w:rPr>
          <w:sz w:val="28"/>
          <w:szCs w:val="28"/>
        </w:rPr>
        <w:t>, которые в сравнении с предыдущим отчетным периодом выросли на 13,9% или 1 102 489,15 тыс. рублей и составили 9 042 806,37 тыс. рублей.</w:t>
      </w:r>
      <w:r w:rsidRPr="001F7CB5">
        <w:rPr>
          <w:color w:val="365F91" w:themeColor="accent1" w:themeShade="BF"/>
          <w:sz w:val="28"/>
          <w:szCs w:val="28"/>
        </w:rPr>
        <w:t xml:space="preserve">  </w:t>
      </w:r>
    </w:p>
    <w:p w:rsidR="00E2042B" w:rsidRPr="00814C17" w:rsidRDefault="00E2042B" w:rsidP="00E2042B">
      <w:pPr>
        <w:tabs>
          <w:tab w:val="left" w:pos="851"/>
        </w:tabs>
        <w:ind w:firstLine="567"/>
        <w:jc w:val="both"/>
        <w:rPr>
          <w:sz w:val="28"/>
          <w:szCs w:val="28"/>
        </w:rPr>
      </w:pPr>
      <w:r w:rsidRPr="00814C17">
        <w:rPr>
          <w:sz w:val="28"/>
          <w:szCs w:val="28"/>
        </w:rPr>
        <w:t>Аналогично рост расходов в сравнении с предыдущим периодом набл</w:t>
      </w:r>
      <w:r w:rsidRPr="00814C17">
        <w:rPr>
          <w:sz w:val="28"/>
          <w:szCs w:val="28"/>
        </w:rPr>
        <w:t>ю</w:t>
      </w:r>
      <w:r w:rsidRPr="00814C17">
        <w:rPr>
          <w:sz w:val="28"/>
          <w:szCs w:val="28"/>
        </w:rPr>
        <w:t>дается по разделу «Национальная экономика» - на 24,6% или 422 770,01 тыс. рублей, «Культура» на 13,8% или 57 262,06 тыс. рублей, «Физическая кул</w:t>
      </w:r>
      <w:r w:rsidRPr="00814C17">
        <w:rPr>
          <w:sz w:val="28"/>
          <w:szCs w:val="28"/>
        </w:rPr>
        <w:t>ь</w:t>
      </w:r>
      <w:r w:rsidRPr="00814C17">
        <w:rPr>
          <w:sz w:val="28"/>
          <w:szCs w:val="28"/>
        </w:rPr>
        <w:t xml:space="preserve">тура и спорт» - на 12,6% или 5 265,61 тыс. рублей. </w:t>
      </w:r>
    </w:p>
    <w:p w:rsidR="00E2042B" w:rsidRPr="0095218F" w:rsidRDefault="00E2042B" w:rsidP="00E2042B">
      <w:pPr>
        <w:tabs>
          <w:tab w:val="left" w:pos="851"/>
        </w:tabs>
        <w:ind w:firstLine="567"/>
        <w:jc w:val="both"/>
        <w:rPr>
          <w:sz w:val="28"/>
          <w:szCs w:val="28"/>
        </w:rPr>
      </w:pPr>
      <w:r>
        <w:rPr>
          <w:sz w:val="28"/>
          <w:szCs w:val="28"/>
        </w:rPr>
        <w:t>Общее и</w:t>
      </w:r>
      <w:r w:rsidRPr="0095218F">
        <w:rPr>
          <w:sz w:val="28"/>
          <w:szCs w:val="28"/>
        </w:rPr>
        <w:t xml:space="preserve">сполнение </w:t>
      </w:r>
      <w:r>
        <w:rPr>
          <w:sz w:val="28"/>
          <w:szCs w:val="28"/>
        </w:rPr>
        <w:t>плановых назначений</w:t>
      </w:r>
      <w:r w:rsidRPr="0095218F">
        <w:rPr>
          <w:sz w:val="28"/>
          <w:szCs w:val="28"/>
        </w:rPr>
        <w:t xml:space="preserve"> за год в среднем составило 96,8%, где общий объем неисполненных плановых назначений, предусмо</w:t>
      </w:r>
      <w:r w:rsidRPr="0095218F">
        <w:rPr>
          <w:sz w:val="28"/>
          <w:szCs w:val="28"/>
        </w:rPr>
        <w:t>т</w:t>
      </w:r>
      <w:r w:rsidRPr="0095218F">
        <w:rPr>
          <w:sz w:val="28"/>
          <w:szCs w:val="28"/>
        </w:rPr>
        <w:t>ренных сводной бюджетной росписью на 31.12.2015</w:t>
      </w:r>
      <w:r w:rsidR="007E6B3C">
        <w:rPr>
          <w:sz w:val="28"/>
          <w:szCs w:val="28"/>
        </w:rPr>
        <w:t>,</w:t>
      </w:r>
      <w:r w:rsidRPr="0095218F">
        <w:rPr>
          <w:sz w:val="28"/>
          <w:szCs w:val="28"/>
        </w:rPr>
        <w:t xml:space="preserve"> составил 522 909,09 тыс. рублей или 3,2</w:t>
      </w:r>
      <w:r w:rsidR="009772D3">
        <w:rPr>
          <w:sz w:val="28"/>
          <w:szCs w:val="28"/>
        </w:rPr>
        <w:t xml:space="preserve"> </w:t>
      </w:r>
      <w:r w:rsidRPr="0095218F">
        <w:rPr>
          <w:sz w:val="28"/>
          <w:szCs w:val="28"/>
        </w:rPr>
        <w:t>% от плановых назначений (16 334 031,35 тыс. рублей). Наименьший процент исполнения отмечен по разделам: «Охрана окружа</w:t>
      </w:r>
      <w:r w:rsidRPr="0095218F">
        <w:rPr>
          <w:sz w:val="28"/>
          <w:szCs w:val="28"/>
        </w:rPr>
        <w:t>ю</w:t>
      </w:r>
      <w:r w:rsidRPr="0095218F">
        <w:rPr>
          <w:sz w:val="28"/>
          <w:szCs w:val="28"/>
        </w:rPr>
        <w:t>щей среды» - 83,7</w:t>
      </w:r>
      <w:r w:rsidR="009772D3">
        <w:rPr>
          <w:sz w:val="28"/>
          <w:szCs w:val="28"/>
        </w:rPr>
        <w:t xml:space="preserve"> </w:t>
      </w:r>
      <w:r w:rsidRPr="0095218F">
        <w:rPr>
          <w:sz w:val="28"/>
          <w:szCs w:val="28"/>
        </w:rPr>
        <w:t>% (не исполнено – 799,39 тыс. рублей), «Социальная пол</w:t>
      </w:r>
      <w:r w:rsidRPr="0095218F">
        <w:rPr>
          <w:sz w:val="28"/>
          <w:szCs w:val="28"/>
        </w:rPr>
        <w:t>и</w:t>
      </w:r>
      <w:r w:rsidRPr="0095218F">
        <w:rPr>
          <w:sz w:val="28"/>
          <w:szCs w:val="28"/>
        </w:rPr>
        <w:t>тика» - 85,6</w:t>
      </w:r>
      <w:r w:rsidR="009772D3">
        <w:rPr>
          <w:sz w:val="28"/>
          <w:szCs w:val="28"/>
        </w:rPr>
        <w:t xml:space="preserve"> </w:t>
      </w:r>
      <w:r w:rsidRPr="0095218F">
        <w:rPr>
          <w:sz w:val="28"/>
          <w:szCs w:val="28"/>
        </w:rPr>
        <w:t>% (не исп</w:t>
      </w:r>
      <w:r w:rsidR="009772D3">
        <w:rPr>
          <w:sz w:val="28"/>
          <w:szCs w:val="28"/>
        </w:rPr>
        <w:t xml:space="preserve">олнено 148 306,05 тыс. рублей), </w:t>
      </w:r>
      <w:r w:rsidRPr="0095218F">
        <w:rPr>
          <w:sz w:val="28"/>
          <w:szCs w:val="28"/>
        </w:rPr>
        <w:t>«Жилищно-коммунальное хозяйство» - 88,8</w:t>
      </w:r>
      <w:r w:rsidR="009772D3">
        <w:rPr>
          <w:sz w:val="28"/>
          <w:szCs w:val="28"/>
        </w:rPr>
        <w:t xml:space="preserve"> </w:t>
      </w:r>
      <w:r w:rsidRPr="0095218F">
        <w:rPr>
          <w:sz w:val="28"/>
          <w:szCs w:val="28"/>
        </w:rPr>
        <w:t xml:space="preserve">% (не исполнено 215 526,68 тыс. рублей). </w:t>
      </w:r>
    </w:p>
    <w:p w:rsidR="00E2042B" w:rsidRPr="009A2AF5" w:rsidRDefault="00E2042B" w:rsidP="00E2042B">
      <w:pPr>
        <w:autoSpaceDE w:val="0"/>
        <w:autoSpaceDN w:val="0"/>
        <w:adjustRightInd w:val="0"/>
        <w:spacing w:before="120"/>
        <w:ind w:firstLine="567"/>
        <w:jc w:val="both"/>
        <w:rPr>
          <w:sz w:val="28"/>
          <w:szCs w:val="28"/>
          <w:lang w:eastAsia="ar-SA"/>
        </w:rPr>
      </w:pPr>
      <w:r w:rsidRPr="007E6B3C">
        <w:rPr>
          <w:i/>
          <w:sz w:val="28"/>
          <w:szCs w:val="28"/>
          <w:lang w:eastAsia="ar-SA"/>
        </w:rPr>
        <w:t>4.1.2.</w:t>
      </w:r>
      <w:r w:rsidRPr="007E6B3C">
        <w:rPr>
          <w:sz w:val="28"/>
          <w:szCs w:val="28"/>
          <w:lang w:eastAsia="ar-SA"/>
        </w:rPr>
        <w:t xml:space="preserve"> Как и</w:t>
      </w:r>
      <w:r w:rsidRPr="009A2AF5">
        <w:rPr>
          <w:sz w:val="28"/>
          <w:szCs w:val="28"/>
          <w:lang w:eastAsia="ar-SA"/>
        </w:rPr>
        <w:t xml:space="preserve"> в предыдущие периоды с целью </w:t>
      </w:r>
      <w:r w:rsidRPr="009A2AF5">
        <w:rPr>
          <w:sz w:val="28"/>
          <w:szCs w:val="28"/>
        </w:rPr>
        <w:t>соблюдению единого по</w:t>
      </w:r>
      <w:r w:rsidRPr="009A2AF5">
        <w:rPr>
          <w:sz w:val="28"/>
          <w:szCs w:val="28"/>
        </w:rPr>
        <w:t>д</w:t>
      </w:r>
      <w:r w:rsidRPr="009A2AF5">
        <w:rPr>
          <w:sz w:val="28"/>
          <w:szCs w:val="28"/>
        </w:rPr>
        <w:t>хода к рациональному использованию денежных сре</w:t>
      </w:r>
      <w:proofErr w:type="gramStart"/>
      <w:r w:rsidRPr="009A2AF5">
        <w:rPr>
          <w:sz w:val="28"/>
          <w:szCs w:val="28"/>
        </w:rPr>
        <w:t>дств дл</w:t>
      </w:r>
      <w:proofErr w:type="gramEnd"/>
      <w:r w:rsidRPr="009A2AF5">
        <w:rPr>
          <w:sz w:val="28"/>
          <w:szCs w:val="28"/>
        </w:rPr>
        <w:t>я решения наиб</w:t>
      </w:r>
      <w:r w:rsidRPr="009A2AF5">
        <w:rPr>
          <w:sz w:val="28"/>
          <w:szCs w:val="28"/>
        </w:rPr>
        <w:t>о</w:t>
      </w:r>
      <w:r w:rsidRPr="009A2AF5">
        <w:rPr>
          <w:sz w:val="28"/>
          <w:szCs w:val="28"/>
        </w:rPr>
        <w:t>лее острых задач,</w:t>
      </w:r>
      <w:r w:rsidRPr="009A2AF5">
        <w:rPr>
          <w:sz w:val="28"/>
          <w:szCs w:val="28"/>
          <w:lang w:eastAsia="ar-SA"/>
        </w:rPr>
        <w:t xml:space="preserve"> повышения результативности и прозрачности бюджетных расходов</w:t>
      </w:r>
      <w:r w:rsidRPr="009A2AF5">
        <w:rPr>
          <w:sz w:val="28"/>
          <w:szCs w:val="28"/>
        </w:rPr>
        <w:t xml:space="preserve"> </w:t>
      </w:r>
      <w:r w:rsidRPr="009A2AF5">
        <w:rPr>
          <w:sz w:val="28"/>
          <w:szCs w:val="28"/>
          <w:lang w:eastAsia="ar-SA"/>
        </w:rPr>
        <w:t xml:space="preserve">бюджет 2015 года сформирован и исполнен </w:t>
      </w:r>
      <w:r w:rsidRPr="009A2AF5">
        <w:rPr>
          <w:sz w:val="28"/>
          <w:szCs w:val="28"/>
        </w:rPr>
        <w:t>на основе муниципал</w:t>
      </w:r>
      <w:r w:rsidRPr="009A2AF5">
        <w:rPr>
          <w:sz w:val="28"/>
          <w:szCs w:val="28"/>
        </w:rPr>
        <w:t>ь</w:t>
      </w:r>
      <w:r w:rsidRPr="009A2AF5">
        <w:rPr>
          <w:sz w:val="28"/>
          <w:szCs w:val="28"/>
        </w:rPr>
        <w:t>ных и ведомственных программ города.</w:t>
      </w:r>
      <w:r w:rsidRPr="009A2AF5">
        <w:rPr>
          <w:sz w:val="28"/>
          <w:szCs w:val="28"/>
          <w:lang w:eastAsia="ar-SA"/>
        </w:rPr>
        <w:t xml:space="preserve"> </w:t>
      </w:r>
    </w:p>
    <w:p w:rsidR="00E2042B" w:rsidRDefault="00E2042B" w:rsidP="00E2042B">
      <w:pPr>
        <w:autoSpaceDE w:val="0"/>
        <w:autoSpaceDN w:val="0"/>
        <w:adjustRightInd w:val="0"/>
        <w:ind w:right="-1" w:firstLine="567"/>
        <w:jc w:val="both"/>
        <w:rPr>
          <w:b/>
          <w:sz w:val="28"/>
          <w:szCs w:val="28"/>
        </w:rPr>
      </w:pPr>
      <w:r w:rsidRPr="00574BC3">
        <w:rPr>
          <w:sz w:val="28"/>
          <w:szCs w:val="28"/>
        </w:rPr>
        <w:t>В 2015 году расходы, исполненные в рамках программ, составили 99,4</w:t>
      </w:r>
      <w:r w:rsidR="009772D3">
        <w:rPr>
          <w:sz w:val="28"/>
          <w:szCs w:val="28"/>
        </w:rPr>
        <w:t xml:space="preserve"> </w:t>
      </w:r>
      <w:r w:rsidRPr="00574BC3">
        <w:rPr>
          <w:sz w:val="28"/>
          <w:szCs w:val="28"/>
        </w:rPr>
        <w:t>% или 15 716 324,15 тыс. рублей и направлены на реализацию 18 ведомстве</w:t>
      </w:r>
      <w:r w:rsidRPr="00574BC3">
        <w:rPr>
          <w:sz w:val="28"/>
          <w:szCs w:val="28"/>
        </w:rPr>
        <w:t>н</w:t>
      </w:r>
      <w:r w:rsidRPr="00574BC3">
        <w:rPr>
          <w:sz w:val="28"/>
          <w:szCs w:val="28"/>
        </w:rPr>
        <w:t>ных целевых программ в объеме 4 461 276,48 тыс. рублей и 24 муниципал</w:t>
      </w:r>
      <w:r w:rsidRPr="00574BC3">
        <w:rPr>
          <w:sz w:val="28"/>
          <w:szCs w:val="28"/>
        </w:rPr>
        <w:t>ь</w:t>
      </w:r>
      <w:r w:rsidRPr="00574BC3">
        <w:rPr>
          <w:sz w:val="28"/>
          <w:szCs w:val="28"/>
        </w:rPr>
        <w:t>ных программ в объеме 11 255 047,67 тыс. рублей.</w:t>
      </w:r>
    </w:p>
    <w:p w:rsidR="00E2042B" w:rsidRDefault="00E2042B" w:rsidP="00E2042B">
      <w:pPr>
        <w:autoSpaceDE w:val="0"/>
        <w:autoSpaceDN w:val="0"/>
        <w:adjustRightInd w:val="0"/>
        <w:ind w:right="-1" w:firstLine="567"/>
        <w:jc w:val="both"/>
        <w:rPr>
          <w:sz w:val="28"/>
          <w:szCs w:val="28"/>
        </w:rPr>
      </w:pPr>
      <w:r w:rsidRPr="007E6B3C">
        <w:rPr>
          <w:i/>
          <w:sz w:val="28"/>
          <w:szCs w:val="28"/>
        </w:rPr>
        <w:t>4.1.3.</w:t>
      </w:r>
      <w:r>
        <w:rPr>
          <w:b/>
          <w:sz w:val="28"/>
          <w:szCs w:val="28"/>
        </w:rPr>
        <w:t xml:space="preserve"> </w:t>
      </w:r>
      <w:proofErr w:type="gramStart"/>
      <w:r>
        <w:rPr>
          <w:sz w:val="28"/>
          <w:szCs w:val="28"/>
        </w:rPr>
        <w:t>С целью выполнения задачи бюджетной политики города на 2015 год и на плановый период 2016 и 2017 годов в части</w:t>
      </w:r>
      <w:r>
        <w:rPr>
          <w:b/>
          <w:sz w:val="28"/>
          <w:szCs w:val="28"/>
        </w:rPr>
        <w:t xml:space="preserve"> </w:t>
      </w:r>
      <w:r w:rsidRPr="008C3CDB">
        <w:rPr>
          <w:sz w:val="28"/>
          <w:szCs w:val="28"/>
        </w:rPr>
        <w:t>предотвращения роста расходов бюджета города</w:t>
      </w:r>
      <w:r>
        <w:rPr>
          <w:sz w:val="28"/>
          <w:szCs w:val="28"/>
        </w:rPr>
        <w:t xml:space="preserve"> проводилась работа по оптимизации расходов бюджета города на основании принятого Плана мероприятий по росту дох</w:t>
      </w:r>
      <w:r>
        <w:rPr>
          <w:sz w:val="28"/>
          <w:szCs w:val="28"/>
        </w:rPr>
        <w:t>о</w:t>
      </w:r>
      <w:r>
        <w:rPr>
          <w:sz w:val="28"/>
          <w:szCs w:val="28"/>
        </w:rPr>
        <w:t>дов и оптимизации расходов бюджета города Нижневартовска на 2014 год и плановый период 2015 и 2016 годов</w:t>
      </w:r>
      <w:r w:rsidRPr="009A3F83">
        <w:rPr>
          <w:sz w:val="28"/>
          <w:szCs w:val="28"/>
        </w:rPr>
        <w:t>, утвержденн</w:t>
      </w:r>
      <w:r>
        <w:rPr>
          <w:sz w:val="28"/>
          <w:szCs w:val="28"/>
        </w:rPr>
        <w:t>ого</w:t>
      </w:r>
      <w:r w:rsidRPr="009A3F83">
        <w:rPr>
          <w:sz w:val="28"/>
          <w:szCs w:val="28"/>
        </w:rPr>
        <w:t xml:space="preserve"> постановлением Адм</w:t>
      </w:r>
      <w:r w:rsidRPr="009A3F83">
        <w:rPr>
          <w:sz w:val="28"/>
          <w:szCs w:val="28"/>
        </w:rPr>
        <w:t>и</w:t>
      </w:r>
      <w:r w:rsidRPr="009A3F83">
        <w:rPr>
          <w:sz w:val="28"/>
          <w:szCs w:val="28"/>
        </w:rPr>
        <w:t>нистрации города</w:t>
      </w:r>
      <w:proofErr w:type="gramEnd"/>
      <w:r w:rsidRPr="009A3F83">
        <w:rPr>
          <w:sz w:val="28"/>
          <w:szCs w:val="28"/>
        </w:rPr>
        <w:t xml:space="preserve"> от 18.03.2015 № 578</w:t>
      </w:r>
      <w:r>
        <w:rPr>
          <w:sz w:val="28"/>
          <w:szCs w:val="28"/>
        </w:rPr>
        <w:t xml:space="preserve"> (</w:t>
      </w:r>
      <w:r w:rsidRPr="00C03EA9">
        <w:rPr>
          <w:i/>
          <w:sz w:val="28"/>
          <w:szCs w:val="28"/>
        </w:rPr>
        <w:t>далее также – План мероприятий</w:t>
      </w:r>
      <w:r>
        <w:rPr>
          <w:sz w:val="28"/>
          <w:szCs w:val="28"/>
        </w:rPr>
        <w:t>).</w:t>
      </w:r>
    </w:p>
    <w:p w:rsidR="00E2042B" w:rsidRDefault="00E2042B" w:rsidP="00E2042B">
      <w:pPr>
        <w:ind w:firstLine="567"/>
        <w:jc w:val="both"/>
        <w:rPr>
          <w:sz w:val="28"/>
          <w:szCs w:val="28"/>
        </w:rPr>
      </w:pPr>
      <w:r>
        <w:rPr>
          <w:sz w:val="28"/>
          <w:szCs w:val="28"/>
        </w:rPr>
        <w:t>В соответствии с представленной информацией по исполнению Плана мероприятий по состоянию на 01.01.2016, в 2015</w:t>
      </w:r>
      <w:r w:rsidR="0069227F">
        <w:rPr>
          <w:sz w:val="28"/>
          <w:szCs w:val="28"/>
        </w:rPr>
        <w:t xml:space="preserve"> </w:t>
      </w:r>
      <w:r>
        <w:rPr>
          <w:sz w:val="28"/>
          <w:szCs w:val="28"/>
        </w:rPr>
        <w:t>году осуществлен ряд н</w:t>
      </w:r>
      <w:r>
        <w:rPr>
          <w:sz w:val="28"/>
          <w:szCs w:val="28"/>
        </w:rPr>
        <w:t>и</w:t>
      </w:r>
      <w:r>
        <w:rPr>
          <w:sz w:val="28"/>
          <w:szCs w:val="28"/>
        </w:rPr>
        <w:t xml:space="preserve">жеследующих мероприятий, </w:t>
      </w:r>
      <w:proofErr w:type="gramStart"/>
      <w:r>
        <w:rPr>
          <w:sz w:val="28"/>
          <w:szCs w:val="28"/>
        </w:rPr>
        <w:t>позволивши</w:t>
      </w:r>
      <w:r w:rsidR="007E6B3C">
        <w:rPr>
          <w:sz w:val="28"/>
          <w:szCs w:val="28"/>
        </w:rPr>
        <w:t>х</w:t>
      </w:r>
      <w:proofErr w:type="gramEnd"/>
      <w:r>
        <w:rPr>
          <w:sz w:val="28"/>
          <w:szCs w:val="28"/>
        </w:rPr>
        <w:t xml:space="preserve"> так или иначе снизить нагрузку на бюджет города. Общий полученный бюджетный эффект от осуществленных мероприятий составил 1 116 612,00 тыс. рублей, в том числе:</w:t>
      </w:r>
    </w:p>
    <w:p w:rsidR="00E2042B" w:rsidRDefault="00E2042B" w:rsidP="007E6B3C">
      <w:pPr>
        <w:pStyle w:val="af8"/>
        <w:numPr>
          <w:ilvl w:val="0"/>
          <w:numId w:val="80"/>
        </w:numPr>
        <w:tabs>
          <w:tab w:val="left" w:pos="851"/>
        </w:tabs>
        <w:ind w:left="0" w:firstLine="567"/>
        <w:jc w:val="both"/>
        <w:rPr>
          <w:sz w:val="28"/>
          <w:szCs w:val="28"/>
        </w:rPr>
      </w:pPr>
      <w:r w:rsidRPr="00C71335">
        <w:rPr>
          <w:sz w:val="28"/>
          <w:szCs w:val="28"/>
        </w:rPr>
        <w:lastRenderedPageBreak/>
        <w:t>заключен ряд соглашений о сотрудничестве с организациями разли</w:t>
      </w:r>
      <w:r w:rsidRPr="00C71335">
        <w:rPr>
          <w:sz w:val="28"/>
          <w:szCs w:val="28"/>
        </w:rPr>
        <w:t>ч</w:t>
      </w:r>
      <w:r w:rsidRPr="00C71335">
        <w:rPr>
          <w:sz w:val="28"/>
          <w:szCs w:val="28"/>
        </w:rPr>
        <w:t>ных форм собственности, индивидуальными предпринимателями в целях с</w:t>
      </w:r>
      <w:r w:rsidRPr="00C71335">
        <w:rPr>
          <w:sz w:val="28"/>
          <w:szCs w:val="28"/>
        </w:rPr>
        <w:t>о</w:t>
      </w:r>
      <w:r w:rsidRPr="00C71335">
        <w:rPr>
          <w:sz w:val="28"/>
          <w:szCs w:val="28"/>
        </w:rPr>
        <w:t>циально-экономического развития города, что позволило привлечь 229 080,</w:t>
      </w:r>
      <w:r>
        <w:rPr>
          <w:sz w:val="28"/>
          <w:szCs w:val="28"/>
        </w:rPr>
        <w:t>00 тыс. рублей;</w:t>
      </w:r>
    </w:p>
    <w:p w:rsidR="00E2042B" w:rsidRDefault="00E2042B" w:rsidP="007E6B3C">
      <w:pPr>
        <w:pStyle w:val="af8"/>
        <w:numPr>
          <w:ilvl w:val="0"/>
          <w:numId w:val="80"/>
        </w:numPr>
        <w:tabs>
          <w:tab w:val="left" w:pos="851"/>
        </w:tabs>
        <w:ind w:left="0" w:firstLine="567"/>
        <w:jc w:val="both"/>
        <w:rPr>
          <w:sz w:val="28"/>
          <w:szCs w:val="28"/>
        </w:rPr>
      </w:pPr>
      <w:r>
        <w:rPr>
          <w:sz w:val="28"/>
          <w:szCs w:val="28"/>
        </w:rPr>
        <w:t>с</w:t>
      </w:r>
      <w:r w:rsidRPr="00C71335">
        <w:rPr>
          <w:sz w:val="28"/>
          <w:szCs w:val="28"/>
        </w:rPr>
        <w:t>окра</w:t>
      </w:r>
      <w:r>
        <w:rPr>
          <w:sz w:val="28"/>
          <w:szCs w:val="28"/>
        </w:rPr>
        <w:t>щены</w:t>
      </w:r>
      <w:r w:rsidRPr="00C71335">
        <w:rPr>
          <w:sz w:val="28"/>
          <w:szCs w:val="28"/>
        </w:rPr>
        <w:t xml:space="preserve"> лимиты бюджетных обязательств на 5% (за исключением заработной платы, начислений на выплаты по оплате труда, публичных но</w:t>
      </w:r>
      <w:r w:rsidRPr="00C71335">
        <w:rPr>
          <w:sz w:val="28"/>
          <w:szCs w:val="28"/>
        </w:rPr>
        <w:t>р</w:t>
      </w:r>
      <w:r w:rsidRPr="00C71335">
        <w:rPr>
          <w:sz w:val="28"/>
          <w:szCs w:val="28"/>
        </w:rPr>
        <w:t xml:space="preserve">мативных обязательств, </w:t>
      </w:r>
      <w:proofErr w:type="spellStart"/>
      <w:r w:rsidRPr="00C71335">
        <w:rPr>
          <w:sz w:val="28"/>
          <w:szCs w:val="28"/>
        </w:rPr>
        <w:t>софинансирования</w:t>
      </w:r>
      <w:proofErr w:type="spellEnd"/>
      <w:r w:rsidRPr="00C71335">
        <w:rPr>
          <w:sz w:val="28"/>
          <w:szCs w:val="28"/>
        </w:rPr>
        <w:t xml:space="preserve"> расходов)</w:t>
      </w:r>
      <w:r>
        <w:rPr>
          <w:sz w:val="28"/>
          <w:szCs w:val="28"/>
        </w:rPr>
        <w:t>, что дало бюджетный эффект в размере 158 940,00 тыс. рублей;</w:t>
      </w:r>
    </w:p>
    <w:p w:rsidR="00E2042B" w:rsidRDefault="00E2042B" w:rsidP="007E6B3C">
      <w:pPr>
        <w:pStyle w:val="af8"/>
        <w:numPr>
          <w:ilvl w:val="0"/>
          <w:numId w:val="80"/>
        </w:numPr>
        <w:tabs>
          <w:tab w:val="left" w:pos="851"/>
        </w:tabs>
        <w:ind w:left="0" w:firstLine="567"/>
        <w:jc w:val="both"/>
        <w:rPr>
          <w:sz w:val="28"/>
          <w:szCs w:val="28"/>
        </w:rPr>
      </w:pPr>
      <w:r>
        <w:rPr>
          <w:sz w:val="28"/>
          <w:szCs w:val="28"/>
        </w:rPr>
        <w:t>п</w:t>
      </w:r>
      <w:r w:rsidRPr="00C71335">
        <w:rPr>
          <w:sz w:val="28"/>
          <w:szCs w:val="28"/>
        </w:rPr>
        <w:t>роведена реорганизация 4 дошкольных образовательных организ</w:t>
      </w:r>
      <w:r w:rsidRPr="00C71335">
        <w:rPr>
          <w:sz w:val="28"/>
          <w:szCs w:val="28"/>
        </w:rPr>
        <w:t>а</w:t>
      </w:r>
      <w:r w:rsidRPr="00C71335">
        <w:rPr>
          <w:sz w:val="28"/>
          <w:szCs w:val="28"/>
        </w:rPr>
        <w:t>ций путем присоединения к ним существующих дошкольных организаций</w:t>
      </w:r>
      <w:r>
        <w:rPr>
          <w:sz w:val="28"/>
          <w:szCs w:val="28"/>
        </w:rPr>
        <w:t xml:space="preserve"> (</w:t>
      </w:r>
      <w:r w:rsidRPr="00C71335">
        <w:rPr>
          <w:sz w:val="28"/>
          <w:szCs w:val="28"/>
        </w:rPr>
        <w:t>сокращены 4 штатные единицы руководителей дошкольных организаций (финансирование производится за счет средств округа), 4 штатные единицы главных бухгалтеров (финансирование производится за счет средств местн</w:t>
      </w:r>
      <w:r w:rsidRPr="00C71335">
        <w:rPr>
          <w:sz w:val="28"/>
          <w:szCs w:val="28"/>
        </w:rPr>
        <w:t>о</w:t>
      </w:r>
      <w:r w:rsidRPr="00C71335">
        <w:rPr>
          <w:sz w:val="28"/>
          <w:szCs w:val="28"/>
        </w:rPr>
        <w:t>го бюджета)</w:t>
      </w:r>
      <w:r>
        <w:rPr>
          <w:sz w:val="28"/>
          <w:szCs w:val="28"/>
        </w:rPr>
        <w:t>);</w:t>
      </w:r>
    </w:p>
    <w:p w:rsidR="00E2042B" w:rsidRDefault="00E2042B" w:rsidP="007E6B3C">
      <w:pPr>
        <w:pStyle w:val="af8"/>
        <w:numPr>
          <w:ilvl w:val="0"/>
          <w:numId w:val="80"/>
        </w:numPr>
        <w:tabs>
          <w:tab w:val="left" w:pos="851"/>
        </w:tabs>
        <w:ind w:left="0" w:firstLine="567"/>
        <w:jc w:val="both"/>
        <w:rPr>
          <w:sz w:val="28"/>
          <w:szCs w:val="28"/>
        </w:rPr>
      </w:pPr>
      <w:proofErr w:type="gramStart"/>
      <w:r>
        <w:rPr>
          <w:sz w:val="28"/>
          <w:szCs w:val="28"/>
        </w:rPr>
        <w:t>у</w:t>
      </w:r>
      <w:r w:rsidRPr="00C71335">
        <w:rPr>
          <w:sz w:val="28"/>
          <w:szCs w:val="28"/>
        </w:rPr>
        <w:t>величен объем родительской платы, взимаемой с родителей (зако</w:t>
      </w:r>
      <w:r w:rsidRPr="00C71335">
        <w:rPr>
          <w:sz w:val="28"/>
          <w:szCs w:val="28"/>
        </w:rPr>
        <w:t>н</w:t>
      </w:r>
      <w:r w:rsidRPr="00C71335">
        <w:rPr>
          <w:sz w:val="28"/>
          <w:szCs w:val="28"/>
        </w:rPr>
        <w:t>ных представителей) за присмотр и уход за детьми в муниципальных д</w:t>
      </w:r>
      <w:r w:rsidRPr="00C71335">
        <w:rPr>
          <w:sz w:val="28"/>
          <w:szCs w:val="28"/>
        </w:rPr>
        <w:t>о</w:t>
      </w:r>
      <w:r w:rsidRPr="00C71335">
        <w:rPr>
          <w:sz w:val="28"/>
          <w:szCs w:val="28"/>
        </w:rPr>
        <w:t xml:space="preserve">школьных образовательных организациях, за счет изменения ее размера и пересмотра установленных льгот (постановление администрации города от 14.10.2015 № 1840 </w:t>
      </w:r>
      <w:r w:rsidR="007E6B3C">
        <w:rPr>
          <w:sz w:val="28"/>
          <w:szCs w:val="28"/>
        </w:rPr>
        <w:t>«</w:t>
      </w:r>
      <w:r w:rsidRPr="00C71335">
        <w:rPr>
          <w:sz w:val="28"/>
          <w:szCs w:val="28"/>
        </w:rPr>
        <w:t>Об установлении размера платы, взимаемой с родителей (законных представителей) за присмотр и уход за ребенком в муниципальных образовательных организациях, реализующих образовательные программы дошкольного образования</w:t>
      </w:r>
      <w:r w:rsidR="007E6B3C">
        <w:rPr>
          <w:sz w:val="28"/>
          <w:szCs w:val="28"/>
        </w:rPr>
        <w:t>»</w:t>
      </w:r>
      <w:r w:rsidRPr="00C71335">
        <w:rPr>
          <w:sz w:val="28"/>
          <w:szCs w:val="28"/>
        </w:rPr>
        <w:t>), что</w:t>
      </w:r>
      <w:proofErr w:type="gramEnd"/>
      <w:r w:rsidRPr="00C71335">
        <w:rPr>
          <w:sz w:val="28"/>
          <w:szCs w:val="28"/>
        </w:rPr>
        <w:t xml:space="preserve"> позволило снизить нагрузку на бюджет г</w:t>
      </w:r>
      <w:r w:rsidRPr="00C71335">
        <w:rPr>
          <w:sz w:val="28"/>
          <w:szCs w:val="28"/>
        </w:rPr>
        <w:t>о</w:t>
      </w:r>
      <w:r w:rsidRPr="00C71335">
        <w:rPr>
          <w:sz w:val="28"/>
          <w:szCs w:val="28"/>
        </w:rPr>
        <w:t>рода, обусловленную значительным ростом цен на продукты питания</w:t>
      </w:r>
      <w:r>
        <w:rPr>
          <w:sz w:val="28"/>
          <w:szCs w:val="28"/>
        </w:rPr>
        <w:t>;</w:t>
      </w:r>
    </w:p>
    <w:p w:rsidR="00E2042B" w:rsidRDefault="00E2042B" w:rsidP="007E6B3C">
      <w:pPr>
        <w:pStyle w:val="af8"/>
        <w:numPr>
          <w:ilvl w:val="0"/>
          <w:numId w:val="80"/>
        </w:numPr>
        <w:tabs>
          <w:tab w:val="left" w:pos="851"/>
        </w:tabs>
        <w:ind w:left="0" w:firstLine="567"/>
        <w:jc w:val="both"/>
        <w:rPr>
          <w:sz w:val="28"/>
          <w:szCs w:val="28"/>
        </w:rPr>
      </w:pPr>
      <w:r>
        <w:rPr>
          <w:sz w:val="28"/>
          <w:szCs w:val="28"/>
        </w:rPr>
        <w:t>п</w:t>
      </w:r>
      <w:r w:rsidRPr="00C71335">
        <w:rPr>
          <w:sz w:val="28"/>
          <w:szCs w:val="28"/>
        </w:rPr>
        <w:t>овышен уровень средней заработной платы отдельных категорий р</w:t>
      </w:r>
      <w:r w:rsidRPr="00C71335">
        <w:rPr>
          <w:sz w:val="28"/>
          <w:szCs w:val="28"/>
        </w:rPr>
        <w:t>а</w:t>
      </w:r>
      <w:r w:rsidRPr="00C71335">
        <w:rPr>
          <w:sz w:val="28"/>
          <w:szCs w:val="28"/>
        </w:rPr>
        <w:t>ботников муниципальных учреждений путем направления средств от прин</w:t>
      </w:r>
      <w:r w:rsidRPr="00C71335">
        <w:rPr>
          <w:sz w:val="28"/>
          <w:szCs w:val="28"/>
        </w:rPr>
        <w:t>о</w:t>
      </w:r>
      <w:r w:rsidRPr="00C71335">
        <w:rPr>
          <w:sz w:val="28"/>
          <w:szCs w:val="28"/>
        </w:rPr>
        <w:t>сящей доход деятельности в общем размере 45 752,00 тыс. рублей</w:t>
      </w:r>
      <w:r>
        <w:rPr>
          <w:sz w:val="28"/>
          <w:szCs w:val="28"/>
        </w:rPr>
        <w:t>;</w:t>
      </w:r>
    </w:p>
    <w:p w:rsidR="00E2042B" w:rsidRDefault="00E2042B" w:rsidP="007E6B3C">
      <w:pPr>
        <w:pStyle w:val="af8"/>
        <w:numPr>
          <w:ilvl w:val="0"/>
          <w:numId w:val="80"/>
        </w:numPr>
        <w:tabs>
          <w:tab w:val="left" w:pos="851"/>
        </w:tabs>
        <w:ind w:left="0" w:firstLine="567"/>
        <w:jc w:val="both"/>
        <w:rPr>
          <w:sz w:val="28"/>
          <w:szCs w:val="28"/>
        </w:rPr>
      </w:pPr>
      <w:r w:rsidRPr="00C71335">
        <w:rPr>
          <w:sz w:val="28"/>
          <w:szCs w:val="28"/>
        </w:rPr>
        <w:t xml:space="preserve"> </w:t>
      </w:r>
      <w:r>
        <w:rPr>
          <w:sz w:val="28"/>
          <w:szCs w:val="28"/>
        </w:rPr>
        <w:t>м</w:t>
      </w:r>
      <w:r w:rsidRPr="00C71335">
        <w:rPr>
          <w:sz w:val="28"/>
          <w:szCs w:val="28"/>
        </w:rPr>
        <w:t xml:space="preserve">униципальными учреждениями, подведомственными </w:t>
      </w:r>
      <w:r w:rsidR="008F420A">
        <w:rPr>
          <w:sz w:val="28"/>
          <w:szCs w:val="28"/>
        </w:rPr>
        <w:t>У</w:t>
      </w:r>
      <w:r w:rsidRPr="00C71335">
        <w:rPr>
          <w:sz w:val="28"/>
          <w:szCs w:val="28"/>
        </w:rPr>
        <w:t>правлени</w:t>
      </w:r>
      <w:r w:rsidR="00D76A9D">
        <w:rPr>
          <w:sz w:val="28"/>
          <w:szCs w:val="28"/>
        </w:rPr>
        <w:t>ю</w:t>
      </w:r>
      <w:r w:rsidRPr="00C71335">
        <w:rPr>
          <w:sz w:val="28"/>
          <w:szCs w:val="28"/>
        </w:rPr>
        <w:t xml:space="preserve"> культуры и </w:t>
      </w:r>
      <w:r w:rsidR="008F420A">
        <w:rPr>
          <w:sz w:val="28"/>
          <w:szCs w:val="28"/>
        </w:rPr>
        <w:t>У</w:t>
      </w:r>
      <w:r w:rsidR="00D76A9D" w:rsidRPr="00C71335">
        <w:rPr>
          <w:sz w:val="28"/>
          <w:szCs w:val="28"/>
        </w:rPr>
        <w:t>правлени</w:t>
      </w:r>
      <w:r w:rsidR="00D76A9D">
        <w:rPr>
          <w:sz w:val="28"/>
          <w:szCs w:val="28"/>
        </w:rPr>
        <w:t>ю</w:t>
      </w:r>
      <w:r w:rsidR="00D76A9D" w:rsidRPr="00C71335">
        <w:rPr>
          <w:sz w:val="28"/>
          <w:szCs w:val="28"/>
        </w:rPr>
        <w:t xml:space="preserve"> </w:t>
      </w:r>
      <w:r w:rsidR="00D76A9D">
        <w:rPr>
          <w:sz w:val="28"/>
          <w:szCs w:val="28"/>
        </w:rPr>
        <w:t xml:space="preserve">по </w:t>
      </w:r>
      <w:r w:rsidR="008F420A">
        <w:rPr>
          <w:sz w:val="28"/>
          <w:szCs w:val="28"/>
        </w:rPr>
        <w:t>ФК и</w:t>
      </w:r>
      <w:proofErr w:type="gramStart"/>
      <w:r w:rsidR="008F420A">
        <w:rPr>
          <w:sz w:val="28"/>
          <w:szCs w:val="28"/>
        </w:rPr>
        <w:t xml:space="preserve"> С</w:t>
      </w:r>
      <w:proofErr w:type="gramEnd"/>
      <w:r w:rsidRPr="00C71335">
        <w:rPr>
          <w:sz w:val="28"/>
          <w:szCs w:val="28"/>
        </w:rPr>
        <w:t>, сокращены расходы на оплату комм</w:t>
      </w:r>
      <w:r w:rsidRPr="00C71335">
        <w:rPr>
          <w:sz w:val="28"/>
          <w:szCs w:val="28"/>
        </w:rPr>
        <w:t>у</w:t>
      </w:r>
      <w:r w:rsidRPr="00C71335">
        <w:rPr>
          <w:sz w:val="28"/>
          <w:szCs w:val="28"/>
        </w:rPr>
        <w:t>нальных услуг (реализация мероприятий по энергосбережению), что дало бюджетный эффект в размере 1 270,00 тыс. рублей</w:t>
      </w:r>
      <w:r>
        <w:rPr>
          <w:sz w:val="28"/>
          <w:szCs w:val="28"/>
        </w:rPr>
        <w:t>;</w:t>
      </w:r>
    </w:p>
    <w:p w:rsidR="00E2042B" w:rsidRPr="003E21AA" w:rsidRDefault="00E2042B" w:rsidP="007E6B3C">
      <w:pPr>
        <w:pStyle w:val="af8"/>
        <w:numPr>
          <w:ilvl w:val="0"/>
          <w:numId w:val="80"/>
        </w:numPr>
        <w:tabs>
          <w:tab w:val="left" w:pos="851"/>
        </w:tabs>
        <w:ind w:left="0" w:firstLine="567"/>
        <w:jc w:val="both"/>
        <w:rPr>
          <w:sz w:val="28"/>
          <w:szCs w:val="28"/>
        </w:rPr>
      </w:pPr>
      <w:r w:rsidRPr="003E21AA">
        <w:rPr>
          <w:sz w:val="28"/>
          <w:szCs w:val="28"/>
        </w:rPr>
        <w:t>на обеспечение текущей деятельности муниципальных учреждений  привлекались как средства от приносящей доход деятельности, а также бе</w:t>
      </w:r>
      <w:r w:rsidRPr="003E21AA">
        <w:rPr>
          <w:sz w:val="28"/>
          <w:szCs w:val="28"/>
        </w:rPr>
        <w:t>з</w:t>
      </w:r>
      <w:r w:rsidRPr="003E21AA">
        <w:rPr>
          <w:sz w:val="28"/>
          <w:szCs w:val="28"/>
        </w:rPr>
        <w:t xml:space="preserve">возмездные поступления от юридических и физических лиц средства (за 2015 год на указанные цели направлено 13 620 тыс. рублей).  </w:t>
      </w:r>
    </w:p>
    <w:p w:rsidR="00E2042B" w:rsidRDefault="00E2042B" w:rsidP="00D76A9D">
      <w:pPr>
        <w:tabs>
          <w:tab w:val="left" w:pos="851"/>
        </w:tabs>
        <w:spacing w:before="120" w:after="120"/>
        <w:ind w:firstLine="567"/>
        <w:jc w:val="both"/>
        <w:rPr>
          <w:sz w:val="28"/>
          <w:szCs w:val="28"/>
        </w:rPr>
      </w:pPr>
      <w:r w:rsidRPr="00D76A9D">
        <w:rPr>
          <w:i/>
          <w:sz w:val="28"/>
          <w:szCs w:val="28"/>
        </w:rPr>
        <w:t>4.1.4.</w:t>
      </w:r>
      <w:r w:rsidRPr="00E90BD9">
        <w:rPr>
          <w:color w:val="0070C0"/>
          <w:sz w:val="28"/>
          <w:szCs w:val="28"/>
        </w:rPr>
        <w:t xml:space="preserve"> </w:t>
      </w:r>
      <w:proofErr w:type="gramStart"/>
      <w:r w:rsidRPr="00E90BD9">
        <w:rPr>
          <w:sz w:val="28"/>
          <w:szCs w:val="28"/>
        </w:rPr>
        <w:t>В сравнении с 2014 годом в отчетном периоде наблюдается рост расходов бюджета города на 10,7%, что обусловлено ростом доходов бюдж</w:t>
      </w:r>
      <w:r w:rsidRPr="00E90BD9">
        <w:rPr>
          <w:sz w:val="28"/>
          <w:szCs w:val="28"/>
        </w:rPr>
        <w:t>е</w:t>
      </w:r>
      <w:r w:rsidRPr="00E90BD9">
        <w:rPr>
          <w:sz w:val="28"/>
          <w:szCs w:val="28"/>
        </w:rPr>
        <w:t xml:space="preserve">та города на 14,9% в сравнении с бюджетом города за 2014 год, </w:t>
      </w:r>
      <w:r w:rsidR="00087333">
        <w:rPr>
          <w:sz w:val="28"/>
          <w:szCs w:val="28"/>
        </w:rPr>
        <w:t>за счет</w:t>
      </w:r>
      <w:r w:rsidRPr="00E90BD9">
        <w:rPr>
          <w:sz w:val="28"/>
          <w:szCs w:val="28"/>
        </w:rPr>
        <w:t xml:space="preserve"> ув</w:t>
      </w:r>
      <w:r w:rsidRPr="00E90BD9">
        <w:rPr>
          <w:sz w:val="28"/>
          <w:szCs w:val="28"/>
        </w:rPr>
        <w:t>е</w:t>
      </w:r>
      <w:r w:rsidRPr="00E90BD9">
        <w:rPr>
          <w:sz w:val="28"/>
          <w:szCs w:val="28"/>
        </w:rPr>
        <w:t>личени</w:t>
      </w:r>
      <w:r w:rsidR="00087333">
        <w:rPr>
          <w:sz w:val="28"/>
          <w:szCs w:val="28"/>
        </w:rPr>
        <w:t>я</w:t>
      </w:r>
      <w:r w:rsidRPr="00E90BD9">
        <w:rPr>
          <w:sz w:val="28"/>
          <w:szCs w:val="28"/>
        </w:rPr>
        <w:t xml:space="preserve"> объемов поступлений субсидий (на 94,9%), субвенций (на 14,2%) и иных межбюджетных трансфертов (на 55,9%), предоставленных из бюджетов других уровней бюджетной системы Российской Федерации.</w:t>
      </w:r>
      <w:proofErr w:type="gramEnd"/>
      <w:r w:rsidRPr="00E90BD9">
        <w:rPr>
          <w:sz w:val="28"/>
          <w:szCs w:val="28"/>
        </w:rPr>
        <w:t xml:space="preserve"> Таким образом, в 2015 году бюджет города исполнен с профицитом 269 612,55 тыс. рублей. </w:t>
      </w:r>
    </w:p>
    <w:p w:rsidR="00856A11" w:rsidRDefault="00856A11" w:rsidP="00D76A9D">
      <w:pPr>
        <w:tabs>
          <w:tab w:val="left" w:pos="851"/>
        </w:tabs>
        <w:spacing w:before="120" w:after="120"/>
        <w:ind w:firstLine="567"/>
        <w:jc w:val="both"/>
        <w:rPr>
          <w:sz w:val="28"/>
          <w:szCs w:val="28"/>
        </w:rPr>
      </w:pPr>
    </w:p>
    <w:p w:rsidR="00856A11" w:rsidRPr="00856A11" w:rsidRDefault="00856A11" w:rsidP="00D76A9D">
      <w:pPr>
        <w:tabs>
          <w:tab w:val="left" w:pos="851"/>
        </w:tabs>
        <w:spacing w:before="120" w:after="120"/>
        <w:ind w:firstLine="567"/>
        <w:jc w:val="both"/>
        <w:rPr>
          <w:sz w:val="28"/>
          <w:szCs w:val="28"/>
        </w:rPr>
      </w:pPr>
    </w:p>
    <w:tbl>
      <w:tblPr>
        <w:tblStyle w:val="af4"/>
        <w:tblW w:w="9356" w:type="dxa"/>
        <w:tblInd w:w="108" w:type="dxa"/>
        <w:tblLayout w:type="fixed"/>
        <w:tblLook w:val="04A0" w:firstRow="1" w:lastRow="0" w:firstColumn="1" w:lastColumn="0" w:noHBand="0" w:noVBand="1"/>
      </w:tblPr>
      <w:tblGrid>
        <w:gridCol w:w="1985"/>
        <w:gridCol w:w="1559"/>
        <w:gridCol w:w="1418"/>
        <w:gridCol w:w="1417"/>
        <w:gridCol w:w="851"/>
        <w:gridCol w:w="1417"/>
        <w:gridCol w:w="709"/>
      </w:tblGrid>
      <w:tr w:rsidR="00E2042B" w:rsidRPr="00D76A9D" w:rsidTr="00856A11">
        <w:tc>
          <w:tcPr>
            <w:tcW w:w="1985" w:type="dxa"/>
            <w:tcBorders>
              <w:bottom w:val="single" w:sz="4" w:space="0" w:color="auto"/>
            </w:tcBorders>
            <w:vAlign w:val="center"/>
          </w:tcPr>
          <w:p w:rsidR="00E2042B" w:rsidRPr="00D76A9D" w:rsidRDefault="00E2042B" w:rsidP="00D76A9D">
            <w:pPr>
              <w:tabs>
                <w:tab w:val="left" w:pos="851"/>
              </w:tabs>
              <w:spacing w:before="120"/>
              <w:jc w:val="center"/>
              <w:rPr>
                <w:sz w:val="20"/>
                <w:szCs w:val="20"/>
              </w:rPr>
            </w:pPr>
            <w:r w:rsidRPr="00D76A9D">
              <w:rPr>
                <w:sz w:val="20"/>
                <w:szCs w:val="20"/>
              </w:rPr>
              <w:lastRenderedPageBreak/>
              <w:t>Наименование</w:t>
            </w:r>
          </w:p>
        </w:tc>
        <w:tc>
          <w:tcPr>
            <w:tcW w:w="1559" w:type="dxa"/>
            <w:tcBorders>
              <w:bottom w:val="single" w:sz="4" w:space="0" w:color="auto"/>
            </w:tcBorders>
            <w:vAlign w:val="center"/>
          </w:tcPr>
          <w:p w:rsidR="00E2042B" w:rsidRPr="00D76A9D" w:rsidRDefault="00E2042B" w:rsidP="00D76A9D">
            <w:pPr>
              <w:jc w:val="center"/>
              <w:rPr>
                <w:bCs/>
                <w:sz w:val="20"/>
                <w:szCs w:val="20"/>
              </w:rPr>
            </w:pPr>
            <w:r w:rsidRPr="00D76A9D">
              <w:rPr>
                <w:bCs/>
                <w:sz w:val="20"/>
                <w:szCs w:val="20"/>
              </w:rPr>
              <w:t>Исполнено за 2014 год, тыс. рублей</w:t>
            </w:r>
          </w:p>
        </w:tc>
        <w:tc>
          <w:tcPr>
            <w:tcW w:w="1418" w:type="dxa"/>
            <w:tcBorders>
              <w:bottom w:val="single" w:sz="4" w:space="0" w:color="auto"/>
            </w:tcBorders>
            <w:vAlign w:val="center"/>
          </w:tcPr>
          <w:p w:rsidR="00E2042B" w:rsidRPr="00D76A9D" w:rsidRDefault="00E2042B" w:rsidP="00D76A9D">
            <w:pPr>
              <w:jc w:val="center"/>
              <w:rPr>
                <w:bCs/>
                <w:sz w:val="20"/>
                <w:szCs w:val="20"/>
              </w:rPr>
            </w:pPr>
            <w:r w:rsidRPr="00D76A9D">
              <w:rPr>
                <w:bCs/>
                <w:sz w:val="20"/>
                <w:szCs w:val="20"/>
              </w:rPr>
              <w:t>Уточненный план 2015 года в соо</w:t>
            </w:r>
            <w:r w:rsidRPr="00D76A9D">
              <w:rPr>
                <w:bCs/>
                <w:sz w:val="20"/>
                <w:szCs w:val="20"/>
              </w:rPr>
              <w:t>т</w:t>
            </w:r>
            <w:r w:rsidRPr="00D76A9D">
              <w:rPr>
                <w:bCs/>
                <w:sz w:val="20"/>
                <w:szCs w:val="20"/>
              </w:rPr>
              <w:t>ветствии со сводной бюджетной росписью, тыс. рублей</w:t>
            </w:r>
          </w:p>
        </w:tc>
        <w:tc>
          <w:tcPr>
            <w:tcW w:w="1417" w:type="dxa"/>
            <w:tcBorders>
              <w:bottom w:val="single" w:sz="4" w:space="0" w:color="auto"/>
            </w:tcBorders>
            <w:vAlign w:val="center"/>
          </w:tcPr>
          <w:p w:rsidR="00E2042B" w:rsidRPr="00D76A9D" w:rsidRDefault="00E2042B" w:rsidP="00D76A9D">
            <w:pPr>
              <w:jc w:val="center"/>
              <w:rPr>
                <w:bCs/>
                <w:sz w:val="20"/>
                <w:szCs w:val="20"/>
              </w:rPr>
            </w:pPr>
            <w:r w:rsidRPr="00D76A9D">
              <w:rPr>
                <w:bCs/>
                <w:sz w:val="20"/>
                <w:szCs w:val="20"/>
              </w:rPr>
              <w:t>Исполнено за 2015 год, тыс. рублей</w:t>
            </w:r>
          </w:p>
        </w:tc>
        <w:tc>
          <w:tcPr>
            <w:tcW w:w="851" w:type="dxa"/>
            <w:tcBorders>
              <w:bottom w:val="single" w:sz="4" w:space="0" w:color="auto"/>
            </w:tcBorders>
            <w:vAlign w:val="center"/>
          </w:tcPr>
          <w:p w:rsidR="00E2042B" w:rsidRPr="00D76A9D" w:rsidRDefault="00E2042B" w:rsidP="00D76A9D">
            <w:pPr>
              <w:tabs>
                <w:tab w:val="left" w:pos="851"/>
              </w:tabs>
              <w:spacing w:before="120"/>
              <w:jc w:val="center"/>
              <w:rPr>
                <w:sz w:val="20"/>
                <w:szCs w:val="20"/>
              </w:rPr>
            </w:pPr>
            <w:proofErr w:type="spellStart"/>
            <w:r w:rsidRPr="00D76A9D">
              <w:rPr>
                <w:sz w:val="20"/>
                <w:szCs w:val="20"/>
              </w:rPr>
              <w:t>Уд</w:t>
            </w:r>
            <w:proofErr w:type="gramStart"/>
            <w:r w:rsidRPr="00D76A9D">
              <w:rPr>
                <w:sz w:val="20"/>
                <w:szCs w:val="20"/>
              </w:rPr>
              <w:t>.в</w:t>
            </w:r>
            <w:proofErr w:type="gramEnd"/>
            <w:r w:rsidRPr="00D76A9D">
              <w:rPr>
                <w:sz w:val="20"/>
                <w:szCs w:val="20"/>
              </w:rPr>
              <w:t>ес</w:t>
            </w:r>
            <w:proofErr w:type="spellEnd"/>
            <w:r w:rsidRPr="00D76A9D">
              <w:rPr>
                <w:sz w:val="20"/>
                <w:szCs w:val="20"/>
              </w:rPr>
              <w:t xml:space="preserve"> в о</w:t>
            </w:r>
            <w:r w:rsidRPr="00D76A9D">
              <w:rPr>
                <w:sz w:val="20"/>
                <w:szCs w:val="20"/>
              </w:rPr>
              <w:t>б</w:t>
            </w:r>
            <w:r w:rsidRPr="00D76A9D">
              <w:rPr>
                <w:sz w:val="20"/>
                <w:szCs w:val="20"/>
              </w:rPr>
              <w:t>щем объеме испо</w:t>
            </w:r>
            <w:r w:rsidRPr="00D76A9D">
              <w:rPr>
                <w:sz w:val="20"/>
                <w:szCs w:val="20"/>
              </w:rPr>
              <w:t>л</w:t>
            </w:r>
            <w:r w:rsidRPr="00D76A9D">
              <w:rPr>
                <w:sz w:val="20"/>
                <w:szCs w:val="20"/>
              </w:rPr>
              <w:t>нения (%)</w:t>
            </w:r>
          </w:p>
        </w:tc>
        <w:tc>
          <w:tcPr>
            <w:tcW w:w="1417" w:type="dxa"/>
            <w:tcBorders>
              <w:bottom w:val="single" w:sz="4" w:space="0" w:color="auto"/>
            </w:tcBorders>
            <w:vAlign w:val="center"/>
          </w:tcPr>
          <w:p w:rsidR="00E2042B" w:rsidRPr="00D76A9D" w:rsidRDefault="00E2042B" w:rsidP="00D76A9D">
            <w:pPr>
              <w:jc w:val="center"/>
              <w:rPr>
                <w:bCs/>
                <w:sz w:val="20"/>
                <w:szCs w:val="20"/>
              </w:rPr>
            </w:pPr>
            <w:r w:rsidRPr="00D76A9D">
              <w:rPr>
                <w:bCs/>
                <w:sz w:val="20"/>
                <w:szCs w:val="20"/>
              </w:rPr>
              <w:t>Отклонение по исполн</w:t>
            </w:r>
            <w:r w:rsidRPr="00D76A9D">
              <w:rPr>
                <w:bCs/>
                <w:sz w:val="20"/>
                <w:szCs w:val="20"/>
              </w:rPr>
              <w:t>е</w:t>
            </w:r>
            <w:r w:rsidRPr="00D76A9D">
              <w:rPr>
                <w:bCs/>
                <w:sz w:val="20"/>
                <w:szCs w:val="20"/>
              </w:rPr>
              <w:t>нию в сра</w:t>
            </w:r>
            <w:r w:rsidRPr="00D76A9D">
              <w:rPr>
                <w:bCs/>
                <w:sz w:val="20"/>
                <w:szCs w:val="20"/>
              </w:rPr>
              <w:t>в</w:t>
            </w:r>
            <w:r w:rsidRPr="00D76A9D">
              <w:rPr>
                <w:bCs/>
                <w:sz w:val="20"/>
                <w:szCs w:val="20"/>
              </w:rPr>
              <w:t>нении с 2014 годом, тыс. рублей</w:t>
            </w:r>
          </w:p>
        </w:tc>
        <w:tc>
          <w:tcPr>
            <w:tcW w:w="709" w:type="dxa"/>
            <w:tcBorders>
              <w:bottom w:val="single" w:sz="4" w:space="0" w:color="auto"/>
            </w:tcBorders>
            <w:vAlign w:val="center"/>
          </w:tcPr>
          <w:p w:rsidR="00E2042B" w:rsidRPr="00D76A9D" w:rsidRDefault="00E2042B" w:rsidP="00D76A9D">
            <w:pPr>
              <w:jc w:val="center"/>
              <w:rPr>
                <w:bCs/>
                <w:sz w:val="20"/>
                <w:szCs w:val="20"/>
              </w:rPr>
            </w:pPr>
            <w:r w:rsidRPr="00D76A9D">
              <w:rPr>
                <w:bCs/>
                <w:sz w:val="20"/>
                <w:szCs w:val="20"/>
              </w:rPr>
              <w:t>Рост (+) (</w:t>
            </w:r>
            <w:proofErr w:type="spellStart"/>
            <w:proofErr w:type="gramStart"/>
            <w:r w:rsidRPr="00D76A9D">
              <w:rPr>
                <w:bCs/>
                <w:sz w:val="20"/>
                <w:szCs w:val="20"/>
              </w:rPr>
              <w:t>сниже</w:t>
            </w:r>
            <w:proofErr w:type="spellEnd"/>
            <w:r w:rsidRPr="00D76A9D">
              <w:rPr>
                <w:bCs/>
                <w:sz w:val="20"/>
                <w:szCs w:val="20"/>
              </w:rPr>
              <w:t xml:space="preserve"> </w:t>
            </w:r>
            <w:proofErr w:type="spellStart"/>
            <w:r w:rsidRPr="00D76A9D">
              <w:rPr>
                <w:bCs/>
                <w:sz w:val="20"/>
                <w:szCs w:val="20"/>
              </w:rPr>
              <w:t>ние</w:t>
            </w:r>
            <w:proofErr w:type="spellEnd"/>
            <w:proofErr w:type="gramEnd"/>
            <w:r w:rsidRPr="00D76A9D">
              <w:rPr>
                <w:bCs/>
                <w:sz w:val="20"/>
                <w:szCs w:val="20"/>
              </w:rPr>
              <w:t xml:space="preserve"> (-),</w:t>
            </w:r>
          </w:p>
          <w:p w:rsidR="00E2042B" w:rsidRPr="00D76A9D" w:rsidRDefault="00E2042B" w:rsidP="00D76A9D">
            <w:pPr>
              <w:jc w:val="center"/>
              <w:rPr>
                <w:bCs/>
                <w:sz w:val="20"/>
                <w:szCs w:val="20"/>
              </w:rPr>
            </w:pPr>
            <w:r w:rsidRPr="00D76A9D">
              <w:rPr>
                <w:bCs/>
                <w:sz w:val="20"/>
                <w:szCs w:val="20"/>
              </w:rPr>
              <w:t>в %</w:t>
            </w:r>
          </w:p>
        </w:tc>
      </w:tr>
      <w:tr w:rsidR="00E2042B" w:rsidRPr="00D76A9D" w:rsidTr="00856A11">
        <w:trPr>
          <w:trHeight w:val="70"/>
        </w:trPr>
        <w:tc>
          <w:tcPr>
            <w:tcW w:w="1985"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tabs>
                <w:tab w:val="left" w:pos="851"/>
              </w:tabs>
              <w:jc w:val="center"/>
              <w:rPr>
                <w:sz w:val="20"/>
                <w:szCs w:val="20"/>
              </w:rPr>
            </w:pPr>
            <w:r w:rsidRPr="00D76A9D">
              <w:rPr>
                <w:sz w:val="20"/>
                <w:szCs w:val="20"/>
              </w:rPr>
              <w:t>Доходы, всего</w:t>
            </w:r>
          </w:p>
        </w:tc>
        <w:tc>
          <w:tcPr>
            <w:tcW w:w="1559"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jc w:val="center"/>
              <w:rPr>
                <w:bCs/>
                <w:sz w:val="20"/>
                <w:szCs w:val="20"/>
              </w:rPr>
            </w:pPr>
            <w:r w:rsidRPr="00D76A9D">
              <w:rPr>
                <w:bCs/>
                <w:sz w:val="20"/>
                <w:szCs w:val="20"/>
              </w:rPr>
              <w:t>13 992 041,96</w:t>
            </w:r>
          </w:p>
        </w:tc>
        <w:tc>
          <w:tcPr>
            <w:tcW w:w="1418"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jc w:val="center"/>
              <w:rPr>
                <w:bCs/>
                <w:i/>
                <w:sz w:val="20"/>
                <w:szCs w:val="20"/>
              </w:rPr>
            </w:pPr>
            <w:r w:rsidRPr="00D76A9D">
              <w:rPr>
                <w:bCs/>
                <w:i/>
                <w:sz w:val="20"/>
                <w:szCs w:val="20"/>
              </w:rPr>
              <w:t>15 740 721,04</w:t>
            </w:r>
          </w:p>
        </w:tc>
        <w:tc>
          <w:tcPr>
            <w:tcW w:w="1417"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jc w:val="center"/>
              <w:rPr>
                <w:bCs/>
                <w:i/>
                <w:sz w:val="20"/>
                <w:szCs w:val="20"/>
              </w:rPr>
            </w:pPr>
            <w:r w:rsidRPr="00D76A9D">
              <w:rPr>
                <w:bCs/>
                <w:i/>
                <w:sz w:val="20"/>
                <w:szCs w:val="20"/>
              </w:rPr>
              <w:t>16 080 734,81</w:t>
            </w:r>
          </w:p>
        </w:tc>
        <w:tc>
          <w:tcPr>
            <w:tcW w:w="851"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tabs>
                <w:tab w:val="left" w:pos="851"/>
              </w:tabs>
              <w:jc w:val="center"/>
              <w:rPr>
                <w:sz w:val="20"/>
                <w:szCs w:val="20"/>
              </w:rPr>
            </w:pPr>
            <w:r w:rsidRPr="00D76A9D">
              <w:rPr>
                <w:sz w:val="20"/>
                <w:szCs w:val="20"/>
              </w:rPr>
              <w:t>100</w:t>
            </w:r>
          </w:p>
        </w:tc>
        <w:tc>
          <w:tcPr>
            <w:tcW w:w="1417"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jc w:val="center"/>
              <w:rPr>
                <w:bCs/>
                <w:i/>
                <w:sz w:val="20"/>
                <w:szCs w:val="20"/>
              </w:rPr>
            </w:pPr>
            <w:r w:rsidRPr="00D76A9D">
              <w:rPr>
                <w:bCs/>
                <w:i/>
                <w:sz w:val="20"/>
                <w:szCs w:val="20"/>
              </w:rPr>
              <w:t>+2 088 692,85</w:t>
            </w:r>
          </w:p>
        </w:tc>
        <w:tc>
          <w:tcPr>
            <w:tcW w:w="709" w:type="dxa"/>
            <w:tcBorders>
              <w:top w:val="single" w:sz="4" w:space="0" w:color="auto"/>
              <w:left w:val="single" w:sz="4" w:space="0" w:color="auto"/>
              <w:bottom w:val="single" w:sz="4" w:space="0" w:color="auto"/>
              <w:right w:val="single" w:sz="4" w:space="0" w:color="auto"/>
            </w:tcBorders>
            <w:vAlign w:val="center"/>
          </w:tcPr>
          <w:p w:rsidR="00E2042B" w:rsidRPr="00D76A9D" w:rsidRDefault="00E2042B" w:rsidP="00D76A9D">
            <w:pPr>
              <w:jc w:val="center"/>
              <w:rPr>
                <w:bCs/>
                <w:i/>
                <w:sz w:val="20"/>
                <w:szCs w:val="20"/>
              </w:rPr>
            </w:pPr>
            <w:r w:rsidRPr="00D76A9D">
              <w:rPr>
                <w:bCs/>
                <w:i/>
                <w:sz w:val="20"/>
                <w:szCs w:val="20"/>
              </w:rPr>
              <w:t>+14,9</w:t>
            </w:r>
          </w:p>
        </w:tc>
      </w:tr>
      <w:tr w:rsidR="00E2042B" w:rsidRPr="00D76A9D" w:rsidTr="00856A11">
        <w:trPr>
          <w:trHeight w:val="174"/>
        </w:trPr>
        <w:tc>
          <w:tcPr>
            <w:tcW w:w="1985" w:type="dxa"/>
            <w:tcBorders>
              <w:top w:val="single" w:sz="4" w:space="0" w:color="auto"/>
            </w:tcBorders>
            <w:vAlign w:val="center"/>
          </w:tcPr>
          <w:p w:rsidR="00E2042B" w:rsidRPr="00D76A9D" w:rsidRDefault="00E2042B" w:rsidP="00D76A9D">
            <w:pPr>
              <w:tabs>
                <w:tab w:val="left" w:pos="851"/>
              </w:tabs>
              <w:jc w:val="center"/>
              <w:rPr>
                <w:sz w:val="16"/>
                <w:szCs w:val="16"/>
              </w:rPr>
            </w:pPr>
            <w:r w:rsidRPr="00D76A9D">
              <w:rPr>
                <w:sz w:val="16"/>
                <w:szCs w:val="16"/>
              </w:rPr>
              <w:t>из них:</w:t>
            </w:r>
          </w:p>
        </w:tc>
        <w:tc>
          <w:tcPr>
            <w:tcW w:w="1559" w:type="dxa"/>
            <w:tcBorders>
              <w:top w:val="single" w:sz="4" w:space="0" w:color="auto"/>
            </w:tcBorders>
            <w:vAlign w:val="center"/>
          </w:tcPr>
          <w:p w:rsidR="00E2042B" w:rsidRPr="00D76A9D" w:rsidRDefault="00E2042B" w:rsidP="00D76A9D">
            <w:pPr>
              <w:jc w:val="center"/>
              <w:rPr>
                <w:bCs/>
                <w:i/>
                <w:sz w:val="20"/>
                <w:szCs w:val="20"/>
              </w:rPr>
            </w:pPr>
          </w:p>
        </w:tc>
        <w:tc>
          <w:tcPr>
            <w:tcW w:w="1418" w:type="dxa"/>
            <w:tcBorders>
              <w:top w:val="single" w:sz="4" w:space="0" w:color="auto"/>
            </w:tcBorders>
            <w:vAlign w:val="center"/>
          </w:tcPr>
          <w:p w:rsidR="00E2042B" w:rsidRPr="00D76A9D" w:rsidRDefault="00E2042B" w:rsidP="00D76A9D">
            <w:pPr>
              <w:jc w:val="center"/>
              <w:rPr>
                <w:bCs/>
                <w:i/>
                <w:sz w:val="20"/>
                <w:szCs w:val="20"/>
              </w:rPr>
            </w:pPr>
          </w:p>
        </w:tc>
        <w:tc>
          <w:tcPr>
            <w:tcW w:w="1417" w:type="dxa"/>
            <w:tcBorders>
              <w:top w:val="single" w:sz="4" w:space="0" w:color="auto"/>
            </w:tcBorders>
            <w:vAlign w:val="center"/>
          </w:tcPr>
          <w:p w:rsidR="00E2042B" w:rsidRPr="00D76A9D" w:rsidRDefault="00E2042B" w:rsidP="00D76A9D">
            <w:pPr>
              <w:jc w:val="center"/>
              <w:rPr>
                <w:bCs/>
                <w:i/>
                <w:sz w:val="20"/>
                <w:szCs w:val="20"/>
              </w:rPr>
            </w:pPr>
          </w:p>
        </w:tc>
        <w:tc>
          <w:tcPr>
            <w:tcW w:w="851" w:type="dxa"/>
            <w:tcBorders>
              <w:top w:val="single" w:sz="4" w:space="0" w:color="auto"/>
            </w:tcBorders>
            <w:vAlign w:val="center"/>
          </w:tcPr>
          <w:p w:rsidR="00E2042B" w:rsidRPr="00D76A9D" w:rsidRDefault="00E2042B" w:rsidP="00D76A9D">
            <w:pPr>
              <w:tabs>
                <w:tab w:val="left" w:pos="851"/>
              </w:tabs>
              <w:jc w:val="center"/>
              <w:rPr>
                <w:sz w:val="20"/>
                <w:szCs w:val="20"/>
              </w:rPr>
            </w:pPr>
          </w:p>
        </w:tc>
        <w:tc>
          <w:tcPr>
            <w:tcW w:w="1417" w:type="dxa"/>
            <w:tcBorders>
              <w:top w:val="single" w:sz="4" w:space="0" w:color="auto"/>
            </w:tcBorders>
            <w:vAlign w:val="center"/>
          </w:tcPr>
          <w:p w:rsidR="00E2042B" w:rsidRPr="00D76A9D" w:rsidRDefault="00E2042B" w:rsidP="00D76A9D">
            <w:pPr>
              <w:jc w:val="center"/>
              <w:rPr>
                <w:bCs/>
                <w:i/>
                <w:sz w:val="20"/>
                <w:szCs w:val="20"/>
              </w:rPr>
            </w:pPr>
          </w:p>
        </w:tc>
        <w:tc>
          <w:tcPr>
            <w:tcW w:w="709" w:type="dxa"/>
            <w:tcBorders>
              <w:top w:val="single" w:sz="4" w:space="0" w:color="auto"/>
            </w:tcBorders>
            <w:vAlign w:val="center"/>
          </w:tcPr>
          <w:p w:rsidR="00E2042B" w:rsidRPr="00D76A9D" w:rsidRDefault="00E2042B" w:rsidP="00D76A9D">
            <w:pPr>
              <w:jc w:val="center"/>
              <w:rPr>
                <w:bCs/>
                <w:i/>
                <w:sz w:val="20"/>
                <w:szCs w:val="20"/>
              </w:rPr>
            </w:pPr>
          </w:p>
        </w:tc>
      </w:tr>
      <w:tr w:rsidR="00E2042B" w:rsidRPr="00D76A9D" w:rsidTr="00856A11">
        <w:tc>
          <w:tcPr>
            <w:tcW w:w="1985" w:type="dxa"/>
            <w:vAlign w:val="center"/>
          </w:tcPr>
          <w:p w:rsidR="00E2042B" w:rsidRPr="00D76A9D" w:rsidRDefault="00E2042B" w:rsidP="00D76A9D">
            <w:pPr>
              <w:tabs>
                <w:tab w:val="left" w:pos="851"/>
              </w:tabs>
              <w:jc w:val="center"/>
              <w:rPr>
                <w:sz w:val="20"/>
                <w:szCs w:val="20"/>
              </w:rPr>
            </w:pPr>
            <w:r w:rsidRPr="00D76A9D">
              <w:rPr>
                <w:sz w:val="20"/>
                <w:szCs w:val="20"/>
              </w:rPr>
              <w:t>Налоговые и нен</w:t>
            </w:r>
            <w:r w:rsidRPr="00D76A9D">
              <w:rPr>
                <w:sz w:val="20"/>
                <w:szCs w:val="20"/>
              </w:rPr>
              <w:t>а</w:t>
            </w:r>
            <w:r w:rsidRPr="00D76A9D">
              <w:rPr>
                <w:sz w:val="20"/>
                <w:szCs w:val="20"/>
              </w:rPr>
              <w:t>логовые доходы, дотации и прочие безвозмездные п</w:t>
            </w:r>
            <w:r w:rsidRPr="00D76A9D">
              <w:rPr>
                <w:sz w:val="20"/>
                <w:szCs w:val="20"/>
              </w:rPr>
              <w:t>о</w:t>
            </w:r>
            <w:r w:rsidRPr="00D76A9D">
              <w:rPr>
                <w:sz w:val="20"/>
                <w:szCs w:val="20"/>
              </w:rPr>
              <w:t>ступления</w:t>
            </w:r>
          </w:p>
        </w:tc>
        <w:tc>
          <w:tcPr>
            <w:tcW w:w="1559" w:type="dxa"/>
            <w:vAlign w:val="center"/>
          </w:tcPr>
          <w:p w:rsidR="00E2042B" w:rsidRPr="00D76A9D" w:rsidRDefault="00E2042B" w:rsidP="00D76A9D">
            <w:pPr>
              <w:jc w:val="center"/>
              <w:rPr>
                <w:bCs/>
                <w:i/>
                <w:sz w:val="20"/>
                <w:szCs w:val="20"/>
              </w:rPr>
            </w:pPr>
            <w:r w:rsidRPr="00D76A9D">
              <w:rPr>
                <w:bCs/>
                <w:i/>
                <w:sz w:val="20"/>
                <w:szCs w:val="20"/>
              </w:rPr>
              <w:t>7 160 659,42</w:t>
            </w:r>
          </w:p>
        </w:tc>
        <w:tc>
          <w:tcPr>
            <w:tcW w:w="1418" w:type="dxa"/>
            <w:vAlign w:val="center"/>
          </w:tcPr>
          <w:p w:rsidR="00E2042B" w:rsidRPr="00D76A9D" w:rsidRDefault="00E2042B" w:rsidP="00D76A9D">
            <w:pPr>
              <w:jc w:val="center"/>
              <w:rPr>
                <w:bCs/>
                <w:i/>
                <w:sz w:val="20"/>
                <w:szCs w:val="20"/>
              </w:rPr>
            </w:pPr>
            <w:r w:rsidRPr="00D76A9D">
              <w:rPr>
                <w:bCs/>
                <w:i/>
                <w:sz w:val="20"/>
                <w:szCs w:val="20"/>
              </w:rPr>
              <w:t>6 743 309,94</w:t>
            </w:r>
          </w:p>
        </w:tc>
        <w:tc>
          <w:tcPr>
            <w:tcW w:w="1417" w:type="dxa"/>
            <w:vAlign w:val="center"/>
          </w:tcPr>
          <w:p w:rsidR="00E2042B" w:rsidRPr="00D76A9D" w:rsidRDefault="00E2042B" w:rsidP="00D76A9D">
            <w:pPr>
              <w:jc w:val="center"/>
              <w:rPr>
                <w:bCs/>
                <w:i/>
                <w:sz w:val="20"/>
                <w:szCs w:val="20"/>
              </w:rPr>
            </w:pPr>
            <w:r w:rsidRPr="00D76A9D">
              <w:rPr>
                <w:bCs/>
                <w:i/>
                <w:sz w:val="20"/>
                <w:szCs w:val="20"/>
              </w:rPr>
              <w:t>7 110 488,48</w:t>
            </w:r>
          </w:p>
        </w:tc>
        <w:tc>
          <w:tcPr>
            <w:tcW w:w="851" w:type="dxa"/>
            <w:vAlign w:val="center"/>
          </w:tcPr>
          <w:p w:rsidR="00E2042B" w:rsidRPr="00D76A9D" w:rsidRDefault="00E2042B" w:rsidP="00D76A9D">
            <w:pPr>
              <w:tabs>
                <w:tab w:val="left" w:pos="851"/>
              </w:tabs>
              <w:jc w:val="center"/>
              <w:rPr>
                <w:sz w:val="20"/>
                <w:szCs w:val="20"/>
              </w:rPr>
            </w:pPr>
            <w:r w:rsidRPr="00D76A9D">
              <w:rPr>
                <w:sz w:val="20"/>
                <w:szCs w:val="20"/>
              </w:rPr>
              <w:t>44,2</w:t>
            </w:r>
          </w:p>
        </w:tc>
        <w:tc>
          <w:tcPr>
            <w:tcW w:w="1417" w:type="dxa"/>
            <w:vAlign w:val="center"/>
          </w:tcPr>
          <w:p w:rsidR="00E2042B" w:rsidRPr="00D76A9D" w:rsidRDefault="00E2042B" w:rsidP="00D76A9D">
            <w:pPr>
              <w:jc w:val="center"/>
              <w:rPr>
                <w:bCs/>
                <w:i/>
                <w:sz w:val="20"/>
                <w:szCs w:val="20"/>
              </w:rPr>
            </w:pPr>
            <w:r w:rsidRPr="00D76A9D">
              <w:rPr>
                <w:bCs/>
                <w:i/>
                <w:sz w:val="20"/>
                <w:szCs w:val="20"/>
              </w:rPr>
              <w:t>-50 170,94</w:t>
            </w:r>
          </w:p>
        </w:tc>
        <w:tc>
          <w:tcPr>
            <w:tcW w:w="709" w:type="dxa"/>
            <w:vAlign w:val="center"/>
          </w:tcPr>
          <w:p w:rsidR="00E2042B" w:rsidRPr="00D76A9D" w:rsidRDefault="00E2042B" w:rsidP="00D76A9D">
            <w:pPr>
              <w:jc w:val="center"/>
              <w:rPr>
                <w:bCs/>
                <w:i/>
                <w:sz w:val="20"/>
                <w:szCs w:val="20"/>
              </w:rPr>
            </w:pPr>
            <w:r w:rsidRPr="00D76A9D">
              <w:rPr>
                <w:bCs/>
                <w:i/>
                <w:sz w:val="20"/>
                <w:szCs w:val="20"/>
              </w:rPr>
              <w:t>-0,7</w:t>
            </w:r>
          </w:p>
        </w:tc>
      </w:tr>
      <w:tr w:rsidR="00E2042B" w:rsidRPr="00D76A9D" w:rsidTr="00856A11">
        <w:tc>
          <w:tcPr>
            <w:tcW w:w="1985" w:type="dxa"/>
            <w:vAlign w:val="center"/>
          </w:tcPr>
          <w:p w:rsidR="00E2042B" w:rsidRPr="00D76A9D" w:rsidRDefault="00E2042B" w:rsidP="00D76A9D">
            <w:pPr>
              <w:tabs>
                <w:tab w:val="left" w:pos="851"/>
              </w:tabs>
              <w:jc w:val="center"/>
              <w:rPr>
                <w:sz w:val="20"/>
                <w:szCs w:val="20"/>
              </w:rPr>
            </w:pPr>
            <w:r w:rsidRPr="00D76A9D">
              <w:rPr>
                <w:iCs/>
                <w:sz w:val="20"/>
                <w:szCs w:val="20"/>
              </w:rPr>
              <w:t>субсидий, субве</w:t>
            </w:r>
            <w:r w:rsidRPr="00D76A9D">
              <w:rPr>
                <w:iCs/>
                <w:sz w:val="20"/>
                <w:szCs w:val="20"/>
              </w:rPr>
              <w:t>н</w:t>
            </w:r>
            <w:r w:rsidRPr="00D76A9D">
              <w:rPr>
                <w:iCs/>
                <w:sz w:val="20"/>
                <w:szCs w:val="20"/>
              </w:rPr>
              <w:t>ций и иные ме</w:t>
            </w:r>
            <w:r w:rsidRPr="00D76A9D">
              <w:rPr>
                <w:iCs/>
                <w:sz w:val="20"/>
                <w:szCs w:val="20"/>
              </w:rPr>
              <w:t>ж</w:t>
            </w:r>
            <w:r w:rsidRPr="00D76A9D">
              <w:rPr>
                <w:iCs/>
                <w:sz w:val="20"/>
                <w:szCs w:val="20"/>
              </w:rPr>
              <w:t>бюджетные тран</w:t>
            </w:r>
            <w:r w:rsidRPr="00D76A9D">
              <w:rPr>
                <w:iCs/>
                <w:sz w:val="20"/>
                <w:szCs w:val="20"/>
              </w:rPr>
              <w:t>с</w:t>
            </w:r>
            <w:r w:rsidRPr="00D76A9D">
              <w:rPr>
                <w:iCs/>
                <w:sz w:val="20"/>
                <w:szCs w:val="20"/>
              </w:rPr>
              <w:t>ферты</w:t>
            </w:r>
          </w:p>
        </w:tc>
        <w:tc>
          <w:tcPr>
            <w:tcW w:w="1559" w:type="dxa"/>
            <w:vAlign w:val="center"/>
          </w:tcPr>
          <w:p w:rsidR="00E2042B" w:rsidRPr="00D76A9D" w:rsidRDefault="00E2042B" w:rsidP="00D76A9D">
            <w:pPr>
              <w:jc w:val="center"/>
              <w:rPr>
                <w:bCs/>
                <w:i/>
                <w:sz w:val="20"/>
                <w:szCs w:val="20"/>
              </w:rPr>
            </w:pPr>
            <w:r w:rsidRPr="00D76A9D">
              <w:rPr>
                <w:bCs/>
                <w:i/>
                <w:sz w:val="20"/>
                <w:szCs w:val="20"/>
              </w:rPr>
              <w:t>6 875 975,17</w:t>
            </w:r>
          </w:p>
        </w:tc>
        <w:tc>
          <w:tcPr>
            <w:tcW w:w="1418" w:type="dxa"/>
            <w:vAlign w:val="center"/>
          </w:tcPr>
          <w:p w:rsidR="00E2042B" w:rsidRPr="00D76A9D" w:rsidRDefault="00E2042B" w:rsidP="00D76A9D">
            <w:pPr>
              <w:jc w:val="center"/>
              <w:rPr>
                <w:bCs/>
                <w:i/>
                <w:sz w:val="20"/>
                <w:szCs w:val="20"/>
              </w:rPr>
            </w:pPr>
            <w:r w:rsidRPr="00D76A9D">
              <w:rPr>
                <w:bCs/>
                <w:i/>
                <w:sz w:val="20"/>
                <w:szCs w:val="20"/>
              </w:rPr>
              <w:t>9 000 888,94</w:t>
            </w:r>
          </w:p>
        </w:tc>
        <w:tc>
          <w:tcPr>
            <w:tcW w:w="1417" w:type="dxa"/>
            <w:vAlign w:val="center"/>
          </w:tcPr>
          <w:p w:rsidR="00E2042B" w:rsidRPr="00D76A9D" w:rsidRDefault="00E2042B" w:rsidP="00D76A9D">
            <w:pPr>
              <w:jc w:val="center"/>
              <w:rPr>
                <w:bCs/>
                <w:i/>
                <w:sz w:val="20"/>
                <w:szCs w:val="20"/>
              </w:rPr>
            </w:pPr>
            <w:r w:rsidRPr="00D76A9D">
              <w:rPr>
                <w:bCs/>
                <w:i/>
                <w:sz w:val="20"/>
                <w:szCs w:val="20"/>
              </w:rPr>
              <w:t>8 999 764,69</w:t>
            </w:r>
          </w:p>
        </w:tc>
        <w:tc>
          <w:tcPr>
            <w:tcW w:w="851" w:type="dxa"/>
            <w:vAlign w:val="center"/>
          </w:tcPr>
          <w:p w:rsidR="00E2042B" w:rsidRPr="00D76A9D" w:rsidRDefault="00E2042B" w:rsidP="00D76A9D">
            <w:pPr>
              <w:tabs>
                <w:tab w:val="left" w:pos="851"/>
              </w:tabs>
              <w:jc w:val="center"/>
              <w:rPr>
                <w:sz w:val="20"/>
                <w:szCs w:val="20"/>
              </w:rPr>
            </w:pPr>
            <w:r w:rsidRPr="00D76A9D">
              <w:rPr>
                <w:sz w:val="20"/>
                <w:szCs w:val="20"/>
              </w:rPr>
              <w:t>56,0</w:t>
            </w:r>
          </w:p>
        </w:tc>
        <w:tc>
          <w:tcPr>
            <w:tcW w:w="1417" w:type="dxa"/>
            <w:vAlign w:val="center"/>
          </w:tcPr>
          <w:p w:rsidR="00E2042B" w:rsidRPr="00D76A9D" w:rsidRDefault="00E2042B" w:rsidP="00D76A9D">
            <w:pPr>
              <w:jc w:val="center"/>
              <w:rPr>
                <w:bCs/>
                <w:i/>
                <w:sz w:val="20"/>
                <w:szCs w:val="20"/>
              </w:rPr>
            </w:pPr>
            <w:r w:rsidRPr="00D76A9D">
              <w:rPr>
                <w:bCs/>
                <w:i/>
                <w:sz w:val="20"/>
                <w:szCs w:val="20"/>
              </w:rPr>
              <w:t>+2 123 789,52</w:t>
            </w:r>
          </w:p>
        </w:tc>
        <w:tc>
          <w:tcPr>
            <w:tcW w:w="709" w:type="dxa"/>
            <w:vAlign w:val="center"/>
          </w:tcPr>
          <w:p w:rsidR="00E2042B" w:rsidRPr="00D76A9D" w:rsidRDefault="00E2042B" w:rsidP="00D76A9D">
            <w:pPr>
              <w:jc w:val="center"/>
              <w:rPr>
                <w:bCs/>
                <w:i/>
                <w:sz w:val="20"/>
                <w:szCs w:val="20"/>
              </w:rPr>
            </w:pPr>
            <w:r w:rsidRPr="00D76A9D">
              <w:rPr>
                <w:bCs/>
                <w:i/>
                <w:sz w:val="20"/>
                <w:szCs w:val="20"/>
              </w:rPr>
              <w:t>+30,9</w:t>
            </w:r>
          </w:p>
        </w:tc>
      </w:tr>
      <w:tr w:rsidR="00E2042B" w:rsidRPr="00D76A9D" w:rsidTr="00856A11">
        <w:tc>
          <w:tcPr>
            <w:tcW w:w="1985" w:type="dxa"/>
            <w:vAlign w:val="center"/>
          </w:tcPr>
          <w:p w:rsidR="00E2042B" w:rsidRPr="00D76A9D" w:rsidRDefault="00E2042B" w:rsidP="00D76A9D">
            <w:pPr>
              <w:tabs>
                <w:tab w:val="left" w:pos="851"/>
              </w:tabs>
              <w:jc w:val="center"/>
              <w:rPr>
                <w:sz w:val="20"/>
                <w:szCs w:val="20"/>
              </w:rPr>
            </w:pPr>
            <w:r w:rsidRPr="00D76A9D">
              <w:rPr>
                <w:sz w:val="20"/>
                <w:szCs w:val="20"/>
              </w:rPr>
              <w:t>Расходы,  всего</w:t>
            </w:r>
          </w:p>
        </w:tc>
        <w:tc>
          <w:tcPr>
            <w:tcW w:w="1559" w:type="dxa"/>
            <w:vAlign w:val="center"/>
          </w:tcPr>
          <w:p w:rsidR="00E2042B" w:rsidRPr="00D76A9D" w:rsidRDefault="00E2042B" w:rsidP="00D76A9D">
            <w:pPr>
              <w:tabs>
                <w:tab w:val="left" w:pos="851"/>
              </w:tabs>
              <w:jc w:val="center"/>
              <w:rPr>
                <w:sz w:val="20"/>
                <w:szCs w:val="20"/>
              </w:rPr>
            </w:pPr>
            <w:r w:rsidRPr="00D76A9D">
              <w:rPr>
                <w:sz w:val="20"/>
                <w:szCs w:val="20"/>
              </w:rPr>
              <w:t>14 281 320,03</w:t>
            </w:r>
          </w:p>
        </w:tc>
        <w:tc>
          <w:tcPr>
            <w:tcW w:w="1418" w:type="dxa"/>
            <w:vAlign w:val="center"/>
          </w:tcPr>
          <w:p w:rsidR="00E2042B" w:rsidRPr="00D76A9D" w:rsidRDefault="00E2042B" w:rsidP="00D76A9D">
            <w:pPr>
              <w:tabs>
                <w:tab w:val="left" w:pos="851"/>
              </w:tabs>
              <w:jc w:val="center"/>
              <w:rPr>
                <w:sz w:val="20"/>
                <w:szCs w:val="20"/>
              </w:rPr>
            </w:pPr>
            <w:r w:rsidRPr="00D76A9D">
              <w:rPr>
                <w:sz w:val="20"/>
                <w:szCs w:val="20"/>
              </w:rPr>
              <w:t>16 334 031,35</w:t>
            </w:r>
          </w:p>
        </w:tc>
        <w:tc>
          <w:tcPr>
            <w:tcW w:w="1417" w:type="dxa"/>
            <w:vAlign w:val="center"/>
          </w:tcPr>
          <w:p w:rsidR="00E2042B" w:rsidRPr="00D76A9D" w:rsidRDefault="00E2042B" w:rsidP="00D76A9D">
            <w:pPr>
              <w:tabs>
                <w:tab w:val="left" w:pos="851"/>
              </w:tabs>
              <w:jc w:val="center"/>
              <w:rPr>
                <w:sz w:val="20"/>
                <w:szCs w:val="20"/>
              </w:rPr>
            </w:pPr>
            <w:r w:rsidRPr="00D76A9D">
              <w:rPr>
                <w:sz w:val="20"/>
                <w:szCs w:val="20"/>
              </w:rPr>
              <w:t>15 811 122,26</w:t>
            </w:r>
          </w:p>
        </w:tc>
        <w:tc>
          <w:tcPr>
            <w:tcW w:w="851" w:type="dxa"/>
            <w:vAlign w:val="center"/>
          </w:tcPr>
          <w:p w:rsidR="00E2042B" w:rsidRPr="00D76A9D" w:rsidRDefault="00E2042B" w:rsidP="00D76A9D">
            <w:pPr>
              <w:tabs>
                <w:tab w:val="left" w:pos="851"/>
              </w:tabs>
              <w:jc w:val="center"/>
              <w:rPr>
                <w:sz w:val="20"/>
                <w:szCs w:val="20"/>
              </w:rPr>
            </w:pPr>
            <w:r w:rsidRPr="00D76A9D">
              <w:rPr>
                <w:sz w:val="20"/>
                <w:szCs w:val="20"/>
              </w:rPr>
              <w:t>100</w:t>
            </w:r>
          </w:p>
        </w:tc>
        <w:tc>
          <w:tcPr>
            <w:tcW w:w="1417" w:type="dxa"/>
            <w:vAlign w:val="center"/>
          </w:tcPr>
          <w:p w:rsidR="00E2042B" w:rsidRPr="00D76A9D" w:rsidRDefault="00E2042B" w:rsidP="00D76A9D">
            <w:pPr>
              <w:tabs>
                <w:tab w:val="left" w:pos="851"/>
              </w:tabs>
              <w:jc w:val="center"/>
              <w:rPr>
                <w:sz w:val="20"/>
                <w:szCs w:val="20"/>
              </w:rPr>
            </w:pPr>
            <w:r w:rsidRPr="00D76A9D">
              <w:rPr>
                <w:sz w:val="20"/>
                <w:szCs w:val="20"/>
              </w:rPr>
              <w:t>+1 529 802,23</w:t>
            </w:r>
          </w:p>
        </w:tc>
        <w:tc>
          <w:tcPr>
            <w:tcW w:w="709" w:type="dxa"/>
            <w:vAlign w:val="center"/>
          </w:tcPr>
          <w:p w:rsidR="00E2042B" w:rsidRPr="00D76A9D" w:rsidRDefault="00E2042B" w:rsidP="00D76A9D">
            <w:pPr>
              <w:tabs>
                <w:tab w:val="left" w:pos="851"/>
              </w:tabs>
              <w:jc w:val="center"/>
              <w:rPr>
                <w:sz w:val="20"/>
                <w:szCs w:val="20"/>
              </w:rPr>
            </w:pPr>
            <w:r w:rsidRPr="00D76A9D">
              <w:rPr>
                <w:sz w:val="20"/>
                <w:szCs w:val="20"/>
              </w:rPr>
              <w:t>+10,7</w:t>
            </w:r>
          </w:p>
        </w:tc>
      </w:tr>
      <w:tr w:rsidR="00E2042B" w:rsidRPr="00D76A9D" w:rsidTr="00856A11">
        <w:tc>
          <w:tcPr>
            <w:tcW w:w="1985" w:type="dxa"/>
            <w:vAlign w:val="center"/>
          </w:tcPr>
          <w:p w:rsidR="00E2042B" w:rsidRPr="00D76A9D" w:rsidRDefault="00E2042B" w:rsidP="00D76A9D">
            <w:pPr>
              <w:tabs>
                <w:tab w:val="left" w:pos="851"/>
              </w:tabs>
              <w:jc w:val="center"/>
              <w:rPr>
                <w:sz w:val="20"/>
                <w:szCs w:val="20"/>
              </w:rPr>
            </w:pPr>
            <w:r w:rsidRPr="00D76A9D">
              <w:rPr>
                <w:sz w:val="20"/>
                <w:szCs w:val="20"/>
              </w:rPr>
              <w:t>в том числе:</w:t>
            </w:r>
          </w:p>
        </w:tc>
        <w:tc>
          <w:tcPr>
            <w:tcW w:w="1559" w:type="dxa"/>
            <w:vAlign w:val="center"/>
          </w:tcPr>
          <w:p w:rsidR="00E2042B" w:rsidRPr="00D76A9D" w:rsidRDefault="00E2042B" w:rsidP="00D76A9D">
            <w:pPr>
              <w:tabs>
                <w:tab w:val="left" w:pos="851"/>
              </w:tabs>
              <w:jc w:val="center"/>
              <w:rPr>
                <w:sz w:val="20"/>
                <w:szCs w:val="20"/>
              </w:rPr>
            </w:pPr>
          </w:p>
        </w:tc>
        <w:tc>
          <w:tcPr>
            <w:tcW w:w="1418" w:type="dxa"/>
            <w:vAlign w:val="center"/>
          </w:tcPr>
          <w:p w:rsidR="00E2042B" w:rsidRPr="00D76A9D" w:rsidRDefault="00E2042B" w:rsidP="00D76A9D">
            <w:pPr>
              <w:tabs>
                <w:tab w:val="left" w:pos="851"/>
              </w:tabs>
              <w:jc w:val="center"/>
              <w:rPr>
                <w:sz w:val="20"/>
                <w:szCs w:val="20"/>
              </w:rPr>
            </w:pPr>
          </w:p>
        </w:tc>
        <w:tc>
          <w:tcPr>
            <w:tcW w:w="1417" w:type="dxa"/>
            <w:vAlign w:val="center"/>
          </w:tcPr>
          <w:p w:rsidR="00E2042B" w:rsidRPr="00D76A9D" w:rsidRDefault="00E2042B" w:rsidP="00D76A9D">
            <w:pPr>
              <w:tabs>
                <w:tab w:val="left" w:pos="851"/>
              </w:tabs>
              <w:jc w:val="center"/>
              <w:rPr>
                <w:sz w:val="20"/>
                <w:szCs w:val="20"/>
              </w:rPr>
            </w:pPr>
          </w:p>
        </w:tc>
        <w:tc>
          <w:tcPr>
            <w:tcW w:w="851" w:type="dxa"/>
            <w:vAlign w:val="center"/>
          </w:tcPr>
          <w:p w:rsidR="00E2042B" w:rsidRPr="00D76A9D" w:rsidRDefault="00E2042B" w:rsidP="00D76A9D">
            <w:pPr>
              <w:tabs>
                <w:tab w:val="left" w:pos="851"/>
              </w:tabs>
              <w:jc w:val="center"/>
              <w:rPr>
                <w:sz w:val="20"/>
                <w:szCs w:val="20"/>
              </w:rPr>
            </w:pPr>
          </w:p>
        </w:tc>
        <w:tc>
          <w:tcPr>
            <w:tcW w:w="1417" w:type="dxa"/>
            <w:vAlign w:val="center"/>
          </w:tcPr>
          <w:p w:rsidR="00E2042B" w:rsidRPr="00D76A9D" w:rsidRDefault="00E2042B" w:rsidP="00D76A9D">
            <w:pPr>
              <w:tabs>
                <w:tab w:val="left" w:pos="851"/>
              </w:tabs>
              <w:jc w:val="center"/>
              <w:rPr>
                <w:sz w:val="20"/>
                <w:szCs w:val="20"/>
              </w:rPr>
            </w:pPr>
          </w:p>
        </w:tc>
        <w:tc>
          <w:tcPr>
            <w:tcW w:w="709" w:type="dxa"/>
            <w:vAlign w:val="center"/>
          </w:tcPr>
          <w:p w:rsidR="00E2042B" w:rsidRPr="00D76A9D" w:rsidRDefault="00E2042B" w:rsidP="00D76A9D">
            <w:pPr>
              <w:tabs>
                <w:tab w:val="left" w:pos="851"/>
              </w:tabs>
              <w:jc w:val="center"/>
              <w:rPr>
                <w:sz w:val="20"/>
                <w:szCs w:val="20"/>
              </w:rPr>
            </w:pPr>
          </w:p>
        </w:tc>
      </w:tr>
      <w:tr w:rsidR="00E2042B" w:rsidRPr="00D76A9D" w:rsidTr="00856A11">
        <w:tc>
          <w:tcPr>
            <w:tcW w:w="1985" w:type="dxa"/>
            <w:vAlign w:val="center"/>
          </w:tcPr>
          <w:p w:rsidR="00E2042B" w:rsidRPr="00D76A9D" w:rsidRDefault="00E2042B" w:rsidP="00D76A9D">
            <w:pPr>
              <w:jc w:val="center"/>
              <w:rPr>
                <w:i/>
                <w:iCs/>
                <w:sz w:val="16"/>
                <w:szCs w:val="16"/>
              </w:rPr>
            </w:pPr>
            <w:r w:rsidRPr="00D76A9D">
              <w:rPr>
                <w:i/>
                <w:iCs/>
                <w:sz w:val="16"/>
                <w:szCs w:val="16"/>
              </w:rPr>
              <w:t>Расходы за счет налог</w:t>
            </w:r>
            <w:r w:rsidRPr="00D76A9D">
              <w:rPr>
                <w:i/>
                <w:iCs/>
                <w:sz w:val="16"/>
                <w:szCs w:val="16"/>
              </w:rPr>
              <w:t>о</w:t>
            </w:r>
            <w:r w:rsidRPr="00D76A9D">
              <w:rPr>
                <w:i/>
                <w:iCs/>
                <w:sz w:val="16"/>
                <w:szCs w:val="16"/>
              </w:rPr>
              <w:t>вых, неналоговых, дот</w:t>
            </w:r>
            <w:r w:rsidRPr="00D76A9D">
              <w:rPr>
                <w:i/>
                <w:iCs/>
                <w:sz w:val="16"/>
                <w:szCs w:val="16"/>
              </w:rPr>
              <w:t>а</w:t>
            </w:r>
            <w:r w:rsidRPr="00D76A9D">
              <w:rPr>
                <w:i/>
                <w:iCs/>
                <w:sz w:val="16"/>
                <w:szCs w:val="16"/>
              </w:rPr>
              <w:t>ции  и прочих безвозмез</w:t>
            </w:r>
            <w:r w:rsidRPr="00D76A9D">
              <w:rPr>
                <w:i/>
                <w:iCs/>
                <w:sz w:val="16"/>
                <w:szCs w:val="16"/>
              </w:rPr>
              <w:t>д</w:t>
            </w:r>
            <w:r w:rsidRPr="00D76A9D">
              <w:rPr>
                <w:i/>
                <w:iCs/>
                <w:sz w:val="16"/>
                <w:szCs w:val="16"/>
              </w:rPr>
              <w:t>ных поступлений</w:t>
            </w:r>
          </w:p>
        </w:tc>
        <w:tc>
          <w:tcPr>
            <w:tcW w:w="1559" w:type="dxa"/>
            <w:vAlign w:val="center"/>
          </w:tcPr>
          <w:p w:rsidR="00E2042B" w:rsidRPr="00D76A9D" w:rsidRDefault="00E2042B" w:rsidP="00D76A9D">
            <w:pPr>
              <w:tabs>
                <w:tab w:val="left" w:pos="851"/>
              </w:tabs>
              <w:jc w:val="center"/>
              <w:rPr>
                <w:sz w:val="20"/>
                <w:szCs w:val="20"/>
              </w:rPr>
            </w:pPr>
            <w:r w:rsidRPr="00D76A9D">
              <w:rPr>
                <w:sz w:val="20"/>
                <w:szCs w:val="20"/>
              </w:rPr>
              <w:t>7 200 310,85</w:t>
            </w:r>
          </w:p>
        </w:tc>
        <w:tc>
          <w:tcPr>
            <w:tcW w:w="1418" w:type="dxa"/>
            <w:vAlign w:val="center"/>
          </w:tcPr>
          <w:p w:rsidR="00E2042B" w:rsidRPr="00D76A9D" w:rsidRDefault="00E2042B" w:rsidP="00D76A9D">
            <w:pPr>
              <w:tabs>
                <w:tab w:val="left" w:pos="851"/>
              </w:tabs>
              <w:jc w:val="center"/>
              <w:rPr>
                <w:sz w:val="20"/>
                <w:szCs w:val="20"/>
              </w:rPr>
            </w:pPr>
            <w:r w:rsidRPr="00D76A9D">
              <w:rPr>
                <w:sz w:val="20"/>
                <w:szCs w:val="20"/>
              </w:rPr>
              <w:t>7 214 231,58</w:t>
            </w:r>
          </w:p>
        </w:tc>
        <w:tc>
          <w:tcPr>
            <w:tcW w:w="1417" w:type="dxa"/>
            <w:vAlign w:val="center"/>
          </w:tcPr>
          <w:p w:rsidR="00E2042B" w:rsidRPr="00D76A9D" w:rsidRDefault="00E2042B" w:rsidP="00D76A9D">
            <w:pPr>
              <w:tabs>
                <w:tab w:val="left" w:pos="851"/>
              </w:tabs>
              <w:jc w:val="center"/>
              <w:rPr>
                <w:sz w:val="20"/>
                <w:szCs w:val="20"/>
              </w:rPr>
            </w:pPr>
            <w:r w:rsidRPr="00D76A9D">
              <w:rPr>
                <w:sz w:val="20"/>
                <w:szCs w:val="20"/>
              </w:rPr>
              <w:t>6 935 921,35</w:t>
            </w:r>
          </w:p>
        </w:tc>
        <w:tc>
          <w:tcPr>
            <w:tcW w:w="851" w:type="dxa"/>
            <w:vAlign w:val="center"/>
          </w:tcPr>
          <w:p w:rsidR="00E2042B" w:rsidRPr="00D76A9D" w:rsidRDefault="00E2042B" w:rsidP="00D76A9D">
            <w:pPr>
              <w:tabs>
                <w:tab w:val="left" w:pos="851"/>
              </w:tabs>
              <w:jc w:val="center"/>
              <w:rPr>
                <w:sz w:val="20"/>
                <w:szCs w:val="20"/>
              </w:rPr>
            </w:pPr>
            <w:r w:rsidRPr="00D76A9D">
              <w:rPr>
                <w:sz w:val="20"/>
                <w:szCs w:val="20"/>
              </w:rPr>
              <w:t>43,9</w:t>
            </w:r>
          </w:p>
        </w:tc>
        <w:tc>
          <w:tcPr>
            <w:tcW w:w="1417" w:type="dxa"/>
            <w:vAlign w:val="center"/>
          </w:tcPr>
          <w:p w:rsidR="00E2042B" w:rsidRPr="00D76A9D" w:rsidRDefault="00E2042B" w:rsidP="00D76A9D">
            <w:pPr>
              <w:tabs>
                <w:tab w:val="left" w:pos="851"/>
              </w:tabs>
              <w:jc w:val="center"/>
              <w:rPr>
                <w:sz w:val="20"/>
                <w:szCs w:val="20"/>
              </w:rPr>
            </w:pPr>
            <w:r w:rsidRPr="00D76A9D">
              <w:rPr>
                <w:sz w:val="20"/>
                <w:szCs w:val="20"/>
              </w:rPr>
              <w:t>- 264 389,50</w:t>
            </w:r>
          </w:p>
        </w:tc>
        <w:tc>
          <w:tcPr>
            <w:tcW w:w="709" w:type="dxa"/>
            <w:vAlign w:val="center"/>
          </w:tcPr>
          <w:p w:rsidR="00E2042B" w:rsidRPr="00D76A9D" w:rsidRDefault="00E2042B" w:rsidP="00D76A9D">
            <w:pPr>
              <w:tabs>
                <w:tab w:val="left" w:pos="851"/>
              </w:tabs>
              <w:jc w:val="center"/>
              <w:rPr>
                <w:sz w:val="20"/>
                <w:szCs w:val="20"/>
              </w:rPr>
            </w:pPr>
            <w:r w:rsidRPr="00D76A9D">
              <w:rPr>
                <w:sz w:val="20"/>
                <w:szCs w:val="20"/>
              </w:rPr>
              <w:t>-3,7</w:t>
            </w:r>
          </w:p>
        </w:tc>
      </w:tr>
      <w:tr w:rsidR="00E2042B" w:rsidRPr="00D76A9D" w:rsidTr="00856A11">
        <w:tc>
          <w:tcPr>
            <w:tcW w:w="1985" w:type="dxa"/>
            <w:vAlign w:val="center"/>
          </w:tcPr>
          <w:p w:rsidR="00E2042B" w:rsidRPr="00D76A9D" w:rsidRDefault="00E2042B" w:rsidP="00D76A9D">
            <w:pPr>
              <w:jc w:val="center"/>
              <w:rPr>
                <w:i/>
                <w:iCs/>
                <w:sz w:val="16"/>
                <w:szCs w:val="16"/>
              </w:rPr>
            </w:pPr>
            <w:r w:rsidRPr="00D76A9D">
              <w:rPr>
                <w:i/>
                <w:iCs/>
                <w:sz w:val="16"/>
                <w:szCs w:val="16"/>
              </w:rPr>
              <w:t>Расходы за счет субс</w:t>
            </w:r>
            <w:r w:rsidRPr="00D76A9D">
              <w:rPr>
                <w:i/>
                <w:iCs/>
                <w:sz w:val="16"/>
                <w:szCs w:val="16"/>
              </w:rPr>
              <w:t>и</w:t>
            </w:r>
            <w:r w:rsidRPr="00D76A9D">
              <w:rPr>
                <w:i/>
                <w:iCs/>
                <w:sz w:val="16"/>
                <w:szCs w:val="16"/>
              </w:rPr>
              <w:t>дий, субвенций и иных межбюджетных трансфертов</w:t>
            </w:r>
          </w:p>
        </w:tc>
        <w:tc>
          <w:tcPr>
            <w:tcW w:w="1559" w:type="dxa"/>
            <w:vAlign w:val="center"/>
          </w:tcPr>
          <w:p w:rsidR="00E2042B" w:rsidRPr="00D76A9D" w:rsidRDefault="00E2042B" w:rsidP="00D76A9D">
            <w:pPr>
              <w:tabs>
                <w:tab w:val="left" w:pos="851"/>
              </w:tabs>
              <w:jc w:val="center"/>
              <w:rPr>
                <w:sz w:val="20"/>
                <w:szCs w:val="20"/>
              </w:rPr>
            </w:pPr>
            <w:r w:rsidRPr="00D76A9D">
              <w:rPr>
                <w:sz w:val="20"/>
                <w:szCs w:val="20"/>
              </w:rPr>
              <w:t>7 081 009,18</w:t>
            </w:r>
          </w:p>
        </w:tc>
        <w:tc>
          <w:tcPr>
            <w:tcW w:w="1418" w:type="dxa"/>
            <w:vAlign w:val="center"/>
          </w:tcPr>
          <w:p w:rsidR="00E2042B" w:rsidRPr="00D76A9D" w:rsidRDefault="00E2042B" w:rsidP="00D76A9D">
            <w:pPr>
              <w:tabs>
                <w:tab w:val="left" w:pos="851"/>
              </w:tabs>
              <w:jc w:val="center"/>
              <w:rPr>
                <w:sz w:val="20"/>
                <w:szCs w:val="20"/>
              </w:rPr>
            </w:pPr>
            <w:r w:rsidRPr="00D76A9D">
              <w:rPr>
                <w:sz w:val="20"/>
                <w:szCs w:val="20"/>
              </w:rPr>
              <w:t>9 119 799,77</w:t>
            </w:r>
          </w:p>
        </w:tc>
        <w:tc>
          <w:tcPr>
            <w:tcW w:w="1417" w:type="dxa"/>
            <w:vAlign w:val="center"/>
          </w:tcPr>
          <w:p w:rsidR="00E2042B" w:rsidRPr="00D76A9D" w:rsidRDefault="00E2042B" w:rsidP="00D76A9D">
            <w:pPr>
              <w:tabs>
                <w:tab w:val="left" w:pos="851"/>
              </w:tabs>
              <w:jc w:val="center"/>
              <w:rPr>
                <w:sz w:val="20"/>
                <w:szCs w:val="20"/>
              </w:rPr>
            </w:pPr>
            <w:r w:rsidRPr="00D76A9D">
              <w:rPr>
                <w:sz w:val="20"/>
                <w:szCs w:val="20"/>
              </w:rPr>
              <w:t>8 875 200,91</w:t>
            </w:r>
          </w:p>
        </w:tc>
        <w:tc>
          <w:tcPr>
            <w:tcW w:w="851" w:type="dxa"/>
            <w:vAlign w:val="center"/>
          </w:tcPr>
          <w:p w:rsidR="00E2042B" w:rsidRPr="00D76A9D" w:rsidRDefault="00E2042B" w:rsidP="00D76A9D">
            <w:pPr>
              <w:tabs>
                <w:tab w:val="left" w:pos="851"/>
              </w:tabs>
              <w:jc w:val="center"/>
              <w:rPr>
                <w:sz w:val="20"/>
                <w:szCs w:val="20"/>
              </w:rPr>
            </w:pPr>
            <w:r w:rsidRPr="00D76A9D">
              <w:rPr>
                <w:sz w:val="20"/>
                <w:szCs w:val="20"/>
              </w:rPr>
              <w:t>56,1</w:t>
            </w:r>
          </w:p>
        </w:tc>
        <w:tc>
          <w:tcPr>
            <w:tcW w:w="1417" w:type="dxa"/>
            <w:vAlign w:val="center"/>
          </w:tcPr>
          <w:p w:rsidR="00E2042B" w:rsidRPr="00D76A9D" w:rsidRDefault="00E2042B" w:rsidP="00D76A9D">
            <w:pPr>
              <w:tabs>
                <w:tab w:val="left" w:pos="851"/>
              </w:tabs>
              <w:jc w:val="center"/>
              <w:rPr>
                <w:sz w:val="20"/>
                <w:szCs w:val="20"/>
              </w:rPr>
            </w:pPr>
            <w:r w:rsidRPr="00D76A9D">
              <w:rPr>
                <w:sz w:val="20"/>
                <w:szCs w:val="20"/>
              </w:rPr>
              <w:t>+1 794 191,73</w:t>
            </w:r>
          </w:p>
        </w:tc>
        <w:tc>
          <w:tcPr>
            <w:tcW w:w="709" w:type="dxa"/>
            <w:vAlign w:val="center"/>
          </w:tcPr>
          <w:p w:rsidR="00E2042B" w:rsidRPr="00D76A9D" w:rsidRDefault="00E2042B" w:rsidP="00D76A9D">
            <w:pPr>
              <w:tabs>
                <w:tab w:val="left" w:pos="851"/>
              </w:tabs>
              <w:jc w:val="center"/>
              <w:rPr>
                <w:sz w:val="20"/>
                <w:szCs w:val="20"/>
              </w:rPr>
            </w:pPr>
            <w:r w:rsidRPr="00D76A9D">
              <w:rPr>
                <w:sz w:val="20"/>
                <w:szCs w:val="20"/>
              </w:rPr>
              <w:t>+25,3</w:t>
            </w:r>
          </w:p>
        </w:tc>
      </w:tr>
      <w:tr w:rsidR="00E2042B" w:rsidRPr="00D76A9D" w:rsidTr="00856A11">
        <w:tc>
          <w:tcPr>
            <w:tcW w:w="1985" w:type="dxa"/>
            <w:vAlign w:val="center"/>
          </w:tcPr>
          <w:p w:rsidR="00E2042B" w:rsidRPr="00D76A9D" w:rsidRDefault="00E2042B" w:rsidP="00D76A9D">
            <w:pPr>
              <w:tabs>
                <w:tab w:val="left" w:pos="851"/>
              </w:tabs>
              <w:jc w:val="center"/>
              <w:rPr>
                <w:sz w:val="20"/>
                <w:szCs w:val="20"/>
              </w:rPr>
            </w:pPr>
            <w:r w:rsidRPr="00D76A9D">
              <w:rPr>
                <w:sz w:val="20"/>
                <w:szCs w:val="20"/>
              </w:rPr>
              <w:t>+</w:t>
            </w:r>
            <w:r w:rsidR="0069227F" w:rsidRPr="00D76A9D">
              <w:rPr>
                <w:sz w:val="20"/>
                <w:szCs w:val="20"/>
              </w:rPr>
              <w:t xml:space="preserve"> </w:t>
            </w:r>
            <w:r w:rsidRPr="00D76A9D">
              <w:rPr>
                <w:sz w:val="20"/>
                <w:szCs w:val="20"/>
              </w:rPr>
              <w:t>Профицит</w:t>
            </w:r>
            <w:proofErr w:type="gramStart"/>
            <w:r w:rsidRPr="00D76A9D">
              <w:rPr>
                <w:sz w:val="20"/>
                <w:szCs w:val="20"/>
              </w:rPr>
              <w:t xml:space="preserve"> (-</w:t>
            </w:r>
            <w:proofErr w:type="gramEnd"/>
            <w:r w:rsidRPr="00D76A9D">
              <w:rPr>
                <w:sz w:val="20"/>
                <w:szCs w:val="20"/>
              </w:rPr>
              <w:t>Дефицит)</w:t>
            </w:r>
          </w:p>
        </w:tc>
        <w:tc>
          <w:tcPr>
            <w:tcW w:w="1559" w:type="dxa"/>
            <w:vAlign w:val="center"/>
          </w:tcPr>
          <w:p w:rsidR="00E2042B" w:rsidRPr="00D76A9D" w:rsidRDefault="00E2042B" w:rsidP="00D76A9D">
            <w:pPr>
              <w:tabs>
                <w:tab w:val="left" w:pos="851"/>
              </w:tabs>
              <w:jc w:val="center"/>
              <w:rPr>
                <w:color w:val="FF0000"/>
                <w:sz w:val="20"/>
                <w:szCs w:val="20"/>
              </w:rPr>
            </w:pPr>
            <w:r w:rsidRPr="00D76A9D">
              <w:rPr>
                <w:sz w:val="20"/>
                <w:szCs w:val="20"/>
              </w:rPr>
              <w:t>-289 278,07</w:t>
            </w:r>
          </w:p>
        </w:tc>
        <w:tc>
          <w:tcPr>
            <w:tcW w:w="1418" w:type="dxa"/>
            <w:vAlign w:val="center"/>
          </w:tcPr>
          <w:p w:rsidR="00E2042B" w:rsidRPr="00D76A9D" w:rsidRDefault="00E2042B" w:rsidP="00D76A9D">
            <w:pPr>
              <w:tabs>
                <w:tab w:val="left" w:pos="851"/>
              </w:tabs>
              <w:jc w:val="center"/>
              <w:rPr>
                <w:color w:val="FF0000"/>
                <w:sz w:val="20"/>
                <w:szCs w:val="20"/>
              </w:rPr>
            </w:pPr>
            <w:r w:rsidRPr="00D76A9D">
              <w:rPr>
                <w:sz w:val="20"/>
                <w:szCs w:val="20"/>
              </w:rPr>
              <w:t>- 593 310,31</w:t>
            </w:r>
          </w:p>
        </w:tc>
        <w:tc>
          <w:tcPr>
            <w:tcW w:w="1417" w:type="dxa"/>
            <w:vAlign w:val="center"/>
          </w:tcPr>
          <w:p w:rsidR="00E2042B" w:rsidRPr="00D76A9D" w:rsidRDefault="00E2042B" w:rsidP="00D76A9D">
            <w:pPr>
              <w:tabs>
                <w:tab w:val="left" w:pos="851"/>
              </w:tabs>
              <w:jc w:val="center"/>
              <w:rPr>
                <w:color w:val="FF0000"/>
                <w:sz w:val="20"/>
                <w:szCs w:val="20"/>
              </w:rPr>
            </w:pPr>
            <w:r w:rsidRPr="00D76A9D">
              <w:rPr>
                <w:sz w:val="20"/>
                <w:szCs w:val="20"/>
              </w:rPr>
              <w:t>269 612,55</w:t>
            </w:r>
          </w:p>
        </w:tc>
        <w:tc>
          <w:tcPr>
            <w:tcW w:w="851" w:type="dxa"/>
            <w:vAlign w:val="center"/>
          </w:tcPr>
          <w:p w:rsidR="00E2042B" w:rsidRPr="00D76A9D" w:rsidRDefault="00E2042B" w:rsidP="00D76A9D">
            <w:pPr>
              <w:tabs>
                <w:tab w:val="left" w:pos="851"/>
              </w:tabs>
              <w:jc w:val="center"/>
              <w:rPr>
                <w:color w:val="FF0000"/>
                <w:sz w:val="20"/>
                <w:szCs w:val="20"/>
              </w:rPr>
            </w:pPr>
          </w:p>
        </w:tc>
        <w:tc>
          <w:tcPr>
            <w:tcW w:w="1417" w:type="dxa"/>
            <w:vAlign w:val="center"/>
          </w:tcPr>
          <w:p w:rsidR="00E2042B" w:rsidRPr="00D76A9D" w:rsidRDefault="00E2042B" w:rsidP="00D76A9D">
            <w:pPr>
              <w:tabs>
                <w:tab w:val="left" w:pos="851"/>
              </w:tabs>
              <w:jc w:val="center"/>
              <w:rPr>
                <w:color w:val="FF0000"/>
                <w:sz w:val="20"/>
                <w:szCs w:val="20"/>
              </w:rPr>
            </w:pPr>
          </w:p>
        </w:tc>
        <w:tc>
          <w:tcPr>
            <w:tcW w:w="709" w:type="dxa"/>
            <w:vAlign w:val="center"/>
          </w:tcPr>
          <w:p w:rsidR="00E2042B" w:rsidRPr="00D76A9D" w:rsidRDefault="00E2042B" w:rsidP="00D76A9D">
            <w:pPr>
              <w:tabs>
                <w:tab w:val="left" w:pos="851"/>
              </w:tabs>
              <w:jc w:val="center"/>
              <w:rPr>
                <w:color w:val="FF0000"/>
                <w:sz w:val="20"/>
                <w:szCs w:val="20"/>
              </w:rPr>
            </w:pPr>
          </w:p>
        </w:tc>
      </w:tr>
    </w:tbl>
    <w:p w:rsidR="00E2042B" w:rsidRPr="00A27FC4" w:rsidRDefault="00E2042B" w:rsidP="00E2042B">
      <w:pPr>
        <w:tabs>
          <w:tab w:val="left" w:pos="851"/>
        </w:tabs>
        <w:spacing w:before="120"/>
        <w:ind w:firstLine="567"/>
        <w:jc w:val="both"/>
        <w:rPr>
          <w:sz w:val="28"/>
          <w:szCs w:val="28"/>
        </w:rPr>
      </w:pPr>
      <w:r>
        <w:rPr>
          <w:sz w:val="28"/>
          <w:szCs w:val="28"/>
        </w:rPr>
        <w:t xml:space="preserve">И как следствие, </w:t>
      </w:r>
      <w:r w:rsidR="00F9781E">
        <w:rPr>
          <w:sz w:val="28"/>
          <w:szCs w:val="28"/>
        </w:rPr>
        <w:t xml:space="preserve">данный </w:t>
      </w:r>
      <w:r>
        <w:rPr>
          <w:sz w:val="28"/>
          <w:szCs w:val="28"/>
        </w:rPr>
        <w:t xml:space="preserve">рост на 10,7% обусловлен </w:t>
      </w:r>
      <w:r w:rsidR="00F9781E">
        <w:rPr>
          <w:sz w:val="28"/>
          <w:szCs w:val="28"/>
        </w:rPr>
        <w:t>увеличением</w:t>
      </w:r>
      <w:r w:rsidR="00F9781E" w:rsidRPr="003532AC">
        <w:rPr>
          <w:i/>
          <w:sz w:val="28"/>
          <w:szCs w:val="28"/>
        </w:rPr>
        <w:t xml:space="preserve"> </w:t>
      </w:r>
      <w:r w:rsidRPr="003532AC">
        <w:rPr>
          <w:i/>
          <w:sz w:val="28"/>
          <w:szCs w:val="28"/>
        </w:rPr>
        <w:t xml:space="preserve">на </w:t>
      </w:r>
      <w:r>
        <w:rPr>
          <w:i/>
          <w:sz w:val="28"/>
          <w:szCs w:val="28"/>
        </w:rPr>
        <w:t>25,3</w:t>
      </w:r>
      <w:r w:rsidRPr="003532AC">
        <w:rPr>
          <w:i/>
          <w:sz w:val="28"/>
          <w:szCs w:val="28"/>
        </w:rPr>
        <w:t>%</w:t>
      </w:r>
      <w:r>
        <w:rPr>
          <w:sz w:val="28"/>
          <w:szCs w:val="28"/>
        </w:rPr>
        <w:t xml:space="preserve"> расход</w:t>
      </w:r>
      <w:r w:rsidR="00F9781E">
        <w:rPr>
          <w:sz w:val="28"/>
          <w:szCs w:val="28"/>
        </w:rPr>
        <w:t>ов</w:t>
      </w:r>
      <w:r>
        <w:rPr>
          <w:sz w:val="28"/>
          <w:szCs w:val="28"/>
        </w:rPr>
        <w:t>, осуществляемы</w:t>
      </w:r>
      <w:r w:rsidR="00F9781E">
        <w:rPr>
          <w:sz w:val="28"/>
          <w:szCs w:val="28"/>
        </w:rPr>
        <w:t>х</w:t>
      </w:r>
      <w:r>
        <w:rPr>
          <w:sz w:val="28"/>
          <w:szCs w:val="28"/>
        </w:rPr>
        <w:t xml:space="preserve"> за счет субсидий, субвенций и иных ме</w:t>
      </w:r>
      <w:r>
        <w:rPr>
          <w:sz w:val="28"/>
          <w:szCs w:val="28"/>
        </w:rPr>
        <w:t>ж</w:t>
      </w:r>
      <w:r>
        <w:rPr>
          <w:sz w:val="28"/>
          <w:szCs w:val="28"/>
        </w:rPr>
        <w:t xml:space="preserve">бюджетных трансфертов, предоставленных из бюджетов других уровней бюджетной системы Российской Федерации и </w:t>
      </w:r>
      <w:r w:rsidRPr="003532AC">
        <w:rPr>
          <w:i/>
          <w:sz w:val="28"/>
          <w:szCs w:val="28"/>
        </w:rPr>
        <w:t>уменьшен</w:t>
      </w:r>
      <w:r w:rsidR="00F9781E">
        <w:rPr>
          <w:i/>
          <w:sz w:val="28"/>
          <w:szCs w:val="28"/>
        </w:rPr>
        <w:t>ием</w:t>
      </w:r>
      <w:r w:rsidRPr="003532AC">
        <w:rPr>
          <w:i/>
          <w:sz w:val="28"/>
          <w:szCs w:val="28"/>
        </w:rPr>
        <w:t xml:space="preserve"> на </w:t>
      </w:r>
      <w:r>
        <w:rPr>
          <w:i/>
          <w:sz w:val="28"/>
          <w:szCs w:val="28"/>
        </w:rPr>
        <w:t>3,7</w:t>
      </w:r>
      <w:r w:rsidR="0069227F">
        <w:rPr>
          <w:i/>
          <w:sz w:val="28"/>
          <w:szCs w:val="28"/>
        </w:rPr>
        <w:t xml:space="preserve"> </w:t>
      </w:r>
      <w:r w:rsidRPr="003532AC">
        <w:rPr>
          <w:i/>
          <w:sz w:val="28"/>
          <w:szCs w:val="28"/>
        </w:rPr>
        <w:t>%</w:t>
      </w:r>
      <w:r>
        <w:rPr>
          <w:sz w:val="28"/>
          <w:szCs w:val="28"/>
        </w:rPr>
        <w:t xml:space="preserve"> объем расходов, производимых за счет </w:t>
      </w:r>
      <w:r w:rsidRPr="00A27FC4">
        <w:rPr>
          <w:i/>
          <w:iCs/>
          <w:sz w:val="28"/>
          <w:szCs w:val="28"/>
        </w:rPr>
        <w:t>налоговых, неналоговых</w:t>
      </w:r>
      <w:r>
        <w:rPr>
          <w:i/>
          <w:iCs/>
          <w:sz w:val="28"/>
          <w:szCs w:val="28"/>
        </w:rPr>
        <w:t xml:space="preserve"> доходов</w:t>
      </w:r>
      <w:r w:rsidRPr="00A27FC4">
        <w:rPr>
          <w:i/>
          <w:iCs/>
          <w:sz w:val="28"/>
          <w:szCs w:val="28"/>
        </w:rPr>
        <w:t>, дотации и прочих безвозмездных поступлений</w:t>
      </w:r>
      <w:r w:rsidRPr="00A27FC4">
        <w:rPr>
          <w:sz w:val="28"/>
          <w:szCs w:val="28"/>
        </w:rPr>
        <w:t>.</w:t>
      </w:r>
    </w:p>
    <w:p w:rsidR="00E2042B" w:rsidRPr="00792C70" w:rsidRDefault="00E2042B" w:rsidP="00E2042B">
      <w:pPr>
        <w:spacing w:before="120"/>
        <w:ind w:firstLine="567"/>
        <w:jc w:val="both"/>
        <w:rPr>
          <w:sz w:val="28"/>
          <w:szCs w:val="28"/>
        </w:rPr>
      </w:pPr>
      <w:r w:rsidRPr="00D76A9D">
        <w:rPr>
          <w:i/>
          <w:sz w:val="28"/>
          <w:szCs w:val="28"/>
        </w:rPr>
        <w:t>4.1.5.</w:t>
      </w:r>
      <w:r w:rsidRPr="00792C70">
        <w:rPr>
          <w:b/>
          <w:sz w:val="28"/>
          <w:szCs w:val="28"/>
        </w:rPr>
        <w:t xml:space="preserve"> </w:t>
      </w:r>
      <w:r w:rsidRPr="00792C70">
        <w:rPr>
          <w:sz w:val="28"/>
          <w:szCs w:val="28"/>
        </w:rPr>
        <w:t>Согласно годовому отчету расходы за счет субсидий, субвенций и иных межбюджетных трансфертов, предоставляемых их бюджетов других уровней Российской Федерации (за исключением дотаций) в 2015 году сост</w:t>
      </w:r>
      <w:r w:rsidRPr="00792C70">
        <w:rPr>
          <w:sz w:val="28"/>
          <w:szCs w:val="28"/>
        </w:rPr>
        <w:t>а</w:t>
      </w:r>
      <w:r w:rsidRPr="00792C70">
        <w:rPr>
          <w:sz w:val="28"/>
          <w:szCs w:val="28"/>
        </w:rPr>
        <w:t xml:space="preserve">вили 8 875 200,91 тыс. рублей или 56,1% от общего объема расходов (15 811 122,26 тыс. рублей). </w:t>
      </w:r>
    </w:p>
    <w:p w:rsidR="00E2042B" w:rsidRPr="00B26543" w:rsidRDefault="00E2042B" w:rsidP="00856A11">
      <w:pPr>
        <w:tabs>
          <w:tab w:val="left" w:pos="7938"/>
        </w:tabs>
        <w:spacing w:after="120"/>
        <w:ind w:firstLine="567"/>
        <w:jc w:val="both"/>
        <w:rPr>
          <w:sz w:val="28"/>
          <w:szCs w:val="28"/>
        </w:rPr>
      </w:pPr>
      <w:r w:rsidRPr="00792C70">
        <w:rPr>
          <w:sz w:val="28"/>
          <w:szCs w:val="28"/>
        </w:rPr>
        <w:t>Анализ исполнения субсидий, субвенций и иных межбюджетных тран</w:t>
      </w:r>
      <w:r w:rsidRPr="00792C70">
        <w:rPr>
          <w:sz w:val="28"/>
          <w:szCs w:val="28"/>
        </w:rPr>
        <w:t>с</w:t>
      </w:r>
      <w:r w:rsidRPr="00792C70">
        <w:rPr>
          <w:sz w:val="28"/>
          <w:szCs w:val="28"/>
        </w:rPr>
        <w:t>фертов, предоставляемых их бюджетов других уровней Российской Федер</w:t>
      </w:r>
      <w:r w:rsidRPr="00792C70">
        <w:rPr>
          <w:sz w:val="28"/>
          <w:szCs w:val="28"/>
        </w:rPr>
        <w:t>а</w:t>
      </w:r>
      <w:r w:rsidRPr="00792C70">
        <w:rPr>
          <w:sz w:val="28"/>
          <w:szCs w:val="28"/>
        </w:rPr>
        <w:t>ции (за исключением дотаций) в 2015 году п</w:t>
      </w:r>
      <w:r>
        <w:rPr>
          <w:sz w:val="28"/>
          <w:szCs w:val="28"/>
        </w:rPr>
        <w:t>редставлен в следующей табл</w:t>
      </w:r>
      <w:r>
        <w:rPr>
          <w:sz w:val="28"/>
          <w:szCs w:val="28"/>
        </w:rPr>
        <w:t>и</w:t>
      </w:r>
      <w:r>
        <w:rPr>
          <w:sz w:val="28"/>
          <w:szCs w:val="28"/>
        </w:rPr>
        <w:t>це.</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1276"/>
        <w:gridCol w:w="1275"/>
        <w:gridCol w:w="1276"/>
        <w:gridCol w:w="1276"/>
        <w:gridCol w:w="709"/>
        <w:gridCol w:w="1417"/>
        <w:gridCol w:w="709"/>
      </w:tblGrid>
      <w:tr w:rsidR="00E2042B" w:rsidRPr="00D76A9D" w:rsidTr="00D76A9D">
        <w:trPr>
          <w:trHeight w:val="765"/>
        </w:trPr>
        <w:tc>
          <w:tcPr>
            <w:tcW w:w="1433" w:type="dxa"/>
            <w:shd w:val="clear" w:color="auto" w:fill="auto"/>
            <w:vAlign w:val="center"/>
          </w:tcPr>
          <w:p w:rsidR="00E2042B" w:rsidRPr="00D76A9D" w:rsidRDefault="00E2042B" w:rsidP="00782C78">
            <w:pPr>
              <w:jc w:val="center"/>
              <w:rPr>
                <w:bCs/>
                <w:sz w:val="18"/>
                <w:szCs w:val="18"/>
              </w:rPr>
            </w:pPr>
            <w:r w:rsidRPr="00D76A9D">
              <w:rPr>
                <w:bCs/>
                <w:sz w:val="18"/>
                <w:szCs w:val="18"/>
              </w:rPr>
              <w:t xml:space="preserve">Наименование </w:t>
            </w:r>
          </w:p>
        </w:tc>
        <w:tc>
          <w:tcPr>
            <w:tcW w:w="1276" w:type="dxa"/>
            <w:vAlign w:val="center"/>
          </w:tcPr>
          <w:p w:rsidR="00E2042B" w:rsidRPr="00D76A9D" w:rsidRDefault="00E2042B" w:rsidP="00782C78">
            <w:pPr>
              <w:jc w:val="center"/>
              <w:rPr>
                <w:bCs/>
                <w:sz w:val="18"/>
                <w:szCs w:val="18"/>
              </w:rPr>
            </w:pPr>
            <w:r w:rsidRPr="00D76A9D">
              <w:rPr>
                <w:bCs/>
                <w:sz w:val="18"/>
                <w:szCs w:val="18"/>
              </w:rPr>
              <w:t>Исполнено за 2014 год, тыс. рублей</w:t>
            </w:r>
          </w:p>
        </w:tc>
        <w:tc>
          <w:tcPr>
            <w:tcW w:w="1275" w:type="dxa"/>
            <w:shd w:val="clear" w:color="auto" w:fill="auto"/>
            <w:vAlign w:val="center"/>
          </w:tcPr>
          <w:p w:rsidR="00E2042B" w:rsidRPr="00D76A9D" w:rsidRDefault="00E2042B" w:rsidP="00782C78">
            <w:pPr>
              <w:jc w:val="center"/>
              <w:rPr>
                <w:bCs/>
                <w:color w:val="FF0000"/>
                <w:sz w:val="18"/>
                <w:szCs w:val="18"/>
              </w:rPr>
            </w:pPr>
            <w:r w:rsidRPr="00D76A9D">
              <w:rPr>
                <w:bCs/>
                <w:sz w:val="18"/>
                <w:szCs w:val="18"/>
              </w:rPr>
              <w:t>Уточненный план 2015 года в соо</w:t>
            </w:r>
            <w:r w:rsidRPr="00D76A9D">
              <w:rPr>
                <w:bCs/>
                <w:sz w:val="18"/>
                <w:szCs w:val="18"/>
              </w:rPr>
              <w:t>т</w:t>
            </w:r>
            <w:r w:rsidRPr="00D76A9D">
              <w:rPr>
                <w:bCs/>
                <w:sz w:val="18"/>
                <w:szCs w:val="18"/>
              </w:rPr>
              <w:t>ветствии со сводной бюджетной росписью, тыс. рублей</w:t>
            </w:r>
          </w:p>
        </w:tc>
        <w:tc>
          <w:tcPr>
            <w:tcW w:w="1276" w:type="dxa"/>
            <w:shd w:val="clear" w:color="auto" w:fill="auto"/>
            <w:vAlign w:val="center"/>
          </w:tcPr>
          <w:p w:rsidR="00E2042B" w:rsidRPr="00D76A9D" w:rsidRDefault="00E2042B" w:rsidP="00782C78">
            <w:pPr>
              <w:jc w:val="center"/>
              <w:rPr>
                <w:bCs/>
                <w:color w:val="FF0000"/>
                <w:sz w:val="18"/>
                <w:szCs w:val="18"/>
              </w:rPr>
            </w:pPr>
            <w:r w:rsidRPr="00D76A9D">
              <w:rPr>
                <w:bCs/>
                <w:sz w:val="18"/>
                <w:szCs w:val="18"/>
              </w:rPr>
              <w:t>Исполнено за 2015 год, тыс. рублей</w:t>
            </w:r>
          </w:p>
        </w:tc>
        <w:tc>
          <w:tcPr>
            <w:tcW w:w="1276" w:type="dxa"/>
            <w:shd w:val="clear" w:color="auto" w:fill="auto"/>
            <w:vAlign w:val="center"/>
          </w:tcPr>
          <w:p w:rsidR="00E2042B" w:rsidRPr="00D76A9D" w:rsidRDefault="00E2042B" w:rsidP="00D76A9D">
            <w:pPr>
              <w:jc w:val="center"/>
              <w:rPr>
                <w:bCs/>
                <w:sz w:val="18"/>
                <w:szCs w:val="18"/>
              </w:rPr>
            </w:pPr>
            <w:r w:rsidRPr="00D76A9D">
              <w:rPr>
                <w:bCs/>
                <w:sz w:val="18"/>
                <w:szCs w:val="18"/>
              </w:rPr>
              <w:t>Объем неи</w:t>
            </w:r>
            <w:r w:rsidRPr="00D76A9D">
              <w:rPr>
                <w:bCs/>
                <w:sz w:val="18"/>
                <w:szCs w:val="18"/>
              </w:rPr>
              <w:t>с</w:t>
            </w:r>
            <w:r w:rsidRPr="00D76A9D">
              <w:rPr>
                <w:bCs/>
                <w:sz w:val="18"/>
                <w:szCs w:val="18"/>
              </w:rPr>
              <w:t>полненных бюджетных обязательств</w:t>
            </w:r>
            <w:proofErr w:type="gramStart"/>
            <w:r w:rsidRPr="00D76A9D">
              <w:rPr>
                <w:bCs/>
                <w:sz w:val="18"/>
                <w:szCs w:val="18"/>
              </w:rPr>
              <w:t>.</w:t>
            </w:r>
            <w:proofErr w:type="gramEnd"/>
            <w:r w:rsidRPr="00D76A9D">
              <w:rPr>
                <w:bCs/>
                <w:sz w:val="18"/>
                <w:szCs w:val="18"/>
              </w:rPr>
              <w:t xml:space="preserve"> </w:t>
            </w:r>
            <w:proofErr w:type="gramStart"/>
            <w:r w:rsidRPr="00D76A9D">
              <w:rPr>
                <w:bCs/>
                <w:sz w:val="18"/>
                <w:szCs w:val="18"/>
              </w:rPr>
              <w:t>т</w:t>
            </w:r>
            <w:proofErr w:type="gramEnd"/>
            <w:r w:rsidRPr="00D76A9D">
              <w:rPr>
                <w:bCs/>
                <w:sz w:val="18"/>
                <w:szCs w:val="18"/>
              </w:rPr>
              <w:t>ыс. рублей</w:t>
            </w:r>
          </w:p>
        </w:tc>
        <w:tc>
          <w:tcPr>
            <w:tcW w:w="709" w:type="dxa"/>
            <w:shd w:val="clear" w:color="auto" w:fill="auto"/>
            <w:vAlign w:val="center"/>
          </w:tcPr>
          <w:p w:rsidR="00E2042B" w:rsidRPr="00D76A9D" w:rsidRDefault="00E2042B" w:rsidP="00782C78">
            <w:pPr>
              <w:jc w:val="center"/>
              <w:rPr>
                <w:bCs/>
                <w:sz w:val="18"/>
                <w:szCs w:val="18"/>
              </w:rPr>
            </w:pPr>
            <w:r w:rsidRPr="00D76A9D">
              <w:rPr>
                <w:bCs/>
                <w:sz w:val="18"/>
                <w:szCs w:val="18"/>
              </w:rPr>
              <w:t xml:space="preserve">% </w:t>
            </w:r>
            <w:proofErr w:type="spellStart"/>
            <w:r w:rsidRPr="00D76A9D">
              <w:rPr>
                <w:bCs/>
                <w:sz w:val="18"/>
                <w:szCs w:val="18"/>
              </w:rPr>
              <w:t>ис</w:t>
            </w:r>
            <w:proofErr w:type="spellEnd"/>
            <w:r w:rsidRPr="00D76A9D">
              <w:rPr>
                <w:bCs/>
                <w:sz w:val="18"/>
                <w:szCs w:val="18"/>
              </w:rPr>
              <w:t>-пол-</w:t>
            </w:r>
          </w:p>
          <w:p w:rsidR="00E2042B" w:rsidRPr="00D76A9D" w:rsidRDefault="00E2042B" w:rsidP="00782C78">
            <w:pPr>
              <w:jc w:val="center"/>
              <w:rPr>
                <w:bCs/>
                <w:sz w:val="18"/>
                <w:szCs w:val="18"/>
              </w:rPr>
            </w:pPr>
            <w:r w:rsidRPr="00D76A9D">
              <w:rPr>
                <w:bCs/>
                <w:sz w:val="18"/>
                <w:szCs w:val="18"/>
              </w:rPr>
              <w:t>нения 2015 года</w:t>
            </w:r>
          </w:p>
        </w:tc>
        <w:tc>
          <w:tcPr>
            <w:tcW w:w="1417" w:type="dxa"/>
            <w:vAlign w:val="center"/>
          </w:tcPr>
          <w:p w:rsidR="00E2042B" w:rsidRPr="00D76A9D" w:rsidRDefault="00E2042B" w:rsidP="00782C78">
            <w:pPr>
              <w:jc w:val="center"/>
              <w:rPr>
                <w:bCs/>
                <w:sz w:val="18"/>
                <w:szCs w:val="18"/>
              </w:rPr>
            </w:pPr>
            <w:r w:rsidRPr="00D76A9D">
              <w:rPr>
                <w:bCs/>
                <w:sz w:val="18"/>
                <w:szCs w:val="18"/>
              </w:rPr>
              <w:t>Отклонение по исполнению в сравнении с 2014 годом, тыс. рублей</w:t>
            </w:r>
          </w:p>
        </w:tc>
        <w:tc>
          <w:tcPr>
            <w:tcW w:w="709" w:type="dxa"/>
          </w:tcPr>
          <w:p w:rsidR="00E2042B" w:rsidRPr="00D76A9D" w:rsidRDefault="00E2042B" w:rsidP="00782C78">
            <w:pPr>
              <w:jc w:val="center"/>
              <w:rPr>
                <w:bCs/>
                <w:sz w:val="18"/>
                <w:szCs w:val="18"/>
              </w:rPr>
            </w:pPr>
          </w:p>
          <w:p w:rsidR="00E2042B" w:rsidRPr="00D76A9D" w:rsidRDefault="00E2042B" w:rsidP="00782C78">
            <w:pPr>
              <w:jc w:val="center"/>
              <w:rPr>
                <w:bCs/>
                <w:sz w:val="18"/>
                <w:szCs w:val="18"/>
              </w:rPr>
            </w:pPr>
            <w:r w:rsidRPr="00D76A9D">
              <w:rPr>
                <w:bCs/>
                <w:sz w:val="18"/>
                <w:szCs w:val="18"/>
              </w:rPr>
              <w:t>Рост (+) (</w:t>
            </w:r>
            <w:proofErr w:type="spellStart"/>
            <w:r w:rsidRPr="00D76A9D">
              <w:rPr>
                <w:bCs/>
                <w:sz w:val="18"/>
                <w:szCs w:val="18"/>
              </w:rPr>
              <w:t>сни</w:t>
            </w:r>
            <w:proofErr w:type="spellEnd"/>
            <w:r w:rsidRPr="00D76A9D">
              <w:rPr>
                <w:bCs/>
                <w:sz w:val="18"/>
                <w:szCs w:val="18"/>
              </w:rPr>
              <w:t>-ж</w:t>
            </w:r>
            <w:proofErr w:type="gramStart"/>
            <w:r w:rsidRPr="00D76A9D">
              <w:rPr>
                <w:bCs/>
                <w:sz w:val="18"/>
                <w:szCs w:val="18"/>
              </w:rPr>
              <w:t>е-</w:t>
            </w:r>
            <w:proofErr w:type="gramEnd"/>
            <w:r w:rsidRPr="00D76A9D">
              <w:rPr>
                <w:bCs/>
                <w:sz w:val="18"/>
                <w:szCs w:val="18"/>
              </w:rPr>
              <w:t xml:space="preserve"> </w:t>
            </w:r>
            <w:proofErr w:type="spellStart"/>
            <w:r w:rsidRPr="00D76A9D">
              <w:rPr>
                <w:bCs/>
                <w:sz w:val="18"/>
                <w:szCs w:val="18"/>
              </w:rPr>
              <w:t>ние</w:t>
            </w:r>
            <w:proofErr w:type="spellEnd"/>
            <w:r w:rsidRPr="00D76A9D">
              <w:rPr>
                <w:bCs/>
                <w:sz w:val="18"/>
                <w:szCs w:val="18"/>
              </w:rPr>
              <w:t xml:space="preserve"> (-), </w:t>
            </w:r>
          </w:p>
          <w:p w:rsidR="00E2042B" w:rsidRPr="00D76A9D" w:rsidRDefault="00E2042B" w:rsidP="00782C78">
            <w:pPr>
              <w:jc w:val="center"/>
              <w:rPr>
                <w:bCs/>
                <w:sz w:val="18"/>
                <w:szCs w:val="18"/>
              </w:rPr>
            </w:pPr>
            <w:r w:rsidRPr="00D76A9D">
              <w:rPr>
                <w:bCs/>
                <w:sz w:val="18"/>
                <w:szCs w:val="18"/>
              </w:rPr>
              <w:t xml:space="preserve"> в %</w:t>
            </w:r>
          </w:p>
        </w:tc>
      </w:tr>
      <w:tr w:rsidR="00E2042B" w:rsidRPr="00D76A9D" w:rsidTr="00D76A9D">
        <w:trPr>
          <w:trHeight w:val="255"/>
        </w:trPr>
        <w:tc>
          <w:tcPr>
            <w:tcW w:w="1433" w:type="dxa"/>
            <w:shd w:val="clear" w:color="auto" w:fill="auto"/>
            <w:noWrap/>
            <w:vAlign w:val="bottom"/>
          </w:tcPr>
          <w:p w:rsidR="00E2042B" w:rsidRPr="00D76A9D" w:rsidRDefault="00E2042B" w:rsidP="00782C78">
            <w:pPr>
              <w:jc w:val="center"/>
              <w:rPr>
                <w:i/>
                <w:sz w:val="18"/>
                <w:szCs w:val="18"/>
              </w:rPr>
            </w:pPr>
            <w:r w:rsidRPr="00D76A9D">
              <w:rPr>
                <w:i/>
                <w:sz w:val="18"/>
                <w:szCs w:val="18"/>
              </w:rPr>
              <w:t>ВСЕГО</w:t>
            </w:r>
          </w:p>
        </w:tc>
        <w:tc>
          <w:tcPr>
            <w:tcW w:w="1276" w:type="dxa"/>
            <w:vAlign w:val="bottom"/>
          </w:tcPr>
          <w:p w:rsidR="00E2042B" w:rsidRPr="00D76A9D" w:rsidRDefault="00E2042B" w:rsidP="00782C78">
            <w:pPr>
              <w:jc w:val="right"/>
              <w:rPr>
                <w:i/>
                <w:sz w:val="18"/>
                <w:szCs w:val="18"/>
              </w:rPr>
            </w:pPr>
            <w:r w:rsidRPr="00D76A9D">
              <w:rPr>
                <w:i/>
                <w:sz w:val="18"/>
                <w:szCs w:val="18"/>
              </w:rPr>
              <w:t>7 081 009,18</w:t>
            </w:r>
          </w:p>
        </w:tc>
        <w:tc>
          <w:tcPr>
            <w:tcW w:w="1275" w:type="dxa"/>
            <w:shd w:val="clear" w:color="auto" w:fill="auto"/>
            <w:noWrap/>
            <w:vAlign w:val="bottom"/>
          </w:tcPr>
          <w:p w:rsidR="00E2042B" w:rsidRPr="00D76A9D" w:rsidRDefault="00E2042B" w:rsidP="00782C78">
            <w:pPr>
              <w:jc w:val="right"/>
              <w:rPr>
                <w:i/>
                <w:color w:val="FF0000"/>
                <w:sz w:val="18"/>
                <w:szCs w:val="18"/>
              </w:rPr>
            </w:pPr>
            <w:r w:rsidRPr="00D76A9D">
              <w:rPr>
                <w:i/>
                <w:sz w:val="18"/>
                <w:szCs w:val="18"/>
              </w:rPr>
              <w:t>9 119 799,77</w:t>
            </w:r>
          </w:p>
        </w:tc>
        <w:tc>
          <w:tcPr>
            <w:tcW w:w="1276" w:type="dxa"/>
            <w:shd w:val="clear" w:color="auto" w:fill="auto"/>
            <w:noWrap/>
            <w:vAlign w:val="bottom"/>
          </w:tcPr>
          <w:p w:rsidR="00E2042B" w:rsidRPr="00D76A9D" w:rsidRDefault="00E2042B" w:rsidP="00782C78">
            <w:pPr>
              <w:jc w:val="right"/>
              <w:rPr>
                <w:i/>
                <w:color w:val="FF0000"/>
                <w:sz w:val="18"/>
                <w:szCs w:val="18"/>
              </w:rPr>
            </w:pPr>
            <w:r w:rsidRPr="00D76A9D">
              <w:rPr>
                <w:i/>
                <w:sz w:val="18"/>
                <w:szCs w:val="18"/>
              </w:rPr>
              <w:t>8  875 200,91</w:t>
            </w:r>
          </w:p>
        </w:tc>
        <w:tc>
          <w:tcPr>
            <w:tcW w:w="1276" w:type="dxa"/>
            <w:shd w:val="clear" w:color="auto" w:fill="auto"/>
            <w:noWrap/>
            <w:vAlign w:val="bottom"/>
          </w:tcPr>
          <w:p w:rsidR="00E2042B" w:rsidRPr="00D76A9D" w:rsidRDefault="00E2042B" w:rsidP="00782C78">
            <w:pPr>
              <w:jc w:val="right"/>
              <w:rPr>
                <w:i/>
                <w:color w:val="FF0000"/>
                <w:sz w:val="18"/>
                <w:szCs w:val="18"/>
              </w:rPr>
            </w:pPr>
            <w:r w:rsidRPr="00D76A9D">
              <w:rPr>
                <w:i/>
                <w:sz w:val="18"/>
                <w:szCs w:val="18"/>
              </w:rPr>
              <w:t>244 598,86</w:t>
            </w:r>
          </w:p>
        </w:tc>
        <w:tc>
          <w:tcPr>
            <w:tcW w:w="709" w:type="dxa"/>
            <w:shd w:val="clear" w:color="auto" w:fill="auto"/>
            <w:noWrap/>
            <w:vAlign w:val="bottom"/>
          </w:tcPr>
          <w:p w:rsidR="00E2042B" w:rsidRPr="00D76A9D" w:rsidRDefault="00E2042B" w:rsidP="00782C78">
            <w:pPr>
              <w:jc w:val="right"/>
              <w:rPr>
                <w:i/>
                <w:sz w:val="18"/>
                <w:szCs w:val="18"/>
              </w:rPr>
            </w:pPr>
            <w:r w:rsidRPr="00D76A9D">
              <w:rPr>
                <w:i/>
                <w:sz w:val="18"/>
                <w:szCs w:val="18"/>
              </w:rPr>
              <w:t>97,3</w:t>
            </w:r>
          </w:p>
        </w:tc>
        <w:tc>
          <w:tcPr>
            <w:tcW w:w="1417" w:type="dxa"/>
            <w:tcMar>
              <w:left w:w="57" w:type="dxa"/>
              <w:right w:w="57" w:type="dxa"/>
            </w:tcMar>
            <w:vAlign w:val="bottom"/>
          </w:tcPr>
          <w:p w:rsidR="00E2042B" w:rsidRPr="00D76A9D" w:rsidRDefault="00E2042B" w:rsidP="00782C78">
            <w:pPr>
              <w:jc w:val="center"/>
              <w:rPr>
                <w:bCs/>
                <w:i/>
                <w:color w:val="FF0000"/>
                <w:sz w:val="18"/>
                <w:szCs w:val="18"/>
              </w:rPr>
            </w:pPr>
            <w:r w:rsidRPr="00D76A9D">
              <w:rPr>
                <w:bCs/>
                <w:i/>
                <w:sz w:val="18"/>
                <w:szCs w:val="18"/>
              </w:rPr>
              <w:t>+1 794 191,73</w:t>
            </w:r>
          </w:p>
        </w:tc>
        <w:tc>
          <w:tcPr>
            <w:tcW w:w="709" w:type="dxa"/>
            <w:vAlign w:val="bottom"/>
          </w:tcPr>
          <w:p w:rsidR="00E2042B" w:rsidRPr="00D76A9D" w:rsidRDefault="00E2042B" w:rsidP="00782C78">
            <w:pPr>
              <w:jc w:val="center"/>
              <w:rPr>
                <w:bCs/>
                <w:i/>
                <w:color w:val="FF0000"/>
                <w:sz w:val="18"/>
                <w:szCs w:val="18"/>
              </w:rPr>
            </w:pPr>
            <w:r w:rsidRPr="00D76A9D">
              <w:rPr>
                <w:bCs/>
                <w:i/>
                <w:sz w:val="18"/>
                <w:szCs w:val="18"/>
              </w:rPr>
              <w:t>25,3</w:t>
            </w:r>
          </w:p>
        </w:tc>
      </w:tr>
      <w:tr w:rsidR="00E2042B" w:rsidRPr="00D76A9D" w:rsidTr="00D76A9D">
        <w:trPr>
          <w:trHeight w:val="187"/>
        </w:trPr>
        <w:tc>
          <w:tcPr>
            <w:tcW w:w="1433" w:type="dxa"/>
            <w:shd w:val="clear" w:color="auto" w:fill="auto"/>
            <w:vAlign w:val="bottom"/>
          </w:tcPr>
          <w:p w:rsidR="00E2042B" w:rsidRPr="00D76A9D" w:rsidRDefault="00E2042B" w:rsidP="00782C78">
            <w:pPr>
              <w:rPr>
                <w:sz w:val="18"/>
                <w:szCs w:val="18"/>
              </w:rPr>
            </w:pPr>
            <w:r w:rsidRPr="00D76A9D">
              <w:rPr>
                <w:sz w:val="18"/>
                <w:szCs w:val="18"/>
              </w:rPr>
              <w:t>в том числе:</w:t>
            </w:r>
          </w:p>
        </w:tc>
        <w:tc>
          <w:tcPr>
            <w:tcW w:w="1276" w:type="dxa"/>
            <w:vAlign w:val="bottom"/>
          </w:tcPr>
          <w:p w:rsidR="00E2042B" w:rsidRPr="00D76A9D" w:rsidRDefault="00E2042B" w:rsidP="00782C78">
            <w:pPr>
              <w:jc w:val="right"/>
              <w:rPr>
                <w:sz w:val="18"/>
                <w:szCs w:val="18"/>
              </w:rPr>
            </w:pPr>
          </w:p>
        </w:tc>
        <w:tc>
          <w:tcPr>
            <w:tcW w:w="1275" w:type="dxa"/>
            <w:shd w:val="clear" w:color="auto" w:fill="auto"/>
            <w:noWrap/>
            <w:vAlign w:val="bottom"/>
          </w:tcPr>
          <w:p w:rsidR="00E2042B" w:rsidRPr="00D76A9D" w:rsidRDefault="00E2042B" w:rsidP="00782C78">
            <w:pPr>
              <w:jc w:val="right"/>
              <w:rPr>
                <w:color w:val="FF0000"/>
                <w:sz w:val="18"/>
                <w:szCs w:val="18"/>
              </w:rPr>
            </w:pPr>
          </w:p>
        </w:tc>
        <w:tc>
          <w:tcPr>
            <w:tcW w:w="1276" w:type="dxa"/>
            <w:shd w:val="clear" w:color="auto" w:fill="auto"/>
            <w:noWrap/>
            <w:vAlign w:val="bottom"/>
          </w:tcPr>
          <w:p w:rsidR="00E2042B" w:rsidRPr="00D76A9D" w:rsidRDefault="00E2042B" w:rsidP="00782C78">
            <w:pPr>
              <w:jc w:val="right"/>
              <w:rPr>
                <w:color w:val="FF0000"/>
                <w:sz w:val="18"/>
                <w:szCs w:val="18"/>
              </w:rPr>
            </w:pPr>
          </w:p>
        </w:tc>
        <w:tc>
          <w:tcPr>
            <w:tcW w:w="1276" w:type="dxa"/>
            <w:shd w:val="clear" w:color="auto" w:fill="auto"/>
            <w:noWrap/>
            <w:vAlign w:val="bottom"/>
          </w:tcPr>
          <w:p w:rsidR="00E2042B" w:rsidRPr="00D76A9D" w:rsidRDefault="00E2042B" w:rsidP="00782C78">
            <w:pPr>
              <w:jc w:val="right"/>
              <w:rPr>
                <w:color w:val="FF0000"/>
                <w:sz w:val="18"/>
                <w:szCs w:val="18"/>
              </w:rPr>
            </w:pPr>
          </w:p>
        </w:tc>
        <w:tc>
          <w:tcPr>
            <w:tcW w:w="709" w:type="dxa"/>
            <w:shd w:val="clear" w:color="auto" w:fill="auto"/>
            <w:noWrap/>
            <w:vAlign w:val="bottom"/>
          </w:tcPr>
          <w:p w:rsidR="00E2042B" w:rsidRPr="00D76A9D" w:rsidRDefault="00E2042B" w:rsidP="00782C78">
            <w:pPr>
              <w:jc w:val="right"/>
              <w:rPr>
                <w:sz w:val="18"/>
                <w:szCs w:val="18"/>
              </w:rPr>
            </w:pPr>
          </w:p>
        </w:tc>
        <w:tc>
          <w:tcPr>
            <w:tcW w:w="1417" w:type="dxa"/>
            <w:vAlign w:val="bottom"/>
          </w:tcPr>
          <w:p w:rsidR="00E2042B" w:rsidRPr="00D76A9D" w:rsidRDefault="00E2042B" w:rsidP="00782C78">
            <w:pPr>
              <w:jc w:val="center"/>
              <w:rPr>
                <w:color w:val="FF0000"/>
                <w:sz w:val="18"/>
                <w:szCs w:val="18"/>
              </w:rPr>
            </w:pPr>
          </w:p>
        </w:tc>
        <w:tc>
          <w:tcPr>
            <w:tcW w:w="709" w:type="dxa"/>
            <w:vAlign w:val="bottom"/>
          </w:tcPr>
          <w:p w:rsidR="00E2042B" w:rsidRPr="00D76A9D" w:rsidRDefault="00E2042B" w:rsidP="00782C78">
            <w:pPr>
              <w:jc w:val="center"/>
              <w:rPr>
                <w:color w:val="FF0000"/>
                <w:sz w:val="18"/>
                <w:szCs w:val="18"/>
              </w:rPr>
            </w:pPr>
          </w:p>
        </w:tc>
      </w:tr>
      <w:tr w:rsidR="00E2042B" w:rsidRPr="00D76A9D" w:rsidTr="00D76A9D">
        <w:trPr>
          <w:trHeight w:val="70"/>
        </w:trPr>
        <w:tc>
          <w:tcPr>
            <w:tcW w:w="1433" w:type="dxa"/>
            <w:shd w:val="clear" w:color="auto" w:fill="auto"/>
            <w:vAlign w:val="bottom"/>
          </w:tcPr>
          <w:p w:rsidR="00E2042B" w:rsidRPr="00D76A9D" w:rsidRDefault="00E2042B" w:rsidP="00782C78">
            <w:pPr>
              <w:rPr>
                <w:sz w:val="18"/>
                <w:szCs w:val="18"/>
              </w:rPr>
            </w:pPr>
            <w:r w:rsidRPr="00D76A9D">
              <w:rPr>
                <w:sz w:val="18"/>
                <w:szCs w:val="18"/>
              </w:rPr>
              <w:t xml:space="preserve">Субвенции </w:t>
            </w:r>
          </w:p>
        </w:tc>
        <w:tc>
          <w:tcPr>
            <w:tcW w:w="1276" w:type="dxa"/>
            <w:vAlign w:val="bottom"/>
          </w:tcPr>
          <w:p w:rsidR="00E2042B" w:rsidRPr="00D76A9D" w:rsidRDefault="00E2042B" w:rsidP="00782C78">
            <w:pPr>
              <w:jc w:val="right"/>
              <w:rPr>
                <w:sz w:val="18"/>
                <w:szCs w:val="18"/>
              </w:rPr>
            </w:pPr>
            <w:r w:rsidRPr="00D76A9D">
              <w:rPr>
                <w:sz w:val="18"/>
                <w:szCs w:val="18"/>
              </w:rPr>
              <w:t>5 431 853,20</w:t>
            </w:r>
          </w:p>
        </w:tc>
        <w:tc>
          <w:tcPr>
            <w:tcW w:w="1275" w:type="dxa"/>
            <w:shd w:val="clear" w:color="auto" w:fill="auto"/>
            <w:noWrap/>
            <w:vAlign w:val="bottom"/>
          </w:tcPr>
          <w:p w:rsidR="00E2042B" w:rsidRPr="00D76A9D" w:rsidRDefault="00E2042B" w:rsidP="00782C78">
            <w:pPr>
              <w:jc w:val="right"/>
              <w:rPr>
                <w:sz w:val="18"/>
                <w:szCs w:val="18"/>
              </w:rPr>
            </w:pPr>
            <w:r w:rsidRPr="00D76A9D">
              <w:rPr>
                <w:sz w:val="18"/>
                <w:szCs w:val="18"/>
              </w:rPr>
              <w:t>6 207 605,68</w:t>
            </w:r>
          </w:p>
        </w:tc>
        <w:tc>
          <w:tcPr>
            <w:tcW w:w="1276" w:type="dxa"/>
            <w:shd w:val="clear" w:color="auto" w:fill="auto"/>
            <w:noWrap/>
            <w:vAlign w:val="bottom"/>
          </w:tcPr>
          <w:p w:rsidR="00E2042B" w:rsidRPr="00D76A9D" w:rsidRDefault="00E2042B" w:rsidP="00782C78">
            <w:pPr>
              <w:jc w:val="right"/>
              <w:rPr>
                <w:sz w:val="18"/>
                <w:szCs w:val="18"/>
              </w:rPr>
            </w:pPr>
            <w:r w:rsidRPr="00D76A9D">
              <w:rPr>
                <w:sz w:val="18"/>
                <w:szCs w:val="18"/>
              </w:rPr>
              <w:t>6 180 226,65</w:t>
            </w:r>
          </w:p>
        </w:tc>
        <w:tc>
          <w:tcPr>
            <w:tcW w:w="1276" w:type="dxa"/>
            <w:shd w:val="clear" w:color="auto" w:fill="auto"/>
            <w:noWrap/>
            <w:vAlign w:val="bottom"/>
          </w:tcPr>
          <w:p w:rsidR="00E2042B" w:rsidRPr="00D76A9D" w:rsidRDefault="00E2042B" w:rsidP="00782C78">
            <w:pPr>
              <w:jc w:val="right"/>
              <w:rPr>
                <w:sz w:val="18"/>
                <w:szCs w:val="18"/>
              </w:rPr>
            </w:pPr>
            <w:r w:rsidRPr="00D76A9D">
              <w:rPr>
                <w:sz w:val="18"/>
                <w:szCs w:val="18"/>
              </w:rPr>
              <w:t>27 379,03</w:t>
            </w:r>
          </w:p>
        </w:tc>
        <w:tc>
          <w:tcPr>
            <w:tcW w:w="709" w:type="dxa"/>
            <w:shd w:val="clear" w:color="auto" w:fill="auto"/>
            <w:noWrap/>
            <w:vAlign w:val="bottom"/>
          </w:tcPr>
          <w:p w:rsidR="00E2042B" w:rsidRPr="00D76A9D" w:rsidRDefault="00E2042B" w:rsidP="00782C78">
            <w:pPr>
              <w:jc w:val="right"/>
              <w:rPr>
                <w:sz w:val="18"/>
                <w:szCs w:val="18"/>
              </w:rPr>
            </w:pPr>
            <w:r w:rsidRPr="00D76A9D">
              <w:rPr>
                <w:sz w:val="18"/>
                <w:szCs w:val="18"/>
              </w:rPr>
              <w:t>99,6</w:t>
            </w:r>
          </w:p>
        </w:tc>
        <w:tc>
          <w:tcPr>
            <w:tcW w:w="1417" w:type="dxa"/>
            <w:vAlign w:val="bottom"/>
          </w:tcPr>
          <w:p w:rsidR="00E2042B" w:rsidRPr="00D76A9D" w:rsidRDefault="00E2042B" w:rsidP="00782C78">
            <w:pPr>
              <w:jc w:val="center"/>
              <w:rPr>
                <w:bCs/>
                <w:sz w:val="18"/>
                <w:szCs w:val="18"/>
              </w:rPr>
            </w:pPr>
            <w:r w:rsidRPr="00D76A9D">
              <w:rPr>
                <w:bCs/>
                <w:sz w:val="18"/>
                <w:szCs w:val="18"/>
              </w:rPr>
              <w:t>+748 373,45</w:t>
            </w:r>
          </w:p>
        </w:tc>
        <w:tc>
          <w:tcPr>
            <w:tcW w:w="709" w:type="dxa"/>
            <w:vAlign w:val="bottom"/>
          </w:tcPr>
          <w:p w:rsidR="00E2042B" w:rsidRPr="00D76A9D" w:rsidRDefault="00E2042B" w:rsidP="00782C78">
            <w:pPr>
              <w:jc w:val="center"/>
              <w:rPr>
                <w:bCs/>
                <w:sz w:val="18"/>
                <w:szCs w:val="18"/>
              </w:rPr>
            </w:pPr>
            <w:r w:rsidRPr="00D76A9D">
              <w:rPr>
                <w:bCs/>
                <w:sz w:val="18"/>
                <w:szCs w:val="18"/>
              </w:rPr>
              <w:t>13,8</w:t>
            </w:r>
          </w:p>
        </w:tc>
      </w:tr>
      <w:tr w:rsidR="00E2042B" w:rsidRPr="00D76A9D" w:rsidTr="00D76A9D">
        <w:trPr>
          <w:trHeight w:val="70"/>
        </w:trPr>
        <w:tc>
          <w:tcPr>
            <w:tcW w:w="1433" w:type="dxa"/>
            <w:shd w:val="clear" w:color="auto" w:fill="auto"/>
            <w:vAlign w:val="bottom"/>
          </w:tcPr>
          <w:p w:rsidR="00E2042B" w:rsidRPr="00D76A9D" w:rsidRDefault="00E2042B" w:rsidP="00782C78">
            <w:pPr>
              <w:rPr>
                <w:sz w:val="18"/>
                <w:szCs w:val="18"/>
              </w:rPr>
            </w:pPr>
            <w:r w:rsidRPr="00D76A9D">
              <w:rPr>
                <w:sz w:val="18"/>
                <w:szCs w:val="18"/>
              </w:rPr>
              <w:lastRenderedPageBreak/>
              <w:t xml:space="preserve">Субсидии </w:t>
            </w:r>
          </w:p>
        </w:tc>
        <w:tc>
          <w:tcPr>
            <w:tcW w:w="1276" w:type="dxa"/>
            <w:vAlign w:val="bottom"/>
          </w:tcPr>
          <w:p w:rsidR="00E2042B" w:rsidRPr="00D76A9D" w:rsidRDefault="00E2042B" w:rsidP="00782C78">
            <w:pPr>
              <w:jc w:val="right"/>
              <w:rPr>
                <w:sz w:val="18"/>
                <w:szCs w:val="18"/>
              </w:rPr>
            </w:pPr>
            <w:r w:rsidRPr="00D76A9D">
              <w:rPr>
                <w:sz w:val="18"/>
                <w:szCs w:val="18"/>
              </w:rPr>
              <w:t>1 605 074,71</w:t>
            </w:r>
          </w:p>
        </w:tc>
        <w:tc>
          <w:tcPr>
            <w:tcW w:w="1275" w:type="dxa"/>
            <w:shd w:val="clear" w:color="auto" w:fill="auto"/>
            <w:noWrap/>
            <w:vAlign w:val="bottom"/>
          </w:tcPr>
          <w:p w:rsidR="00E2042B" w:rsidRPr="00D76A9D" w:rsidRDefault="00E2042B" w:rsidP="00782C78">
            <w:pPr>
              <w:jc w:val="right"/>
              <w:rPr>
                <w:sz w:val="18"/>
                <w:szCs w:val="18"/>
              </w:rPr>
            </w:pPr>
            <w:r w:rsidRPr="00D76A9D">
              <w:rPr>
                <w:sz w:val="18"/>
                <w:szCs w:val="18"/>
              </w:rPr>
              <w:t>2 834 806,26</w:t>
            </w:r>
          </w:p>
        </w:tc>
        <w:tc>
          <w:tcPr>
            <w:tcW w:w="1276" w:type="dxa"/>
            <w:shd w:val="clear" w:color="auto" w:fill="auto"/>
            <w:noWrap/>
            <w:vAlign w:val="bottom"/>
          </w:tcPr>
          <w:p w:rsidR="00E2042B" w:rsidRPr="00D76A9D" w:rsidRDefault="00E2042B" w:rsidP="00782C78">
            <w:pPr>
              <w:jc w:val="right"/>
              <w:rPr>
                <w:sz w:val="18"/>
                <w:szCs w:val="18"/>
              </w:rPr>
            </w:pPr>
            <w:r w:rsidRPr="00D76A9D">
              <w:rPr>
                <w:sz w:val="18"/>
                <w:szCs w:val="18"/>
              </w:rPr>
              <w:t>2 634 223,53</w:t>
            </w:r>
          </w:p>
        </w:tc>
        <w:tc>
          <w:tcPr>
            <w:tcW w:w="1276" w:type="dxa"/>
            <w:shd w:val="clear" w:color="auto" w:fill="auto"/>
            <w:noWrap/>
            <w:vAlign w:val="bottom"/>
          </w:tcPr>
          <w:p w:rsidR="00E2042B" w:rsidRPr="00D76A9D" w:rsidRDefault="00E2042B" w:rsidP="00782C78">
            <w:pPr>
              <w:jc w:val="right"/>
              <w:rPr>
                <w:sz w:val="18"/>
                <w:szCs w:val="18"/>
              </w:rPr>
            </w:pPr>
            <w:r w:rsidRPr="00D76A9D">
              <w:rPr>
                <w:sz w:val="18"/>
                <w:szCs w:val="18"/>
              </w:rPr>
              <w:t>200 582,73</w:t>
            </w:r>
          </w:p>
        </w:tc>
        <w:tc>
          <w:tcPr>
            <w:tcW w:w="709" w:type="dxa"/>
            <w:shd w:val="clear" w:color="auto" w:fill="auto"/>
            <w:noWrap/>
            <w:vAlign w:val="bottom"/>
          </w:tcPr>
          <w:p w:rsidR="00E2042B" w:rsidRPr="00D76A9D" w:rsidRDefault="00E2042B" w:rsidP="00782C78">
            <w:pPr>
              <w:jc w:val="right"/>
              <w:rPr>
                <w:sz w:val="18"/>
                <w:szCs w:val="18"/>
              </w:rPr>
            </w:pPr>
            <w:r w:rsidRPr="00D76A9D">
              <w:rPr>
                <w:sz w:val="18"/>
                <w:szCs w:val="18"/>
              </w:rPr>
              <w:t>92,9</w:t>
            </w:r>
          </w:p>
        </w:tc>
        <w:tc>
          <w:tcPr>
            <w:tcW w:w="1417" w:type="dxa"/>
            <w:vAlign w:val="bottom"/>
          </w:tcPr>
          <w:p w:rsidR="00E2042B" w:rsidRPr="00D76A9D" w:rsidRDefault="00E2042B" w:rsidP="00782C78">
            <w:pPr>
              <w:jc w:val="center"/>
              <w:rPr>
                <w:bCs/>
                <w:sz w:val="18"/>
                <w:szCs w:val="18"/>
              </w:rPr>
            </w:pPr>
            <w:r w:rsidRPr="00D76A9D">
              <w:rPr>
                <w:bCs/>
                <w:sz w:val="18"/>
                <w:szCs w:val="18"/>
              </w:rPr>
              <w:t>+1 029 148,82</w:t>
            </w:r>
          </w:p>
        </w:tc>
        <w:tc>
          <w:tcPr>
            <w:tcW w:w="709" w:type="dxa"/>
            <w:vAlign w:val="bottom"/>
          </w:tcPr>
          <w:p w:rsidR="00E2042B" w:rsidRPr="00D76A9D" w:rsidRDefault="00E2042B" w:rsidP="00782C78">
            <w:pPr>
              <w:jc w:val="center"/>
              <w:rPr>
                <w:bCs/>
                <w:sz w:val="18"/>
                <w:szCs w:val="18"/>
              </w:rPr>
            </w:pPr>
            <w:r w:rsidRPr="00D76A9D">
              <w:rPr>
                <w:bCs/>
                <w:sz w:val="18"/>
                <w:szCs w:val="18"/>
              </w:rPr>
              <w:t>64,1</w:t>
            </w:r>
          </w:p>
        </w:tc>
      </w:tr>
      <w:tr w:rsidR="00E2042B" w:rsidRPr="00D76A9D" w:rsidTr="00D76A9D">
        <w:trPr>
          <w:trHeight w:val="70"/>
        </w:trPr>
        <w:tc>
          <w:tcPr>
            <w:tcW w:w="1433" w:type="dxa"/>
            <w:shd w:val="clear" w:color="auto" w:fill="auto"/>
            <w:vAlign w:val="bottom"/>
          </w:tcPr>
          <w:p w:rsidR="00E2042B" w:rsidRPr="00D76A9D" w:rsidRDefault="00E2042B" w:rsidP="00782C78">
            <w:pPr>
              <w:rPr>
                <w:i/>
                <w:sz w:val="18"/>
                <w:szCs w:val="18"/>
              </w:rPr>
            </w:pPr>
            <w:r w:rsidRPr="00D76A9D">
              <w:rPr>
                <w:i/>
                <w:sz w:val="18"/>
                <w:szCs w:val="18"/>
              </w:rPr>
              <w:t xml:space="preserve">в т.ч. по </w:t>
            </w:r>
            <w:proofErr w:type="spellStart"/>
            <w:r w:rsidRPr="00D76A9D">
              <w:rPr>
                <w:i/>
                <w:sz w:val="18"/>
                <w:szCs w:val="18"/>
              </w:rPr>
              <w:t>соф</w:t>
            </w:r>
            <w:r w:rsidRPr="00D76A9D">
              <w:rPr>
                <w:i/>
                <w:sz w:val="18"/>
                <w:szCs w:val="18"/>
              </w:rPr>
              <w:t>и</w:t>
            </w:r>
            <w:r w:rsidRPr="00D76A9D">
              <w:rPr>
                <w:i/>
                <w:sz w:val="18"/>
                <w:szCs w:val="18"/>
              </w:rPr>
              <w:t>нансированию</w:t>
            </w:r>
            <w:proofErr w:type="spellEnd"/>
          </w:p>
        </w:tc>
        <w:tc>
          <w:tcPr>
            <w:tcW w:w="1276" w:type="dxa"/>
            <w:vAlign w:val="bottom"/>
          </w:tcPr>
          <w:p w:rsidR="00E2042B" w:rsidRPr="00D76A9D" w:rsidRDefault="00E2042B" w:rsidP="00782C78">
            <w:pPr>
              <w:jc w:val="right"/>
              <w:rPr>
                <w:i/>
                <w:sz w:val="18"/>
                <w:szCs w:val="18"/>
              </w:rPr>
            </w:pPr>
            <w:r w:rsidRPr="00D76A9D">
              <w:rPr>
                <w:i/>
                <w:sz w:val="18"/>
                <w:szCs w:val="18"/>
              </w:rPr>
              <w:t>1 553 063,07</w:t>
            </w:r>
          </w:p>
        </w:tc>
        <w:tc>
          <w:tcPr>
            <w:tcW w:w="1275" w:type="dxa"/>
            <w:shd w:val="clear" w:color="auto" w:fill="auto"/>
            <w:noWrap/>
            <w:vAlign w:val="bottom"/>
          </w:tcPr>
          <w:p w:rsidR="00E2042B" w:rsidRPr="00D76A9D" w:rsidRDefault="00E2042B" w:rsidP="00782C78">
            <w:pPr>
              <w:jc w:val="right"/>
              <w:rPr>
                <w:i/>
                <w:color w:val="FF0000"/>
                <w:sz w:val="18"/>
                <w:szCs w:val="18"/>
              </w:rPr>
            </w:pPr>
            <w:r w:rsidRPr="00D76A9D">
              <w:rPr>
                <w:i/>
                <w:sz w:val="18"/>
                <w:szCs w:val="18"/>
              </w:rPr>
              <w:t>2 727 752,00</w:t>
            </w:r>
          </w:p>
        </w:tc>
        <w:tc>
          <w:tcPr>
            <w:tcW w:w="1276" w:type="dxa"/>
            <w:shd w:val="clear" w:color="auto" w:fill="auto"/>
            <w:noWrap/>
            <w:vAlign w:val="bottom"/>
          </w:tcPr>
          <w:p w:rsidR="00E2042B" w:rsidRPr="00D76A9D" w:rsidRDefault="00E2042B" w:rsidP="00782C78">
            <w:pPr>
              <w:jc w:val="right"/>
              <w:rPr>
                <w:i/>
                <w:sz w:val="18"/>
                <w:szCs w:val="18"/>
              </w:rPr>
            </w:pPr>
            <w:r w:rsidRPr="00D76A9D">
              <w:rPr>
                <w:i/>
                <w:sz w:val="18"/>
                <w:szCs w:val="18"/>
              </w:rPr>
              <w:t>2 527 169,27</w:t>
            </w:r>
          </w:p>
        </w:tc>
        <w:tc>
          <w:tcPr>
            <w:tcW w:w="1276" w:type="dxa"/>
            <w:shd w:val="clear" w:color="auto" w:fill="auto"/>
            <w:noWrap/>
            <w:vAlign w:val="bottom"/>
          </w:tcPr>
          <w:p w:rsidR="00E2042B" w:rsidRPr="00D76A9D" w:rsidRDefault="00E2042B" w:rsidP="00782C78">
            <w:pPr>
              <w:jc w:val="right"/>
              <w:rPr>
                <w:i/>
                <w:color w:val="FF0000"/>
                <w:sz w:val="18"/>
                <w:szCs w:val="18"/>
              </w:rPr>
            </w:pPr>
            <w:r w:rsidRPr="00D76A9D">
              <w:rPr>
                <w:i/>
                <w:sz w:val="18"/>
                <w:szCs w:val="18"/>
              </w:rPr>
              <w:t>200 582,73</w:t>
            </w:r>
          </w:p>
        </w:tc>
        <w:tc>
          <w:tcPr>
            <w:tcW w:w="709" w:type="dxa"/>
            <w:shd w:val="clear" w:color="auto" w:fill="auto"/>
            <w:noWrap/>
            <w:vAlign w:val="bottom"/>
          </w:tcPr>
          <w:p w:rsidR="00E2042B" w:rsidRPr="00D76A9D" w:rsidRDefault="00E2042B" w:rsidP="00782C78">
            <w:pPr>
              <w:jc w:val="right"/>
              <w:rPr>
                <w:i/>
                <w:sz w:val="18"/>
                <w:szCs w:val="18"/>
              </w:rPr>
            </w:pPr>
            <w:r w:rsidRPr="00D76A9D">
              <w:rPr>
                <w:i/>
                <w:sz w:val="18"/>
                <w:szCs w:val="18"/>
              </w:rPr>
              <w:t>92,6</w:t>
            </w:r>
          </w:p>
        </w:tc>
        <w:tc>
          <w:tcPr>
            <w:tcW w:w="1417" w:type="dxa"/>
            <w:vAlign w:val="bottom"/>
          </w:tcPr>
          <w:p w:rsidR="00E2042B" w:rsidRPr="00D76A9D" w:rsidRDefault="00E2042B" w:rsidP="00782C78">
            <w:pPr>
              <w:jc w:val="center"/>
              <w:rPr>
                <w:bCs/>
                <w:i/>
                <w:sz w:val="18"/>
                <w:szCs w:val="18"/>
              </w:rPr>
            </w:pPr>
            <w:r w:rsidRPr="00D76A9D">
              <w:rPr>
                <w:bCs/>
                <w:i/>
                <w:sz w:val="18"/>
                <w:szCs w:val="18"/>
              </w:rPr>
              <w:t>+974 106,20</w:t>
            </w:r>
          </w:p>
        </w:tc>
        <w:tc>
          <w:tcPr>
            <w:tcW w:w="709" w:type="dxa"/>
            <w:vAlign w:val="bottom"/>
          </w:tcPr>
          <w:p w:rsidR="00E2042B" w:rsidRPr="00D76A9D" w:rsidRDefault="00E2042B" w:rsidP="00782C78">
            <w:pPr>
              <w:jc w:val="center"/>
              <w:rPr>
                <w:bCs/>
                <w:i/>
                <w:sz w:val="18"/>
                <w:szCs w:val="18"/>
              </w:rPr>
            </w:pPr>
            <w:r w:rsidRPr="00D76A9D">
              <w:rPr>
                <w:bCs/>
                <w:i/>
                <w:sz w:val="18"/>
                <w:szCs w:val="18"/>
              </w:rPr>
              <w:t>62,7</w:t>
            </w:r>
          </w:p>
        </w:tc>
      </w:tr>
      <w:tr w:rsidR="00E2042B" w:rsidRPr="00D76A9D" w:rsidTr="00D76A9D">
        <w:trPr>
          <w:trHeight w:val="70"/>
        </w:trPr>
        <w:tc>
          <w:tcPr>
            <w:tcW w:w="1433" w:type="dxa"/>
            <w:shd w:val="clear" w:color="auto" w:fill="auto"/>
            <w:vAlign w:val="bottom"/>
          </w:tcPr>
          <w:p w:rsidR="00E2042B" w:rsidRPr="00D76A9D" w:rsidRDefault="00E2042B" w:rsidP="00782C78">
            <w:pPr>
              <w:rPr>
                <w:sz w:val="18"/>
                <w:szCs w:val="18"/>
              </w:rPr>
            </w:pPr>
            <w:r w:rsidRPr="00D76A9D">
              <w:rPr>
                <w:sz w:val="18"/>
                <w:szCs w:val="18"/>
              </w:rPr>
              <w:t>Иные ме</w:t>
            </w:r>
            <w:r w:rsidRPr="00D76A9D">
              <w:rPr>
                <w:sz w:val="18"/>
                <w:szCs w:val="18"/>
              </w:rPr>
              <w:t>ж</w:t>
            </w:r>
            <w:r w:rsidRPr="00D76A9D">
              <w:rPr>
                <w:sz w:val="18"/>
                <w:szCs w:val="18"/>
              </w:rPr>
              <w:t>бюджетные трансферты</w:t>
            </w:r>
          </w:p>
        </w:tc>
        <w:tc>
          <w:tcPr>
            <w:tcW w:w="1276" w:type="dxa"/>
            <w:vAlign w:val="bottom"/>
          </w:tcPr>
          <w:p w:rsidR="00E2042B" w:rsidRPr="00D76A9D" w:rsidRDefault="00E2042B" w:rsidP="00782C78">
            <w:pPr>
              <w:jc w:val="right"/>
              <w:rPr>
                <w:sz w:val="18"/>
                <w:szCs w:val="18"/>
              </w:rPr>
            </w:pPr>
            <w:r w:rsidRPr="00D76A9D">
              <w:rPr>
                <w:sz w:val="18"/>
                <w:szCs w:val="18"/>
              </w:rPr>
              <w:t>44 081,27</w:t>
            </w:r>
          </w:p>
        </w:tc>
        <w:tc>
          <w:tcPr>
            <w:tcW w:w="1275" w:type="dxa"/>
            <w:shd w:val="clear" w:color="auto" w:fill="auto"/>
            <w:noWrap/>
            <w:vAlign w:val="bottom"/>
          </w:tcPr>
          <w:p w:rsidR="00E2042B" w:rsidRPr="00D76A9D" w:rsidRDefault="00E2042B" w:rsidP="00782C78">
            <w:pPr>
              <w:jc w:val="right"/>
              <w:rPr>
                <w:color w:val="FF0000"/>
                <w:sz w:val="18"/>
                <w:szCs w:val="18"/>
              </w:rPr>
            </w:pPr>
            <w:r w:rsidRPr="00D76A9D">
              <w:rPr>
                <w:sz w:val="18"/>
                <w:szCs w:val="18"/>
              </w:rPr>
              <w:t>77 387,83</w:t>
            </w:r>
          </w:p>
        </w:tc>
        <w:tc>
          <w:tcPr>
            <w:tcW w:w="1276" w:type="dxa"/>
            <w:shd w:val="clear" w:color="auto" w:fill="auto"/>
            <w:noWrap/>
            <w:vAlign w:val="bottom"/>
          </w:tcPr>
          <w:p w:rsidR="00E2042B" w:rsidRPr="00D76A9D" w:rsidRDefault="00E2042B" w:rsidP="00782C78">
            <w:pPr>
              <w:jc w:val="right"/>
              <w:rPr>
                <w:sz w:val="18"/>
                <w:szCs w:val="18"/>
              </w:rPr>
            </w:pPr>
            <w:r w:rsidRPr="00D76A9D">
              <w:rPr>
                <w:sz w:val="18"/>
                <w:szCs w:val="18"/>
              </w:rPr>
              <w:t>60 750,73</w:t>
            </w:r>
          </w:p>
        </w:tc>
        <w:tc>
          <w:tcPr>
            <w:tcW w:w="1276" w:type="dxa"/>
            <w:shd w:val="clear" w:color="auto" w:fill="auto"/>
            <w:noWrap/>
            <w:vAlign w:val="bottom"/>
          </w:tcPr>
          <w:p w:rsidR="00E2042B" w:rsidRPr="00D76A9D" w:rsidRDefault="00E2042B" w:rsidP="00782C78">
            <w:pPr>
              <w:jc w:val="right"/>
              <w:rPr>
                <w:color w:val="FF0000"/>
                <w:sz w:val="18"/>
                <w:szCs w:val="18"/>
              </w:rPr>
            </w:pPr>
            <w:r w:rsidRPr="00D76A9D">
              <w:rPr>
                <w:sz w:val="18"/>
                <w:szCs w:val="18"/>
              </w:rPr>
              <w:t>16 637,10</w:t>
            </w:r>
          </w:p>
        </w:tc>
        <w:tc>
          <w:tcPr>
            <w:tcW w:w="709" w:type="dxa"/>
            <w:shd w:val="clear" w:color="auto" w:fill="auto"/>
            <w:noWrap/>
            <w:vAlign w:val="bottom"/>
          </w:tcPr>
          <w:p w:rsidR="00E2042B" w:rsidRPr="00D76A9D" w:rsidRDefault="00E2042B" w:rsidP="00782C78">
            <w:pPr>
              <w:jc w:val="right"/>
              <w:rPr>
                <w:sz w:val="18"/>
                <w:szCs w:val="18"/>
              </w:rPr>
            </w:pPr>
            <w:r w:rsidRPr="00D76A9D">
              <w:rPr>
                <w:sz w:val="18"/>
                <w:szCs w:val="18"/>
              </w:rPr>
              <w:t>78,5</w:t>
            </w:r>
          </w:p>
        </w:tc>
        <w:tc>
          <w:tcPr>
            <w:tcW w:w="1417" w:type="dxa"/>
            <w:vAlign w:val="bottom"/>
          </w:tcPr>
          <w:p w:rsidR="00E2042B" w:rsidRPr="00D76A9D" w:rsidRDefault="00E2042B" w:rsidP="00782C78">
            <w:pPr>
              <w:jc w:val="center"/>
              <w:rPr>
                <w:bCs/>
                <w:color w:val="FF0000"/>
                <w:sz w:val="18"/>
                <w:szCs w:val="18"/>
              </w:rPr>
            </w:pPr>
            <w:r w:rsidRPr="00D76A9D">
              <w:rPr>
                <w:bCs/>
                <w:sz w:val="18"/>
                <w:szCs w:val="18"/>
              </w:rPr>
              <w:t>+16 669,46</w:t>
            </w:r>
          </w:p>
        </w:tc>
        <w:tc>
          <w:tcPr>
            <w:tcW w:w="709" w:type="dxa"/>
            <w:vAlign w:val="bottom"/>
          </w:tcPr>
          <w:p w:rsidR="00E2042B" w:rsidRPr="00D76A9D" w:rsidRDefault="00E2042B" w:rsidP="00782C78">
            <w:pPr>
              <w:jc w:val="center"/>
              <w:rPr>
                <w:bCs/>
                <w:color w:val="FF0000"/>
                <w:sz w:val="18"/>
                <w:szCs w:val="18"/>
              </w:rPr>
            </w:pPr>
            <w:r w:rsidRPr="00D76A9D">
              <w:rPr>
                <w:bCs/>
                <w:sz w:val="18"/>
                <w:szCs w:val="18"/>
              </w:rPr>
              <w:t>37,8</w:t>
            </w:r>
          </w:p>
        </w:tc>
      </w:tr>
    </w:tbl>
    <w:p w:rsidR="00E2042B" w:rsidRDefault="00E2042B" w:rsidP="00D76A9D">
      <w:pPr>
        <w:spacing w:before="120"/>
        <w:ind w:firstLine="567"/>
        <w:jc w:val="both"/>
        <w:rPr>
          <w:sz w:val="28"/>
          <w:szCs w:val="28"/>
        </w:rPr>
      </w:pPr>
      <w:r w:rsidRPr="003F1468">
        <w:rPr>
          <w:sz w:val="28"/>
          <w:szCs w:val="28"/>
        </w:rPr>
        <w:t xml:space="preserve">По сравнению с 2014 годом данные расходы выросли на 25,3%, или на 1 794 191,73 тыс. рублей.  </w:t>
      </w:r>
    </w:p>
    <w:p w:rsidR="00E2042B" w:rsidRPr="00083ABF" w:rsidRDefault="004A3266" w:rsidP="004A3266">
      <w:pPr>
        <w:ind w:firstLine="567"/>
        <w:jc w:val="both"/>
        <w:rPr>
          <w:sz w:val="28"/>
          <w:szCs w:val="28"/>
        </w:rPr>
      </w:pPr>
      <w:r>
        <w:rPr>
          <w:sz w:val="28"/>
          <w:szCs w:val="28"/>
        </w:rPr>
        <w:t>В</w:t>
      </w:r>
      <w:r w:rsidR="00E2042B">
        <w:rPr>
          <w:sz w:val="28"/>
          <w:szCs w:val="28"/>
        </w:rPr>
        <w:t>ы</w:t>
      </w:r>
      <w:r w:rsidR="00E2042B" w:rsidRPr="006D7EB0">
        <w:rPr>
          <w:sz w:val="28"/>
          <w:szCs w:val="28"/>
        </w:rPr>
        <w:t>полнени</w:t>
      </w:r>
      <w:r w:rsidR="00E2042B">
        <w:rPr>
          <w:sz w:val="28"/>
          <w:szCs w:val="28"/>
        </w:rPr>
        <w:t>е</w:t>
      </w:r>
      <w:r w:rsidR="00E2042B" w:rsidRPr="006D7EB0">
        <w:rPr>
          <w:sz w:val="28"/>
          <w:szCs w:val="28"/>
        </w:rPr>
        <w:t xml:space="preserve"> </w:t>
      </w:r>
      <w:r>
        <w:rPr>
          <w:sz w:val="28"/>
          <w:szCs w:val="28"/>
        </w:rPr>
        <w:t>городом</w:t>
      </w:r>
      <w:r w:rsidR="00E2042B" w:rsidRPr="006D7EB0">
        <w:rPr>
          <w:sz w:val="28"/>
          <w:szCs w:val="28"/>
        </w:rPr>
        <w:t xml:space="preserve"> отдельных государственных полномочий</w:t>
      </w:r>
      <w:r>
        <w:rPr>
          <w:sz w:val="28"/>
          <w:szCs w:val="28"/>
        </w:rPr>
        <w:t>,</w:t>
      </w:r>
      <w:r w:rsidR="00E2042B" w:rsidRPr="003F1468">
        <w:rPr>
          <w:sz w:val="28"/>
          <w:szCs w:val="28"/>
        </w:rPr>
        <w:t xml:space="preserve"> </w:t>
      </w:r>
      <w:r w:rsidR="00E2042B">
        <w:rPr>
          <w:sz w:val="28"/>
          <w:szCs w:val="28"/>
        </w:rPr>
        <w:t>в сра</w:t>
      </w:r>
      <w:r w:rsidR="00E2042B">
        <w:rPr>
          <w:sz w:val="28"/>
          <w:szCs w:val="28"/>
        </w:rPr>
        <w:t>в</w:t>
      </w:r>
      <w:r w:rsidR="00E2042B">
        <w:rPr>
          <w:sz w:val="28"/>
          <w:szCs w:val="28"/>
        </w:rPr>
        <w:t>нении с 2014 годом</w:t>
      </w:r>
      <w:r>
        <w:rPr>
          <w:sz w:val="28"/>
          <w:szCs w:val="28"/>
        </w:rPr>
        <w:t>,</w:t>
      </w:r>
      <w:r w:rsidR="00E2042B">
        <w:rPr>
          <w:sz w:val="28"/>
          <w:szCs w:val="28"/>
        </w:rPr>
        <w:t xml:space="preserve"> </w:t>
      </w:r>
      <w:r w:rsidR="00E2042B" w:rsidRPr="003F1468">
        <w:rPr>
          <w:sz w:val="28"/>
          <w:szCs w:val="28"/>
        </w:rPr>
        <w:t xml:space="preserve">увеличились на </w:t>
      </w:r>
      <w:r w:rsidR="00E2042B">
        <w:rPr>
          <w:bCs/>
          <w:sz w:val="28"/>
          <w:szCs w:val="28"/>
        </w:rPr>
        <w:t>748 373,45</w:t>
      </w:r>
      <w:r w:rsidR="00E2042B" w:rsidRPr="003F1468">
        <w:rPr>
          <w:bCs/>
          <w:sz w:val="28"/>
          <w:szCs w:val="28"/>
        </w:rPr>
        <w:t xml:space="preserve"> тыс. рублей</w:t>
      </w:r>
      <w:r w:rsidR="00E2042B">
        <w:rPr>
          <w:bCs/>
          <w:sz w:val="28"/>
          <w:szCs w:val="28"/>
        </w:rPr>
        <w:t xml:space="preserve"> или на 13,8</w:t>
      </w:r>
      <w:r w:rsidR="0069227F">
        <w:rPr>
          <w:bCs/>
          <w:sz w:val="28"/>
          <w:szCs w:val="28"/>
        </w:rPr>
        <w:t xml:space="preserve"> </w:t>
      </w:r>
      <w:r w:rsidR="00E2042B">
        <w:rPr>
          <w:bCs/>
          <w:sz w:val="28"/>
          <w:szCs w:val="28"/>
        </w:rPr>
        <w:t xml:space="preserve">% </w:t>
      </w:r>
      <w:r w:rsidR="00E2042B" w:rsidRPr="00083ABF">
        <w:rPr>
          <w:sz w:val="28"/>
          <w:szCs w:val="28"/>
        </w:rPr>
        <w:t xml:space="preserve">за счет </w:t>
      </w:r>
      <w:r w:rsidR="00E2042B">
        <w:rPr>
          <w:sz w:val="28"/>
          <w:szCs w:val="28"/>
        </w:rPr>
        <w:t>увеличения на 56,1%</w:t>
      </w:r>
      <w:r w:rsidR="00E2042B" w:rsidRPr="00083ABF">
        <w:rPr>
          <w:sz w:val="28"/>
          <w:szCs w:val="28"/>
        </w:rPr>
        <w:t xml:space="preserve"> </w:t>
      </w:r>
      <w:r w:rsidR="00E2042B">
        <w:rPr>
          <w:sz w:val="28"/>
          <w:szCs w:val="28"/>
        </w:rPr>
        <w:t xml:space="preserve">расходов </w:t>
      </w:r>
      <w:r w:rsidR="00E2042B" w:rsidRPr="00083ABF">
        <w:rPr>
          <w:sz w:val="28"/>
          <w:szCs w:val="28"/>
        </w:rPr>
        <w:t>на реализацию дошкольными образов</w:t>
      </w:r>
      <w:r w:rsidR="00E2042B" w:rsidRPr="00083ABF">
        <w:rPr>
          <w:sz w:val="28"/>
          <w:szCs w:val="28"/>
        </w:rPr>
        <w:t>а</w:t>
      </w:r>
      <w:r w:rsidR="00E2042B" w:rsidRPr="00083ABF">
        <w:rPr>
          <w:sz w:val="28"/>
          <w:szCs w:val="28"/>
        </w:rPr>
        <w:t>тельными организациями основных общеобразовательных программ д</w:t>
      </w:r>
      <w:r w:rsidR="00E2042B" w:rsidRPr="00083ABF">
        <w:rPr>
          <w:sz w:val="28"/>
          <w:szCs w:val="28"/>
        </w:rPr>
        <w:t>о</w:t>
      </w:r>
      <w:r w:rsidR="00E2042B" w:rsidRPr="00083ABF">
        <w:rPr>
          <w:sz w:val="28"/>
          <w:szCs w:val="28"/>
        </w:rPr>
        <w:t>школьного образования</w:t>
      </w:r>
      <w:r w:rsidR="00E2042B">
        <w:rPr>
          <w:sz w:val="28"/>
          <w:szCs w:val="28"/>
        </w:rPr>
        <w:t>, финансируемые из</w:t>
      </w:r>
      <w:r w:rsidR="00E2042B" w:rsidRPr="00083ABF">
        <w:rPr>
          <w:sz w:val="28"/>
          <w:szCs w:val="28"/>
        </w:rPr>
        <w:t xml:space="preserve"> бюджета автономного округа</w:t>
      </w:r>
      <w:r w:rsidR="00E2042B">
        <w:rPr>
          <w:sz w:val="28"/>
          <w:szCs w:val="28"/>
        </w:rPr>
        <w:t>. Их исполнение составило 6 180 226,65 тыс. рублей или 99,6% от плановых назначений.</w:t>
      </w:r>
    </w:p>
    <w:p w:rsidR="00E2042B" w:rsidRDefault="00E2042B" w:rsidP="00E2042B">
      <w:pPr>
        <w:ind w:firstLine="567"/>
        <w:jc w:val="both"/>
        <w:rPr>
          <w:sz w:val="28"/>
          <w:szCs w:val="28"/>
        </w:rPr>
      </w:pPr>
      <w:r w:rsidRPr="0006315C">
        <w:rPr>
          <w:sz w:val="28"/>
          <w:szCs w:val="28"/>
        </w:rPr>
        <w:t xml:space="preserve">Расходы за счет </w:t>
      </w:r>
      <w:r w:rsidRPr="00D76A9D">
        <w:rPr>
          <w:i/>
          <w:sz w:val="28"/>
          <w:szCs w:val="28"/>
        </w:rPr>
        <w:t>субсидий</w:t>
      </w:r>
      <w:r w:rsidRPr="00D76A9D">
        <w:rPr>
          <w:sz w:val="28"/>
          <w:szCs w:val="28"/>
        </w:rPr>
        <w:t xml:space="preserve"> о</w:t>
      </w:r>
      <w:r w:rsidRPr="0006315C">
        <w:rPr>
          <w:sz w:val="28"/>
          <w:szCs w:val="28"/>
        </w:rPr>
        <w:t xml:space="preserve">тносительно 2014 года </w:t>
      </w:r>
      <w:r w:rsidRPr="008D238C">
        <w:rPr>
          <w:sz w:val="28"/>
          <w:szCs w:val="28"/>
        </w:rPr>
        <w:t>увеличились</w:t>
      </w:r>
      <w:r w:rsidRPr="0006315C">
        <w:rPr>
          <w:sz w:val="28"/>
          <w:szCs w:val="28"/>
        </w:rPr>
        <w:t xml:space="preserve"> на </w:t>
      </w:r>
      <w:r w:rsidRPr="0006315C">
        <w:rPr>
          <w:bCs/>
          <w:sz w:val="28"/>
          <w:szCs w:val="28"/>
        </w:rPr>
        <w:t>1 029 148,82 тыс. рублей или 64,1%</w:t>
      </w:r>
      <w:r>
        <w:rPr>
          <w:sz w:val="28"/>
          <w:szCs w:val="28"/>
        </w:rPr>
        <w:t>,</w:t>
      </w:r>
      <w:r w:rsidRPr="0006315C">
        <w:rPr>
          <w:sz w:val="28"/>
          <w:szCs w:val="28"/>
        </w:rPr>
        <w:t xml:space="preserve"> где основной </w:t>
      </w:r>
      <w:r w:rsidRPr="008D238C">
        <w:rPr>
          <w:sz w:val="28"/>
          <w:szCs w:val="28"/>
        </w:rPr>
        <w:t xml:space="preserve">рост </w:t>
      </w:r>
      <w:r w:rsidRPr="0006315C">
        <w:rPr>
          <w:sz w:val="28"/>
          <w:szCs w:val="28"/>
        </w:rPr>
        <w:t>связан с предоставл</w:t>
      </w:r>
      <w:r w:rsidRPr="0006315C">
        <w:rPr>
          <w:sz w:val="28"/>
          <w:szCs w:val="28"/>
        </w:rPr>
        <w:t>е</w:t>
      </w:r>
      <w:r w:rsidRPr="0006315C">
        <w:rPr>
          <w:sz w:val="28"/>
          <w:szCs w:val="28"/>
        </w:rPr>
        <w:t>нием</w:t>
      </w:r>
      <w:r>
        <w:rPr>
          <w:sz w:val="28"/>
          <w:szCs w:val="28"/>
        </w:rPr>
        <w:t>:</w:t>
      </w:r>
      <w:r w:rsidRPr="0006315C">
        <w:rPr>
          <w:sz w:val="28"/>
          <w:szCs w:val="28"/>
        </w:rPr>
        <w:t xml:space="preserve"> </w:t>
      </w:r>
    </w:p>
    <w:p w:rsidR="00E2042B" w:rsidRDefault="00E2042B" w:rsidP="00D76A9D">
      <w:pPr>
        <w:pStyle w:val="af8"/>
        <w:numPr>
          <w:ilvl w:val="0"/>
          <w:numId w:val="79"/>
        </w:numPr>
        <w:tabs>
          <w:tab w:val="left" w:pos="851"/>
        </w:tabs>
        <w:ind w:left="0" w:firstLine="567"/>
        <w:jc w:val="both"/>
        <w:rPr>
          <w:sz w:val="28"/>
          <w:szCs w:val="28"/>
        </w:rPr>
      </w:pPr>
      <w:r w:rsidRPr="00A114D1">
        <w:rPr>
          <w:sz w:val="28"/>
          <w:szCs w:val="28"/>
        </w:rPr>
        <w:t>субсидии на строительство и реконструкцию дошкольных образов</w:t>
      </w:r>
      <w:r w:rsidRPr="00A114D1">
        <w:rPr>
          <w:sz w:val="28"/>
          <w:szCs w:val="28"/>
        </w:rPr>
        <w:t>а</w:t>
      </w:r>
      <w:r w:rsidRPr="00A114D1">
        <w:rPr>
          <w:sz w:val="28"/>
          <w:szCs w:val="28"/>
        </w:rPr>
        <w:t>тельных и общеобразовательных организаций за счет средств бюджета авт</w:t>
      </w:r>
      <w:r w:rsidRPr="00A114D1">
        <w:rPr>
          <w:sz w:val="28"/>
          <w:szCs w:val="28"/>
        </w:rPr>
        <w:t>о</w:t>
      </w:r>
      <w:r w:rsidRPr="00A114D1">
        <w:rPr>
          <w:sz w:val="28"/>
          <w:szCs w:val="28"/>
        </w:rPr>
        <w:t>номного о</w:t>
      </w:r>
      <w:r>
        <w:rPr>
          <w:sz w:val="28"/>
          <w:szCs w:val="28"/>
        </w:rPr>
        <w:t>круга (350 659,10 тыс. рублей),</w:t>
      </w:r>
    </w:p>
    <w:p w:rsidR="00E2042B" w:rsidRDefault="00E2042B" w:rsidP="00D76A9D">
      <w:pPr>
        <w:pStyle w:val="af8"/>
        <w:numPr>
          <w:ilvl w:val="0"/>
          <w:numId w:val="79"/>
        </w:numPr>
        <w:tabs>
          <w:tab w:val="left" w:pos="851"/>
        </w:tabs>
        <w:ind w:left="0" w:firstLine="567"/>
        <w:jc w:val="both"/>
        <w:rPr>
          <w:sz w:val="28"/>
          <w:szCs w:val="28"/>
        </w:rPr>
      </w:pPr>
      <w:r w:rsidRPr="00A114D1">
        <w:rPr>
          <w:sz w:val="28"/>
          <w:szCs w:val="28"/>
        </w:rPr>
        <w:t>субсидии на приобретение объектов общего образования, предназн</w:t>
      </w:r>
      <w:r w:rsidRPr="00A114D1">
        <w:rPr>
          <w:sz w:val="28"/>
          <w:szCs w:val="28"/>
        </w:rPr>
        <w:t>а</w:t>
      </w:r>
      <w:r w:rsidRPr="00A114D1">
        <w:rPr>
          <w:sz w:val="28"/>
          <w:szCs w:val="28"/>
        </w:rPr>
        <w:t>ченных для размещения дошкольных организаций муниципальной собстве</w:t>
      </w:r>
      <w:r w:rsidRPr="00A114D1">
        <w:rPr>
          <w:sz w:val="28"/>
          <w:szCs w:val="28"/>
        </w:rPr>
        <w:t>н</w:t>
      </w:r>
      <w:r w:rsidRPr="00A114D1">
        <w:rPr>
          <w:sz w:val="28"/>
          <w:szCs w:val="28"/>
        </w:rPr>
        <w:t>ности за счет средств бюджета автономного округа (534 320,83 тыс. рублей).</w:t>
      </w:r>
    </w:p>
    <w:p w:rsidR="00E2042B" w:rsidRPr="001C0236" w:rsidRDefault="00E2042B" w:rsidP="00E2042B">
      <w:pPr>
        <w:tabs>
          <w:tab w:val="left" w:pos="7938"/>
        </w:tabs>
        <w:ind w:firstLine="567"/>
        <w:jc w:val="both"/>
        <w:rPr>
          <w:sz w:val="28"/>
          <w:szCs w:val="28"/>
        </w:rPr>
      </w:pPr>
      <w:r w:rsidRPr="001C0236">
        <w:rPr>
          <w:sz w:val="28"/>
          <w:szCs w:val="28"/>
        </w:rPr>
        <w:t xml:space="preserve">Расходы за счет </w:t>
      </w:r>
      <w:r w:rsidRPr="00D76A9D">
        <w:rPr>
          <w:i/>
          <w:sz w:val="28"/>
          <w:szCs w:val="28"/>
        </w:rPr>
        <w:t>субсидий</w:t>
      </w:r>
      <w:r w:rsidRPr="001C0236">
        <w:rPr>
          <w:sz w:val="28"/>
          <w:szCs w:val="28"/>
        </w:rPr>
        <w:t xml:space="preserve"> в отчетном периоде </w:t>
      </w:r>
      <w:r w:rsidR="002407CC">
        <w:rPr>
          <w:sz w:val="28"/>
          <w:szCs w:val="28"/>
        </w:rPr>
        <w:t xml:space="preserve">составили </w:t>
      </w:r>
      <w:r w:rsidR="002407CC" w:rsidRPr="001C0236">
        <w:rPr>
          <w:sz w:val="28"/>
          <w:szCs w:val="28"/>
        </w:rPr>
        <w:t>2 634 223,53 тыс. рублей</w:t>
      </w:r>
      <w:r w:rsidR="002407CC" w:rsidRPr="001C0236">
        <w:rPr>
          <w:sz w:val="28"/>
          <w:szCs w:val="28"/>
        </w:rPr>
        <w:t xml:space="preserve"> </w:t>
      </w:r>
      <w:r w:rsidR="002407CC">
        <w:rPr>
          <w:sz w:val="28"/>
          <w:szCs w:val="28"/>
        </w:rPr>
        <w:t>или 92,9% от плановых назначений</w:t>
      </w:r>
      <w:r w:rsidRPr="001C0236">
        <w:rPr>
          <w:sz w:val="28"/>
          <w:szCs w:val="28"/>
        </w:rPr>
        <w:t xml:space="preserve">, в том числе по </w:t>
      </w:r>
      <w:proofErr w:type="spellStart"/>
      <w:r w:rsidRPr="001C0236">
        <w:rPr>
          <w:sz w:val="28"/>
          <w:szCs w:val="28"/>
        </w:rPr>
        <w:t>софинанс</w:t>
      </w:r>
      <w:r w:rsidRPr="001C0236">
        <w:rPr>
          <w:sz w:val="28"/>
          <w:szCs w:val="28"/>
        </w:rPr>
        <w:t>и</w:t>
      </w:r>
      <w:r w:rsidRPr="001C0236">
        <w:rPr>
          <w:sz w:val="28"/>
          <w:szCs w:val="28"/>
        </w:rPr>
        <w:t>рованию</w:t>
      </w:r>
      <w:proofErr w:type="spellEnd"/>
      <w:r w:rsidRPr="001C0236">
        <w:rPr>
          <w:sz w:val="28"/>
          <w:szCs w:val="28"/>
        </w:rPr>
        <w:t xml:space="preserve"> вопросов местного значения </w:t>
      </w:r>
      <w:r w:rsidR="002407CC">
        <w:rPr>
          <w:sz w:val="28"/>
          <w:szCs w:val="28"/>
        </w:rPr>
        <w:t>-</w:t>
      </w:r>
      <w:r w:rsidRPr="001C0236">
        <w:rPr>
          <w:sz w:val="28"/>
          <w:szCs w:val="28"/>
        </w:rPr>
        <w:t xml:space="preserve"> </w:t>
      </w:r>
      <w:r w:rsidRPr="001C0236">
        <w:rPr>
          <w:i/>
          <w:sz w:val="28"/>
          <w:szCs w:val="28"/>
        </w:rPr>
        <w:t>2 527 169,27 тыс. рублей</w:t>
      </w:r>
      <w:r w:rsidR="002407CC">
        <w:rPr>
          <w:i/>
          <w:sz w:val="28"/>
          <w:szCs w:val="28"/>
        </w:rPr>
        <w:t xml:space="preserve"> </w:t>
      </w:r>
      <w:r w:rsidR="002407CC" w:rsidRPr="001C0236">
        <w:rPr>
          <w:sz w:val="28"/>
          <w:szCs w:val="28"/>
        </w:rPr>
        <w:t>или</w:t>
      </w:r>
      <w:r w:rsidR="002407CC" w:rsidRPr="001C0236">
        <w:rPr>
          <w:sz w:val="28"/>
          <w:szCs w:val="28"/>
        </w:rPr>
        <w:t xml:space="preserve"> </w:t>
      </w:r>
      <w:r w:rsidR="002407CC" w:rsidRPr="001C0236">
        <w:rPr>
          <w:sz w:val="28"/>
          <w:szCs w:val="28"/>
        </w:rPr>
        <w:t>92,6%</w:t>
      </w:r>
      <w:r w:rsidRPr="001C0236">
        <w:rPr>
          <w:i/>
          <w:sz w:val="28"/>
          <w:szCs w:val="28"/>
        </w:rPr>
        <w:t xml:space="preserve">, </w:t>
      </w:r>
      <w:r w:rsidR="002407CC" w:rsidRPr="002407CC">
        <w:rPr>
          <w:sz w:val="28"/>
          <w:szCs w:val="28"/>
        </w:rPr>
        <w:t xml:space="preserve">что </w:t>
      </w:r>
      <w:r w:rsidRPr="002407CC">
        <w:rPr>
          <w:sz w:val="28"/>
          <w:szCs w:val="28"/>
        </w:rPr>
        <w:t>составля</w:t>
      </w:r>
      <w:r w:rsidR="002407CC">
        <w:rPr>
          <w:sz w:val="28"/>
          <w:szCs w:val="28"/>
        </w:rPr>
        <w:t>е</w:t>
      </w:r>
      <w:r w:rsidRPr="002407CC">
        <w:rPr>
          <w:sz w:val="28"/>
          <w:szCs w:val="28"/>
        </w:rPr>
        <w:t>т</w:t>
      </w:r>
      <w:r w:rsidRPr="001C0236">
        <w:rPr>
          <w:i/>
          <w:sz w:val="28"/>
          <w:szCs w:val="28"/>
        </w:rPr>
        <w:t xml:space="preserve"> 95,9% от общего объема предоставле</w:t>
      </w:r>
      <w:r w:rsidRPr="001C0236">
        <w:rPr>
          <w:i/>
          <w:sz w:val="28"/>
          <w:szCs w:val="28"/>
        </w:rPr>
        <w:t>н</w:t>
      </w:r>
      <w:r w:rsidRPr="001C0236">
        <w:rPr>
          <w:i/>
          <w:sz w:val="28"/>
          <w:szCs w:val="28"/>
        </w:rPr>
        <w:t xml:space="preserve">ных субсидий. </w:t>
      </w:r>
      <w:r w:rsidRPr="001C0236">
        <w:rPr>
          <w:sz w:val="28"/>
          <w:szCs w:val="28"/>
        </w:rPr>
        <w:t xml:space="preserve"> </w:t>
      </w:r>
    </w:p>
    <w:p w:rsidR="00E2042B" w:rsidRPr="00B622AA" w:rsidRDefault="00E2042B" w:rsidP="00E2042B">
      <w:pPr>
        <w:ind w:firstLine="567"/>
        <w:jc w:val="both"/>
        <w:rPr>
          <w:sz w:val="28"/>
          <w:szCs w:val="28"/>
        </w:rPr>
      </w:pPr>
      <w:r w:rsidRPr="00B622AA">
        <w:rPr>
          <w:sz w:val="28"/>
          <w:szCs w:val="28"/>
        </w:rPr>
        <w:t>Расходы</w:t>
      </w:r>
      <w:r>
        <w:rPr>
          <w:sz w:val="28"/>
          <w:szCs w:val="28"/>
        </w:rPr>
        <w:t>, осуществляемые</w:t>
      </w:r>
      <w:r w:rsidRPr="00B622AA">
        <w:rPr>
          <w:sz w:val="28"/>
          <w:szCs w:val="28"/>
        </w:rPr>
        <w:t xml:space="preserve"> за счет </w:t>
      </w:r>
      <w:r w:rsidRPr="00097DF0">
        <w:rPr>
          <w:i/>
          <w:sz w:val="28"/>
          <w:szCs w:val="28"/>
        </w:rPr>
        <w:t>иных межбюджетных трансфертов</w:t>
      </w:r>
      <w:r w:rsidRPr="00097DF0">
        <w:rPr>
          <w:sz w:val="28"/>
          <w:szCs w:val="28"/>
        </w:rPr>
        <w:t xml:space="preserve">, </w:t>
      </w:r>
      <w:r w:rsidRPr="00B622AA">
        <w:rPr>
          <w:sz w:val="28"/>
          <w:szCs w:val="28"/>
        </w:rPr>
        <w:t xml:space="preserve">в сравнении с 2014 годом выросли на </w:t>
      </w:r>
      <w:r w:rsidRPr="00B622AA">
        <w:rPr>
          <w:bCs/>
          <w:sz w:val="28"/>
          <w:szCs w:val="28"/>
        </w:rPr>
        <w:t>16 669,46 тыс. рублей</w:t>
      </w:r>
      <w:r>
        <w:rPr>
          <w:bCs/>
          <w:sz w:val="28"/>
          <w:szCs w:val="28"/>
        </w:rPr>
        <w:t xml:space="preserve"> или 37,8%</w:t>
      </w:r>
      <w:r w:rsidRPr="00B622AA">
        <w:rPr>
          <w:bCs/>
          <w:sz w:val="28"/>
          <w:szCs w:val="28"/>
        </w:rPr>
        <w:t>, что связано с</w:t>
      </w:r>
      <w:r w:rsidRPr="00B622AA">
        <w:rPr>
          <w:sz w:val="28"/>
          <w:szCs w:val="28"/>
        </w:rPr>
        <w:t xml:space="preserve"> поступлени</w:t>
      </w:r>
      <w:r>
        <w:rPr>
          <w:sz w:val="28"/>
          <w:szCs w:val="28"/>
        </w:rPr>
        <w:t>ем</w:t>
      </w:r>
      <w:r w:rsidRPr="00B622AA">
        <w:rPr>
          <w:sz w:val="28"/>
          <w:szCs w:val="28"/>
        </w:rPr>
        <w:t xml:space="preserve"> в городской бюджет  дополнительных межбюдже</w:t>
      </w:r>
      <w:r w:rsidRPr="00B622AA">
        <w:rPr>
          <w:sz w:val="28"/>
          <w:szCs w:val="28"/>
        </w:rPr>
        <w:t>т</w:t>
      </w:r>
      <w:r w:rsidRPr="00B622AA">
        <w:rPr>
          <w:sz w:val="28"/>
          <w:szCs w:val="28"/>
        </w:rPr>
        <w:t>ных трансфертов, передаваемых бюджетам городских округов для компенс</w:t>
      </w:r>
      <w:r w:rsidRPr="00B622AA">
        <w:rPr>
          <w:sz w:val="28"/>
          <w:szCs w:val="28"/>
        </w:rPr>
        <w:t>а</w:t>
      </w:r>
      <w:r w:rsidRPr="00B622AA">
        <w:rPr>
          <w:sz w:val="28"/>
          <w:szCs w:val="28"/>
        </w:rPr>
        <w:t>ции дополнительных расходов, возникших в результате решений, принятых органами власти другого уровня.</w:t>
      </w:r>
      <w:r>
        <w:rPr>
          <w:sz w:val="28"/>
          <w:szCs w:val="28"/>
        </w:rPr>
        <w:t xml:space="preserve"> Их исполнение составило 78,5% от план</w:t>
      </w:r>
      <w:r>
        <w:rPr>
          <w:sz w:val="28"/>
          <w:szCs w:val="28"/>
        </w:rPr>
        <w:t>о</w:t>
      </w:r>
      <w:r>
        <w:rPr>
          <w:sz w:val="28"/>
          <w:szCs w:val="28"/>
        </w:rPr>
        <w:t>вых назначений сводной бюджетной росписи.</w:t>
      </w:r>
    </w:p>
    <w:p w:rsidR="00E2042B" w:rsidRPr="00C70C5C" w:rsidRDefault="00E2042B" w:rsidP="00E2042B">
      <w:pPr>
        <w:pStyle w:val="af8"/>
        <w:tabs>
          <w:tab w:val="left" w:pos="851"/>
        </w:tabs>
        <w:autoSpaceDE w:val="0"/>
        <w:autoSpaceDN w:val="0"/>
        <w:adjustRightInd w:val="0"/>
        <w:spacing w:before="120"/>
        <w:ind w:left="0" w:firstLine="567"/>
        <w:contextualSpacing w:val="0"/>
        <w:jc w:val="both"/>
        <w:rPr>
          <w:sz w:val="28"/>
          <w:szCs w:val="28"/>
        </w:rPr>
      </w:pPr>
      <w:r w:rsidRPr="00097DF0">
        <w:rPr>
          <w:i/>
          <w:sz w:val="28"/>
          <w:szCs w:val="28"/>
        </w:rPr>
        <w:t>4.1.</w:t>
      </w:r>
      <w:r w:rsidR="00432F4F" w:rsidRPr="00097DF0">
        <w:rPr>
          <w:i/>
          <w:sz w:val="28"/>
          <w:szCs w:val="28"/>
        </w:rPr>
        <w:t>6</w:t>
      </w:r>
      <w:r w:rsidRPr="00097DF0">
        <w:rPr>
          <w:i/>
          <w:sz w:val="28"/>
          <w:szCs w:val="28"/>
        </w:rPr>
        <w:t>.</w:t>
      </w:r>
      <w:r w:rsidRPr="00B26543">
        <w:rPr>
          <w:sz w:val="28"/>
          <w:szCs w:val="28"/>
        </w:rPr>
        <w:t xml:space="preserve"> </w:t>
      </w:r>
      <w:r>
        <w:rPr>
          <w:sz w:val="28"/>
          <w:szCs w:val="28"/>
        </w:rPr>
        <w:t>Как и в предыдущие периоды в</w:t>
      </w:r>
      <w:r w:rsidRPr="00B26543">
        <w:rPr>
          <w:sz w:val="28"/>
          <w:szCs w:val="28"/>
        </w:rPr>
        <w:t xml:space="preserve"> целях социальной защищенности работников муниципальных учреждений производ</w:t>
      </w:r>
      <w:r>
        <w:rPr>
          <w:sz w:val="28"/>
          <w:szCs w:val="28"/>
        </w:rPr>
        <w:t>ятся</w:t>
      </w:r>
      <w:r w:rsidRPr="00B26543">
        <w:rPr>
          <w:sz w:val="28"/>
          <w:szCs w:val="28"/>
        </w:rPr>
        <w:t xml:space="preserve"> выплаты социального характера и компенсации,</w:t>
      </w:r>
      <w:r>
        <w:rPr>
          <w:sz w:val="28"/>
          <w:szCs w:val="28"/>
        </w:rPr>
        <w:t xml:space="preserve"> объем </w:t>
      </w:r>
      <w:r w:rsidRPr="00B26543">
        <w:rPr>
          <w:sz w:val="28"/>
          <w:szCs w:val="28"/>
        </w:rPr>
        <w:t>указанны</w:t>
      </w:r>
      <w:r>
        <w:rPr>
          <w:sz w:val="28"/>
          <w:szCs w:val="28"/>
        </w:rPr>
        <w:t>х</w:t>
      </w:r>
      <w:r w:rsidRPr="00B26543">
        <w:rPr>
          <w:sz w:val="28"/>
          <w:szCs w:val="28"/>
        </w:rPr>
        <w:t xml:space="preserve"> выплат и компенсаци</w:t>
      </w:r>
      <w:r>
        <w:rPr>
          <w:sz w:val="28"/>
          <w:szCs w:val="28"/>
        </w:rPr>
        <w:t>й</w:t>
      </w:r>
      <w:r w:rsidRPr="00B26543">
        <w:rPr>
          <w:sz w:val="28"/>
          <w:szCs w:val="28"/>
        </w:rPr>
        <w:t xml:space="preserve"> в </w:t>
      </w:r>
      <w:r>
        <w:rPr>
          <w:sz w:val="28"/>
          <w:szCs w:val="28"/>
        </w:rPr>
        <w:t>2015</w:t>
      </w:r>
      <w:r w:rsidRPr="00B26543">
        <w:rPr>
          <w:sz w:val="28"/>
          <w:szCs w:val="28"/>
        </w:rPr>
        <w:t xml:space="preserve"> г</w:t>
      </w:r>
      <w:r w:rsidRPr="00B26543">
        <w:rPr>
          <w:sz w:val="28"/>
          <w:szCs w:val="28"/>
        </w:rPr>
        <w:t>о</w:t>
      </w:r>
      <w:r w:rsidRPr="00B26543">
        <w:rPr>
          <w:sz w:val="28"/>
          <w:szCs w:val="28"/>
        </w:rPr>
        <w:t xml:space="preserve">ду </w:t>
      </w:r>
      <w:r>
        <w:rPr>
          <w:sz w:val="28"/>
          <w:szCs w:val="28"/>
        </w:rPr>
        <w:t xml:space="preserve">остался приблизительно на уровне 2014 года </w:t>
      </w:r>
      <w:r w:rsidRPr="00C70C5C">
        <w:rPr>
          <w:sz w:val="28"/>
          <w:szCs w:val="28"/>
        </w:rPr>
        <w:t>(200 764,60 тыс. рублей)</w:t>
      </w:r>
      <w:r>
        <w:rPr>
          <w:sz w:val="28"/>
          <w:szCs w:val="28"/>
        </w:rPr>
        <w:t xml:space="preserve"> и составил</w:t>
      </w:r>
      <w:r w:rsidRPr="00C70C5C">
        <w:rPr>
          <w:sz w:val="28"/>
          <w:szCs w:val="28"/>
        </w:rPr>
        <w:t xml:space="preserve"> </w:t>
      </w:r>
      <w:r w:rsidRPr="00C70C5C">
        <w:rPr>
          <w:bCs/>
          <w:sz w:val="28"/>
          <w:szCs w:val="28"/>
        </w:rPr>
        <w:t xml:space="preserve">199 086,50 </w:t>
      </w:r>
      <w:r w:rsidRPr="00C70C5C">
        <w:rPr>
          <w:sz w:val="28"/>
          <w:szCs w:val="28"/>
        </w:rPr>
        <w:t>тыс. рублей</w:t>
      </w:r>
      <w:r>
        <w:rPr>
          <w:sz w:val="28"/>
          <w:szCs w:val="28"/>
        </w:rPr>
        <w:t xml:space="preserve"> или 99,2% относительно предыдущего о</w:t>
      </w:r>
      <w:r>
        <w:rPr>
          <w:sz w:val="28"/>
          <w:szCs w:val="28"/>
        </w:rPr>
        <w:t>т</w:t>
      </w:r>
      <w:r>
        <w:rPr>
          <w:sz w:val="28"/>
          <w:szCs w:val="28"/>
        </w:rPr>
        <w:t xml:space="preserve">четного периода. </w:t>
      </w:r>
    </w:p>
    <w:p w:rsidR="00E2042B" w:rsidRDefault="00E2042B" w:rsidP="00097DF0">
      <w:pPr>
        <w:spacing w:after="120"/>
        <w:ind w:firstLine="567"/>
        <w:jc w:val="both"/>
        <w:rPr>
          <w:sz w:val="28"/>
          <w:szCs w:val="28"/>
        </w:rPr>
      </w:pPr>
      <w:r w:rsidRPr="00B26543">
        <w:rPr>
          <w:sz w:val="28"/>
          <w:szCs w:val="28"/>
        </w:rPr>
        <w:t>Анализ выплат социального характера и компенсации работникам м</w:t>
      </w:r>
      <w:r w:rsidRPr="00B26543">
        <w:rPr>
          <w:sz w:val="28"/>
          <w:szCs w:val="28"/>
        </w:rPr>
        <w:t>у</w:t>
      </w:r>
      <w:r w:rsidRPr="00B26543">
        <w:rPr>
          <w:sz w:val="28"/>
          <w:szCs w:val="28"/>
        </w:rPr>
        <w:t xml:space="preserve">ниципальных учреждений в разрезе расходов на данные цели приведено в следующей таблице.  </w:t>
      </w:r>
    </w:p>
    <w:p w:rsidR="00856A11" w:rsidRPr="00B26543" w:rsidRDefault="00856A11" w:rsidP="00097DF0">
      <w:pPr>
        <w:spacing w:after="120"/>
        <w:ind w:firstLine="567"/>
        <w:jc w:val="both"/>
        <w:rPr>
          <w:sz w:val="28"/>
          <w:szCs w:val="28"/>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276"/>
        <w:gridCol w:w="1276"/>
        <w:gridCol w:w="1276"/>
        <w:gridCol w:w="1134"/>
        <w:gridCol w:w="1417"/>
        <w:gridCol w:w="992"/>
      </w:tblGrid>
      <w:tr w:rsidR="00E2042B" w:rsidRPr="00097DF0" w:rsidTr="00097DF0">
        <w:trPr>
          <w:trHeight w:val="170"/>
        </w:trPr>
        <w:tc>
          <w:tcPr>
            <w:tcW w:w="2126" w:type="dxa"/>
            <w:vMerge w:val="restart"/>
            <w:vAlign w:val="center"/>
            <w:hideMark/>
          </w:tcPr>
          <w:p w:rsidR="00E2042B" w:rsidRPr="00097DF0" w:rsidRDefault="00E2042B" w:rsidP="00782C78">
            <w:pPr>
              <w:jc w:val="center"/>
              <w:rPr>
                <w:bCs/>
                <w:sz w:val="20"/>
                <w:szCs w:val="20"/>
              </w:rPr>
            </w:pPr>
            <w:r w:rsidRPr="00097DF0">
              <w:rPr>
                <w:bCs/>
                <w:sz w:val="20"/>
                <w:szCs w:val="20"/>
              </w:rPr>
              <w:lastRenderedPageBreak/>
              <w:t>Наименование расх</w:t>
            </w:r>
            <w:r w:rsidRPr="00097DF0">
              <w:rPr>
                <w:bCs/>
                <w:sz w:val="20"/>
                <w:szCs w:val="20"/>
              </w:rPr>
              <w:t>о</w:t>
            </w:r>
            <w:r w:rsidRPr="00097DF0">
              <w:rPr>
                <w:bCs/>
                <w:sz w:val="20"/>
                <w:szCs w:val="20"/>
              </w:rPr>
              <w:t>дов</w:t>
            </w:r>
          </w:p>
        </w:tc>
        <w:tc>
          <w:tcPr>
            <w:tcW w:w="2552" w:type="dxa"/>
            <w:gridSpan w:val="2"/>
            <w:noWrap/>
            <w:vAlign w:val="center"/>
            <w:hideMark/>
          </w:tcPr>
          <w:p w:rsidR="00E2042B" w:rsidRPr="00097DF0" w:rsidRDefault="00E2042B" w:rsidP="00782C78">
            <w:pPr>
              <w:jc w:val="center"/>
              <w:rPr>
                <w:bCs/>
                <w:sz w:val="20"/>
                <w:szCs w:val="20"/>
              </w:rPr>
            </w:pPr>
            <w:r w:rsidRPr="00097DF0">
              <w:rPr>
                <w:bCs/>
                <w:sz w:val="20"/>
                <w:szCs w:val="20"/>
              </w:rPr>
              <w:t>2014 год</w:t>
            </w:r>
          </w:p>
        </w:tc>
        <w:tc>
          <w:tcPr>
            <w:tcW w:w="2410" w:type="dxa"/>
            <w:gridSpan w:val="2"/>
          </w:tcPr>
          <w:p w:rsidR="00E2042B" w:rsidRPr="00097DF0" w:rsidRDefault="00E2042B" w:rsidP="00782C78">
            <w:pPr>
              <w:jc w:val="center"/>
              <w:rPr>
                <w:bCs/>
                <w:sz w:val="20"/>
                <w:szCs w:val="20"/>
              </w:rPr>
            </w:pPr>
            <w:r w:rsidRPr="00097DF0">
              <w:rPr>
                <w:bCs/>
                <w:sz w:val="20"/>
                <w:szCs w:val="20"/>
              </w:rPr>
              <w:t>2015 год</w:t>
            </w:r>
          </w:p>
        </w:tc>
        <w:tc>
          <w:tcPr>
            <w:tcW w:w="2409" w:type="dxa"/>
            <w:gridSpan w:val="2"/>
          </w:tcPr>
          <w:p w:rsidR="00E2042B" w:rsidRPr="00097DF0" w:rsidRDefault="00E2042B" w:rsidP="00782C78">
            <w:pPr>
              <w:jc w:val="center"/>
              <w:rPr>
                <w:bCs/>
                <w:sz w:val="20"/>
                <w:szCs w:val="20"/>
              </w:rPr>
            </w:pPr>
            <w:r w:rsidRPr="00097DF0">
              <w:rPr>
                <w:bCs/>
                <w:sz w:val="20"/>
                <w:szCs w:val="20"/>
              </w:rPr>
              <w:t>+Рост</w:t>
            </w:r>
            <w:proofErr w:type="gramStart"/>
            <w:r w:rsidRPr="00097DF0">
              <w:rPr>
                <w:bCs/>
                <w:sz w:val="20"/>
                <w:szCs w:val="20"/>
              </w:rPr>
              <w:t xml:space="preserve"> (-</w:t>
            </w:r>
            <w:proofErr w:type="gramEnd"/>
            <w:r w:rsidRPr="00097DF0">
              <w:rPr>
                <w:bCs/>
                <w:sz w:val="20"/>
                <w:szCs w:val="20"/>
              </w:rPr>
              <w:t>снижение)</w:t>
            </w:r>
          </w:p>
        </w:tc>
      </w:tr>
      <w:tr w:rsidR="00E2042B" w:rsidRPr="00097DF0" w:rsidTr="00097DF0">
        <w:trPr>
          <w:trHeight w:val="170"/>
        </w:trPr>
        <w:tc>
          <w:tcPr>
            <w:tcW w:w="2126" w:type="dxa"/>
            <w:vMerge/>
            <w:vAlign w:val="center"/>
            <w:hideMark/>
          </w:tcPr>
          <w:p w:rsidR="00E2042B" w:rsidRPr="00097DF0" w:rsidRDefault="00E2042B" w:rsidP="00782C78">
            <w:pPr>
              <w:jc w:val="center"/>
              <w:rPr>
                <w:bCs/>
                <w:sz w:val="20"/>
                <w:szCs w:val="20"/>
              </w:rPr>
            </w:pPr>
          </w:p>
        </w:tc>
        <w:tc>
          <w:tcPr>
            <w:tcW w:w="1276" w:type="dxa"/>
            <w:noWrap/>
            <w:vAlign w:val="center"/>
            <w:hideMark/>
          </w:tcPr>
          <w:p w:rsidR="00E2042B" w:rsidRPr="00097DF0" w:rsidRDefault="00E2042B" w:rsidP="00782C78">
            <w:pPr>
              <w:jc w:val="center"/>
              <w:rPr>
                <w:bCs/>
                <w:sz w:val="20"/>
                <w:szCs w:val="20"/>
              </w:rPr>
            </w:pPr>
            <w:r w:rsidRPr="00097DF0">
              <w:rPr>
                <w:bCs/>
                <w:sz w:val="20"/>
                <w:szCs w:val="20"/>
              </w:rPr>
              <w:t xml:space="preserve">Кол-во </w:t>
            </w:r>
          </w:p>
          <w:p w:rsidR="00E2042B" w:rsidRPr="00097DF0" w:rsidRDefault="00E2042B" w:rsidP="00782C78">
            <w:pPr>
              <w:jc w:val="center"/>
              <w:rPr>
                <w:bCs/>
                <w:sz w:val="20"/>
                <w:szCs w:val="20"/>
              </w:rPr>
            </w:pPr>
            <w:r w:rsidRPr="00097DF0">
              <w:rPr>
                <w:bCs/>
                <w:sz w:val="20"/>
                <w:szCs w:val="20"/>
              </w:rPr>
              <w:t>работников, получи</w:t>
            </w:r>
            <w:r w:rsidRPr="00097DF0">
              <w:rPr>
                <w:bCs/>
                <w:sz w:val="20"/>
                <w:szCs w:val="20"/>
              </w:rPr>
              <w:t>в</w:t>
            </w:r>
            <w:r w:rsidRPr="00097DF0">
              <w:rPr>
                <w:bCs/>
                <w:sz w:val="20"/>
                <w:szCs w:val="20"/>
              </w:rPr>
              <w:t>ших выпл</w:t>
            </w:r>
            <w:r w:rsidRPr="00097DF0">
              <w:rPr>
                <w:bCs/>
                <w:sz w:val="20"/>
                <w:szCs w:val="20"/>
              </w:rPr>
              <w:t>а</w:t>
            </w:r>
            <w:r w:rsidRPr="00097DF0">
              <w:rPr>
                <w:bCs/>
                <w:sz w:val="20"/>
                <w:szCs w:val="20"/>
              </w:rPr>
              <w:t>ты и ко</w:t>
            </w:r>
            <w:r w:rsidRPr="00097DF0">
              <w:rPr>
                <w:bCs/>
                <w:sz w:val="20"/>
                <w:szCs w:val="20"/>
              </w:rPr>
              <w:t>м</w:t>
            </w:r>
            <w:r w:rsidRPr="00097DF0">
              <w:rPr>
                <w:bCs/>
                <w:sz w:val="20"/>
                <w:szCs w:val="20"/>
              </w:rPr>
              <w:t>пенсации</w:t>
            </w:r>
          </w:p>
        </w:tc>
        <w:tc>
          <w:tcPr>
            <w:tcW w:w="1276" w:type="dxa"/>
            <w:noWrap/>
            <w:vAlign w:val="center"/>
            <w:hideMark/>
          </w:tcPr>
          <w:p w:rsidR="00E2042B" w:rsidRPr="00097DF0" w:rsidRDefault="00E2042B" w:rsidP="00782C78">
            <w:pPr>
              <w:jc w:val="center"/>
              <w:rPr>
                <w:bCs/>
                <w:sz w:val="20"/>
                <w:szCs w:val="20"/>
              </w:rPr>
            </w:pPr>
            <w:r w:rsidRPr="00097DF0">
              <w:rPr>
                <w:bCs/>
                <w:sz w:val="20"/>
                <w:szCs w:val="20"/>
              </w:rPr>
              <w:t>Объем</w:t>
            </w:r>
          </w:p>
          <w:p w:rsidR="00E2042B" w:rsidRPr="00097DF0" w:rsidRDefault="00E2042B" w:rsidP="00782C78">
            <w:pPr>
              <w:jc w:val="center"/>
              <w:rPr>
                <w:bCs/>
                <w:sz w:val="20"/>
                <w:szCs w:val="20"/>
              </w:rPr>
            </w:pPr>
            <w:r w:rsidRPr="00097DF0">
              <w:rPr>
                <w:bCs/>
                <w:sz w:val="20"/>
                <w:szCs w:val="20"/>
              </w:rPr>
              <w:t xml:space="preserve"> расходов, тыс. рублей</w:t>
            </w:r>
          </w:p>
        </w:tc>
        <w:tc>
          <w:tcPr>
            <w:tcW w:w="1276" w:type="dxa"/>
            <w:vAlign w:val="center"/>
          </w:tcPr>
          <w:p w:rsidR="00E2042B" w:rsidRPr="00097DF0" w:rsidRDefault="00E2042B" w:rsidP="00782C78">
            <w:pPr>
              <w:jc w:val="center"/>
              <w:rPr>
                <w:bCs/>
                <w:sz w:val="20"/>
                <w:szCs w:val="20"/>
              </w:rPr>
            </w:pPr>
            <w:r w:rsidRPr="00097DF0">
              <w:rPr>
                <w:bCs/>
                <w:sz w:val="20"/>
                <w:szCs w:val="20"/>
              </w:rPr>
              <w:t xml:space="preserve">Кол-во </w:t>
            </w:r>
          </w:p>
          <w:p w:rsidR="00E2042B" w:rsidRPr="00097DF0" w:rsidRDefault="00E2042B" w:rsidP="00782C78">
            <w:pPr>
              <w:jc w:val="center"/>
              <w:rPr>
                <w:bCs/>
                <w:sz w:val="20"/>
                <w:szCs w:val="20"/>
              </w:rPr>
            </w:pPr>
            <w:r w:rsidRPr="00097DF0">
              <w:rPr>
                <w:bCs/>
                <w:sz w:val="20"/>
                <w:szCs w:val="20"/>
              </w:rPr>
              <w:t>работников, получи</w:t>
            </w:r>
            <w:r w:rsidRPr="00097DF0">
              <w:rPr>
                <w:bCs/>
                <w:sz w:val="20"/>
                <w:szCs w:val="20"/>
              </w:rPr>
              <w:t>в</w:t>
            </w:r>
            <w:r w:rsidRPr="00097DF0">
              <w:rPr>
                <w:bCs/>
                <w:sz w:val="20"/>
                <w:szCs w:val="20"/>
              </w:rPr>
              <w:t>ших выпл</w:t>
            </w:r>
            <w:r w:rsidRPr="00097DF0">
              <w:rPr>
                <w:bCs/>
                <w:sz w:val="20"/>
                <w:szCs w:val="20"/>
              </w:rPr>
              <w:t>а</w:t>
            </w:r>
            <w:r w:rsidRPr="00097DF0">
              <w:rPr>
                <w:bCs/>
                <w:sz w:val="20"/>
                <w:szCs w:val="20"/>
              </w:rPr>
              <w:t>ты и ко</w:t>
            </w:r>
            <w:r w:rsidRPr="00097DF0">
              <w:rPr>
                <w:bCs/>
                <w:sz w:val="20"/>
                <w:szCs w:val="20"/>
              </w:rPr>
              <w:t>м</w:t>
            </w:r>
            <w:r w:rsidRPr="00097DF0">
              <w:rPr>
                <w:bCs/>
                <w:sz w:val="20"/>
                <w:szCs w:val="20"/>
              </w:rPr>
              <w:t>пенсации</w:t>
            </w:r>
          </w:p>
        </w:tc>
        <w:tc>
          <w:tcPr>
            <w:tcW w:w="1134" w:type="dxa"/>
            <w:vAlign w:val="center"/>
          </w:tcPr>
          <w:p w:rsidR="00E2042B" w:rsidRPr="00097DF0" w:rsidRDefault="00E2042B" w:rsidP="00782C78">
            <w:pPr>
              <w:jc w:val="center"/>
              <w:rPr>
                <w:bCs/>
                <w:sz w:val="20"/>
                <w:szCs w:val="20"/>
              </w:rPr>
            </w:pPr>
            <w:r w:rsidRPr="00097DF0">
              <w:rPr>
                <w:bCs/>
                <w:sz w:val="20"/>
                <w:szCs w:val="20"/>
              </w:rPr>
              <w:t>Объем</w:t>
            </w:r>
          </w:p>
          <w:p w:rsidR="00E2042B" w:rsidRPr="00097DF0" w:rsidRDefault="00E2042B" w:rsidP="00782C78">
            <w:pPr>
              <w:jc w:val="center"/>
              <w:rPr>
                <w:bCs/>
                <w:sz w:val="20"/>
                <w:szCs w:val="20"/>
              </w:rPr>
            </w:pPr>
            <w:r w:rsidRPr="00097DF0">
              <w:rPr>
                <w:bCs/>
                <w:sz w:val="20"/>
                <w:szCs w:val="20"/>
              </w:rPr>
              <w:t xml:space="preserve"> расходов, тыс. ру</w:t>
            </w:r>
            <w:r w:rsidRPr="00097DF0">
              <w:rPr>
                <w:bCs/>
                <w:sz w:val="20"/>
                <w:szCs w:val="20"/>
              </w:rPr>
              <w:t>б</w:t>
            </w:r>
            <w:r w:rsidRPr="00097DF0">
              <w:rPr>
                <w:bCs/>
                <w:sz w:val="20"/>
                <w:szCs w:val="20"/>
              </w:rPr>
              <w:t>лей</w:t>
            </w:r>
          </w:p>
        </w:tc>
        <w:tc>
          <w:tcPr>
            <w:tcW w:w="1417" w:type="dxa"/>
            <w:vAlign w:val="center"/>
          </w:tcPr>
          <w:p w:rsidR="00E2042B" w:rsidRPr="00097DF0" w:rsidRDefault="00E2042B" w:rsidP="00782C78">
            <w:pPr>
              <w:jc w:val="center"/>
              <w:rPr>
                <w:bCs/>
                <w:sz w:val="20"/>
                <w:szCs w:val="20"/>
              </w:rPr>
            </w:pPr>
            <w:r w:rsidRPr="00097DF0">
              <w:rPr>
                <w:bCs/>
                <w:sz w:val="20"/>
                <w:szCs w:val="20"/>
              </w:rPr>
              <w:t xml:space="preserve">Кол-во </w:t>
            </w:r>
          </w:p>
          <w:p w:rsidR="00E2042B" w:rsidRPr="00097DF0" w:rsidRDefault="00E2042B" w:rsidP="00782C78">
            <w:pPr>
              <w:jc w:val="center"/>
              <w:rPr>
                <w:bCs/>
                <w:sz w:val="20"/>
                <w:szCs w:val="20"/>
              </w:rPr>
            </w:pPr>
            <w:r w:rsidRPr="00097DF0">
              <w:rPr>
                <w:bCs/>
                <w:sz w:val="20"/>
                <w:szCs w:val="20"/>
              </w:rPr>
              <w:t>работников, получивших выплаты и компенсации</w:t>
            </w:r>
          </w:p>
        </w:tc>
        <w:tc>
          <w:tcPr>
            <w:tcW w:w="992" w:type="dxa"/>
            <w:vAlign w:val="center"/>
          </w:tcPr>
          <w:p w:rsidR="00E2042B" w:rsidRPr="00097DF0" w:rsidRDefault="00E2042B" w:rsidP="00782C78">
            <w:pPr>
              <w:jc w:val="center"/>
              <w:rPr>
                <w:bCs/>
                <w:sz w:val="20"/>
                <w:szCs w:val="20"/>
              </w:rPr>
            </w:pPr>
            <w:r w:rsidRPr="00097DF0">
              <w:rPr>
                <w:bCs/>
                <w:sz w:val="20"/>
                <w:szCs w:val="20"/>
              </w:rPr>
              <w:t>Объем</w:t>
            </w:r>
          </w:p>
          <w:p w:rsidR="00E2042B" w:rsidRPr="00097DF0" w:rsidRDefault="00E2042B" w:rsidP="00782C78">
            <w:pPr>
              <w:jc w:val="center"/>
              <w:rPr>
                <w:bCs/>
                <w:sz w:val="20"/>
                <w:szCs w:val="20"/>
              </w:rPr>
            </w:pPr>
            <w:r w:rsidRPr="00097DF0">
              <w:rPr>
                <w:bCs/>
                <w:sz w:val="20"/>
                <w:szCs w:val="20"/>
              </w:rPr>
              <w:t xml:space="preserve"> расх</w:t>
            </w:r>
            <w:r w:rsidRPr="00097DF0">
              <w:rPr>
                <w:bCs/>
                <w:sz w:val="20"/>
                <w:szCs w:val="20"/>
              </w:rPr>
              <w:t>о</w:t>
            </w:r>
            <w:r w:rsidRPr="00097DF0">
              <w:rPr>
                <w:bCs/>
                <w:sz w:val="20"/>
                <w:szCs w:val="20"/>
              </w:rPr>
              <w:t>дов, тыс. рублей</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Оплата проезда к м</w:t>
            </w:r>
            <w:r w:rsidRPr="00097DF0">
              <w:rPr>
                <w:bCs/>
                <w:sz w:val="20"/>
                <w:szCs w:val="20"/>
              </w:rPr>
              <w:t>е</w:t>
            </w:r>
            <w:r w:rsidRPr="00097DF0">
              <w:rPr>
                <w:bCs/>
                <w:sz w:val="20"/>
                <w:szCs w:val="20"/>
              </w:rPr>
              <w:t>сту использования отдыха и обратно для лиц, работающих в районах Крайнего Севера</w:t>
            </w:r>
          </w:p>
        </w:tc>
        <w:tc>
          <w:tcPr>
            <w:tcW w:w="1276" w:type="dxa"/>
            <w:noWrap/>
            <w:vAlign w:val="center"/>
          </w:tcPr>
          <w:p w:rsidR="00E2042B" w:rsidRPr="00097DF0" w:rsidRDefault="00E2042B" w:rsidP="00782C78">
            <w:pPr>
              <w:jc w:val="right"/>
              <w:rPr>
                <w:bCs/>
                <w:sz w:val="20"/>
                <w:szCs w:val="20"/>
              </w:rPr>
            </w:pPr>
            <w:r w:rsidRPr="00097DF0">
              <w:rPr>
                <w:bCs/>
                <w:sz w:val="20"/>
                <w:szCs w:val="20"/>
              </w:rPr>
              <w:t>5 306</w:t>
            </w:r>
          </w:p>
        </w:tc>
        <w:tc>
          <w:tcPr>
            <w:tcW w:w="1276" w:type="dxa"/>
            <w:noWrap/>
            <w:vAlign w:val="center"/>
          </w:tcPr>
          <w:p w:rsidR="00E2042B" w:rsidRPr="00097DF0" w:rsidRDefault="00E2042B" w:rsidP="00782C78">
            <w:pPr>
              <w:jc w:val="right"/>
              <w:rPr>
                <w:bCs/>
                <w:sz w:val="20"/>
                <w:szCs w:val="20"/>
              </w:rPr>
            </w:pPr>
            <w:r w:rsidRPr="00097DF0">
              <w:rPr>
                <w:bCs/>
                <w:sz w:val="20"/>
                <w:szCs w:val="20"/>
              </w:rPr>
              <w:t>146 802,70</w:t>
            </w:r>
          </w:p>
        </w:tc>
        <w:tc>
          <w:tcPr>
            <w:tcW w:w="1276" w:type="dxa"/>
            <w:vAlign w:val="center"/>
          </w:tcPr>
          <w:p w:rsidR="00E2042B" w:rsidRPr="00097DF0" w:rsidRDefault="00E2042B" w:rsidP="00782C78">
            <w:pPr>
              <w:jc w:val="right"/>
              <w:rPr>
                <w:bCs/>
                <w:sz w:val="20"/>
                <w:szCs w:val="20"/>
              </w:rPr>
            </w:pPr>
            <w:r w:rsidRPr="00097DF0">
              <w:rPr>
                <w:bCs/>
                <w:sz w:val="20"/>
                <w:szCs w:val="20"/>
              </w:rPr>
              <w:t>4 536</w:t>
            </w:r>
          </w:p>
        </w:tc>
        <w:tc>
          <w:tcPr>
            <w:tcW w:w="1134" w:type="dxa"/>
            <w:vAlign w:val="center"/>
          </w:tcPr>
          <w:p w:rsidR="00E2042B" w:rsidRPr="00097DF0" w:rsidRDefault="00E2042B" w:rsidP="00782C78">
            <w:pPr>
              <w:jc w:val="right"/>
              <w:rPr>
                <w:bCs/>
                <w:sz w:val="20"/>
                <w:szCs w:val="20"/>
              </w:rPr>
            </w:pPr>
            <w:r w:rsidRPr="00097DF0">
              <w:rPr>
                <w:bCs/>
                <w:sz w:val="20"/>
                <w:szCs w:val="20"/>
              </w:rPr>
              <w:t>141 283,30</w:t>
            </w:r>
          </w:p>
        </w:tc>
        <w:tc>
          <w:tcPr>
            <w:tcW w:w="1417" w:type="dxa"/>
            <w:vAlign w:val="center"/>
          </w:tcPr>
          <w:p w:rsidR="00E2042B" w:rsidRPr="00097DF0" w:rsidRDefault="00E2042B" w:rsidP="00782C78">
            <w:pPr>
              <w:jc w:val="right"/>
              <w:rPr>
                <w:bCs/>
                <w:sz w:val="20"/>
                <w:szCs w:val="20"/>
              </w:rPr>
            </w:pPr>
            <w:r w:rsidRPr="00097DF0">
              <w:rPr>
                <w:bCs/>
                <w:sz w:val="20"/>
                <w:szCs w:val="20"/>
              </w:rPr>
              <w:t>-770</w:t>
            </w:r>
          </w:p>
        </w:tc>
        <w:tc>
          <w:tcPr>
            <w:tcW w:w="992" w:type="dxa"/>
            <w:vAlign w:val="center"/>
          </w:tcPr>
          <w:p w:rsidR="00E2042B" w:rsidRPr="00097DF0" w:rsidRDefault="00E2042B" w:rsidP="00782C78">
            <w:pPr>
              <w:jc w:val="right"/>
              <w:rPr>
                <w:bCs/>
                <w:sz w:val="20"/>
                <w:szCs w:val="20"/>
              </w:rPr>
            </w:pPr>
            <w:r w:rsidRPr="00097DF0">
              <w:rPr>
                <w:bCs/>
                <w:sz w:val="20"/>
                <w:szCs w:val="20"/>
              </w:rPr>
              <w:t>-5519,40</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Санаторно-курортное лечение (единовр</w:t>
            </w:r>
            <w:r w:rsidRPr="00097DF0">
              <w:rPr>
                <w:bCs/>
                <w:sz w:val="20"/>
                <w:szCs w:val="20"/>
              </w:rPr>
              <w:t>е</w:t>
            </w:r>
            <w:r w:rsidRPr="00097DF0">
              <w:rPr>
                <w:bCs/>
                <w:sz w:val="20"/>
                <w:szCs w:val="20"/>
              </w:rPr>
              <w:t>менная выплата на оздоровление)</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1 028</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30 778,60</w:t>
            </w:r>
          </w:p>
        </w:tc>
        <w:tc>
          <w:tcPr>
            <w:tcW w:w="1276" w:type="dxa"/>
            <w:vAlign w:val="center"/>
          </w:tcPr>
          <w:p w:rsidR="00E2042B" w:rsidRPr="00097DF0" w:rsidRDefault="00E2042B" w:rsidP="00782C78">
            <w:pPr>
              <w:jc w:val="right"/>
              <w:rPr>
                <w:bCs/>
                <w:sz w:val="20"/>
                <w:szCs w:val="20"/>
              </w:rPr>
            </w:pPr>
            <w:r w:rsidRPr="00097DF0">
              <w:rPr>
                <w:bCs/>
                <w:sz w:val="20"/>
                <w:szCs w:val="20"/>
              </w:rPr>
              <w:t>1 072</w:t>
            </w:r>
          </w:p>
        </w:tc>
        <w:tc>
          <w:tcPr>
            <w:tcW w:w="1134" w:type="dxa"/>
            <w:vAlign w:val="center"/>
          </w:tcPr>
          <w:p w:rsidR="00E2042B" w:rsidRPr="00097DF0" w:rsidRDefault="00E2042B" w:rsidP="00782C78">
            <w:pPr>
              <w:jc w:val="right"/>
              <w:rPr>
                <w:bCs/>
                <w:sz w:val="20"/>
                <w:szCs w:val="20"/>
              </w:rPr>
            </w:pPr>
            <w:r w:rsidRPr="00097DF0">
              <w:rPr>
                <w:bCs/>
                <w:sz w:val="20"/>
                <w:szCs w:val="20"/>
              </w:rPr>
              <w:t>32 174,80</w:t>
            </w:r>
          </w:p>
        </w:tc>
        <w:tc>
          <w:tcPr>
            <w:tcW w:w="1417" w:type="dxa"/>
            <w:vAlign w:val="center"/>
          </w:tcPr>
          <w:p w:rsidR="00E2042B" w:rsidRPr="00097DF0" w:rsidRDefault="00E2042B" w:rsidP="00782C78">
            <w:pPr>
              <w:jc w:val="right"/>
              <w:rPr>
                <w:bCs/>
                <w:sz w:val="20"/>
                <w:szCs w:val="20"/>
              </w:rPr>
            </w:pPr>
            <w:r w:rsidRPr="00097DF0">
              <w:rPr>
                <w:bCs/>
                <w:sz w:val="20"/>
                <w:szCs w:val="20"/>
              </w:rPr>
              <w:t>44</w:t>
            </w:r>
          </w:p>
        </w:tc>
        <w:tc>
          <w:tcPr>
            <w:tcW w:w="992" w:type="dxa"/>
            <w:vAlign w:val="center"/>
          </w:tcPr>
          <w:p w:rsidR="00E2042B" w:rsidRPr="00097DF0" w:rsidRDefault="00E2042B" w:rsidP="00782C78">
            <w:pPr>
              <w:jc w:val="right"/>
              <w:rPr>
                <w:bCs/>
                <w:sz w:val="20"/>
                <w:szCs w:val="20"/>
              </w:rPr>
            </w:pPr>
            <w:r w:rsidRPr="00097DF0">
              <w:rPr>
                <w:bCs/>
                <w:sz w:val="20"/>
                <w:szCs w:val="20"/>
              </w:rPr>
              <w:t>1 396,20</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Зубопротезирование</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1</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6,3</w:t>
            </w:r>
          </w:p>
        </w:tc>
        <w:tc>
          <w:tcPr>
            <w:tcW w:w="1276" w:type="dxa"/>
            <w:vAlign w:val="center"/>
          </w:tcPr>
          <w:p w:rsidR="00E2042B" w:rsidRPr="00097DF0" w:rsidRDefault="00E2042B" w:rsidP="00782C78">
            <w:pPr>
              <w:jc w:val="right"/>
              <w:rPr>
                <w:bCs/>
                <w:sz w:val="20"/>
                <w:szCs w:val="20"/>
              </w:rPr>
            </w:pPr>
          </w:p>
        </w:tc>
        <w:tc>
          <w:tcPr>
            <w:tcW w:w="1134" w:type="dxa"/>
            <w:vAlign w:val="center"/>
          </w:tcPr>
          <w:p w:rsidR="00E2042B" w:rsidRPr="00097DF0" w:rsidRDefault="00E2042B" w:rsidP="00782C78">
            <w:pPr>
              <w:jc w:val="right"/>
              <w:rPr>
                <w:bCs/>
                <w:sz w:val="20"/>
                <w:szCs w:val="20"/>
              </w:rPr>
            </w:pPr>
          </w:p>
        </w:tc>
        <w:tc>
          <w:tcPr>
            <w:tcW w:w="1417" w:type="dxa"/>
            <w:vAlign w:val="center"/>
          </w:tcPr>
          <w:p w:rsidR="00E2042B" w:rsidRPr="00097DF0" w:rsidRDefault="00E2042B" w:rsidP="00782C78">
            <w:pPr>
              <w:jc w:val="right"/>
              <w:rPr>
                <w:bCs/>
                <w:sz w:val="20"/>
                <w:szCs w:val="20"/>
              </w:rPr>
            </w:pPr>
            <w:r w:rsidRPr="00097DF0">
              <w:rPr>
                <w:bCs/>
                <w:sz w:val="20"/>
                <w:szCs w:val="20"/>
              </w:rPr>
              <w:t>-1</w:t>
            </w:r>
          </w:p>
        </w:tc>
        <w:tc>
          <w:tcPr>
            <w:tcW w:w="992" w:type="dxa"/>
            <w:vAlign w:val="center"/>
          </w:tcPr>
          <w:p w:rsidR="00E2042B" w:rsidRPr="00097DF0" w:rsidRDefault="00E2042B" w:rsidP="00782C78">
            <w:pPr>
              <w:jc w:val="right"/>
              <w:rPr>
                <w:bCs/>
                <w:sz w:val="20"/>
                <w:szCs w:val="20"/>
              </w:rPr>
            </w:pPr>
            <w:r w:rsidRPr="00097DF0">
              <w:rPr>
                <w:bCs/>
                <w:sz w:val="20"/>
                <w:szCs w:val="20"/>
              </w:rPr>
              <w:t>-6,3</w:t>
            </w:r>
          </w:p>
        </w:tc>
      </w:tr>
      <w:tr w:rsidR="00E2042B" w:rsidRPr="00097DF0" w:rsidTr="00097DF0">
        <w:trPr>
          <w:trHeight w:val="170"/>
        </w:trPr>
        <w:tc>
          <w:tcPr>
            <w:tcW w:w="2126" w:type="dxa"/>
          </w:tcPr>
          <w:p w:rsidR="00E2042B" w:rsidRPr="00097DF0" w:rsidRDefault="00E2042B" w:rsidP="00782C78">
            <w:pPr>
              <w:rPr>
                <w:bCs/>
                <w:sz w:val="20"/>
                <w:szCs w:val="20"/>
              </w:rPr>
            </w:pPr>
            <w:r w:rsidRPr="00097DF0">
              <w:rPr>
                <w:bCs/>
                <w:sz w:val="20"/>
                <w:szCs w:val="20"/>
              </w:rPr>
              <w:t>Компенсация  расх</w:t>
            </w:r>
            <w:r w:rsidRPr="00097DF0">
              <w:rPr>
                <w:bCs/>
                <w:sz w:val="20"/>
                <w:szCs w:val="20"/>
              </w:rPr>
              <w:t>о</w:t>
            </w:r>
            <w:r w:rsidRPr="00097DF0">
              <w:rPr>
                <w:bCs/>
                <w:sz w:val="20"/>
                <w:szCs w:val="20"/>
              </w:rPr>
              <w:t>дов на оплату сто</w:t>
            </w:r>
            <w:r w:rsidRPr="00097DF0">
              <w:rPr>
                <w:bCs/>
                <w:sz w:val="20"/>
                <w:szCs w:val="20"/>
              </w:rPr>
              <w:t>и</w:t>
            </w:r>
            <w:r w:rsidRPr="00097DF0">
              <w:rPr>
                <w:bCs/>
                <w:sz w:val="20"/>
                <w:szCs w:val="20"/>
              </w:rPr>
              <w:t>мости проезда к м</w:t>
            </w:r>
            <w:r w:rsidRPr="00097DF0">
              <w:rPr>
                <w:bCs/>
                <w:sz w:val="20"/>
                <w:szCs w:val="20"/>
              </w:rPr>
              <w:t>е</w:t>
            </w:r>
            <w:r w:rsidRPr="00097DF0">
              <w:rPr>
                <w:bCs/>
                <w:sz w:val="20"/>
                <w:szCs w:val="20"/>
              </w:rPr>
              <w:t>сту получения мед</w:t>
            </w:r>
            <w:r w:rsidRPr="00097DF0">
              <w:rPr>
                <w:bCs/>
                <w:sz w:val="20"/>
                <w:szCs w:val="20"/>
              </w:rPr>
              <w:t>и</w:t>
            </w:r>
            <w:r w:rsidRPr="00097DF0">
              <w:rPr>
                <w:bCs/>
                <w:sz w:val="20"/>
                <w:szCs w:val="20"/>
              </w:rPr>
              <w:t>цинских консульт</w:t>
            </w:r>
            <w:r w:rsidRPr="00097DF0">
              <w:rPr>
                <w:bCs/>
                <w:sz w:val="20"/>
                <w:szCs w:val="20"/>
              </w:rPr>
              <w:t>а</w:t>
            </w:r>
            <w:r w:rsidRPr="00097DF0">
              <w:rPr>
                <w:bCs/>
                <w:sz w:val="20"/>
                <w:szCs w:val="20"/>
              </w:rPr>
              <w:t>ци</w:t>
            </w:r>
            <w:proofErr w:type="gramStart"/>
            <w:r w:rsidRPr="00097DF0">
              <w:rPr>
                <w:bCs/>
                <w:sz w:val="20"/>
                <w:szCs w:val="20"/>
              </w:rPr>
              <w:t>й(</w:t>
            </w:r>
            <w:proofErr w:type="gramEnd"/>
            <w:r w:rsidRPr="00097DF0">
              <w:rPr>
                <w:bCs/>
                <w:sz w:val="20"/>
                <w:szCs w:val="20"/>
              </w:rPr>
              <w:t>лечения) и о</w:t>
            </w:r>
            <w:r w:rsidRPr="00097DF0">
              <w:rPr>
                <w:bCs/>
                <w:sz w:val="20"/>
                <w:szCs w:val="20"/>
              </w:rPr>
              <w:t>б</w:t>
            </w:r>
            <w:r w:rsidRPr="00097DF0">
              <w:rPr>
                <w:bCs/>
                <w:sz w:val="20"/>
                <w:szCs w:val="20"/>
              </w:rPr>
              <w:t>ратно</w:t>
            </w:r>
          </w:p>
        </w:tc>
        <w:tc>
          <w:tcPr>
            <w:tcW w:w="1276" w:type="dxa"/>
            <w:noWrap/>
            <w:vAlign w:val="center"/>
            <w:hideMark/>
          </w:tcPr>
          <w:p w:rsidR="00E2042B" w:rsidRPr="00097DF0" w:rsidRDefault="00E2042B" w:rsidP="00782C78">
            <w:pPr>
              <w:jc w:val="right"/>
              <w:rPr>
                <w:bCs/>
                <w:sz w:val="20"/>
                <w:szCs w:val="20"/>
              </w:rPr>
            </w:pPr>
          </w:p>
        </w:tc>
        <w:tc>
          <w:tcPr>
            <w:tcW w:w="1276" w:type="dxa"/>
            <w:noWrap/>
            <w:vAlign w:val="center"/>
            <w:hideMark/>
          </w:tcPr>
          <w:p w:rsidR="00E2042B" w:rsidRPr="00097DF0" w:rsidRDefault="00E2042B" w:rsidP="00782C78">
            <w:pPr>
              <w:jc w:val="right"/>
              <w:rPr>
                <w:bCs/>
                <w:sz w:val="20"/>
                <w:szCs w:val="20"/>
              </w:rPr>
            </w:pPr>
          </w:p>
        </w:tc>
        <w:tc>
          <w:tcPr>
            <w:tcW w:w="1276" w:type="dxa"/>
            <w:vAlign w:val="center"/>
          </w:tcPr>
          <w:p w:rsidR="00E2042B" w:rsidRPr="00097DF0" w:rsidRDefault="00E2042B" w:rsidP="00782C78">
            <w:pPr>
              <w:jc w:val="right"/>
              <w:rPr>
                <w:bCs/>
                <w:sz w:val="20"/>
                <w:szCs w:val="20"/>
              </w:rPr>
            </w:pPr>
            <w:r w:rsidRPr="00097DF0">
              <w:rPr>
                <w:bCs/>
                <w:sz w:val="20"/>
                <w:szCs w:val="20"/>
              </w:rPr>
              <w:t>2</w:t>
            </w:r>
          </w:p>
        </w:tc>
        <w:tc>
          <w:tcPr>
            <w:tcW w:w="1134" w:type="dxa"/>
            <w:vAlign w:val="center"/>
          </w:tcPr>
          <w:p w:rsidR="00E2042B" w:rsidRPr="00097DF0" w:rsidRDefault="00E2042B" w:rsidP="00782C78">
            <w:pPr>
              <w:jc w:val="right"/>
              <w:rPr>
                <w:bCs/>
                <w:sz w:val="20"/>
                <w:szCs w:val="20"/>
              </w:rPr>
            </w:pPr>
            <w:r w:rsidRPr="00097DF0">
              <w:rPr>
                <w:bCs/>
                <w:sz w:val="20"/>
                <w:szCs w:val="20"/>
              </w:rPr>
              <w:t>66,40</w:t>
            </w:r>
          </w:p>
        </w:tc>
        <w:tc>
          <w:tcPr>
            <w:tcW w:w="1417" w:type="dxa"/>
            <w:vAlign w:val="center"/>
          </w:tcPr>
          <w:p w:rsidR="00E2042B" w:rsidRPr="00097DF0" w:rsidRDefault="00E2042B" w:rsidP="00782C78">
            <w:pPr>
              <w:jc w:val="right"/>
              <w:rPr>
                <w:bCs/>
                <w:sz w:val="20"/>
                <w:szCs w:val="20"/>
              </w:rPr>
            </w:pPr>
            <w:r w:rsidRPr="00097DF0">
              <w:rPr>
                <w:bCs/>
                <w:sz w:val="20"/>
                <w:szCs w:val="20"/>
              </w:rPr>
              <w:t>2</w:t>
            </w:r>
          </w:p>
        </w:tc>
        <w:tc>
          <w:tcPr>
            <w:tcW w:w="992" w:type="dxa"/>
            <w:vAlign w:val="center"/>
          </w:tcPr>
          <w:p w:rsidR="00E2042B" w:rsidRPr="00097DF0" w:rsidRDefault="00E2042B" w:rsidP="00782C78">
            <w:pPr>
              <w:jc w:val="right"/>
              <w:rPr>
                <w:bCs/>
                <w:sz w:val="20"/>
                <w:szCs w:val="20"/>
              </w:rPr>
            </w:pPr>
            <w:r w:rsidRPr="00097DF0">
              <w:rPr>
                <w:bCs/>
                <w:sz w:val="20"/>
                <w:szCs w:val="20"/>
              </w:rPr>
              <w:t>66,40</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Единовременная в</w:t>
            </w:r>
            <w:r w:rsidRPr="00097DF0">
              <w:rPr>
                <w:bCs/>
                <w:sz w:val="20"/>
                <w:szCs w:val="20"/>
              </w:rPr>
              <w:t>ы</w:t>
            </w:r>
            <w:r w:rsidRPr="00097DF0">
              <w:rPr>
                <w:bCs/>
                <w:sz w:val="20"/>
                <w:szCs w:val="20"/>
              </w:rPr>
              <w:t>плата на погребение</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362</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3 948,40</w:t>
            </w:r>
          </w:p>
        </w:tc>
        <w:tc>
          <w:tcPr>
            <w:tcW w:w="1276" w:type="dxa"/>
            <w:vAlign w:val="center"/>
          </w:tcPr>
          <w:p w:rsidR="00E2042B" w:rsidRPr="00097DF0" w:rsidRDefault="00E2042B" w:rsidP="00782C78">
            <w:pPr>
              <w:jc w:val="right"/>
              <w:rPr>
                <w:bCs/>
                <w:sz w:val="20"/>
                <w:szCs w:val="20"/>
              </w:rPr>
            </w:pPr>
            <w:r w:rsidRPr="00097DF0">
              <w:rPr>
                <w:bCs/>
                <w:sz w:val="20"/>
                <w:szCs w:val="20"/>
              </w:rPr>
              <w:t>332</w:t>
            </w:r>
          </w:p>
        </w:tc>
        <w:tc>
          <w:tcPr>
            <w:tcW w:w="1134" w:type="dxa"/>
            <w:vAlign w:val="center"/>
          </w:tcPr>
          <w:p w:rsidR="00E2042B" w:rsidRPr="00097DF0" w:rsidRDefault="00E2042B" w:rsidP="00782C78">
            <w:pPr>
              <w:jc w:val="right"/>
              <w:rPr>
                <w:bCs/>
                <w:sz w:val="20"/>
                <w:szCs w:val="20"/>
              </w:rPr>
            </w:pPr>
            <w:r w:rsidRPr="00097DF0">
              <w:rPr>
                <w:bCs/>
                <w:sz w:val="20"/>
                <w:szCs w:val="20"/>
              </w:rPr>
              <w:t>3 692,60</w:t>
            </w:r>
          </w:p>
        </w:tc>
        <w:tc>
          <w:tcPr>
            <w:tcW w:w="1417" w:type="dxa"/>
            <w:vAlign w:val="center"/>
          </w:tcPr>
          <w:p w:rsidR="00E2042B" w:rsidRPr="00097DF0" w:rsidRDefault="00E2042B" w:rsidP="00782C78">
            <w:pPr>
              <w:jc w:val="right"/>
              <w:rPr>
                <w:bCs/>
                <w:sz w:val="20"/>
                <w:szCs w:val="20"/>
              </w:rPr>
            </w:pPr>
            <w:r w:rsidRPr="00097DF0">
              <w:rPr>
                <w:bCs/>
                <w:sz w:val="20"/>
                <w:szCs w:val="20"/>
              </w:rPr>
              <w:t>-30</w:t>
            </w:r>
          </w:p>
        </w:tc>
        <w:tc>
          <w:tcPr>
            <w:tcW w:w="992" w:type="dxa"/>
            <w:vAlign w:val="center"/>
          </w:tcPr>
          <w:p w:rsidR="00E2042B" w:rsidRPr="00097DF0" w:rsidRDefault="00E2042B" w:rsidP="00782C78">
            <w:pPr>
              <w:jc w:val="right"/>
              <w:rPr>
                <w:bCs/>
                <w:sz w:val="20"/>
                <w:szCs w:val="20"/>
              </w:rPr>
            </w:pPr>
            <w:r w:rsidRPr="00097DF0">
              <w:rPr>
                <w:bCs/>
                <w:sz w:val="20"/>
                <w:szCs w:val="20"/>
              </w:rPr>
              <w:t>-255,80</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Единовременная (п</w:t>
            </w:r>
            <w:r w:rsidRPr="00097DF0">
              <w:rPr>
                <w:bCs/>
                <w:sz w:val="20"/>
                <w:szCs w:val="20"/>
              </w:rPr>
              <w:t>о</w:t>
            </w:r>
            <w:r w:rsidRPr="00097DF0">
              <w:rPr>
                <w:bCs/>
                <w:sz w:val="20"/>
                <w:szCs w:val="20"/>
              </w:rPr>
              <w:t>ощрительная) выпл</w:t>
            </w:r>
            <w:r w:rsidRPr="00097DF0">
              <w:rPr>
                <w:bCs/>
                <w:sz w:val="20"/>
                <w:szCs w:val="20"/>
              </w:rPr>
              <w:t>а</w:t>
            </w:r>
            <w:r w:rsidRPr="00097DF0">
              <w:rPr>
                <w:bCs/>
                <w:sz w:val="20"/>
                <w:szCs w:val="20"/>
              </w:rPr>
              <w:t>та при выходе на пе</w:t>
            </w:r>
            <w:r w:rsidRPr="00097DF0">
              <w:rPr>
                <w:bCs/>
                <w:sz w:val="20"/>
                <w:szCs w:val="20"/>
              </w:rPr>
              <w:t>н</w:t>
            </w:r>
            <w:r w:rsidRPr="00097DF0">
              <w:rPr>
                <w:bCs/>
                <w:sz w:val="20"/>
                <w:szCs w:val="20"/>
              </w:rPr>
              <w:t>сию</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213</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18 696,00</w:t>
            </w:r>
          </w:p>
        </w:tc>
        <w:tc>
          <w:tcPr>
            <w:tcW w:w="1276" w:type="dxa"/>
            <w:vAlign w:val="center"/>
          </w:tcPr>
          <w:p w:rsidR="00E2042B" w:rsidRPr="00097DF0" w:rsidRDefault="00E2042B" w:rsidP="00782C78">
            <w:pPr>
              <w:jc w:val="right"/>
              <w:rPr>
                <w:bCs/>
                <w:sz w:val="20"/>
                <w:szCs w:val="20"/>
              </w:rPr>
            </w:pPr>
            <w:r w:rsidRPr="00097DF0">
              <w:rPr>
                <w:bCs/>
                <w:sz w:val="20"/>
                <w:szCs w:val="20"/>
              </w:rPr>
              <w:t>257</w:t>
            </w:r>
          </w:p>
        </w:tc>
        <w:tc>
          <w:tcPr>
            <w:tcW w:w="1134" w:type="dxa"/>
            <w:vAlign w:val="center"/>
          </w:tcPr>
          <w:p w:rsidR="00E2042B" w:rsidRPr="00097DF0" w:rsidRDefault="00E2042B" w:rsidP="00782C78">
            <w:pPr>
              <w:jc w:val="right"/>
              <w:rPr>
                <w:bCs/>
                <w:sz w:val="20"/>
                <w:szCs w:val="20"/>
              </w:rPr>
            </w:pPr>
            <w:r w:rsidRPr="00097DF0">
              <w:rPr>
                <w:bCs/>
                <w:sz w:val="20"/>
                <w:szCs w:val="20"/>
              </w:rPr>
              <w:t>20 720,80</w:t>
            </w:r>
          </w:p>
        </w:tc>
        <w:tc>
          <w:tcPr>
            <w:tcW w:w="1417" w:type="dxa"/>
            <w:vAlign w:val="center"/>
          </w:tcPr>
          <w:p w:rsidR="00E2042B" w:rsidRPr="00097DF0" w:rsidRDefault="00E2042B" w:rsidP="00782C78">
            <w:pPr>
              <w:jc w:val="right"/>
              <w:rPr>
                <w:bCs/>
                <w:sz w:val="20"/>
                <w:szCs w:val="20"/>
              </w:rPr>
            </w:pPr>
            <w:r w:rsidRPr="00097DF0">
              <w:rPr>
                <w:bCs/>
                <w:sz w:val="20"/>
                <w:szCs w:val="20"/>
              </w:rPr>
              <w:t>44</w:t>
            </w:r>
          </w:p>
        </w:tc>
        <w:tc>
          <w:tcPr>
            <w:tcW w:w="992" w:type="dxa"/>
            <w:vAlign w:val="center"/>
          </w:tcPr>
          <w:p w:rsidR="00E2042B" w:rsidRPr="00097DF0" w:rsidRDefault="00E2042B" w:rsidP="00782C78">
            <w:pPr>
              <w:jc w:val="right"/>
              <w:rPr>
                <w:bCs/>
                <w:sz w:val="20"/>
                <w:szCs w:val="20"/>
              </w:rPr>
            </w:pPr>
            <w:r w:rsidRPr="00097DF0">
              <w:rPr>
                <w:bCs/>
                <w:sz w:val="20"/>
                <w:szCs w:val="20"/>
              </w:rPr>
              <w:t>2 024,80</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Расходы, связанные с переездом из районов Крайнего Севера</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21</w:t>
            </w:r>
          </w:p>
        </w:tc>
        <w:tc>
          <w:tcPr>
            <w:tcW w:w="1276" w:type="dxa"/>
            <w:noWrap/>
            <w:vAlign w:val="center"/>
            <w:hideMark/>
          </w:tcPr>
          <w:p w:rsidR="00E2042B" w:rsidRPr="00097DF0" w:rsidRDefault="00E2042B" w:rsidP="00782C78">
            <w:pPr>
              <w:jc w:val="right"/>
              <w:rPr>
                <w:bCs/>
                <w:sz w:val="20"/>
                <w:szCs w:val="20"/>
              </w:rPr>
            </w:pPr>
            <w:r w:rsidRPr="00097DF0">
              <w:rPr>
                <w:bCs/>
                <w:sz w:val="20"/>
                <w:szCs w:val="20"/>
              </w:rPr>
              <w:t>532,60</w:t>
            </w:r>
          </w:p>
        </w:tc>
        <w:tc>
          <w:tcPr>
            <w:tcW w:w="1276" w:type="dxa"/>
            <w:vAlign w:val="center"/>
          </w:tcPr>
          <w:p w:rsidR="00E2042B" w:rsidRPr="00097DF0" w:rsidRDefault="00E2042B" w:rsidP="00782C78">
            <w:pPr>
              <w:jc w:val="right"/>
              <w:rPr>
                <w:bCs/>
                <w:sz w:val="20"/>
                <w:szCs w:val="20"/>
              </w:rPr>
            </w:pPr>
            <w:r w:rsidRPr="00097DF0">
              <w:rPr>
                <w:bCs/>
                <w:sz w:val="20"/>
                <w:szCs w:val="20"/>
              </w:rPr>
              <w:t>24</w:t>
            </w:r>
          </w:p>
        </w:tc>
        <w:tc>
          <w:tcPr>
            <w:tcW w:w="1134" w:type="dxa"/>
            <w:vAlign w:val="center"/>
          </w:tcPr>
          <w:p w:rsidR="00E2042B" w:rsidRPr="00097DF0" w:rsidRDefault="00E2042B" w:rsidP="00782C78">
            <w:pPr>
              <w:jc w:val="right"/>
              <w:rPr>
                <w:bCs/>
                <w:sz w:val="20"/>
                <w:szCs w:val="20"/>
              </w:rPr>
            </w:pPr>
            <w:r w:rsidRPr="00097DF0">
              <w:rPr>
                <w:bCs/>
                <w:sz w:val="20"/>
                <w:szCs w:val="20"/>
              </w:rPr>
              <w:t>1 148,60</w:t>
            </w:r>
          </w:p>
        </w:tc>
        <w:tc>
          <w:tcPr>
            <w:tcW w:w="1417" w:type="dxa"/>
            <w:vAlign w:val="center"/>
          </w:tcPr>
          <w:p w:rsidR="00E2042B" w:rsidRPr="00097DF0" w:rsidRDefault="00E2042B" w:rsidP="00782C78">
            <w:pPr>
              <w:jc w:val="right"/>
              <w:rPr>
                <w:bCs/>
                <w:sz w:val="20"/>
                <w:szCs w:val="20"/>
              </w:rPr>
            </w:pPr>
            <w:r w:rsidRPr="00097DF0">
              <w:rPr>
                <w:bCs/>
                <w:sz w:val="20"/>
                <w:szCs w:val="20"/>
              </w:rPr>
              <w:t>3</w:t>
            </w:r>
          </w:p>
        </w:tc>
        <w:tc>
          <w:tcPr>
            <w:tcW w:w="992" w:type="dxa"/>
            <w:vAlign w:val="center"/>
          </w:tcPr>
          <w:p w:rsidR="00E2042B" w:rsidRPr="00097DF0" w:rsidRDefault="00E2042B" w:rsidP="00782C78">
            <w:pPr>
              <w:jc w:val="right"/>
              <w:rPr>
                <w:bCs/>
                <w:sz w:val="20"/>
                <w:szCs w:val="20"/>
              </w:rPr>
            </w:pPr>
            <w:r w:rsidRPr="00097DF0">
              <w:rPr>
                <w:bCs/>
                <w:sz w:val="20"/>
                <w:szCs w:val="20"/>
              </w:rPr>
              <w:t>616</w:t>
            </w:r>
          </w:p>
        </w:tc>
      </w:tr>
      <w:tr w:rsidR="00E2042B" w:rsidRPr="00097DF0" w:rsidTr="00097DF0">
        <w:trPr>
          <w:trHeight w:val="170"/>
        </w:trPr>
        <w:tc>
          <w:tcPr>
            <w:tcW w:w="2126" w:type="dxa"/>
            <w:hideMark/>
          </w:tcPr>
          <w:p w:rsidR="00E2042B" w:rsidRPr="00097DF0" w:rsidRDefault="00E2042B" w:rsidP="00782C78">
            <w:pPr>
              <w:rPr>
                <w:bCs/>
                <w:sz w:val="20"/>
                <w:szCs w:val="20"/>
              </w:rPr>
            </w:pPr>
            <w:r w:rsidRPr="00097DF0">
              <w:rPr>
                <w:bCs/>
                <w:sz w:val="20"/>
                <w:szCs w:val="20"/>
              </w:rPr>
              <w:t>Всего выплат соц</w:t>
            </w:r>
            <w:r w:rsidRPr="00097DF0">
              <w:rPr>
                <w:bCs/>
                <w:sz w:val="20"/>
                <w:szCs w:val="20"/>
              </w:rPr>
              <w:t>и</w:t>
            </w:r>
            <w:r w:rsidRPr="00097DF0">
              <w:rPr>
                <w:bCs/>
                <w:sz w:val="20"/>
                <w:szCs w:val="20"/>
              </w:rPr>
              <w:t>ального характера и компенсаций</w:t>
            </w:r>
          </w:p>
        </w:tc>
        <w:tc>
          <w:tcPr>
            <w:tcW w:w="1276" w:type="dxa"/>
            <w:noWrap/>
            <w:vAlign w:val="center"/>
            <w:hideMark/>
          </w:tcPr>
          <w:p w:rsidR="00E2042B" w:rsidRPr="00097DF0" w:rsidRDefault="00E2042B" w:rsidP="00782C78">
            <w:pPr>
              <w:jc w:val="right"/>
              <w:rPr>
                <w:bCs/>
                <w:sz w:val="20"/>
                <w:szCs w:val="20"/>
              </w:rPr>
            </w:pPr>
          </w:p>
        </w:tc>
        <w:tc>
          <w:tcPr>
            <w:tcW w:w="1276" w:type="dxa"/>
            <w:noWrap/>
            <w:vAlign w:val="center"/>
            <w:hideMark/>
          </w:tcPr>
          <w:p w:rsidR="00E2042B" w:rsidRPr="00097DF0" w:rsidRDefault="00E2042B" w:rsidP="00782C78">
            <w:pPr>
              <w:jc w:val="right"/>
              <w:rPr>
                <w:bCs/>
                <w:sz w:val="20"/>
                <w:szCs w:val="20"/>
              </w:rPr>
            </w:pPr>
            <w:r w:rsidRPr="00097DF0">
              <w:rPr>
                <w:sz w:val="20"/>
                <w:szCs w:val="20"/>
              </w:rPr>
              <w:t>200 764,60</w:t>
            </w:r>
          </w:p>
        </w:tc>
        <w:tc>
          <w:tcPr>
            <w:tcW w:w="1276" w:type="dxa"/>
            <w:vAlign w:val="center"/>
          </w:tcPr>
          <w:p w:rsidR="00E2042B" w:rsidRPr="00097DF0" w:rsidRDefault="00E2042B" w:rsidP="00782C78">
            <w:pPr>
              <w:jc w:val="right"/>
              <w:rPr>
                <w:bCs/>
                <w:sz w:val="20"/>
                <w:szCs w:val="20"/>
              </w:rPr>
            </w:pPr>
          </w:p>
        </w:tc>
        <w:tc>
          <w:tcPr>
            <w:tcW w:w="1134" w:type="dxa"/>
            <w:vAlign w:val="center"/>
          </w:tcPr>
          <w:p w:rsidR="00E2042B" w:rsidRPr="00097DF0" w:rsidRDefault="00E2042B" w:rsidP="00782C78">
            <w:pPr>
              <w:jc w:val="right"/>
              <w:rPr>
                <w:bCs/>
                <w:sz w:val="20"/>
                <w:szCs w:val="20"/>
              </w:rPr>
            </w:pPr>
            <w:r w:rsidRPr="00097DF0">
              <w:rPr>
                <w:bCs/>
                <w:sz w:val="20"/>
                <w:szCs w:val="20"/>
              </w:rPr>
              <w:t>199 086,50</w:t>
            </w:r>
          </w:p>
        </w:tc>
        <w:tc>
          <w:tcPr>
            <w:tcW w:w="1417" w:type="dxa"/>
            <w:vAlign w:val="center"/>
          </w:tcPr>
          <w:p w:rsidR="00E2042B" w:rsidRPr="00097DF0" w:rsidRDefault="00E2042B" w:rsidP="00782C78">
            <w:pPr>
              <w:jc w:val="right"/>
              <w:rPr>
                <w:bCs/>
                <w:sz w:val="20"/>
                <w:szCs w:val="20"/>
              </w:rPr>
            </w:pPr>
          </w:p>
        </w:tc>
        <w:tc>
          <w:tcPr>
            <w:tcW w:w="992" w:type="dxa"/>
            <w:vAlign w:val="center"/>
          </w:tcPr>
          <w:p w:rsidR="00E2042B" w:rsidRPr="00097DF0" w:rsidRDefault="00E2042B" w:rsidP="00782C78">
            <w:pPr>
              <w:jc w:val="right"/>
              <w:rPr>
                <w:bCs/>
                <w:sz w:val="20"/>
                <w:szCs w:val="20"/>
              </w:rPr>
            </w:pPr>
            <w:r w:rsidRPr="00097DF0">
              <w:rPr>
                <w:bCs/>
                <w:sz w:val="20"/>
                <w:szCs w:val="20"/>
              </w:rPr>
              <w:t>-1 678,10</w:t>
            </w:r>
          </w:p>
        </w:tc>
      </w:tr>
    </w:tbl>
    <w:p w:rsidR="00E2042B" w:rsidRPr="00B26543" w:rsidRDefault="00E2042B" w:rsidP="00484C6C">
      <w:pPr>
        <w:pStyle w:val="af8"/>
        <w:tabs>
          <w:tab w:val="left" w:pos="851"/>
        </w:tabs>
        <w:spacing w:before="120"/>
        <w:ind w:left="0" w:firstLine="567"/>
        <w:jc w:val="both"/>
        <w:rPr>
          <w:sz w:val="28"/>
          <w:szCs w:val="28"/>
        </w:rPr>
      </w:pPr>
      <w:r w:rsidRPr="00B26543">
        <w:rPr>
          <w:sz w:val="28"/>
          <w:szCs w:val="28"/>
        </w:rPr>
        <w:t>В 201</w:t>
      </w:r>
      <w:r>
        <w:rPr>
          <w:sz w:val="28"/>
          <w:szCs w:val="28"/>
        </w:rPr>
        <w:t>5</w:t>
      </w:r>
      <w:r w:rsidRPr="00B26543">
        <w:rPr>
          <w:sz w:val="28"/>
          <w:szCs w:val="28"/>
        </w:rPr>
        <w:t xml:space="preserve"> году выплаты и компенсаци</w:t>
      </w:r>
      <w:r w:rsidR="00484C6C">
        <w:rPr>
          <w:sz w:val="28"/>
          <w:szCs w:val="28"/>
        </w:rPr>
        <w:t>и</w:t>
      </w:r>
      <w:r w:rsidRPr="00B26543">
        <w:rPr>
          <w:sz w:val="28"/>
          <w:szCs w:val="28"/>
        </w:rPr>
        <w:t xml:space="preserve"> работникам муниципальных учр</w:t>
      </w:r>
      <w:r w:rsidRPr="00B26543">
        <w:rPr>
          <w:sz w:val="28"/>
          <w:szCs w:val="28"/>
        </w:rPr>
        <w:t>е</w:t>
      </w:r>
      <w:r w:rsidRPr="00B26543">
        <w:rPr>
          <w:sz w:val="28"/>
          <w:szCs w:val="28"/>
        </w:rPr>
        <w:t>ждений, указанные в таблице осуществлялись на основании следующих м</w:t>
      </w:r>
      <w:r w:rsidRPr="00B26543">
        <w:rPr>
          <w:sz w:val="28"/>
          <w:szCs w:val="28"/>
        </w:rPr>
        <w:t>у</w:t>
      </w:r>
      <w:r w:rsidRPr="00B26543">
        <w:rPr>
          <w:sz w:val="28"/>
          <w:szCs w:val="28"/>
        </w:rPr>
        <w:t xml:space="preserve">ниципальных </w:t>
      </w:r>
      <w:r>
        <w:rPr>
          <w:sz w:val="28"/>
          <w:szCs w:val="28"/>
        </w:rPr>
        <w:t xml:space="preserve">правовых </w:t>
      </w:r>
      <w:r w:rsidRPr="00B26543">
        <w:rPr>
          <w:sz w:val="28"/>
          <w:szCs w:val="28"/>
        </w:rPr>
        <w:t>актов:</w:t>
      </w:r>
    </w:p>
    <w:p w:rsidR="00E2042B" w:rsidRPr="00C20874" w:rsidRDefault="00E2042B" w:rsidP="000261F2">
      <w:pPr>
        <w:pStyle w:val="af8"/>
        <w:numPr>
          <w:ilvl w:val="0"/>
          <w:numId w:val="20"/>
        </w:numPr>
        <w:tabs>
          <w:tab w:val="left" w:pos="851"/>
        </w:tabs>
        <w:ind w:left="0" w:firstLine="567"/>
        <w:jc w:val="both"/>
        <w:rPr>
          <w:sz w:val="28"/>
          <w:szCs w:val="28"/>
        </w:rPr>
      </w:pPr>
      <w:r w:rsidRPr="00B26543">
        <w:rPr>
          <w:sz w:val="28"/>
          <w:szCs w:val="28"/>
        </w:rPr>
        <w:t xml:space="preserve">постановления администрации города </w:t>
      </w:r>
      <w:r w:rsidR="00484C6C" w:rsidRPr="00B575D8">
        <w:rPr>
          <w:sz w:val="28"/>
          <w:szCs w:val="28"/>
        </w:rPr>
        <w:t xml:space="preserve">Нижневартовска </w:t>
      </w:r>
      <w:r w:rsidRPr="00B26543">
        <w:rPr>
          <w:sz w:val="28"/>
          <w:szCs w:val="28"/>
        </w:rPr>
        <w:t>от 30.01.2014 № 130 «Об утверждении Положения о выплатах социального характера р</w:t>
      </w:r>
      <w:r w:rsidRPr="00B26543">
        <w:rPr>
          <w:sz w:val="28"/>
          <w:szCs w:val="28"/>
        </w:rPr>
        <w:t>а</w:t>
      </w:r>
      <w:r w:rsidRPr="00B26543">
        <w:rPr>
          <w:sz w:val="28"/>
          <w:szCs w:val="28"/>
        </w:rPr>
        <w:t xml:space="preserve">ботникам муниципальных </w:t>
      </w:r>
      <w:r>
        <w:rPr>
          <w:sz w:val="28"/>
          <w:szCs w:val="28"/>
        </w:rPr>
        <w:t xml:space="preserve">учреждений», предусматривающего </w:t>
      </w:r>
      <w:r w:rsidRPr="00C20874">
        <w:rPr>
          <w:sz w:val="28"/>
          <w:szCs w:val="28"/>
        </w:rPr>
        <w:t>е</w:t>
      </w:r>
      <w:r w:rsidRPr="00C20874">
        <w:rPr>
          <w:bCs/>
          <w:sz w:val="28"/>
          <w:szCs w:val="28"/>
        </w:rPr>
        <w:t>диновреме</w:t>
      </w:r>
      <w:r w:rsidRPr="00C20874">
        <w:rPr>
          <w:bCs/>
          <w:sz w:val="28"/>
          <w:szCs w:val="28"/>
        </w:rPr>
        <w:t>н</w:t>
      </w:r>
      <w:r w:rsidRPr="00C20874">
        <w:rPr>
          <w:bCs/>
          <w:sz w:val="28"/>
          <w:szCs w:val="28"/>
        </w:rPr>
        <w:t>ную (поощрительную) выплату при выходе на пенсию</w:t>
      </w:r>
      <w:r>
        <w:rPr>
          <w:bCs/>
          <w:sz w:val="28"/>
          <w:szCs w:val="28"/>
        </w:rPr>
        <w:t>,</w:t>
      </w:r>
      <w:r w:rsidRPr="00C20874">
        <w:rPr>
          <w:bCs/>
          <w:sz w:val="28"/>
          <w:szCs w:val="28"/>
        </w:rPr>
        <w:t xml:space="preserve"> </w:t>
      </w:r>
      <w:r>
        <w:rPr>
          <w:bCs/>
          <w:sz w:val="28"/>
          <w:szCs w:val="28"/>
        </w:rPr>
        <w:t>е</w:t>
      </w:r>
      <w:r w:rsidRPr="00C20874">
        <w:rPr>
          <w:bCs/>
          <w:sz w:val="28"/>
          <w:szCs w:val="28"/>
        </w:rPr>
        <w:t>дино</w:t>
      </w:r>
      <w:r>
        <w:rPr>
          <w:bCs/>
          <w:sz w:val="28"/>
          <w:szCs w:val="28"/>
        </w:rPr>
        <w:t>временную в</w:t>
      </w:r>
      <w:r>
        <w:rPr>
          <w:bCs/>
          <w:sz w:val="28"/>
          <w:szCs w:val="28"/>
        </w:rPr>
        <w:t>ы</w:t>
      </w:r>
      <w:r>
        <w:rPr>
          <w:bCs/>
          <w:sz w:val="28"/>
          <w:szCs w:val="28"/>
        </w:rPr>
        <w:t>плату на погребение;</w:t>
      </w:r>
    </w:p>
    <w:p w:rsidR="00E2042B" w:rsidRDefault="00E2042B" w:rsidP="000261F2">
      <w:pPr>
        <w:pStyle w:val="af8"/>
        <w:numPr>
          <w:ilvl w:val="0"/>
          <w:numId w:val="20"/>
        </w:numPr>
        <w:tabs>
          <w:tab w:val="left" w:pos="851"/>
        </w:tabs>
        <w:autoSpaceDE w:val="0"/>
        <w:autoSpaceDN w:val="0"/>
        <w:adjustRightInd w:val="0"/>
        <w:ind w:left="0" w:firstLine="567"/>
        <w:jc w:val="both"/>
        <w:rPr>
          <w:sz w:val="28"/>
          <w:szCs w:val="28"/>
        </w:rPr>
      </w:pPr>
      <w:r w:rsidRPr="00B26543">
        <w:rPr>
          <w:sz w:val="28"/>
          <w:szCs w:val="28"/>
        </w:rPr>
        <w:t xml:space="preserve">постановления администрации города </w:t>
      </w:r>
      <w:r w:rsidR="00484C6C" w:rsidRPr="00B575D8">
        <w:rPr>
          <w:sz w:val="28"/>
          <w:szCs w:val="28"/>
        </w:rPr>
        <w:t xml:space="preserve">Нижневартовска </w:t>
      </w:r>
      <w:r w:rsidRPr="00B26543">
        <w:rPr>
          <w:sz w:val="28"/>
          <w:szCs w:val="28"/>
        </w:rPr>
        <w:t xml:space="preserve">от 13.04.2011 № 371 «Об утверждении </w:t>
      </w:r>
      <w:hyperlink r:id="rId38" w:history="1">
        <w:r w:rsidRPr="00B26543">
          <w:rPr>
            <w:sz w:val="28"/>
            <w:szCs w:val="28"/>
          </w:rPr>
          <w:t>Положения</w:t>
        </w:r>
      </w:hyperlink>
      <w:r w:rsidRPr="00B26543">
        <w:rPr>
          <w:sz w:val="28"/>
          <w:szCs w:val="28"/>
        </w:rPr>
        <w:t xml:space="preserve"> о размере, условиях и порядке компе</w:t>
      </w:r>
      <w:r w:rsidRPr="00B26543">
        <w:rPr>
          <w:sz w:val="28"/>
          <w:szCs w:val="28"/>
        </w:rPr>
        <w:t>н</w:t>
      </w:r>
      <w:r w:rsidRPr="00B26543">
        <w:rPr>
          <w:sz w:val="28"/>
          <w:szCs w:val="28"/>
        </w:rPr>
        <w:t>сации расходов на оплату стоимости проезда и провоза багажа к месту и</w:t>
      </w:r>
      <w:r w:rsidRPr="00B26543">
        <w:rPr>
          <w:sz w:val="28"/>
          <w:szCs w:val="28"/>
        </w:rPr>
        <w:t>с</w:t>
      </w:r>
      <w:r w:rsidRPr="00B26543">
        <w:rPr>
          <w:sz w:val="28"/>
          <w:szCs w:val="28"/>
        </w:rPr>
        <w:t>пользования отпуска и обратно работникам муниципальных учреждений г</w:t>
      </w:r>
      <w:r w:rsidRPr="00B26543">
        <w:rPr>
          <w:sz w:val="28"/>
          <w:szCs w:val="28"/>
        </w:rPr>
        <w:t>о</w:t>
      </w:r>
      <w:r w:rsidRPr="00B26543">
        <w:rPr>
          <w:sz w:val="28"/>
          <w:szCs w:val="28"/>
        </w:rPr>
        <w:t>рода Нижневартовска, администрации города Нижневартовска</w:t>
      </w:r>
      <w:r>
        <w:rPr>
          <w:sz w:val="28"/>
          <w:szCs w:val="28"/>
        </w:rPr>
        <w:t>»;</w:t>
      </w:r>
    </w:p>
    <w:p w:rsidR="00E2042B" w:rsidRDefault="00E2042B" w:rsidP="000261F2">
      <w:pPr>
        <w:pStyle w:val="af8"/>
        <w:numPr>
          <w:ilvl w:val="0"/>
          <w:numId w:val="20"/>
        </w:numPr>
        <w:tabs>
          <w:tab w:val="left" w:pos="851"/>
        </w:tabs>
        <w:autoSpaceDE w:val="0"/>
        <w:autoSpaceDN w:val="0"/>
        <w:adjustRightInd w:val="0"/>
        <w:ind w:left="0" w:firstLine="567"/>
        <w:jc w:val="both"/>
        <w:rPr>
          <w:sz w:val="28"/>
          <w:szCs w:val="28"/>
        </w:rPr>
      </w:pPr>
      <w:r>
        <w:rPr>
          <w:sz w:val="28"/>
          <w:szCs w:val="28"/>
        </w:rPr>
        <w:t>п</w:t>
      </w:r>
      <w:r w:rsidRPr="00C20874">
        <w:rPr>
          <w:sz w:val="28"/>
          <w:szCs w:val="28"/>
        </w:rPr>
        <w:t>остановлени</w:t>
      </w:r>
      <w:r>
        <w:rPr>
          <w:sz w:val="28"/>
          <w:szCs w:val="28"/>
        </w:rPr>
        <w:t>я</w:t>
      </w:r>
      <w:r w:rsidRPr="00C20874">
        <w:rPr>
          <w:sz w:val="28"/>
          <w:szCs w:val="28"/>
        </w:rPr>
        <w:t xml:space="preserve"> администрации муниципального образования г</w:t>
      </w:r>
      <w:r w:rsidR="00484C6C">
        <w:rPr>
          <w:sz w:val="28"/>
          <w:szCs w:val="28"/>
        </w:rPr>
        <w:t xml:space="preserve">ород </w:t>
      </w:r>
      <w:r w:rsidRPr="00C20874">
        <w:rPr>
          <w:sz w:val="28"/>
          <w:szCs w:val="28"/>
        </w:rPr>
        <w:t>Нижневартовск от 05.09.2011 №</w:t>
      </w:r>
      <w:r w:rsidR="00484C6C">
        <w:rPr>
          <w:sz w:val="28"/>
          <w:szCs w:val="28"/>
        </w:rPr>
        <w:t xml:space="preserve"> </w:t>
      </w:r>
      <w:r w:rsidRPr="00C20874">
        <w:rPr>
          <w:sz w:val="28"/>
          <w:szCs w:val="28"/>
        </w:rPr>
        <w:t xml:space="preserve">1017 </w:t>
      </w:r>
      <w:r>
        <w:rPr>
          <w:sz w:val="28"/>
          <w:szCs w:val="28"/>
        </w:rPr>
        <w:t>«</w:t>
      </w:r>
      <w:r w:rsidRPr="00C20874">
        <w:rPr>
          <w:sz w:val="28"/>
          <w:szCs w:val="28"/>
        </w:rPr>
        <w:t>Об утверждении Положения о гара</w:t>
      </w:r>
      <w:r w:rsidRPr="00C20874">
        <w:rPr>
          <w:sz w:val="28"/>
          <w:szCs w:val="28"/>
        </w:rPr>
        <w:t>н</w:t>
      </w:r>
      <w:r w:rsidRPr="00C20874">
        <w:rPr>
          <w:sz w:val="28"/>
          <w:szCs w:val="28"/>
        </w:rPr>
        <w:t>тиях и компенсациях, связанных с переездом, лицам, работающим в орган</w:t>
      </w:r>
      <w:r w:rsidRPr="00C20874">
        <w:rPr>
          <w:sz w:val="28"/>
          <w:szCs w:val="28"/>
        </w:rPr>
        <w:t>и</w:t>
      </w:r>
      <w:r w:rsidRPr="00C20874">
        <w:rPr>
          <w:sz w:val="28"/>
          <w:szCs w:val="28"/>
        </w:rPr>
        <w:t>зациях, финансируемых из бюджета города</w:t>
      </w:r>
      <w:r>
        <w:rPr>
          <w:sz w:val="28"/>
          <w:szCs w:val="28"/>
        </w:rPr>
        <w:t>»;</w:t>
      </w:r>
    </w:p>
    <w:p w:rsidR="00E2042B" w:rsidRPr="00B575D8" w:rsidRDefault="00E2042B" w:rsidP="000261F2">
      <w:pPr>
        <w:pStyle w:val="af8"/>
        <w:numPr>
          <w:ilvl w:val="0"/>
          <w:numId w:val="20"/>
        </w:numPr>
        <w:tabs>
          <w:tab w:val="left" w:pos="851"/>
        </w:tabs>
        <w:autoSpaceDE w:val="0"/>
        <w:autoSpaceDN w:val="0"/>
        <w:adjustRightInd w:val="0"/>
        <w:ind w:left="0" w:firstLine="567"/>
        <w:jc w:val="both"/>
        <w:rPr>
          <w:sz w:val="28"/>
          <w:szCs w:val="28"/>
        </w:rPr>
      </w:pPr>
      <w:r w:rsidRPr="00B575D8">
        <w:rPr>
          <w:sz w:val="28"/>
          <w:szCs w:val="28"/>
        </w:rPr>
        <w:lastRenderedPageBreak/>
        <w:t>постановлени</w:t>
      </w:r>
      <w:r w:rsidR="00484C6C">
        <w:rPr>
          <w:sz w:val="28"/>
          <w:szCs w:val="28"/>
        </w:rPr>
        <w:t>я</w:t>
      </w:r>
      <w:r w:rsidRPr="00B575D8">
        <w:rPr>
          <w:sz w:val="28"/>
          <w:szCs w:val="28"/>
        </w:rPr>
        <w:t xml:space="preserve"> главы администрации г</w:t>
      </w:r>
      <w:r w:rsidR="00484C6C">
        <w:rPr>
          <w:sz w:val="28"/>
          <w:szCs w:val="28"/>
        </w:rPr>
        <w:t xml:space="preserve">орода </w:t>
      </w:r>
      <w:r w:rsidRPr="00B575D8">
        <w:rPr>
          <w:sz w:val="28"/>
          <w:szCs w:val="28"/>
        </w:rPr>
        <w:t>Нижневартовска от 26.12.2014 №</w:t>
      </w:r>
      <w:r w:rsidR="00484C6C">
        <w:rPr>
          <w:sz w:val="28"/>
          <w:szCs w:val="28"/>
        </w:rPr>
        <w:t xml:space="preserve"> </w:t>
      </w:r>
      <w:r w:rsidRPr="00B575D8">
        <w:rPr>
          <w:sz w:val="28"/>
          <w:szCs w:val="28"/>
        </w:rPr>
        <w:t>2776 «Об утверждении Положения о порядке предоставления компенсации расходов на оплату стоимости проезда к месту получения м</w:t>
      </w:r>
      <w:r w:rsidRPr="00B575D8">
        <w:rPr>
          <w:sz w:val="28"/>
          <w:szCs w:val="28"/>
        </w:rPr>
        <w:t>е</w:t>
      </w:r>
      <w:r w:rsidRPr="00B575D8">
        <w:rPr>
          <w:sz w:val="28"/>
          <w:szCs w:val="28"/>
        </w:rPr>
        <w:t>дицинских консультаций (лечения) и обратно работникам муниципальных учреждений города Нижневартовска»</w:t>
      </w:r>
      <w:r>
        <w:rPr>
          <w:sz w:val="28"/>
          <w:szCs w:val="28"/>
        </w:rPr>
        <w:t>.</w:t>
      </w:r>
      <w:r w:rsidRPr="00B575D8">
        <w:rPr>
          <w:sz w:val="28"/>
          <w:szCs w:val="28"/>
        </w:rPr>
        <w:t xml:space="preserve"> </w:t>
      </w:r>
    </w:p>
    <w:p w:rsidR="0063692D" w:rsidRPr="00432F4F" w:rsidRDefault="0063692D" w:rsidP="00484C6C">
      <w:pPr>
        <w:pStyle w:val="aff1"/>
        <w:spacing w:before="240" w:after="240"/>
        <w:ind w:firstLine="567"/>
        <w:jc w:val="center"/>
        <w:rPr>
          <w:rFonts w:ascii="Times New Roman" w:hAnsi="Times New Roman" w:cs="Times New Roman"/>
          <w:color w:val="auto"/>
          <w:sz w:val="28"/>
          <w:szCs w:val="28"/>
        </w:rPr>
      </w:pPr>
      <w:r w:rsidRPr="00432F4F">
        <w:rPr>
          <w:rFonts w:ascii="Times New Roman" w:hAnsi="Times New Roman" w:cs="Times New Roman"/>
          <w:b/>
          <w:color w:val="auto"/>
          <w:sz w:val="28"/>
          <w:szCs w:val="28"/>
        </w:rPr>
        <w:t>4.2.</w:t>
      </w:r>
      <w:r w:rsidRPr="00432F4F">
        <w:rPr>
          <w:rFonts w:ascii="Times New Roman" w:hAnsi="Times New Roman" w:cs="Times New Roman"/>
          <w:color w:val="auto"/>
          <w:sz w:val="28"/>
          <w:szCs w:val="28"/>
        </w:rPr>
        <w:t xml:space="preserve"> Анализ исполнения программной составляющей бюджета города</w:t>
      </w:r>
    </w:p>
    <w:p w:rsidR="00551DF0" w:rsidRPr="00FB4C9C" w:rsidRDefault="008804AF" w:rsidP="00551DF0">
      <w:pPr>
        <w:pStyle w:val="1"/>
        <w:spacing w:before="0" w:after="0"/>
        <w:ind w:firstLine="567"/>
        <w:jc w:val="both"/>
        <w:rPr>
          <w:rFonts w:ascii="Times New Roman" w:hAnsi="Times New Roman" w:cs="Times New Roman"/>
          <w:b w:val="0"/>
          <w:sz w:val="28"/>
          <w:szCs w:val="28"/>
        </w:rPr>
      </w:pPr>
      <w:r w:rsidRPr="00484C6C">
        <w:rPr>
          <w:rFonts w:ascii="Times New Roman" w:hAnsi="Times New Roman" w:cs="Times New Roman"/>
          <w:b w:val="0"/>
          <w:i/>
          <w:sz w:val="28"/>
          <w:szCs w:val="28"/>
        </w:rPr>
        <w:t>4.2.1.</w:t>
      </w:r>
      <w:r w:rsidR="00551DF0" w:rsidRPr="00FB4C9C">
        <w:rPr>
          <w:rFonts w:ascii="Times New Roman" w:hAnsi="Times New Roman" w:cs="Times New Roman"/>
          <w:b w:val="0"/>
          <w:sz w:val="28"/>
          <w:szCs w:val="28"/>
        </w:rPr>
        <w:t>В результате анализа исполнения программной составляющей бюджета города за 2015 год установлено, что</w:t>
      </w:r>
      <w:r w:rsidR="00551DF0">
        <w:rPr>
          <w:rFonts w:ascii="Times New Roman" w:hAnsi="Times New Roman" w:cs="Times New Roman"/>
          <w:b w:val="0"/>
          <w:sz w:val="28"/>
          <w:szCs w:val="28"/>
        </w:rPr>
        <w:t xml:space="preserve"> </w:t>
      </w:r>
      <w:r w:rsidR="00551DF0" w:rsidRPr="00FB4C9C">
        <w:rPr>
          <w:rFonts w:ascii="Times New Roman" w:hAnsi="Times New Roman" w:cs="Times New Roman"/>
          <w:b w:val="0"/>
          <w:sz w:val="28"/>
          <w:szCs w:val="28"/>
        </w:rPr>
        <w:t>при формир</w:t>
      </w:r>
      <w:r w:rsidR="00551DF0">
        <w:rPr>
          <w:rFonts w:ascii="Times New Roman" w:hAnsi="Times New Roman" w:cs="Times New Roman"/>
          <w:b w:val="0"/>
          <w:sz w:val="28"/>
          <w:szCs w:val="28"/>
        </w:rPr>
        <w:t>овании расходов бюджета применял</w:t>
      </w:r>
      <w:r w:rsidR="00551DF0" w:rsidRPr="00FB4C9C">
        <w:rPr>
          <w:rFonts w:ascii="Times New Roman" w:hAnsi="Times New Roman" w:cs="Times New Roman"/>
          <w:b w:val="0"/>
          <w:sz w:val="28"/>
          <w:szCs w:val="28"/>
        </w:rPr>
        <w:t>ся программно-целевой метод планирования и исполнения бюджета, который позвол</w:t>
      </w:r>
      <w:r w:rsidR="00551DF0">
        <w:rPr>
          <w:rFonts w:ascii="Times New Roman" w:hAnsi="Times New Roman" w:cs="Times New Roman"/>
          <w:b w:val="0"/>
          <w:sz w:val="28"/>
          <w:szCs w:val="28"/>
        </w:rPr>
        <w:t>ил</w:t>
      </w:r>
      <w:r w:rsidR="00551DF0" w:rsidRPr="00FB4C9C">
        <w:rPr>
          <w:rFonts w:ascii="Times New Roman" w:hAnsi="Times New Roman" w:cs="Times New Roman"/>
          <w:b w:val="0"/>
          <w:sz w:val="28"/>
          <w:szCs w:val="28"/>
        </w:rPr>
        <w:t xml:space="preserve"> сосредоточить внимание не только на возмо</w:t>
      </w:r>
      <w:r w:rsidR="00551DF0" w:rsidRPr="00FB4C9C">
        <w:rPr>
          <w:rFonts w:ascii="Times New Roman" w:hAnsi="Times New Roman" w:cs="Times New Roman"/>
          <w:b w:val="0"/>
          <w:sz w:val="28"/>
          <w:szCs w:val="28"/>
        </w:rPr>
        <w:t>ж</w:t>
      </w:r>
      <w:r w:rsidR="00551DF0" w:rsidRPr="00FB4C9C">
        <w:rPr>
          <w:rFonts w:ascii="Times New Roman" w:hAnsi="Times New Roman" w:cs="Times New Roman"/>
          <w:b w:val="0"/>
          <w:sz w:val="28"/>
          <w:szCs w:val="28"/>
        </w:rPr>
        <w:t>ностях бюджета, но и на том, как наиболее эффективно их использовать с ц</w:t>
      </w:r>
      <w:r w:rsidR="00551DF0" w:rsidRPr="00FB4C9C">
        <w:rPr>
          <w:rFonts w:ascii="Times New Roman" w:hAnsi="Times New Roman" w:cs="Times New Roman"/>
          <w:b w:val="0"/>
          <w:sz w:val="28"/>
          <w:szCs w:val="28"/>
        </w:rPr>
        <w:t>е</w:t>
      </w:r>
      <w:r w:rsidR="00551DF0" w:rsidRPr="00FB4C9C">
        <w:rPr>
          <w:rFonts w:ascii="Times New Roman" w:hAnsi="Times New Roman" w:cs="Times New Roman"/>
          <w:b w:val="0"/>
          <w:sz w:val="28"/>
          <w:szCs w:val="28"/>
        </w:rPr>
        <w:t>лью получения конкретных результатов.</w:t>
      </w:r>
    </w:p>
    <w:p w:rsidR="00551DF0" w:rsidRPr="00A533D2" w:rsidRDefault="00551DF0" w:rsidP="00551DF0">
      <w:pPr>
        <w:autoSpaceDE w:val="0"/>
        <w:autoSpaceDN w:val="0"/>
        <w:adjustRightInd w:val="0"/>
        <w:ind w:firstLine="567"/>
        <w:jc w:val="both"/>
        <w:rPr>
          <w:rFonts w:eastAsiaTheme="minorHAnsi"/>
          <w:sz w:val="28"/>
          <w:szCs w:val="28"/>
          <w:lang w:eastAsia="en-US"/>
        </w:rPr>
      </w:pPr>
      <w:r w:rsidRPr="00A533D2">
        <w:rPr>
          <w:rFonts w:eastAsiaTheme="minorHAnsi"/>
          <w:sz w:val="28"/>
          <w:szCs w:val="28"/>
          <w:lang w:eastAsia="en-US"/>
        </w:rPr>
        <w:t>Цели и задачи муниципальных программ соответств</w:t>
      </w:r>
      <w:r>
        <w:rPr>
          <w:rFonts w:eastAsiaTheme="minorHAnsi"/>
          <w:sz w:val="28"/>
          <w:szCs w:val="28"/>
          <w:lang w:eastAsia="en-US"/>
        </w:rPr>
        <w:t>овали</w:t>
      </w:r>
      <w:r w:rsidRPr="00A533D2">
        <w:rPr>
          <w:rFonts w:eastAsiaTheme="minorHAnsi"/>
          <w:sz w:val="28"/>
          <w:szCs w:val="28"/>
          <w:lang w:eastAsia="en-US"/>
        </w:rPr>
        <w:t xml:space="preserve"> документам, определяющим стратегические цели и задачи социально-экономического развития Ханты-Мансийского автономного округа - Югры и города Нижн</w:t>
      </w:r>
      <w:r w:rsidRPr="00A533D2">
        <w:rPr>
          <w:rFonts w:eastAsiaTheme="minorHAnsi"/>
          <w:sz w:val="28"/>
          <w:szCs w:val="28"/>
          <w:lang w:eastAsia="en-US"/>
        </w:rPr>
        <w:t>е</w:t>
      </w:r>
      <w:r w:rsidRPr="00A533D2">
        <w:rPr>
          <w:rFonts w:eastAsiaTheme="minorHAnsi"/>
          <w:sz w:val="28"/>
          <w:szCs w:val="28"/>
          <w:lang w:eastAsia="en-US"/>
        </w:rPr>
        <w:t>вартовска</w:t>
      </w:r>
      <w:r>
        <w:rPr>
          <w:rFonts w:eastAsiaTheme="minorHAnsi"/>
          <w:sz w:val="28"/>
          <w:szCs w:val="28"/>
          <w:lang w:eastAsia="en-US"/>
        </w:rPr>
        <w:t xml:space="preserve">, отраженные в: </w:t>
      </w:r>
    </w:p>
    <w:p w:rsidR="00551DF0" w:rsidRDefault="00551DF0" w:rsidP="000261F2">
      <w:pPr>
        <w:pStyle w:val="af8"/>
        <w:numPr>
          <w:ilvl w:val="0"/>
          <w:numId w:val="96"/>
        </w:numPr>
        <w:tabs>
          <w:tab w:val="left" w:pos="851"/>
        </w:tabs>
        <w:ind w:left="0" w:firstLine="567"/>
        <w:jc w:val="both"/>
        <w:rPr>
          <w:sz w:val="28"/>
          <w:szCs w:val="28"/>
        </w:rPr>
      </w:pPr>
      <w:r>
        <w:rPr>
          <w:sz w:val="28"/>
          <w:szCs w:val="28"/>
        </w:rPr>
        <w:t>с</w:t>
      </w:r>
      <w:r w:rsidRPr="00BB082A">
        <w:rPr>
          <w:sz w:val="28"/>
          <w:szCs w:val="28"/>
        </w:rPr>
        <w:t xml:space="preserve">тратегии социально-экономического развития </w:t>
      </w:r>
      <w:r>
        <w:rPr>
          <w:sz w:val="28"/>
          <w:szCs w:val="28"/>
        </w:rPr>
        <w:t xml:space="preserve">города </w:t>
      </w:r>
      <w:r w:rsidRPr="00BB082A">
        <w:rPr>
          <w:sz w:val="28"/>
          <w:szCs w:val="28"/>
        </w:rPr>
        <w:t>Нижневарто</w:t>
      </w:r>
      <w:r w:rsidRPr="00BB082A">
        <w:rPr>
          <w:sz w:val="28"/>
          <w:szCs w:val="28"/>
        </w:rPr>
        <w:t>в</w:t>
      </w:r>
      <w:r w:rsidRPr="00BB082A">
        <w:rPr>
          <w:sz w:val="28"/>
          <w:szCs w:val="28"/>
        </w:rPr>
        <w:t>ска до 2020 года и на период до 2030 года</w:t>
      </w:r>
      <w:r>
        <w:rPr>
          <w:sz w:val="28"/>
          <w:szCs w:val="28"/>
        </w:rPr>
        <w:t>,</w:t>
      </w:r>
      <w:r w:rsidRPr="00BB082A">
        <w:rPr>
          <w:sz w:val="28"/>
          <w:szCs w:val="28"/>
        </w:rPr>
        <w:t xml:space="preserve"> </w:t>
      </w:r>
      <w:r>
        <w:rPr>
          <w:sz w:val="28"/>
          <w:szCs w:val="28"/>
        </w:rPr>
        <w:t xml:space="preserve"> принят</w:t>
      </w:r>
      <w:r w:rsidR="00484C6C">
        <w:rPr>
          <w:sz w:val="28"/>
          <w:szCs w:val="28"/>
        </w:rPr>
        <w:t>ой</w:t>
      </w:r>
      <w:r w:rsidRPr="00BB082A">
        <w:rPr>
          <w:sz w:val="28"/>
          <w:szCs w:val="28"/>
        </w:rPr>
        <w:t xml:space="preserve"> решением Думы горо</w:t>
      </w:r>
      <w:r w:rsidR="00484C6C">
        <w:rPr>
          <w:sz w:val="28"/>
          <w:szCs w:val="28"/>
        </w:rPr>
        <w:t xml:space="preserve">да </w:t>
      </w:r>
      <w:r w:rsidRPr="00BB082A">
        <w:rPr>
          <w:sz w:val="28"/>
          <w:szCs w:val="28"/>
        </w:rPr>
        <w:t>Нижневартовска от 26.12.2014 №</w:t>
      </w:r>
      <w:r>
        <w:rPr>
          <w:sz w:val="28"/>
          <w:szCs w:val="28"/>
        </w:rPr>
        <w:t xml:space="preserve"> </w:t>
      </w:r>
      <w:r w:rsidRPr="00BB082A">
        <w:rPr>
          <w:sz w:val="28"/>
          <w:szCs w:val="28"/>
        </w:rPr>
        <w:t>689</w:t>
      </w:r>
      <w:r>
        <w:rPr>
          <w:sz w:val="28"/>
          <w:szCs w:val="28"/>
        </w:rPr>
        <w:t>;</w:t>
      </w:r>
    </w:p>
    <w:p w:rsidR="00551DF0" w:rsidRDefault="00551DF0" w:rsidP="000261F2">
      <w:pPr>
        <w:pStyle w:val="af8"/>
        <w:numPr>
          <w:ilvl w:val="0"/>
          <w:numId w:val="96"/>
        </w:numPr>
        <w:tabs>
          <w:tab w:val="left" w:pos="851"/>
        </w:tabs>
        <w:ind w:left="0" w:firstLine="567"/>
        <w:jc w:val="both"/>
        <w:rPr>
          <w:sz w:val="28"/>
          <w:szCs w:val="28"/>
        </w:rPr>
      </w:pPr>
      <w:proofErr w:type="gramStart"/>
      <w:r w:rsidRPr="00A533D2">
        <w:rPr>
          <w:sz w:val="28"/>
          <w:szCs w:val="28"/>
        </w:rPr>
        <w:t>бюджетной</w:t>
      </w:r>
      <w:proofErr w:type="gramEnd"/>
      <w:r w:rsidRPr="00A533D2">
        <w:rPr>
          <w:sz w:val="28"/>
          <w:szCs w:val="28"/>
        </w:rPr>
        <w:t xml:space="preserve"> политике города на 2015 год и на плановый период 2016 и 2017 годов, где основные приоритетные направления отражены в програм</w:t>
      </w:r>
      <w:r w:rsidRPr="00A533D2">
        <w:rPr>
          <w:sz w:val="28"/>
          <w:szCs w:val="28"/>
        </w:rPr>
        <w:t>м</w:t>
      </w:r>
      <w:r w:rsidRPr="00A533D2">
        <w:rPr>
          <w:sz w:val="28"/>
          <w:szCs w:val="28"/>
        </w:rPr>
        <w:t>ных мероприятиях.</w:t>
      </w:r>
    </w:p>
    <w:p w:rsidR="00551DF0" w:rsidRPr="00A533D2" w:rsidRDefault="00551DF0" w:rsidP="005468D4">
      <w:pPr>
        <w:pStyle w:val="af8"/>
        <w:tabs>
          <w:tab w:val="left" w:pos="851"/>
        </w:tabs>
        <w:spacing w:after="120"/>
        <w:ind w:left="0" w:firstLine="567"/>
        <w:contextualSpacing w:val="0"/>
        <w:jc w:val="both"/>
        <w:rPr>
          <w:sz w:val="28"/>
          <w:szCs w:val="28"/>
        </w:rPr>
      </w:pPr>
      <w:r>
        <w:rPr>
          <w:sz w:val="28"/>
          <w:szCs w:val="28"/>
        </w:rPr>
        <w:t>Выборочный анализ исполнения расходов в разрезе приоритетных направлений бюджетной политики программным мероприятиям отражен в ни</w:t>
      </w:r>
      <w:r w:rsidR="005468D4">
        <w:rPr>
          <w:sz w:val="28"/>
          <w:szCs w:val="28"/>
        </w:rPr>
        <w:t>жеследующей таблице.</w:t>
      </w:r>
    </w:p>
    <w:tbl>
      <w:tblPr>
        <w:tblW w:w="95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417"/>
        <w:gridCol w:w="1276"/>
        <w:gridCol w:w="567"/>
        <w:gridCol w:w="1275"/>
        <w:gridCol w:w="1276"/>
        <w:gridCol w:w="567"/>
        <w:gridCol w:w="1134"/>
        <w:gridCol w:w="567"/>
        <w:gridCol w:w="993"/>
      </w:tblGrid>
      <w:tr w:rsidR="00551DF0" w:rsidRPr="00484C6C" w:rsidTr="004A3266">
        <w:trPr>
          <w:trHeight w:val="1328"/>
        </w:trPr>
        <w:tc>
          <w:tcPr>
            <w:tcW w:w="441"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 xml:space="preserve">№ </w:t>
            </w:r>
            <w:proofErr w:type="gramStart"/>
            <w:r w:rsidRPr="00484C6C">
              <w:rPr>
                <w:bCs/>
                <w:color w:val="000000"/>
                <w:sz w:val="16"/>
                <w:szCs w:val="16"/>
              </w:rPr>
              <w:t>п</w:t>
            </w:r>
            <w:proofErr w:type="gramEnd"/>
            <w:r w:rsidRPr="00484C6C">
              <w:rPr>
                <w:bCs/>
                <w:color w:val="000000"/>
                <w:sz w:val="16"/>
                <w:szCs w:val="16"/>
              </w:rPr>
              <w:t>/п</w:t>
            </w:r>
          </w:p>
        </w:tc>
        <w:tc>
          <w:tcPr>
            <w:tcW w:w="1417"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Основные при</w:t>
            </w:r>
            <w:r w:rsidRPr="00484C6C">
              <w:rPr>
                <w:bCs/>
                <w:color w:val="000000"/>
                <w:sz w:val="16"/>
                <w:szCs w:val="16"/>
              </w:rPr>
              <w:t>о</w:t>
            </w:r>
            <w:r w:rsidRPr="00484C6C">
              <w:rPr>
                <w:bCs/>
                <w:color w:val="000000"/>
                <w:sz w:val="16"/>
                <w:szCs w:val="16"/>
              </w:rPr>
              <w:t>ритеты бюдже</w:t>
            </w:r>
            <w:r w:rsidRPr="00484C6C">
              <w:rPr>
                <w:bCs/>
                <w:color w:val="000000"/>
                <w:sz w:val="16"/>
                <w:szCs w:val="16"/>
              </w:rPr>
              <w:t>т</w:t>
            </w:r>
            <w:r w:rsidRPr="00484C6C">
              <w:rPr>
                <w:bCs/>
                <w:color w:val="000000"/>
                <w:sz w:val="16"/>
                <w:szCs w:val="16"/>
              </w:rPr>
              <w:t xml:space="preserve">ных расходов </w:t>
            </w:r>
          </w:p>
        </w:tc>
        <w:tc>
          <w:tcPr>
            <w:tcW w:w="1276"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Исполнение за 2014 год</w:t>
            </w:r>
            <w:r w:rsidR="00484C6C">
              <w:rPr>
                <w:bCs/>
                <w:color w:val="000000"/>
                <w:sz w:val="16"/>
                <w:szCs w:val="16"/>
              </w:rPr>
              <w:t>, тыс. рублей</w:t>
            </w:r>
            <w:r w:rsidRPr="00484C6C">
              <w:rPr>
                <w:bCs/>
                <w:color w:val="000000"/>
                <w:sz w:val="16"/>
                <w:szCs w:val="16"/>
              </w:rPr>
              <w:t xml:space="preserve"> </w:t>
            </w:r>
          </w:p>
        </w:tc>
        <w:tc>
          <w:tcPr>
            <w:tcW w:w="567"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Уд</w:t>
            </w:r>
            <w:proofErr w:type="gramStart"/>
            <w:r w:rsidRPr="00484C6C">
              <w:rPr>
                <w:bCs/>
                <w:color w:val="000000"/>
                <w:sz w:val="16"/>
                <w:szCs w:val="16"/>
              </w:rPr>
              <w:t>.</w:t>
            </w:r>
            <w:proofErr w:type="gramEnd"/>
            <w:r w:rsidRPr="00484C6C">
              <w:rPr>
                <w:bCs/>
                <w:color w:val="000000"/>
                <w:sz w:val="16"/>
                <w:szCs w:val="16"/>
              </w:rPr>
              <w:t xml:space="preserve"> </w:t>
            </w:r>
            <w:proofErr w:type="gramStart"/>
            <w:r w:rsidRPr="00484C6C">
              <w:rPr>
                <w:bCs/>
                <w:color w:val="000000"/>
                <w:sz w:val="16"/>
                <w:szCs w:val="16"/>
              </w:rPr>
              <w:t>в</w:t>
            </w:r>
            <w:proofErr w:type="gramEnd"/>
            <w:r w:rsidRPr="00484C6C">
              <w:rPr>
                <w:bCs/>
                <w:color w:val="000000"/>
                <w:sz w:val="16"/>
                <w:szCs w:val="16"/>
              </w:rPr>
              <w:t>ес</w:t>
            </w:r>
          </w:p>
        </w:tc>
        <w:tc>
          <w:tcPr>
            <w:tcW w:w="1275" w:type="dxa"/>
            <w:shd w:val="clear" w:color="auto" w:fill="auto"/>
            <w:vAlign w:val="center"/>
            <w:hideMark/>
          </w:tcPr>
          <w:p w:rsidR="00551DF0" w:rsidRPr="00484C6C" w:rsidRDefault="00551DF0" w:rsidP="00484C6C">
            <w:pPr>
              <w:jc w:val="center"/>
              <w:rPr>
                <w:bCs/>
                <w:color w:val="000000"/>
                <w:sz w:val="16"/>
                <w:szCs w:val="16"/>
              </w:rPr>
            </w:pPr>
            <w:r w:rsidRPr="00484C6C">
              <w:rPr>
                <w:bCs/>
                <w:color w:val="000000"/>
                <w:sz w:val="16"/>
                <w:szCs w:val="16"/>
              </w:rPr>
              <w:t>Плановые назначения в соответствии с бюджетной росписью</w:t>
            </w:r>
            <w:r w:rsidR="00484C6C">
              <w:rPr>
                <w:bCs/>
                <w:color w:val="000000"/>
                <w:sz w:val="16"/>
                <w:szCs w:val="16"/>
              </w:rPr>
              <w:t>, тыс. рублей</w:t>
            </w:r>
          </w:p>
        </w:tc>
        <w:tc>
          <w:tcPr>
            <w:tcW w:w="1276"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Исполнение за 2015 год</w:t>
            </w:r>
            <w:r w:rsidR="00484C6C">
              <w:rPr>
                <w:bCs/>
                <w:color w:val="000000"/>
                <w:sz w:val="16"/>
                <w:szCs w:val="16"/>
              </w:rPr>
              <w:t>, тыс. рублей</w:t>
            </w:r>
          </w:p>
        </w:tc>
        <w:tc>
          <w:tcPr>
            <w:tcW w:w="567"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Уд</w:t>
            </w:r>
            <w:proofErr w:type="gramStart"/>
            <w:r w:rsidRPr="00484C6C">
              <w:rPr>
                <w:bCs/>
                <w:color w:val="000000"/>
                <w:sz w:val="16"/>
                <w:szCs w:val="16"/>
              </w:rPr>
              <w:t>.</w:t>
            </w:r>
            <w:proofErr w:type="gramEnd"/>
            <w:r w:rsidRPr="00484C6C">
              <w:rPr>
                <w:bCs/>
                <w:color w:val="000000"/>
                <w:sz w:val="16"/>
                <w:szCs w:val="16"/>
              </w:rPr>
              <w:t xml:space="preserve"> </w:t>
            </w:r>
            <w:proofErr w:type="gramStart"/>
            <w:r w:rsidRPr="00484C6C">
              <w:rPr>
                <w:bCs/>
                <w:color w:val="000000"/>
                <w:sz w:val="16"/>
                <w:szCs w:val="16"/>
              </w:rPr>
              <w:t>в</w:t>
            </w:r>
            <w:proofErr w:type="gramEnd"/>
            <w:r w:rsidRPr="00484C6C">
              <w:rPr>
                <w:bCs/>
                <w:color w:val="000000"/>
                <w:sz w:val="16"/>
                <w:szCs w:val="16"/>
              </w:rPr>
              <w:t>ес</w:t>
            </w:r>
          </w:p>
        </w:tc>
        <w:tc>
          <w:tcPr>
            <w:tcW w:w="1134"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Неисполне</w:t>
            </w:r>
            <w:r w:rsidRPr="00484C6C">
              <w:rPr>
                <w:bCs/>
                <w:color w:val="000000"/>
                <w:sz w:val="16"/>
                <w:szCs w:val="16"/>
              </w:rPr>
              <w:t>н</w:t>
            </w:r>
            <w:r w:rsidRPr="00484C6C">
              <w:rPr>
                <w:bCs/>
                <w:color w:val="000000"/>
                <w:sz w:val="16"/>
                <w:szCs w:val="16"/>
              </w:rPr>
              <w:t>ные назнач</w:t>
            </w:r>
            <w:r w:rsidRPr="00484C6C">
              <w:rPr>
                <w:bCs/>
                <w:color w:val="000000"/>
                <w:sz w:val="16"/>
                <w:szCs w:val="16"/>
              </w:rPr>
              <w:t>е</w:t>
            </w:r>
            <w:r w:rsidRPr="00484C6C">
              <w:rPr>
                <w:bCs/>
                <w:color w:val="000000"/>
                <w:sz w:val="16"/>
                <w:szCs w:val="16"/>
              </w:rPr>
              <w:t>ния  за 2015 год</w:t>
            </w:r>
            <w:r w:rsidR="00484C6C">
              <w:rPr>
                <w:bCs/>
                <w:color w:val="000000"/>
                <w:sz w:val="16"/>
                <w:szCs w:val="16"/>
              </w:rPr>
              <w:t>, тыс. рублей</w:t>
            </w:r>
          </w:p>
        </w:tc>
        <w:tc>
          <w:tcPr>
            <w:tcW w:w="567" w:type="dxa"/>
            <w:shd w:val="clear" w:color="auto" w:fill="auto"/>
            <w:vAlign w:val="center"/>
            <w:hideMark/>
          </w:tcPr>
          <w:p w:rsidR="00551DF0" w:rsidRPr="00484C6C" w:rsidRDefault="00551DF0" w:rsidP="008C780F">
            <w:pPr>
              <w:jc w:val="center"/>
              <w:rPr>
                <w:bCs/>
                <w:color w:val="000000"/>
                <w:sz w:val="16"/>
                <w:szCs w:val="16"/>
              </w:rPr>
            </w:pPr>
            <w:r w:rsidRPr="00484C6C">
              <w:rPr>
                <w:bCs/>
                <w:color w:val="000000"/>
                <w:sz w:val="16"/>
                <w:szCs w:val="16"/>
              </w:rPr>
              <w:t>% и</w:t>
            </w:r>
            <w:r w:rsidRPr="00484C6C">
              <w:rPr>
                <w:bCs/>
                <w:color w:val="000000"/>
                <w:sz w:val="16"/>
                <w:szCs w:val="16"/>
              </w:rPr>
              <w:t>с</w:t>
            </w:r>
            <w:r w:rsidRPr="00484C6C">
              <w:rPr>
                <w:bCs/>
                <w:color w:val="000000"/>
                <w:sz w:val="16"/>
                <w:szCs w:val="16"/>
              </w:rPr>
              <w:t>по</w:t>
            </w:r>
            <w:r w:rsidRPr="00484C6C">
              <w:rPr>
                <w:bCs/>
                <w:color w:val="000000"/>
                <w:sz w:val="16"/>
                <w:szCs w:val="16"/>
              </w:rPr>
              <w:t>л</w:t>
            </w:r>
            <w:r w:rsidRPr="00484C6C">
              <w:rPr>
                <w:bCs/>
                <w:color w:val="000000"/>
                <w:sz w:val="16"/>
                <w:szCs w:val="16"/>
              </w:rPr>
              <w:t>н</w:t>
            </w:r>
            <w:r w:rsidRPr="00484C6C">
              <w:rPr>
                <w:bCs/>
                <w:color w:val="000000"/>
                <w:sz w:val="16"/>
                <w:szCs w:val="16"/>
              </w:rPr>
              <w:t>е</w:t>
            </w:r>
            <w:r w:rsidRPr="00484C6C">
              <w:rPr>
                <w:bCs/>
                <w:color w:val="000000"/>
                <w:sz w:val="16"/>
                <w:szCs w:val="16"/>
              </w:rPr>
              <w:t>ния</w:t>
            </w:r>
          </w:p>
        </w:tc>
        <w:tc>
          <w:tcPr>
            <w:tcW w:w="993" w:type="dxa"/>
            <w:vAlign w:val="center"/>
          </w:tcPr>
          <w:p w:rsidR="00551DF0" w:rsidRPr="00484C6C" w:rsidRDefault="00484C6C" w:rsidP="008C780F">
            <w:pPr>
              <w:jc w:val="center"/>
              <w:rPr>
                <w:bCs/>
                <w:color w:val="000000"/>
                <w:sz w:val="16"/>
                <w:szCs w:val="16"/>
              </w:rPr>
            </w:pPr>
            <w:proofErr w:type="spellStart"/>
            <w:proofErr w:type="gramStart"/>
            <w:r>
              <w:rPr>
                <w:bCs/>
                <w:color w:val="000000"/>
                <w:sz w:val="16"/>
                <w:szCs w:val="16"/>
              </w:rPr>
              <w:t>Отклоне-ние</w:t>
            </w:r>
            <w:proofErr w:type="spellEnd"/>
            <w:proofErr w:type="gramEnd"/>
            <w:r>
              <w:rPr>
                <w:bCs/>
                <w:color w:val="000000"/>
                <w:sz w:val="16"/>
                <w:szCs w:val="16"/>
              </w:rPr>
              <w:t xml:space="preserve">  (+,-), тыс. ру</w:t>
            </w:r>
            <w:r>
              <w:rPr>
                <w:bCs/>
                <w:color w:val="000000"/>
                <w:sz w:val="16"/>
                <w:szCs w:val="16"/>
              </w:rPr>
              <w:t>б</w:t>
            </w:r>
            <w:r>
              <w:rPr>
                <w:bCs/>
                <w:color w:val="000000"/>
                <w:sz w:val="16"/>
                <w:szCs w:val="16"/>
              </w:rPr>
              <w:t>лей</w:t>
            </w:r>
          </w:p>
        </w:tc>
      </w:tr>
      <w:tr w:rsidR="00551DF0" w:rsidRPr="00484C6C" w:rsidTr="004A3266">
        <w:trPr>
          <w:trHeight w:val="70"/>
        </w:trPr>
        <w:tc>
          <w:tcPr>
            <w:tcW w:w="441" w:type="dxa"/>
            <w:shd w:val="clear" w:color="auto" w:fill="auto"/>
            <w:noWrap/>
            <w:vAlign w:val="bottom"/>
            <w:hideMark/>
          </w:tcPr>
          <w:p w:rsidR="00551DF0" w:rsidRPr="00484C6C" w:rsidRDefault="00551DF0" w:rsidP="008C780F">
            <w:pPr>
              <w:jc w:val="center"/>
              <w:rPr>
                <w:rFonts w:ascii="Calibri" w:hAnsi="Calibri"/>
                <w:bCs/>
                <w:i/>
                <w:iCs/>
                <w:color w:val="000000"/>
                <w:sz w:val="16"/>
                <w:szCs w:val="16"/>
              </w:rPr>
            </w:pPr>
            <w:r w:rsidRPr="00484C6C">
              <w:rPr>
                <w:rFonts w:ascii="Calibri" w:hAnsi="Calibri"/>
                <w:bCs/>
                <w:i/>
                <w:iCs/>
                <w:color w:val="000000"/>
                <w:sz w:val="16"/>
                <w:szCs w:val="16"/>
              </w:rPr>
              <w:t>1</w:t>
            </w:r>
          </w:p>
        </w:tc>
        <w:tc>
          <w:tcPr>
            <w:tcW w:w="1417"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2</w:t>
            </w:r>
          </w:p>
        </w:tc>
        <w:tc>
          <w:tcPr>
            <w:tcW w:w="1276"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3</w:t>
            </w:r>
          </w:p>
        </w:tc>
        <w:tc>
          <w:tcPr>
            <w:tcW w:w="567"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4</w:t>
            </w:r>
          </w:p>
        </w:tc>
        <w:tc>
          <w:tcPr>
            <w:tcW w:w="1275"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5</w:t>
            </w:r>
          </w:p>
        </w:tc>
        <w:tc>
          <w:tcPr>
            <w:tcW w:w="1276"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6</w:t>
            </w:r>
          </w:p>
        </w:tc>
        <w:tc>
          <w:tcPr>
            <w:tcW w:w="567"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7</w:t>
            </w:r>
          </w:p>
        </w:tc>
        <w:tc>
          <w:tcPr>
            <w:tcW w:w="1134"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8=6-5</w:t>
            </w:r>
          </w:p>
        </w:tc>
        <w:tc>
          <w:tcPr>
            <w:tcW w:w="567"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9</w:t>
            </w:r>
          </w:p>
        </w:tc>
        <w:tc>
          <w:tcPr>
            <w:tcW w:w="993" w:type="dxa"/>
            <w:vAlign w:val="center"/>
          </w:tcPr>
          <w:p w:rsidR="00551DF0" w:rsidRPr="00484C6C" w:rsidRDefault="00551DF0" w:rsidP="008C780F">
            <w:pPr>
              <w:jc w:val="center"/>
              <w:rPr>
                <w:bCs/>
                <w:i/>
                <w:iCs/>
                <w:color w:val="000000"/>
                <w:sz w:val="16"/>
                <w:szCs w:val="16"/>
              </w:rPr>
            </w:pPr>
            <w:r w:rsidRPr="00484C6C">
              <w:rPr>
                <w:bCs/>
                <w:i/>
                <w:iCs/>
                <w:color w:val="000000"/>
                <w:sz w:val="16"/>
                <w:szCs w:val="16"/>
              </w:rPr>
              <w:t>10=6-3</w:t>
            </w:r>
          </w:p>
        </w:tc>
      </w:tr>
      <w:tr w:rsidR="00551DF0" w:rsidRPr="00484C6C" w:rsidTr="004A3266">
        <w:trPr>
          <w:trHeight w:val="388"/>
        </w:trPr>
        <w:tc>
          <w:tcPr>
            <w:tcW w:w="441" w:type="dxa"/>
            <w:shd w:val="clear" w:color="auto" w:fill="auto"/>
            <w:noWrap/>
            <w:vAlign w:val="bottom"/>
            <w:hideMark/>
          </w:tcPr>
          <w:p w:rsidR="00551DF0" w:rsidRPr="00484C6C" w:rsidRDefault="00551DF0" w:rsidP="008C780F">
            <w:pPr>
              <w:rPr>
                <w:rFonts w:ascii="Calibri" w:hAnsi="Calibri"/>
                <w:bCs/>
                <w:i/>
                <w:iCs/>
                <w:color w:val="000000"/>
                <w:sz w:val="16"/>
                <w:szCs w:val="16"/>
              </w:rPr>
            </w:pPr>
            <w:r w:rsidRPr="00484C6C">
              <w:rPr>
                <w:rFonts w:ascii="Calibri" w:hAnsi="Calibri"/>
                <w:bCs/>
                <w:i/>
                <w:iCs/>
                <w:color w:val="000000"/>
                <w:sz w:val="16"/>
                <w:szCs w:val="16"/>
              </w:rPr>
              <w:t> </w:t>
            </w:r>
          </w:p>
        </w:tc>
        <w:tc>
          <w:tcPr>
            <w:tcW w:w="1417" w:type="dxa"/>
            <w:shd w:val="clear" w:color="auto" w:fill="auto"/>
            <w:vAlign w:val="bottom"/>
            <w:hideMark/>
          </w:tcPr>
          <w:p w:rsidR="00551DF0" w:rsidRPr="00484C6C" w:rsidRDefault="00551DF0" w:rsidP="008C780F">
            <w:pPr>
              <w:rPr>
                <w:bCs/>
                <w:i/>
                <w:iCs/>
                <w:color w:val="000000"/>
                <w:sz w:val="16"/>
                <w:szCs w:val="16"/>
              </w:rPr>
            </w:pPr>
            <w:r w:rsidRPr="00484C6C">
              <w:rPr>
                <w:bCs/>
                <w:i/>
                <w:iCs/>
                <w:color w:val="000000"/>
                <w:sz w:val="16"/>
                <w:szCs w:val="16"/>
              </w:rPr>
              <w:t> Всего расходов, в том числе:</w:t>
            </w:r>
          </w:p>
        </w:tc>
        <w:tc>
          <w:tcPr>
            <w:tcW w:w="1276"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14 281 320,03</w:t>
            </w:r>
          </w:p>
        </w:tc>
        <w:tc>
          <w:tcPr>
            <w:tcW w:w="567" w:type="dxa"/>
            <w:shd w:val="clear" w:color="auto" w:fill="auto"/>
            <w:vAlign w:val="center"/>
            <w:hideMark/>
          </w:tcPr>
          <w:p w:rsidR="00551DF0" w:rsidRPr="00484C6C" w:rsidRDefault="00551DF0" w:rsidP="008C780F">
            <w:pPr>
              <w:jc w:val="center"/>
              <w:rPr>
                <w:bCs/>
                <w:i/>
                <w:iCs/>
                <w:color w:val="000000"/>
                <w:sz w:val="16"/>
                <w:szCs w:val="16"/>
              </w:rPr>
            </w:pPr>
          </w:p>
        </w:tc>
        <w:tc>
          <w:tcPr>
            <w:tcW w:w="1275"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16 334 031,00</w:t>
            </w:r>
          </w:p>
        </w:tc>
        <w:tc>
          <w:tcPr>
            <w:tcW w:w="1276"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15 811 122,26</w:t>
            </w:r>
          </w:p>
        </w:tc>
        <w:tc>
          <w:tcPr>
            <w:tcW w:w="567" w:type="dxa"/>
            <w:shd w:val="clear" w:color="auto" w:fill="auto"/>
            <w:vAlign w:val="center"/>
            <w:hideMark/>
          </w:tcPr>
          <w:p w:rsidR="00551DF0" w:rsidRPr="00484C6C" w:rsidRDefault="00551DF0" w:rsidP="008C780F">
            <w:pPr>
              <w:jc w:val="center"/>
              <w:rPr>
                <w:bCs/>
                <w:i/>
                <w:iCs/>
                <w:color w:val="000000"/>
                <w:sz w:val="16"/>
                <w:szCs w:val="16"/>
              </w:rPr>
            </w:pPr>
          </w:p>
        </w:tc>
        <w:tc>
          <w:tcPr>
            <w:tcW w:w="1134"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-522 908,74</w:t>
            </w:r>
          </w:p>
        </w:tc>
        <w:tc>
          <w:tcPr>
            <w:tcW w:w="567" w:type="dxa"/>
            <w:shd w:val="clear" w:color="auto" w:fill="auto"/>
            <w:vAlign w:val="center"/>
            <w:hideMark/>
          </w:tcPr>
          <w:p w:rsidR="00551DF0" w:rsidRPr="00484C6C" w:rsidRDefault="00551DF0" w:rsidP="008C780F">
            <w:pPr>
              <w:jc w:val="center"/>
              <w:rPr>
                <w:bCs/>
                <w:i/>
                <w:iCs/>
                <w:color w:val="000000"/>
                <w:sz w:val="16"/>
                <w:szCs w:val="16"/>
              </w:rPr>
            </w:pPr>
            <w:r w:rsidRPr="00484C6C">
              <w:rPr>
                <w:bCs/>
                <w:i/>
                <w:iCs/>
                <w:color w:val="000000"/>
                <w:sz w:val="16"/>
                <w:szCs w:val="16"/>
              </w:rPr>
              <w:t>96,8</w:t>
            </w:r>
          </w:p>
        </w:tc>
        <w:tc>
          <w:tcPr>
            <w:tcW w:w="993" w:type="dxa"/>
            <w:vAlign w:val="center"/>
          </w:tcPr>
          <w:p w:rsidR="00551DF0" w:rsidRPr="00484C6C" w:rsidRDefault="00551DF0" w:rsidP="008C780F">
            <w:pPr>
              <w:jc w:val="center"/>
              <w:rPr>
                <w:bCs/>
                <w:i/>
                <w:iCs/>
                <w:color w:val="000000"/>
                <w:sz w:val="16"/>
                <w:szCs w:val="16"/>
              </w:rPr>
            </w:pPr>
          </w:p>
        </w:tc>
      </w:tr>
      <w:tr w:rsidR="00551DF0" w:rsidRPr="00484C6C" w:rsidTr="004A3266">
        <w:trPr>
          <w:trHeight w:val="1222"/>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Обеспечение  доли муниц</w:t>
            </w:r>
            <w:r w:rsidRPr="00484C6C">
              <w:rPr>
                <w:color w:val="000000"/>
                <w:sz w:val="16"/>
                <w:szCs w:val="16"/>
              </w:rPr>
              <w:t>и</w:t>
            </w:r>
            <w:r w:rsidRPr="00484C6C">
              <w:rPr>
                <w:color w:val="000000"/>
                <w:sz w:val="16"/>
                <w:szCs w:val="16"/>
              </w:rPr>
              <w:t>пального образ</w:t>
            </w:r>
            <w:r w:rsidRPr="00484C6C">
              <w:rPr>
                <w:color w:val="000000"/>
                <w:sz w:val="16"/>
                <w:szCs w:val="16"/>
              </w:rPr>
              <w:t>о</w:t>
            </w:r>
            <w:r w:rsidRPr="00484C6C">
              <w:rPr>
                <w:color w:val="000000"/>
                <w:sz w:val="16"/>
                <w:szCs w:val="16"/>
              </w:rPr>
              <w:t xml:space="preserve">вания в </w:t>
            </w:r>
            <w:proofErr w:type="spellStart"/>
            <w:r w:rsidRPr="00484C6C">
              <w:rPr>
                <w:color w:val="000000"/>
                <w:sz w:val="16"/>
                <w:szCs w:val="16"/>
              </w:rPr>
              <w:t>софина</w:t>
            </w:r>
            <w:r w:rsidRPr="00484C6C">
              <w:rPr>
                <w:color w:val="000000"/>
                <w:sz w:val="16"/>
                <w:szCs w:val="16"/>
              </w:rPr>
              <w:t>н</w:t>
            </w:r>
            <w:r w:rsidRPr="00484C6C">
              <w:rPr>
                <w:color w:val="000000"/>
                <w:sz w:val="16"/>
                <w:szCs w:val="16"/>
              </w:rPr>
              <w:t>сировании</w:t>
            </w:r>
            <w:proofErr w:type="spellEnd"/>
            <w:r w:rsidRPr="00484C6C">
              <w:rPr>
                <w:color w:val="000000"/>
                <w:sz w:val="16"/>
                <w:szCs w:val="16"/>
              </w:rPr>
              <w:t xml:space="preserve">  гос</w:t>
            </w:r>
            <w:r w:rsidRPr="00484C6C">
              <w:rPr>
                <w:color w:val="000000"/>
                <w:sz w:val="16"/>
                <w:szCs w:val="16"/>
              </w:rPr>
              <w:t>у</w:t>
            </w:r>
            <w:r w:rsidRPr="00484C6C">
              <w:rPr>
                <w:color w:val="000000"/>
                <w:sz w:val="16"/>
                <w:szCs w:val="16"/>
              </w:rPr>
              <w:t>дарственных программ</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201 364,26</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1,4</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307 882,95</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280 526,75</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1,77</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-27 356,20</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91,1</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79 162,49</w:t>
            </w:r>
          </w:p>
        </w:tc>
      </w:tr>
      <w:tr w:rsidR="00551DF0" w:rsidRPr="00484C6C" w:rsidTr="004A3266">
        <w:trPr>
          <w:trHeight w:val="701"/>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Проведение ремонтов объе</w:t>
            </w:r>
            <w:r w:rsidRPr="00484C6C">
              <w:rPr>
                <w:color w:val="000000"/>
                <w:sz w:val="16"/>
                <w:szCs w:val="16"/>
              </w:rPr>
              <w:t>к</w:t>
            </w:r>
            <w:r w:rsidRPr="00484C6C">
              <w:rPr>
                <w:color w:val="000000"/>
                <w:sz w:val="16"/>
                <w:szCs w:val="16"/>
              </w:rPr>
              <w:t>тов социальной инфраструктуры</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178 150,65</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1,3</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144 483,90</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122 643,63</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0,78</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-21 840,27</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84,9</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-55 507,02</w:t>
            </w:r>
          </w:p>
        </w:tc>
      </w:tr>
      <w:tr w:rsidR="00551DF0" w:rsidRPr="00484C6C" w:rsidTr="004A3266">
        <w:trPr>
          <w:trHeight w:val="710"/>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3</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Проведение ремонтов ж</w:t>
            </w:r>
            <w:r w:rsidRPr="00484C6C">
              <w:rPr>
                <w:color w:val="000000"/>
                <w:sz w:val="16"/>
                <w:szCs w:val="16"/>
              </w:rPr>
              <w:t>и</w:t>
            </w:r>
            <w:r w:rsidRPr="00484C6C">
              <w:rPr>
                <w:color w:val="000000"/>
                <w:sz w:val="16"/>
                <w:szCs w:val="16"/>
              </w:rPr>
              <w:t>лищного фонда и инженерных сетей</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252 951,52</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1,8</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244 100,76</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223 437,01</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1,41</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-20 663,75</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91,5</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-29 514,51</w:t>
            </w:r>
          </w:p>
        </w:tc>
      </w:tr>
      <w:tr w:rsidR="00551DF0" w:rsidRPr="00484C6C" w:rsidTr="004A3266">
        <w:trPr>
          <w:trHeight w:val="409"/>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4</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Ремонт автом</w:t>
            </w:r>
            <w:r w:rsidRPr="00484C6C">
              <w:rPr>
                <w:color w:val="000000"/>
                <w:sz w:val="16"/>
                <w:szCs w:val="16"/>
              </w:rPr>
              <w:t>о</w:t>
            </w:r>
            <w:r w:rsidRPr="00484C6C">
              <w:rPr>
                <w:color w:val="000000"/>
                <w:sz w:val="16"/>
                <w:szCs w:val="16"/>
              </w:rPr>
              <w:t>бильных дорог</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106 602,58</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0,8</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165 398,05</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133 471,44</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0,84</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-31 926,61</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80,7</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26 868,86</w:t>
            </w:r>
          </w:p>
        </w:tc>
      </w:tr>
      <w:tr w:rsidR="00551DF0" w:rsidRPr="00484C6C" w:rsidTr="004A3266">
        <w:trPr>
          <w:trHeight w:val="416"/>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lastRenderedPageBreak/>
              <w:t>5</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Благоустройство дворовых терр</w:t>
            </w:r>
            <w:r w:rsidRPr="00484C6C">
              <w:rPr>
                <w:color w:val="000000"/>
                <w:sz w:val="16"/>
                <w:szCs w:val="16"/>
              </w:rPr>
              <w:t>и</w:t>
            </w:r>
            <w:r w:rsidRPr="00484C6C">
              <w:rPr>
                <w:color w:val="000000"/>
                <w:sz w:val="16"/>
                <w:szCs w:val="16"/>
              </w:rPr>
              <w:t>торий</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5 162,17</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0,04</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14 854,57</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13 693,00</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0,09</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-1 161,57</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92,2</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8 530,83</w:t>
            </w:r>
          </w:p>
        </w:tc>
      </w:tr>
      <w:tr w:rsidR="00551DF0" w:rsidRPr="00484C6C" w:rsidTr="004A3266">
        <w:trPr>
          <w:trHeight w:val="407"/>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6</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Публичные но</w:t>
            </w:r>
            <w:r w:rsidRPr="00484C6C">
              <w:rPr>
                <w:color w:val="000000"/>
                <w:sz w:val="16"/>
                <w:szCs w:val="16"/>
              </w:rPr>
              <w:t>р</w:t>
            </w:r>
            <w:r w:rsidRPr="00484C6C">
              <w:rPr>
                <w:color w:val="000000"/>
                <w:sz w:val="16"/>
                <w:szCs w:val="16"/>
              </w:rPr>
              <w:t>мативные обяз</w:t>
            </w:r>
            <w:r w:rsidRPr="00484C6C">
              <w:rPr>
                <w:color w:val="000000"/>
                <w:sz w:val="16"/>
                <w:szCs w:val="16"/>
              </w:rPr>
              <w:t>а</w:t>
            </w:r>
            <w:r w:rsidRPr="00484C6C">
              <w:rPr>
                <w:color w:val="000000"/>
                <w:sz w:val="16"/>
                <w:szCs w:val="16"/>
              </w:rPr>
              <w:t>тельства</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83 028,72</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0,6</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364 431,22</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361 972,15</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2,29</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-2 459,07</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99,3</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278 943,43</w:t>
            </w:r>
          </w:p>
        </w:tc>
      </w:tr>
      <w:tr w:rsidR="00551DF0" w:rsidRPr="00484C6C" w:rsidTr="004A3266">
        <w:trPr>
          <w:trHeight w:val="600"/>
        </w:trPr>
        <w:tc>
          <w:tcPr>
            <w:tcW w:w="441"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7</w:t>
            </w:r>
          </w:p>
        </w:tc>
        <w:tc>
          <w:tcPr>
            <w:tcW w:w="1417" w:type="dxa"/>
            <w:shd w:val="clear" w:color="auto" w:fill="auto"/>
            <w:vAlign w:val="bottom"/>
            <w:hideMark/>
          </w:tcPr>
          <w:p w:rsidR="00551DF0" w:rsidRPr="00484C6C" w:rsidRDefault="00551DF0" w:rsidP="008C780F">
            <w:pPr>
              <w:rPr>
                <w:color w:val="000000"/>
                <w:sz w:val="16"/>
                <w:szCs w:val="16"/>
              </w:rPr>
            </w:pPr>
            <w:r w:rsidRPr="00484C6C">
              <w:rPr>
                <w:color w:val="000000"/>
                <w:sz w:val="16"/>
                <w:szCs w:val="16"/>
              </w:rPr>
              <w:t>Содействие  развитию сре</w:t>
            </w:r>
            <w:r w:rsidRPr="00484C6C">
              <w:rPr>
                <w:color w:val="000000"/>
                <w:sz w:val="16"/>
                <w:szCs w:val="16"/>
              </w:rPr>
              <w:t>д</w:t>
            </w:r>
            <w:r w:rsidRPr="00484C6C">
              <w:rPr>
                <w:color w:val="000000"/>
                <w:sz w:val="16"/>
                <w:szCs w:val="16"/>
              </w:rPr>
              <w:t xml:space="preserve">него и малого бизнеса </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2 050,00</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0,01</w:t>
            </w:r>
          </w:p>
        </w:tc>
        <w:tc>
          <w:tcPr>
            <w:tcW w:w="1275"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18 084,40</w:t>
            </w:r>
          </w:p>
        </w:tc>
        <w:tc>
          <w:tcPr>
            <w:tcW w:w="1276"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17 134,00</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0,11</w:t>
            </w:r>
          </w:p>
        </w:tc>
        <w:tc>
          <w:tcPr>
            <w:tcW w:w="1134"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-950,40</w:t>
            </w:r>
          </w:p>
        </w:tc>
        <w:tc>
          <w:tcPr>
            <w:tcW w:w="567" w:type="dxa"/>
            <w:shd w:val="clear" w:color="auto" w:fill="auto"/>
            <w:vAlign w:val="center"/>
            <w:hideMark/>
          </w:tcPr>
          <w:p w:rsidR="00551DF0" w:rsidRPr="00484C6C" w:rsidRDefault="00551DF0" w:rsidP="008C780F">
            <w:pPr>
              <w:jc w:val="center"/>
              <w:rPr>
                <w:color w:val="000000"/>
                <w:sz w:val="16"/>
                <w:szCs w:val="16"/>
              </w:rPr>
            </w:pPr>
            <w:r w:rsidRPr="00484C6C">
              <w:rPr>
                <w:color w:val="000000"/>
                <w:sz w:val="16"/>
                <w:szCs w:val="16"/>
              </w:rPr>
              <w:t>94,7</w:t>
            </w:r>
          </w:p>
        </w:tc>
        <w:tc>
          <w:tcPr>
            <w:tcW w:w="993" w:type="dxa"/>
            <w:vAlign w:val="center"/>
          </w:tcPr>
          <w:p w:rsidR="00551DF0" w:rsidRPr="00484C6C" w:rsidRDefault="00551DF0" w:rsidP="008C780F">
            <w:pPr>
              <w:jc w:val="center"/>
              <w:rPr>
                <w:color w:val="000000"/>
                <w:sz w:val="16"/>
                <w:szCs w:val="16"/>
              </w:rPr>
            </w:pPr>
            <w:r w:rsidRPr="00484C6C">
              <w:rPr>
                <w:color w:val="000000"/>
                <w:sz w:val="16"/>
                <w:szCs w:val="16"/>
              </w:rPr>
              <w:t>15 084,00</w:t>
            </w:r>
          </w:p>
        </w:tc>
      </w:tr>
    </w:tbl>
    <w:p w:rsidR="00551DF0" w:rsidRPr="00484C6C" w:rsidRDefault="00551DF0" w:rsidP="00484C6C">
      <w:pPr>
        <w:pStyle w:val="af8"/>
        <w:spacing w:before="120"/>
        <w:ind w:left="0" w:firstLine="567"/>
        <w:jc w:val="both"/>
        <w:rPr>
          <w:i/>
          <w:sz w:val="28"/>
          <w:szCs w:val="28"/>
        </w:rPr>
      </w:pPr>
      <w:r>
        <w:rPr>
          <w:sz w:val="28"/>
          <w:szCs w:val="28"/>
        </w:rPr>
        <w:t xml:space="preserve">В результате анализа данных представленных в таблице установлено, что вышеназванный перечень приоритетных направлений бюджетной </w:t>
      </w:r>
      <w:r w:rsidRPr="00484C6C">
        <w:rPr>
          <w:sz w:val="28"/>
          <w:szCs w:val="28"/>
        </w:rPr>
        <w:t>пол</w:t>
      </w:r>
      <w:r w:rsidRPr="00484C6C">
        <w:rPr>
          <w:sz w:val="28"/>
          <w:szCs w:val="28"/>
        </w:rPr>
        <w:t>и</w:t>
      </w:r>
      <w:r w:rsidRPr="00484C6C">
        <w:rPr>
          <w:sz w:val="28"/>
          <w:szCs w:val="28"/>
        </w:rPr>
        <w:t xml:space="preserve">тики </w:t>
      </w:r>
      <w:r w:rsidRPr="00484C6C">
        <w:rPr>
          <w:i/>
          <w:sz w:val="28"/>
          <w:szCs w:val="28"/>
        </w:rPr>
        <w:t>исполнен на достаточно высоком уровне свыше 90</w:t>
      </w:r>
      <w:r w:rsidR="0069227F" w:rsidRPr="00484C6C">
        <w:rPr>
          <w:i/>
          <w:sz w:val="28"/>
          <w:szCs w:val="28"/>
        </w:rPr>
        <w:t xml:space="preserve"> </w:t>
      </w:r>
      <w:r w:rsidRPr="00484C6C">
        <w:rPr>
          <w:i/>
          <w:sz w:val="28"/>
          <w:szCs w:val="28"/>
        </w:rPr>
        <w:t>%, исключение с</w:t>
      </w:r>
      <w:r w:rsidRPr="00484C6C">
        <w:rPr>
          <w:i/>
          <w:sz w:val="28"/>
          <w:szCs w:val="28"/>
        </w:rPr>
        <w:t>о</w:t>
      </w:r>
      <w:r w:rsidRPr="00484C6C">
        <w:rPr>
          <w:i/>
          <w:sz w:val="28"/>
          <w:szCs w:val="28"/>
        </w:rPr>
        <w:t>ставляют нижеследующие приоритетные направления:</w:t>
      </w:r>
    </w:p>
    <w:p w:rsidR="00551DF0" w:rsidRPr="00456430" w:rsidRDefault="00551DF0" w:rsidP="000261F2">
      <w:pPr>
        <w:pStyle w:val="af8"/>
        <w:numPr>
          <w:ilvl w:val="0"/>
          <w:numId w:val="96"/>
        </w:numPr>
        <w:tabs>
          <w:tab w:val="left" w:pos="851"/>
        </w:tabs>
        <w:ind w:left="0" w:firstLine="567"/>
        <w:jc w:val="both"/>
        <w:rPr>
          <w:sz w:val="28"/>
          <w:szCs w:val="28"/>
        </w:rPr>
      </w:pPr>
      <w:r w:rsidRPr="00456430">
        <w:rPr>
          <w:sz w:val="28"/>
          <w:szCs w:val="28"/>
        </w:rPr>
        <w:t>проведение ремонтов объектов социальной инфраструктуры</w:t>
      </w:r>
      <w:r>
        <w:rPr>
          <w:sz w:val="28"/>
          <w:szCs w:val="28"/>
        </w:rPr>
        <w:t>, где</w:t>
      </w:r>
      <w:r w:rsidRPr="00456430">
        <w:rPr>
          <w:sz w:val="28"/>
          <w:szCs w:val="28"/>
        </w:rPr>
        <w:t xml:space="preserve"> пр</w:t>
      </w:r>
      <w:r w:rsidRPr="00456430">
        <w:rPr>
          <w:sz w:val="28"/>
          <w:szCs w:val="28"/>
        </w:rPr>
        <w:t>о</w:t>
      </w:r>
      <w:r w:rsidRPr="00456430">
        <w:rPr>
          <w:sz w:val="28"/>
          <w:szCs w:val="28"/>
        </w:rPr>
        <w:t>цент исполнения</w:t>
      </w:r>
      <w:r>
        <w:rPr>
          <w:sz w:val="28"/>
          <w:szCs w:val="28"/>
        </w:rPr>
        <w:t xml:space="preserve"> составляет 84,9</w:t>
      </w:r>
      <w:r w:rsidRPr="00456430">
        <w:rPr>
          <w:sz w:val="28"/>
          <w:szCs w:val="28"/>
        </w:rPr>
        <w:t>%</w:t>
      </w:r>
      <w:r>
        <w:rPr>
          <w:sz w:val="28"/>
          <w:szCs w:val="28"/>
        </w:rPr>
        <w:t>, такой уровень исполнения обусловлен следующими причинами:</w:t>
      </w:r>
    </w:p>
    <w:p w:rsidR="00551DF0" w:rsidRDefault="00551DF0" w:rsidP="00484C6C">
      <w:pPr>
        <w:pStyle w:val="af8"/>
        <w:numPr>
          <w:ilvl w:val="0"/>
          <w:numId w:val="103"/>
        </w:numPr>
        <w:tabs>
          <w:tab w:val="left" w:pos="1134"/>
        </w:tabs>
        <w:spacing w:after="200"/>
        <w:ind w:left="567" w:firstLine="284"/>
        <w:jc w:val="both"/>
        <w:rPr>
          <w:sz w:val="28"/>
          <w:szCs w:val="28"/>
        </w:rPr>
      </w:pPr>
      <w:r>
        <w:rPr>
          <w:sz w:val="28"/>
          <w:szCs w:val="28"/>
        </w:rPr>
        <w:t>когда со стороны Подрядчик</w:t>
      </w:r>
      <w:proofErr w:type="gramStart"/>
      <w:r>
        <w:rPr>
          <w:sz w:val="28"/>
          <w:szCs w:val="28"/>
        </w:rPr>
        <w:t>а</w:t>
      </w:r>
      <w:r w:rsidRPr="006B4914">
        <w:rPr>
          <w:sz w:val="28"/>
          <w:szCs w:val="28"/>
        </w:rPr>
        <w:t xml:space="preserve"> </w:t>
      </w:r>
      <w:r>
        <w:rPr>
          <w:sz w:val="28"/>
          <w:szCs w:val="28"/>
        </w:rPr>
        <w:t>ООО</w:t>
      </w:r>
      <w:proofErr w:type="gramEnd"/>
      <w:r>
        <w:rPr>
          <w:sz w:val="28"/>
          <w:szCs w:val="28"/>
        </w:rPr>
        <w:t xml:space="preserve"> «ТСК»</w:t>
      </w:r>
      <w:r w:rsidRPr="00AC7366">
        <w:rPr>
          <w:sz w:val="28"/>
          <w:szCs w:val="28"/>
        </w:rPr>
        <w:t xml:space="preserve"> </w:t>
      </w:r>
      <w:r w:rsidRPr="006B4914">
        <w:rPr>
          <w:i/>
          <w:sz w:val="28"/>
          <w:szCs w:val="28"/>
        </w:rPr>
        <w:t>допускалось нарушение сроков выполнения обязательств</w:t>
      </w:r>
      <w:r w:rsidRPr="001C34DF">
        <w:rPr>
          <w:sz w:val="28"/>
          <w:szCs w:val="28"/>
        </w:rPr>
        <w:t xml:space="preserve"> по договору подряда на проведение </w:t>
      </w:r>
      <w:r>
        <w:rPr>
          <w:sz w:val="28"/>
          <w:szCs w:val="28"/>
        </w:rPr>
        <w:t>к</w:t>
      </w:r>
      <w:r w:rsidRPr="001C34DF">
        <w:rPr>
          <w:sz w:val="28"/>
          <w:szCs w:val="28"/>
        </w:rPr>
        <w:t>апитальн</w:t>
      </w:r>
      <w:r>
        <w:rPr>
          <w:sz w:val="28"/>
          <w:szCs w:val="28"/>
        </w:rPr>
        <w:t>ого</w:t>
      </w:r>
      <w:r w:rsidRPr="001C34DF">
        <w:rPr>
          <w:sz w:val="28"/>
          <w:szCs w:val="28"/>
        </w:rPr>
        <w:t xml:space="preserve"> ремонт</w:t>
      </w:r>
      <w:r>
        <w:rPr>
          <w:sz w:val="28"/>
          <w:szCs w:val="28"/>
        </w:rPr>
        <w:t>а</w:t>
      </w:r>
      <w:r w:rsidRPr="001C34DF">
        <w:rPr>
          <w:sz w:val="28"/>
          <w:szCs w:val="28"/>
        </w:rPr>
        <w:t xml:space="preserve"> здания с устройством лифта </w:t>
      </w:r>
      <w:r>
        <w:rPr>
          <w:sz w:val="28"/>
          <w:szCs w:val="28"/>
        </w:rPr>
        <w:t>в МБОУ «</w:t>
      </w:r>
      <w:r w:rsidRPr="001C34DF">
        <w:rPr>
          <w:sz w:val="28"/>
          <w:szCs w:val="28"/>
        </w:rPr>
        <w:t>СШ №42</w:t>
      </w:r>
      <w:r>
        <w:rPr>
          <w:sz w:val="28"/>
          <w:szCs w:val="28"/>
        </w:rPr>
        <w:t>»</w:t>
      </w:r>
      <w:r w:rsidRPr="001C34DF">
        <w:rPr>
          <w:sz w:val="28"/>
          <w:szCs w:val="28"/>
        </w:rPr>
        <w:t>.</w:t>
      </w:r>
      <w:r>
        <w:rPr>
          <w:sz w:val="28"/>
          <w:szCs w:val="28"/>
        </w:rPr>
        <w:t xml:space="preserve"> В </w:t>
      </w:r>
      <w:proofErr w:type="gramStart"/>
      <w:r>
        <w:rPr>
          <w:sz w:val="28"/>
          <w:szCs w:val="28"/>
        </w:rPr>
        <w:t>связи</w:t>
      </w:r>
      <w:proofErr w:type="gramEnd"/>
      <w:r>
        <w:rPr>
          <w:sz w:val="28"/>
          <w:szCs w:val="28"/>
        </w:rPr>
        <w:t xml:space="preserve"> с чем </w:t>
      </w:r>
      <w:r w:rsidRPr="00622EE5">
        <w:rPr>
          <w:sz w:val="28"/>
          <w:szCs w:val="28"/>
        </w:rPr>
        <w:t>по</w:t>
      </w:r>
      <w:r w:rsidRPr="001C34DF">
        <w:rPr>
          <w:sz w:val="28"/>
          <w:szCs w:val="28"/>
        </w:rPr>
        <w:t xml:space="preserve"> договору не завершены работы по паспортизации, ве</w:t>
      </w:r>
      <w:r w:rsidRPr="001C34DF">
        <w:rPr>
          <w:sz w:val="28"/>
          <w:szCs w:val="28"/>
        </w:rPr>
        <w:t>н</w:t>
      </w:r>
      <w:r w:rsidRPr="001C34DF">
        <w:rPr>
          <w:sz w:val="28"/>
          <w:szCs w:val="28"/>
        </w:rPr>
        <w:t xml:space="preserve">тиляции, системе </w:t>
      </w:r>
      <w:proofErr w:type="spellStart"/>
      <w:r w:rsidRPr="001C34DF">
        <w:rPr>
          <w:sz w:val="28"/>
          <w:szCs w:val="28"/>
        </w:rPr>
        <w:t>дымоудаления</w:t>
      </w:r>
      <w:proofErr w:type="spellEnd"/>
      <w:r w:rsidRPr="001C34DF">
        <w:rPr>
          <w:sz w:val="28"/>
          <w:szCs w:val="28"/>
        </w:rPr>
        <w:t>, пожарной сигнализации, электромо</w:t>
      </w:r>
      <w:r w:rsidRPr="001C34DF">
        <w:rPr>
          <w:sz w:val="28"/>
          <w:szCs w:val="28"/>
        </w:rPr>
        <w:t>н</w:t>
      </w:r>
      <w:r w:rsidRPr="001C34DF">
        <w:rPr>
          <w:sz w:val="28"/>
          <w:szCs w:val="28"/>
        </w:rPr>
        <w:t>тажные работы и благоустройство</w:t>
      </w:r>
      <w:r>
        <w:rPr>
          <w:sz w:val="28"/>
          <w:szCs w:val="28"/>
        </w:rPr>
        <w:t xml:space="preserve"> территории;</w:t>
      </w:r>
    </w:p>
    <w:p w:rsidR="00551DF0" w:rsidRPr="006B4914" w:rsidRDefault="00551DF0" w:rsidP="00484C6C">
      <w:pPr>
        <w:pStyle w:val="af8"/>
        <w:numPr>
          <w:ilvl w:val="0"/>
          <w:numId w:val="103"/>
        </w:numPr>
        <w:tabs>
          <w:tab w:val="left" w:pos="1134"/>
        </w:tabs>
        <w:spacing w:after="200"/>
        <w:ind w:left="567" w:firstLine="284"/>
        <w:jc w:val="both"/>
        <w:rPr>
          <w:sz w:val="28"/>
          <w:szCs w:val="28"/>
        </w:rPr>
      </w:pPr>
      <w:r>
        <w:rPr>
          <w:sz w:val="28"/>
          <w:szCs w:val="28"/>
        </w:rPr>
        <w:t xml:space="preserve">когда </w:t>
      </w:r>
      <w:r w:rsidRPr="006B4914">
        <w:rPr>
          <w:sz w:val="28"/>
          <w:szCs w:val="28"/>
        </w:rPr>
        <w:t>процедура размещения</w:t>
      </w:r>
      <w:r>
        <w:rPr>
          <w:sz w:val="28"/>
          <w:szCs w:val="28"/>
        </w:rPr>
        <w:t xml:space="preserve"> муниципального </w:t>
      </w:r>
      <w:r w:rsidRPr="006B4914">
        <w:rPr>
          <w:sz w:val="28"/>
          <w:szCs w:val="28"/>
        </w:rPr>
        <w:t>заказа по устройству пок</w:t>
      </w:r>
      <w:r>
        <w:rPr>
          <w:sz w:val="28"/>
          <w:szCs w:val="28"/>
        </w:rPr>
        <w:t>рытия спортивной площадки МБОУ «</w:t>
      </w:r>
      <w:r w:rsidRPr="006B4914">
        <w:rPr>
          <w:sz w:val="28"/>
          <w:szCs w:val="28"/>
        </w:rPr>
        <w:t>СШ №43</w:t>
      </w:r>
      <w:r>
        <w:rPr>
          <w:sz w:val="28"/>
          <w:szCs w:val="28"/>
        </w:rPr>
        <w:t xml:space="preserve">» </w:t>
      </w:r>
      <w:r w:rsidRPr="006B4914">
        <w:rPr>
          <w:sz w:val="28"/>
          <w:szCs w:val="28"/>
        </w:rPr>
        <w:t>проведена в 2015 году</w:t>
      </w:r>
      <w:r>
        <w:rPr>
          <w:sz w:val="28"/>
          <w:szCs w:val="28"/>
        </w:rPr>
        <w:t xml:space="preserve">. По </w:t>
      </w:r>
      <w:proofErr w:type="gramStart"/>
      <w:r>
        <w:rPr>
          <w:sz w:val="28"/>
          <w:szCs w:val="28"/>
        </w:rPr>
        <w:t>итогам</w:t>
      </w:r>
      <w:proofErr w:type="gramEnd"/>
      <w:r>
        <w:rPr>
          <w:sz w:val="28"/>
          <w:szCs w:val="28"/>
        </w:rPr>
        <w:t xml:space="preserve"> которой</w:t>
      </w:r>
      <w:r w:rsidRPr="006B4914">
        <w:rPr>
          <w:sz w:val="28"/>
          <w:szCs w:val="28"/>
        </w:rPr>
        <w:t xml:space="preserve"> заключен договор с</w:t>
      </w:r>
      <w:r>
        <w:rPr>
          <w:sz w:val="28"/>
          <w:szCs w:val="28"/>
        </w:rPr>
        <w:t xml:space="preserve"> ООО «</w:t>
      </w:r>
      <w:proofErr w:type="spellStart"/>
      <w:r>
        <w:rPr>
          <w:sz w:val="28"/>
          <w:szCs w:val="28"/>
        </w:rPr>
        <w:t>Электросвет</w:t>
      </w:r>
      <w:proofErr w:type="spellEnd"/>
      <w:r>
        <w:rPr>
          <w:sz w:val="28"/>
          <w:szCs w:val="28"/>
        </w:rPr>
        <w:t>-Сервис»</w:t>
      </w:r>
      <w:r w:rsidRPr="006B4914">
        <w:rPr>
          <w:sz w:val="28"/>
          <w:szCs w:val="28"/>
        </w:rPr>
        <w:t xml:space="preserve">. Начало работ по договору определен с </w:t>
      </w:r>
      <w:r w:rsidRPr="006B4914">
        <w:rPr>
          <w:i/>
          <w:sz w:val="28"/>
          <w:szCs w:val="28"/>
        </w:rPr>
        <w:t>мая по август 2016 года</w:t>
      </w:r>
      <w:r w:rsidRPr="006B4914">
        <w:rPr>
          <w:sz w:val="28"/>
          <w:szCs w:val="28"/>
        </w:rPr>
        <w:t xml:space="preserve"> (данный вид работ носит сезонный характер).</w:t>
      </w:r>
    </w:p>
    <w:p w:rsidR="00551DF0" w:rsidRPr="00456430" w:rsidRDefault="00BD69ED" w:rsidP="00484C6C">
      <w:pPr>
        <w:pStyle w:val="af8"/>
        <w:numPr>
          <w:ilvl w:val="0"/>
          <w:numId w:val="96"/>
        </w:numPr>
        <w:tabs>
          <w:tab w:val="left" w:pos="851"/>
        </w:tabs>
        <w:ind w:left="0" w:firstLine="567"/>
        <w:jc w:val="both"/>
        <w:rPr>
          <w:sz w:val="28"/>
          <w:szCs w:val="28"/>
        </w:rPr>
      </w:pPr>
      <w:r>
        <w:rPr>
          <w:sz w:val="28"/>
          <w:szCs w:val="28"/>
        </w:rPr>
        <w:t>р</w:t>
      </w:r>
      <w:r w:rsidR="00551DF0" w:rsidRPr="006B4914">
        <w:rPr>
          <w:sz w:val="28"/>
          <w:szCs w:val="28"/>
        </w:rPr>
        <w:t>емонт автомобильных дорог</w:t>
      </w:r>
      <w:r w:rsidR="00551DF0">
        <w:rPr>
          <w:sz w:val="28"/>
          <w:szCs w:val="28"/>
        </w:rPr>
        <w:t>, где</w:t>
      </w:r>
      <w:r w:rsidR="00551DF0" w:rsidRPr="00456430">
        <w:rPr>
          <w:sz w:val="28"/>
          <w:szCs w:val="28"/>
        </w:rPr>
        <w:t xml:space="preserve"> процент исполнения</w:t>
      </w:r>
      <w:r w:rsidR="00551DF0">
        <w:rPr>
          <w:sz w:val="28"/>
          <w:szCs w:val="28"/>
        </w:rPr>
        <w:t xml:space="preserve"> составляет  80,7</w:t>
      </w:r>
      <w:r w:rsidR="00551DF0" w:rsidRPr="00456430">
        <w:rPr>
          <w:sz w:val="28"/>
          <w:szCs w:val="28"/>
        </w:rPr>
        <w:t>%</w:t>
      </w:r>
      <w:r w:rsidR="00551DF0">
        <w:rPr>
          <w:sz w:val="28"/>
          <w:szCs w:val="28"/>
        </w:rPr>
        <w:t>, такой уровень исполнения обусловлен наличием экономии, сложи</w:t>
      </w:r>
      <w:r w:rsidR="00551DF0">
        <w:rPr>
          <w:sz w:val="28"/>
          <w:szCs w:val="28"/>
        </w:rPr>
        <w:t>в</w:t>
      </w:r>
      <w:r w:rsidR="00551DF0">
        <w:rPr>
          <w:sz w:val="28"/>
          <w:szCs w:val="28"/>
        </w:rPr>
        <w:t xml:space="preserve">шейся по результатам проведения конкурсных процедур. </w:t>
      </w:r>
    </w:p>
    <w:p w:rsidR="00551DF0" w:rsidRPr="00022E42" w:rsidRDefault="00551DF0" w:rsidP="0076541A">
      <w:pPr>
        <w:ind w:firstLine="567"/>
        <w:jc w:val="both"/>
        <w:rPr>
          <w:sz w:val="28"/>
          <w:szCs w:val="28"/>
        </w:rPr>
      </w:pPr>
      <w:r>
        <w:rPr>
          <w:sz w:val="28"/>
          <w:szCs w:val="28"/>
        </w:rPr>
        <w:t>Д</w:t>
      </w:r>
      <w:r w:rsidRPr="00022E42">
        <w:rPr>
          <w:sz w:val="28"/>
          <w:szCs w:val="28"/>
        </w:rPr>
        <w:t>оля программной части бюджета города за 2015 год в общем объеме расходов бюджета составила 99,4% или 15 716 324,15 тыс. рублей, где осно</w:t>
      </w:r>
      <w:r w:rsidRPr="00022E42">
        <w:rPr>
          <w:sz w:val="28"/>
          <w:szCs w:val="28"/>
        </w:rPr>
        <w:t>в</w:t>
      </w:r>
      <w:r w:rsidRPr="00022E42">
        <w:rPr>
          <w:sz w:val="28"/>
          <w:szCs w:val="28"/>
        </w:rPr>
        <w:t xml:space="preserve">ную долю 71,6 % занимают </w:t>
      </w:r>
      <w:r>
        <w:rPr>
          <w:sz w:val="28"/>
          <w:szCs w:val="28"/>
        </w:rPr>
        <w:t xml:space="preserve">муниципальные программы </w:t>
      </w:r>
      <w:r w:rsidRPr="00022E42">
        <w:rPr>
          <w:sz w:val="28"/>
          <w:szCs w:val="28"/>
        </w:rPr>
        <w:t>(</w:t>
      </w:r>
      <w:r w:rsidRPr="00022E42">
        <w:rPr>
          <w:iCs/>
          <w:sz w:val="28"/>
          <w:szCs w:val="28"/>
        </w:rPr>
        <w:t>11 255 047,67</w:t>
      </w:r>
      <w:r w:rsidRPr="00022E42">
        <w:rPr>
          <w:sz w:val="28"/>
          <w:szCs w:val="28"/>
        </w:rPr>
        <w:t xml:space="preserve"> тыс. рублей)</w:t>
      </w:r>
      <w:r>
        <w:rPr>
          <w:sz w:val="28"/>
          <w:szCs w:val="28"/>
        </w:rPr>
        <w:t>:</w:t>
      </w:r>
    </w:p>
    <w:p w:rsidR="00551DF0" w:rsidRPr="00022E42" w:rsidRDefault="00551DF0" w:rsidP="0076541A">
      <w:pPr>
        <w:pStyle w:val="af8"/>
        <w:numPr>
          <w:ilvl w:val="0"/>
          <w:numId w:val="29"/>
        </w:numPr>
        <w:tabs>
          <w:tab w:val="left" w:pos="851"/>
        </w:tabs>
        <w:ind w:left="0" w:firstLine="567"/>
        <w:jc w:val="both"/>
        <w:rPr>
          <w:sz w:val="28"/>
          <w:szCs w:val="28"/>
        </w:rPr>
      </w:pPr>
      <w:r w:rsidRPr="00022E42">
        <w:rPr>
          <w:sz w:val="28"/>
          <w:szCs w:val="28"/>
        </w:rPr>
        <w:t>в сравнении с прошлым годом расходы бюджета города, направле</w:t>
      </w:r>
      <w:r w:rsidRPr="00022E42">
        <w:rPr>
          <w:sz w:val="28"/>
          <w:szCs w:val="28"/>
        </w:rPr>
        <w:t>н</w:t>
      </w:r>
      <w:r w:rsidRPr="00022E42">
        <w:rPr>
          <w:sz w:val="28"/>
          <w:szCs w:val="28"/>
        </w:rPr>
        <w:t xml:space="preserve">ные на реализацию программных мероприятий, остались практически на прежнем уровне (2014 год – 99,3% в общем объеме расходов бюджета или </w:t>
      </w:r>
      <w:r w:rsidR="0076541A">
        <w:rPr>
          <w:sz w:val="28"/>
          <w:szCs w:val="28"/>
        </w:rPr>
        <w:t xml:space="preserve">   </w:t>
      </w:r>
      <w:r w:rsidRPr="00022E42">
        <w:rPr>
          <w:sz w:val="28"/>
          <w:szCs w:val="28"/>
        </w:rPr>
        <w:t>14 186 785,70</w:t>
      </w:r>
      <w:r>
        <w:rPr>
          <w:sz w:val="28"/>
          <w:szCs w:val="28"/>
        </w:rPr>
        <w:t xml:space="preserve"> тыс. рублей).</w:t>
      </w:r>
    </w:p>
    <w:p w:rsidR="00551DF0" w:rsidRDefault="00551DF0" w:rsidP="00484C6C">
      <w:pPr>
        <w:spacing w:after="120"/>
        <w:ind w:firstLine="567"/>
        <w:jc w:val="both"/>
        <w:rPr>
          <w:sz w:val="28"/>
          <w:szCs w:val="28"/>
        </w:rPr>
      </w:pPr>
      <w:r w:rsidRPr="008D77B5">
        <w:rPr>
          <w:sz w:val="28"/>
          <w:szCs w:val="28"/>
        </w:rPr>
        <w:t xml:space="preserve">Анализ исполнения бюджета города в программном формате приведен в </w:t>
      </w:r>
      <w:r w:rsidR="00BD69ED">
        <w:rPr>
          <w:sz w:val="28"/>
          <w:szCs w:val="28"/>
        </w:rPr>
        <w:t>данной</w:t>
      </w:r>
      <w:r w:rsidRPr="008D77B5">
        <w:rPr>
          <w:sz w:val="28"/>
          <w:szCs w:val="28"/>
        </w:rPr>
        <w:t xml:space="preserve"> таблице.</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4215"/>
        <w:gridCol w:w="1559"/>
        <w:gridCol w:w="1418"/>
        <w:gridCol w:w="1559"/>
      </w:tblGrid>
      <w:tr w:rsidR="00551DF0" w:rsidRPr="0076541A" w:rsidTr="0076541A">
        <w:trPr>
          <w:trHeight w:val="765"/>
        </w:trPr>
        <w:tc>
          <w:tcPr>
            <w:tcW w:w="620" w:type="dxa"/>
            <w:shd w:val="clear" w:color="auto" w:fill="auto"/>
            <w:vAlign w:val="center"/>
            <w:hideMark/>
          </w:tcPr>
          <w:p w:rsidR="00551DF0" w:rsidRPr="0076541A" w:rsidRDefault="00551DF0" w:rsidP="00484C6C">
            <w:pPr>
              <w:jc w:val="center"/>
              <w:rPr>
                <w:sz w:val="20"/>
                <w:szCs w:val="20"/>
              </w:rPr>
            </w:pPr>
            <w:r w:rsidRPr="0076541A">
              <w:rPr>
                <w:sz w:val="20"/>
                <w:szCs w:val="20"/>
              </w:rPr>
              <w:t xml:space="preserve">№ </w:t>
            </w:r>
            <w:proofErr w:type="gramStart"/>
            <w:r w:rsidRPr="0076541A">
              <w:rPr>
                <w:sz w:val="20"/>
                <w:szCs w:val="20"/>
              </w:rPr>
              <w:t>п</w:t>
            </w:r>
            <w:proofErr w:type="gramEnd"/>
            <w:r w:rsidRPr="0076541A">
              <w:rPr>
                <w:sz w:val="20"/>
                <w:szCs w:val="20"/>
              </w:rPr>
              <w:t>/п</w:t>
            </w:r>
          </w:p>
        </w:tc>
        <w:tc>
          <w:tcPr>
            <w:tcW w:w="4215" w:type="dxa"/>
            <w:shd w:val="clear" w:color="auto" w:fill="auto"/>
            <w:vAlign w:val="center"/>
            <w:hideMark/>
          </w:tcPr>
          <w:p w:rsidR="00551DF0" w:rsidRPr="0076541A" w:rsidRDefault="00551DF0" w:rsidP="00484C6C">
            <w:pPr>
              <w:jc w:val="center"/>
              <w:rPr>
                <w:sz w:val="20"/>
                <w:szCs w:val="20"/>
              </w:rPr>
            </w:pPr>
            <w:r w:rsidRPr="0076541A">
              <w:rPr>
                <w:sz w:val="20"/>
                <w:szCs w:val="20"/>
              </w:rPr>
              <w:t>Наименование расходов</w:t>
            </w:r>
          </w:p>
        </w:tc>
        <w:tc>
          <w:tcPr>
            <w:tcW w:w="1559" w:type="dxa"/>
            <w:shd w:val="clear" w:color="auto" w:fill="auto"/>
            <w:vAlign w:val="center"/>
            <w:hideMark/>
          </w:tcPr>
          <w:p w:rsidR="00551DF0" w:rsidRPr="0076541A" w:rsidRDefault="00551DF0" w:rsidP="00484C6C">
            <w:pPr>
              <w:jc w:val="center"/>
              <w:rPr>
                <w:sz w:val="20"/>
                <w:szCs w:val="20"/>
              </w:rPr>
            </w:pPr>
            <w:r w:rsidRPr="0076541A">
              <w:rPr>
                <w:sz w:val="20"/>
                <w:szCs w:val="20"/>
              </w:rPr>
              <w:t>Исполнение 2014 год, тыс. рублей</w:t>
            </w:r>
          </w:p>
        </w:tc>
        <w:tc>
          <w:tcPr>
            <w:tcW w:w="1418" w:type="dxa"/>
            <w:shd w:val="clear" w:color="auto" w:fill="auto"/>
            <w:vAlign w:val="center"/>
            <w:hideMark/>
          </w:tcPr>
          <w:p w:rsidR="00551DF0" w:rsidRPr="0076541A" w:rsidRDefault="00551DF0" w:rsidP="00484C6C">
            <w:pPr>
              <w:jc w:val="center"/>
              <w:rPr>
                <w:sz w:val="20"/>
                <w:szCs w:val="20"/>
              </w:rPr>
            </w:pPr>
            <w:r w:rsidRPr="0076541A">
              <w:rPr>
                <w:sz w:val="20"/>
                <w:szCs w:val="20"/>
              </w:rPr>
              <w:t>Исполнение 2015 год,  тыс. рублей</w:t>
            </w:r>
          </w:p>
        </w:tc>
        <w:tc>
          <w:tcPr>
            <w:tcW w:w="1559" w:type="dxa"/>
            <w:shd w:val="clear" w:color="auto" w:fill="auto"/>
            <w:vAlign w:val="center"/>
            <w:hideMark/>
          </w:tcPr>
          <w:p w:rsidR="00551DF0" w:rsidRPr="0076541A" w:rsidRDefault="00551DF0" w:rsidP="00484C6C">
            <w:pPr>
              <w:jc w:val="center"/>
              <w:rPr>
                <w:sz w:val="20"/>
                <w:szCs w:val="20"/>
              </w:rPr>
            </w:pPr>
            <w:r w:rsidRPr="0076541A">
              <w:rPr>
                <w:sz w:val="20"/>
                <w:szCs w:val="20"/>
              </w:rPr>
              <w:t>Рост</w:t>
            </w:r>
            <w:proofErr w:type="gramStart"/>
            <w:r w:rsidRPr="0076541A">
              <w:rPr>
                <w:sz w:val="20"/>
                <w:szCs w:val="20"/>
              </w:rPr>
              <w:t xml:space="preserve"> (+), </w:t>
            </w:r>
            <w:proofErr w:type="gramEnd"/>
            <w:r w:rsidRPr="0076541A">
              <w:rPr>
                <w:sz w:val="20"/>
                <w:szCs w:val="20"/>
              </w:rPr>
              <w:t>сн</w:t>
            </w:r>
            <w:r w:rsidRPr="0076541A">
              <w:rPr>
                <w:sz w:val="20"/>
                <w:szCs w:val="20"/>
              </w:rPr>
              <w:t>и</w:t>
            </w:r>
            <w:r w:rsidRPr="0076541A">
              <w:rPr>
                <w:sz w:val="20"/>
                <w:szCs w:val="20"/>
              </w:rPr>
              <w:t>жение  (-)</w:t>
            </w:r>
          </w:p>
        </w:tc>
      </w:tr>
      <w:tr w:rsidR="00551DF0" w:rsidRPr="0076541A" w:rsidTr="0076541A">
        <w:trPr>
          <w:trHeight w:val="70"/>
        </w:trPr>
        <w:tc>
          <w:tcPr>
            <w:tcW w:w="620" w:type="dxa"/>
            <w:shd w:val="clear" w:color="auto" w:fill="auto"/>
            <w:vAlign w:val="center"/>
            <w:hideMark/>
          </w:tcPr>
          <w:p w:rsidR="00551DF0" w:rsidRPr="0076541A" w:rsidRDefault="00551DF0" w:rsidP="00484C6C">
            <w:pPr>
              <w:jc w:val="center"/>
              <w:rPr>
                <w:sz w:val="20"/>
                <w:szCs w:val="20"/>
              </w:rPr>
            </w:pPr>
            <w:r w:rsidRPr="0076541A">
              <w:rPr>
                <w:sz w:val="20"/>
                <w:szCs w:val="20"/>
              </w:rPr>
              <w:t>1</w:t>
            </w:r>
          </w:p>
        </w:tc>
        <w:tc>
          <w:tcPr>
            <w:tcW w:w="4215" w:type="dxa"/>
            <w:shd w:val="clear" w:color="auto" w:fill="auto"/>
            <w:vAlign w:val="center"/>
            <w:hideMark/>
          </w:tcPr>
          <w:p w:rsidR="00551DF0" w:rsidRPr="0076541A" w:rsidRDefault="00551DF0" w:rsidP="00484C6C">
            <w:pPr>
              <w:jc w:val="center"/>
              <w:rPr>
                <w:sz w:val="20"/>
                <w:szCs w:val="20"/>
              </w:rPr>
            </w:pPr>
            <w:r w:rsidRPr="0076541A">
              <w:rPr>
                <w:sz w:val="20"/>
                <w:szCs w:val="20"/>
              </w:rPr>
              <w:t>2</w:t>
            </w:r>
          </w:p>
        </w:tc>
        <w:tc>
          <w:tcPr>
            <w:tcW w:w="1559" w:type="dxa"/>
            <w:shd w:val="clear" w:color="auto" w:fill="auto"/>
            <w:vAlign w:val="center"/>
            <w:hideMark/>
          </w:tcPr>
          <w:p w:rsidR="00551DF0" w:rsidRPr="0076541A" w:rsidRDefault="00551DF0" w:rsidP="00484C6C">
            <w:pPr>
              <w:jc w:val="center"/>
              <w:rPr>
                <w:sz w:val="20"/>
                <w:szCs w:val="20"/>
              </w:rPr>
            </w:pPr>
            <w:r w:rsidRPr="0076541A">
              <w:rPr>
                <w:sz w:val="20"/>
                <w:szCs w:val="20"/>
              </w:rPr>
              <w:t>3</w:t>
            </w:r>
          </w:p>
        </w:tc>
        <w:tc>
          <w:tcPr>
            <w:tcW w:w="1418" w:type="dxa"/>
            <w:shd w:val="clear" w:color="auto" w:fill="auto"/>
            <w:vAlign w:val="center"/>
            <w:hideMark/>
          </w:tcPr>
          <w:p w:rsidR="00551DF0" w:rsidRPr="0076541A" w:rsidRDefault="00551DF0" w:rsidP="00484C6C">
            <w:pPr>
              <w:jc w:val="center"/>
              <w:rPr>
                <w:sz w:val="20"/>
                <w:szCs w:val="20"/>
              </w:rPr>
            </w:pPr>
            <w:r w:rsidRPr="0076541A">
              <w:rPr>
                <w:sz w:val="20"/>
                <w:szCs w:val="20"/>
              </w:rPr>
              <w:t>4</w:t>
            </w:r>
          </w:p>
        </w:tc>
        <w:tc>
          <w:tcPr>
            <w:tcW w:w="1559" w:type="dxa"/>
            <w:shd w:val="clear" w:color="auto" w:fill="auto"/>
            <w:vAlign w:val="center"/>
            <w:hideMark/>
          </w:tcPr>
          <w:p w:rsidR="00551DF0" w:rsidRPr="0076541A" w:rsidRDefault="00551DF0" w:rsidP="00484C6C">
            <w:pPr>
              <w:jc w:val="center"/>
              <w:rPr>
                <w:sz w:val="20"/>
                <w:szCs w:val="20"/>
              </w:rPr>
            </w:pPr>
            <w:r w:rsidRPr="0076541A">
              <w:rPr>
                <w:sz w:val="20"/>
                <w:szCs w:val="20"/>
              </w:rPr>
              <w:t>5=4-3</w:t>
            </w:r>
          </w:p>
        </w:tc>
      </w:tr>
      <w:tr w:rsidR="00551DF0" w:rsidRPr="0076541A" w:rsidTr="0076541A">
        <w:trPr>
          <w:trHeight w:val="300"/>
        </w:trPr>
        <w:tc>
          <w:tcPr>
            <w:tcW w:w="620" w:type="dxa"/>
            <w:vMerge w:val="restart"/>
            <w:shd w:val="clear" w:color="auto" w:fill="auto"/>
            <w:noWrap/>
            <w:vAlign w:val="center"/>
          </w:tcPr>
          <w:p w:rsidR="00551DF0" w:rsidRPr="0076541A" w:rsidRDefault="00551DF0" w:rsidP="0076541A">
            <w:pPr>
              <w:rPr>
                <w:sz w:val="20"/>
                <w:szCs w:val="20"/>
              </w:rPr>
            </w:pPr>
          </w:p>
        </w:tc>
        <w:tc>
          <w:tcPr>
            <w:tcW w:w="4215" w:type="dxa"/>
            <w:vMerge w:val="restart"/>
            <w:shd w:val="clear" w:color="auto" w:fill="auto"/>
            <w:vAlign w:val="center"/>
            <w:hideMark/>
          </w:tcPr>
          <w:p w:rsidR="00551DF0" w:rsidRPr="0076541A" w:rsidRDefault="00551DF0" w:rsidP="0076541A">
            <w:pPr>
              <w:jc w:val="both"/>
              <w:rPr>
                <w:bCs/>
                <w:sz w:val="20"/>
                <w:szCs w:val="20"/>
              </w:rPr>
            </w:pPr>
            <w:r w:rsidRPr="0076541A">
              <w:rPr>
                <w:bCs/>
                <w:sz w:val="20"/>
                <w:szCs w:val="20"/>
              </w:rPr>
              <w:t>Всего расходов, в том числе в рамках:</w:t>
            </w:r>
          </w:p>
        </w:tc>
        <w:tc>
          <w:tcPr>
            <w:tcW w:w="1559" w:type="dxa"/>
            <w:vMerge w:val="restart"/>
            <w:shd w:val="clear" w:color="auto" w:fill="auto"/>
            <w:noWrap/>
            <w:vAlign w:val="center"/>
            <w:hideMark/>
          </w:tcPr>
          <w:p w:rsidR="00551DF0" w:rsidRPr="0076541A" w:rsidRDefault="00551DF0" w:rsidP="0076541A">
            <w:pPr>
              <w:jc w:val="center"/>
              <w:rPr>
                <w:bCs/>
                <w:sz w:val="20"/>
                <w:szCs w:val="20"/>
              </w:rPr>
            </w:pPr>
            <w:r w:rsidRPr="0076541A">
              <w:rPr>
                <w:bCs/>
                <w:sz w:val="20"/>
                <w:szCs w:val="20"/>
              </w:rPr>
              <w:t>14 281 320,03</w:t>
            </w:r>
          </w:p>
        </w:tc>
        <w:tc>
          <w:tcPr>
            <w:tcW w:w="1418" w:type="dxa"/>
            <w:vMerge w:val="restart"/>
            <w:shd w:val="clear" w:color="auto" w:fill="auto"/>
            <w:noWrap/>
            <w:vAlign w:val="center"/>
            <w:hideMark/>
          </w:tcPr>
          <w:p w:rsidR="00551DF0" w:rsidRPr="0076541A" w:rsidRDefault="00551DF0" w:rsidP="0076541A">
            <w:pPr>
              <w:jc w:val="center"/>
              <w:rPr>
                <w:bCs/>
                <w:sz w:val="20"/>
                <w:szCs w:val="20"/>
              </w:rPr>
            </w:pPr>
            <w:r w:rsidRPr="0076541A">
              <w:rPr>
                <w:bCs/>
                <w:sz w:val="20"/>
                <w:szCs w:val="20"/>
              </w:rPr>
              <w:t>15 811 122,26</w:t>
            </w:r>
          </w:p>
        </w:tc>
        <w:tc>
          <w:tcPr>
            <w:tcW w:w="1559" w:type="dxa"/>
            <w:vMerge w:val="restart"/>
            <w:shd w:val="clear" w:color="auto" w:fill="auto"/>
            <w:vAlign w:val="center"/>
            <w:hideMark/>
          </w:tcPr>
          <w:p w:rsidR="00551DF0" w:rsidRPr="0076541A" w:rsidRDefault="00551DF0" w:rsidP="0076541A">
            <w:pPr>
              <w:jc w:val="center"/>
              <w:rPr>
                <w:sz w:val="20"/>
                <w:szCs w:val="20"/>
              </w:rPr>
            </w:pPr>
            <w:r w:rsidRPr="0076541A">
              <w:rPr>
                <w:sz w:val="20"/>
                <w:szCs w:val="20"/>
              </w:rPr>
              <w:t>+ 1 529 802,23</w:t>
            </w:r>
          </w:p>
        </w:tc>
      </w:tr>
      <w:tr w:rsidR="00551DF0" w:rsidRPr="0076541A" w:rsidTr="00856A11">
        <w:trPr>
          <w:trHeight w:val="230"/>
        </w:trPr>
        <w:tc>
          <w:tcPr>
            <w:tcW w:w="620" w:type="dxa"/>
            <w:vMerge/>
            <w:vAlign w:val="center"/>
            <w:hideMark/>
          </w:tcPr>
          <w:p w:rsidR="00551DF0" w:rsidRPr="0076541A" w:rsidRDefault="00551DF0" w:rsidP="0076541A">
            <w:pPr>
              <w:rPr>
                <w:sz w:val="20"/>
                <w:szCs w:val="20"/>
              </w:rPr>
            </w:pPr>
          </w:p>
        </w:tc>
        <w:tc>
          <w:tcPr>
            <w:tcW w:w="4215" w:type="dxa"/>
            <w:vMerge/>
            <w:vAlign w:val="center"/>
            <w:hideMark/>
          </w:tcPr>
          <w:p w:rsidR="00551DF0" w:rsidRPr="0076541A" w:rsidRDefault="00551DF0" w:rsidP="0076541A">
            <w:pPr>
              <w:rPr>
                <w:bCs/>
                <w:sz w:val="20"/>
                <w:szCs w:val="20"/>
              </w:rPr>
            </w:pPr>
          </w:p>
        </w:tc>
        <w:tc>
          <w:tcPr>
            <w:tcW w:w="1559" w:type="dxa"/>
            <w:vMerge/>
            <w:vAlign w:val="center"/>
            <w:hideMark/>
          </w:tcPr>
          <w:p w:rsidR="00551DF0" w:rsidRPr="0076541A" w:rsidRDefault="00551DF0" w:rsidP="0076541A">
            <w:pPr>
              <w:jc w:val="center"/>
              <w:rPr>
                <w:bCs/>
                <w:sz w:val="20"/>
                <w:szCs w:val="20"/>
              </w:rPr>
            </w:pPr>
          </w:p>
        </w:tc>
        <w:tc>
          <w:tcPr>
            <w:tcW w:w="1418" w:type="dxa"/>
            <w:vMerge/>
            <w:vAlign w:val="center"/>
            <w:hideMark/>
          </w:tcPr>
          <w:p w:rsidR="00551DF0" w:rsidRPr="0076541A" w:rsidRDefault="00551DF0" w:rsidP="0076541A">
            <w:pPr>
              <w:jc w:val="center"/>
              <w:rPr>
                <w:bCs/>
                <w:sz w:val="20"/>
                <w:szCs w:val="20"/>
              </w:rPr>
            </w:pPr>
          </w:p>
        </w:tc>
        <w:tc>
          <w:tcPr>
            <w:tcW w:w="1559" w:type="dxa"/>
            <w:vMerge/>
            <w:vAlign w:val="center"/>
            <w:hideMark/>
          </w:tcPr>
          <w:p w:rsidR="00551DF0" w:rsidRPr="0076541A" w:rsidRDefault="00551DF0" w:rsidP="0076541A">
            <w:pPr>
              <w:jc w:val="center"/>
              <w:rPr>
                <w:sz w:val="20"/>
                <w:szCs w:val="20"/>
              </w:rPr>
            </w:pPr>
          </w:p>
        </w:tc>
      </w:tr>
      <w:tr w:rsidR="00551DF0" w:rsidRPr="0076541A" w:rsidTr="0076541A">
        <w:trPr>
          <w:trHeight w:val="70"/>
        </w:trPr>
        <w:tc>
          <w:tcPr>
            <w:tcW w:w="620" w:type="dxa"/>
            <w:shd w:val="clear" w:color="auto" w:fill="auto"/>
            <w:noWrap/>
            <w:vAlign w:val="center"/>
            <w:hideMark/>
          </w:tcPr>
          <w:p w:rsidR="00551DF0" w:rsidRPr="0076541A" w:rsidRDefault="00551DF0" w:rsidP="0076541A">
            <w:pPr>
              <w:jc w:val="center"/>
              <w:rPr>
                <w:sz w:val="20"/>
                <w:szCs w:val="20"/>
              </w:rPr>
            </w:pPr>
            <w:r w:rsidRPr="0076541A">
              <w:rPr>
                <w:sz w:val="20"/>
                <w:szCs w:val="20"/>
              </w:rPr>
              <w:t>1</w:t>
            </w:r>
          </w:p>
        </w:tc>
        <w:tc>
          <w:tcPr>
            <w:tcW w:w="4215" w:type="dxa"/>
            <w:shd w:val="clear" w:color="auto" w:fill="auto"/>
            <w:vAlign w:val="center"/>
            <w:hideMark/>
          </w:tcPr>
          <w:p w:rsidR="00551DF0" w:rsidRPr="0076541A" w:rsidRDefault="00551DF0" w:rsidP="0076541A">
            <w:pPr>
              <w:jc w:val="both"/>
              <w:rPr>
                <w:bCs/>
                <w:sz w:val="20"/>
                <w:szCs w:val="20"/>
              </w:rPr>
            </w:pPr>
            <w:r w:rsidRPr="0076541A">
              <w:rPr>
                <w:bCs/>
                <w:sz w:val="20"/>
                <w:szCs w:val="20"/>
              </w:rPr>
              <w:t>программно-целевого метода:</w:t>
            </w:r>
          </w:p>
        </w:tc>
        <w:tc>
          <w:tcPr>
            <w:tcW w:w="1559" w:type="dxa"/>
            <w:shd w:val="clear" w:color="auto" w:fill="auto"/>
            <w:noWrap/>
            <w:vAlign w:val="center"/>
            <w:hideMark/>
          </w:tcPr>
          <w:p w:rsidR="00551DF0" w:rsidRPr="0076541A" w:rsidRDefault="00551DF0" w:rsidP="0076541A">
            <w:pPr>
              <w:jc w:val="center"/>
              <w:rPr>
                <w:bCs/>
                <w:sz w:val="20"/>
                <w:szCs w:val="20"/>
              </w:rPr>
            </w:pPr>
            <w:r w:rsidRPr="0076541A">
              <w:rPr>
                <w:bCs/>
                <w:sz w:val="20"/>
                <w:szCs w:val="20"/>
              </w:rPr>
              <w:t>14 186 785,70</w:t>
            </w:r>
          </w:p>
        </w:tc>
        <w:tc>
          <w:tcPr>
            <w:tcW w:w="1418" w:type="dxa"/>
            <w:shd w:val="clear" w:color="auto" w:fill="auto"/>
            <w:noWrap/>
            <w:vAlign w:val="center"/>
            <w:hideMark/>
          </w:tcPr>
          <w:p w:rsidR="00551DF0" w:rsidRPr="0076541A" w:rsidRDefault="00551DF0" w:rsidP="0076541A">
            <w:pPr>
              <w:jc w:val="center"/>
              <w:rPr>
                <w:bCs/>
                <w:sz w:val="20"/>
                <w:szCs w:val="20"/>
              </w:rPr>
            </w:pPr>
            <w:r w:rsidRPr="0076541A">
              <w:rPr>
                <w:bCs/>
                <w:sz w:val="20"/>
                <w:szCs w:val="20"/>
              </w:rPr>
              <w:t>15 716 324,15</w:t>
            </w:r>
          </w:p>
        </w:tc>
        <w:tc>
          <w:tcPr>
            <w:tcW w:w="1559" w:type="dxa"/>
            <w:shd w:val="clear" w:color="auto" w:fill="auto"/>
            <w:vAlign w:val="center"/>
          </w:tcPr>
          <w:p w:rsidR="00551DF0" w:rsidRPr="0076541A" w:rsidRDefault="00551DF0" w:rsidP="0076541A">
            <w:pPr>
              <w:jc w:val="center"/>
              <w:rPr>
                <w:iCs/>
                <w:sz w:val="20"/>
                <w:szCs w:val="20"/>
              </w:rPr>
            </w:pPr>
            <w:r w:rsidRPr="0076541A">
              <w:rPr>
                <w:iCs/>
                <w:sz w:val="20"/>
                <w:szCs w:val="20"/>
              </w:rPr>
              <w:t>+1 529 538,45</w:t>
            </w:r>
          </w:p>
        </w:tc>
      </w:tr>
      <w:tr w:rsidR="00551DF0" w:rsidRPr="0076541A" w:rsidTr="0076541A">
        <w:trPr>
          <w:trHeight w:val="70"/>
        </w:trPr>
        <w:tc>
          <w:tcPr>
            <w:tcW w:w="620" w:type="dxa"/>
            <w:shd w:val="clear" w:color="auto" w:fill="auto"/>
            <w:noWrap/>
            <w:vAlign w:val="center"/>
            <w:hideMark/>
          </w:tcPr>
          <w:p w:rsidR="00551DF0" w:rsidRPr="0076541A" w:rsidRDefault="00551DF0" w:rsidP="0076541A">
            <w:pPr>
              <w:jc w:val="right"/>
              <w:rPr>
                <w:sz w:val="20"/>
                <w:szCs w:val="20"/>
              </w:rPr>
            </w:pPr>
            <w:r w:rsidRPr="0076541A">
              <w:rPr>
                <w:sz w:val="20"/>
                <w:szCs w:val="20"/>
              </w:rPr>
              <w:t> </w:t>
            </w:r>
          </w:p>
        </w:tc>
        <w:tc>
          <w:tcPr>
            <w:tcW w:w="4215" w:type="dxa"/>
            <w:shd w:val="clear" w:color="auto" w:fill="auto"/>
            <w:vAlign w:val="center"/>
            <w:hideMark/>
          </w:tcPr>
          <w:p w:rsidR="00551DF0" w:rsidRPr="0076541A" w:rsidRDefault="00551DF0" w:rsidP="0076541A">
            <w:pPr>
              <w:rPr>
                <w:sz w:val="20"/>
                <w:szCs w:val="20"/>
              </w:rPr>
            </w:pPr>
            <w:r w:rsidRPr="0076541A">
              <w:rPr>
                <w:sz w:val="20"/>
                <w:szCs w:val="20"/>
              </w:rPr>
              <w:t>Муниципальные программы</w:t>
            </w:r>
          </w:p>
        </w:tc>
        <w:tc>
          <w:tcPr>
            <w:tcW w:w="1559"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2 612 473,10</w:t>
            </w:r>
          </w:p>
        </w:tc>
        <w:tc>
          <w:tcPr>
            <w:tcW w:w="1418"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11 255 047,67</w:t>
            </w:r>
          </w:p>
        </w:tc>
        <w:tc>
          <w:tcPr>
            <w:tcW w:w="1559" w:type="dxa"/>
            <w:shd w:val="clear" w:color="auto" w:fill="auto"/>
            <w:vAlign w:val="center"/>
          </w:tcPr>
          <w:p w:rsidR="00551DF0" w:rsidRPr="0076541A" w:rsidRDefault="00551DF0" w:rsidP="0076541A">
            <w:pPr>
              <w:jc w:val="center"/>
              <w:rPr>
                <w:i/>
                <w:iCs/>
                <w:sz w:val="20"/>
                <w:szCs w:val="20"/>
              </w:rPr>
            </w:pPr>
            <w:r w:rsidRPr="0076541A">
              <w:rPr>
                <w:i/>
                <w:iCs/>
                <w:sz w:val="20"/>
                <w:szCs w:val="20"/>
              </w:rPr>
              <w:t>+8 642 574,57</w:t>
            </w:r>
          </w:p>
        </w:tc>
      </w:tr>
      <w:tr w:rsidR="00551DF0" w:rsidRPr="0076541A" w:rsidTr="0076541A">
        <w:trPr>
          <w:trHeight w:val="300"/>
        </w:trPr>
        <w:tc>
          <w:tcPr>
            <w:tcW w:w="620" w:type="dxa"/>
            <w:shd w:val="clear" w:color="auto" w:fill="auto"/>
            <w:noWrap/>
            <w:vAlign w:val="center"/>
          </w:tcPr>
          <w:p w:rsidR="00551DF0" w:rsidRPr="0076541A" w:rsidRDefault="00551DF0" w:rsidP="0076541A">
            <w:pPr>
              <w:jc w:val="right"/>
              <w:rPr>
                <w:sz w:val="20"/>
                <w:szCs w:val="20"/>
              </w:rPr>
            </w:pPr>
          </w:p>
        </w:tc>
        <w:tc>
          <w:tcPr>
            <w:tcW w:w="4215" w:type="dxa"/>
            <w:shd w:val="clear" w:color="auto" w:fill="auto"/>
            <w:vAlign w:val="center"/>
          </w:tcPr>
          <w:p w:rsidR="00551DF0" w:rsidRPr="0076541A" w:rsidRDefault="00551DF0" w:rsidP="0076541A">
            <w:pPr>
              <w:jc w:val="center"/>
              <w:rPr>
                <w:i/>
                <w:sz w:val="20"/>
                <w:szCs w:val="20"/>
              </w:rPr>
            </w:pPr>
            <w:r w:rsidRPr="0076541A">
              <w:rPr>
                <w:i/>
                <w:sz w:val="20"/>
                <w:szCs w:val="20"/>
              </w:rPr>
              <w:t>доля,  объема муниципальных программ в о</w:t>
            </w:r>
            <w:r w:rsidRPr="0076541A">
              <w:rPr>
                <w:i/>
                <w:sz w:val="20"/>
                <w:szCs w:val="20"/>
              </w:rPr>
              <w:t>б</w:t>
            </w:r>
            <w:r w:rsidRPr="0076541A">
              <w:rPr>
                <w:i/>
                <w:sz w:val="20"/>
                <w:szCs w:val="20"/>
              </w:rPr>
              <w:t>щем объеме расходов, %</w:t>
            </w:r>
          </w:p>
        </w:tc>
        <w:tc>
          <w:tcPr>
            <w:tcW w:w="1559" w:type="dxa"/>
            <w:shd w:val="clear" w:color="auto" w:fill="auto"/>
            <w:noWrap/>
            <w:vAlign w:val="center"/>
          </w:tcPr>
          <w:p w:rsidR="00551DF0" w:rsidRPr="0076541A" w:rsidRDefault="00551DF0" w:rsidP="0076541A">
            <w:pPr>
              <w:jc w:val="center"/>
              <w:rPr>
                <w:i/>
                <w:iCs/>
                <w:sz w:val="20"/>
                <w:szCs w:val="20"/>
              </w:rPr>
            </w:pPr>
            <w:r w:rsidRPr="0076541A">
              <w:rPr>
                <w:i/>
                <w:iCs/>
                <w:sz w:val="20"/>
                <w:szCs w:val="20"/>
              </w:rPr>
              <w:t>18,4</w:t>
            </w:r>
          </w:p>
        </w:tc>
        <w:tc>
          <w:tcPr>
            <w:tcW w:w="1418" w:type="dxa"/>
            <w:shd w:val="clear" w:color="auto" w:fill="auto"/>
            <w:noWrap/>
            <w:vAlign w:val="center"/>
          </w:tcPr>
          <w:p w:rsidR="00551DF0" w:rsidRPr="0076541A" w:rsidRDefault="00551DF0" w:rsidP="0076541A">
            <w:pPr>
              <w:jc w:val="center"/>
              <w:rPr>
                <w:i/>
                <w:iCs/>
                <w:sz w:val="20"/>
                <w:szCs w:val="20"/>
              </w:rPr>
            </w:pPr>
            <w:r w:rsidRPr="0076541A">
              <w:rPr>
                <w:i/>
                <w:iCs/>
                <w:sz w:val="20"/>
                <w:szCs w:val="20"/>
              </w:rPr>
              <w:t>71,6</w:t>
            </w:r>
          </w:p>
        </w:tc>
        <w:tc>
          <w:tcPr>
            <w:tcW w:w="1559" w:type="dxa"/>
            <w:shd w:val="clear" w:color="auto" w:fill="auto"/>
            <w:vAlign w:val="center"/>
          </w:tcPr>
          <w:p w:rsidR="00551DF0" w:rsidRPr="0076541A" w:rsidRDefault="00551DF0" w:rsidP="0076541A">
            <w:pPr>
              <w:jc w:val="center"/>
              <w:rPr>
                <w:i/>
                <w:iCs/>
                <w:sz w:val="20"/>
                <w:szCs w:val="20"/>
              </w:rPr>
            </w:pPr>
            <w:r w:rsidRPr="0076541A">
              <w:rPr>
                <w:i/>
                <w:iCs/>
                <w:sz w:val="20"/>
                <w:szCs w:val="20"/>
              </w:rPr>
              <w:t>Х</w:t>
            </w:r>
          </w:p>
        </w:tc>
      </w:tr>
      <w:tr w:rsidR="00551DF0" w:rsidRPr="0076541A" w:rsidTr="0076541A">
        <w:trPr>
          <w:trHeight w:val="230"/>
        </w:trPr>
        <w:tc>
          <w:tcPr>
            <w:tcW w:w="620" w:type="dxa"/>
            <w:vMerge w:val="restart"/>
            <w:shd w:val="clear" w:color="auto" w:fill="auto"/>
            <w:noWrap/>
            <w:vAlign w:val="center"/>
            <w:hideMark/>
          </w:tcPr>
          <w:p w:rsidR="00551DF0" w:rsidRPr="0076541A" w:rsidRDefault="00551DF0" w:rsidP="0076541A">
            <w:pPr>
              <w:jc w:val="right"/>
              <w:rPr>
                <w:sz w:val="20"/>
                <w:szCs w:val="20"/>
              </w:rPr>
            </w:pPr>
          </w:p>
        </w:tc>
        <w:tc>
          <w:tcPr>
            <w:tcW w:w="4215" w:type="dxa"/>
            <w:vMerge w:val="restart"/>
            <w:shd w:val="clear" w:color="auto" w:fill="auto"/>
            <w:vAlign w:val="center"/>
            <w:hideMark/>
          </w:tcPr>
          <w:p w:rsidR="00551DF0" w:rsidRPr="0076541A" w:rsidRDefault="00551DF0" w:rsidP="0076541A">
            <w:pPr>
              <w:jc w:val="both"/>
              <w:rPr>
                <w:sz w:val="20"/>
                <w:szCs w:val="20"/>
              </w:rPr>
            </w:pPr>
            <w:r w:rsidRPr="0076541A">
              <w:rPr>
                <w:sz w:val="20"/>
                <w:szCs w:val="20"/>
              </w:rPr>
              <w:t>Ведомственные целевые программы</w:t>
            </w:r>
          </w:p>
        </w:tc>
        <w:tc>
          <w:tcPr>
            <w:tcW w:w="1559" w:type="dxa"/>
            <w:vMerge w:val="restart"/>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11 574 312,60</w:t>
            </w:r>
          </w:p>
        </w:tc>
        <w:tc>
          <w:tcPr>
            <w:tcW w:w="1418" w:type="dxa"/>
            <w:vMerge w:val="restart"/>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4 461 276,48</w:t>
            </w:r>
          </w:p>
        </w:tc>
        <w:tc>
          <w:tcPr>
            <w:tcW w:w="1559" w:type="dxa"/>
            <w:vMerge w:val="restart"/>
            <w:shd w:val="clear" w:color="auto" w:fill="auto"/>
            <w:noWrap/>
            <w:vAlign w:val="center"/>
          </w:tcPr>
          <w:p w:rsidR="00551DF0" w:rsidRPr="0076541A" w:rsidRDefault="00551DF0" w:rsidP="0076541A">
            <w:pPr>
              <w:jc w:val="center"/>
              <w:rPr>
                <w:i/>
                <w:iCs/>
                <w:sz w:val="20"/>
                <w:szCs w:val="20"/>
              </w:rPr>
            </w:pPr>
            <w:r w:rsidRPr="0076541A">
              <w:rPr>
                <w:i/>
                <w:iCs/>
                <w:sz w:val="20"/>
                <w:szCs w:val="20"/>
              </w:rPr>
              <w:t>-7 113 036,12</w:t>
            </w:r>
          </w:p>
        </w:tc>
      </w:tr>
      <w:tr w:rsidR="00551DF0" w:rsidRPr="0076541A" w:rsidTr="00856A11">
        <w:trPr>
          <w:trHeight w:val="230"/>
        </w:trPr>
        <w:tc>
          <w:tcPr>
            <w:tcW w:w="620" w:type="dxa"/>
            <w:vMerge/>
            <w:vAlign w:val="center"/>
            <w:hideMark/>
          </w:tcPr>
          <w:p w:rsidR="00551DF0" w:rsidRPr="0076541A" w:rsidRDefault="00551DF0" w:rsidP="0076541A">
            <w:pPr>
              <w:rPr>
                <w:sz w:val="20"/>
                <w:szCs w:val="20"/>
              </w:rPr>
            </w:pPr>
          </w:p>
        </w:tc>
        <w:tc>
          <w:tcPr>
            <w:tcW w:w="4215" w:type="dxa"/>
            <w:vMerge/>
            <w:vAlign w:val="center"/>
            <w:hideMark/>
          </w:tcPr>
          <w:p w:rsidR="00551DF0" w:rsidRPr="0076541A" w:rsidRDefault="00551DF0" w:rsidP="0076541A">
            <w:pPr>
              <w:rPr>
                <w:sz w:val="20"/>
                <w:szCs w:val="20"/>
              </w:rPr>
            </w:pPr>
          </w:p>
        </w:tc>
        <w:tc>
          <w:tcPr>
            <w:tcW w:w="1559" w:type="dxa"/>
            <w:vMerge/>
            <w:vAlign w:val="center"/>
            <w:hideMark/>
          </w:tcPr>
          <w:p w:rsidR="00551DF0" w:rsidRPr="0076541A" w:rsidRDefault="00551DF0" w:rsidP="0076541A">
            <w:pPr>
              <w:jc w:val="center"/>
              <w:rPr>
                <w:i/>
                <w:iCs/>
                <w:sz w:val="20"/>
                <w:szCs w:val="20"/>
              </w:rPr>
            </w:pPr>
          </w:p>
        </w:tc>
        <w:tc>
          <w:tcPr>
            <w:tcW w:w="1418" w:type="dxa"/>
            <w:vMerge/>
            <w:vAlign w:val="center"/>
            <w:hideMark/>
          </w:tcPr>
          <w:p w:rsidR="00551DF0" w:rsidRPr="0076541A" w:rsidRDefault="00551DF0" w:rsidP="0076541A">
            <w:pPr>
              <w:jc w:val="center"/>
              <w:rPr>
                <w:i/>
                <w:iCs/>
                <w:sz w:val="20"/>
                <w:szCs w:val="20"/>
              </w:rPr>
            </w:pPr>
          </w:p>
        </w:tc>
        <w:tc>
          <w:tcPr>
            <w:tcW w:w="1559" w:type="dxa"/>
            <w:vMerge/>
            <w:vAlign w:val="center"/>
          </w:tcPr>
          <w:p w:rsidR="00551DF0" w:rsidRPr="0076541A" w:rsidRDefault="00551DF0" w:rsidP="0076541A">
            <w:pPr>
              <w:jc w:val="center"/>
              <w:rPr>
                <w:i/>
                <w:iCs/>
                <w:sz w:val="20"/>
                <w:szCs w:val="20"/>
              </w:rPr>
            </w:pPr>
          </w:p>
        </w:tc>
      </w:tr>
      <w:tr w:rsidR="00551DF0" w:rsidRPr="0076541A" w:rsidTr="0076541A">
        <w:trPr>
          <w:trHeight w:val="300"/>
        </w:trPr>
        <w:tc>
          <w:tcPr>
            <w:tcW w:w="620" w:type="dxa"/>
            <w:shd w:val="clear" w:color="auto" w:fill="auto"/>
            <w:noWrap/>
            <w:vAlign w:val="center"/>
            <w:hideMark/>
          </w:tcPr>
          <w:p w:rsidR="00551DF0" w:rsidRPr="0076541A" w:rsidRDefault="00551DF0" w:rsidP="0076541A">
            <w:pPr>
              <w:jc w:val="right"/>
              <w:rPr>
                <w:sz w:val="20"/>
                <w:szCs w:val="20"/>
              </w:rPr>
            </w:pPr>
            <w:r w:rsidRPr="0076541A">
              <w:rPr>
                <w:sz w:val="20"/>
                <w:szCs w:val="20"/>
              </w:rPr>
              <w:t> </w:t>
            </w:r>
          </w:p>
        </w:tc>
        <w:tc>
          <w:tcPr>
            <w:tcW w:w="4215" w:type="dxa"/>
            <w:shd w:val="clear" w:color="auto" w:fill="auto"/>
            <w:vAlign w:val="center"/>
            <w:hideMark/>
          </w:tcPr>
          <w:p w:rsidR="00551DF0" w:rsidRPr="0076541A" w:rsidRDefault="00551DF0" w:rsidP="0076541A">
            <w:pPr>
              <w:jc w:val="center"/>
              <w:rPr>
                <w:i/>
                <w:sz w:val="20"/>
                <w:szCs w:val="20"/>
              </w:rPr>
            </w:pPr>
            <w:r w:rsidRPr="0076541A">
              <w:rPr>
                <w:i/>
                <w:sz w:val="20"/>
                <w:szCs w:val="20"/>
              </w:rPr>
              <w:t>доля, объема ведомственных программ в о</w:t>
            </w:r>
            <w:r w:rsidRPr="0076541A">
              <w:rPr>
                <w:i/>
                <w:sz w:val="20"/>
                <w:szCs w:val="20"/>
              </w:rPr>
              <w:t>б</w:t>
            </w:r>
            <w:r w:rsidRPr="0076541A">
              <w:rPr>
                <w:i/>
                <w:sz w:val="20"/>
                <w:szCs w:val="20"/>
              </w:rPr>
              <w:t>щем объеме расходов, %</w:t>
            </w:r>
          </w:p>
        </w:tc>
        <w:tc>
          <w:tcPr>
            <w:tcW w:w="1559"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81,6</w:t>
            </w:r>
          </w:p>
        </w:tc>
        <w:tc>
          <w:tcPr>
            <w:tcW w:w="1418"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28,4</w:t>
            </w:r>
          </w:p>
        </w:tc>
        <w:tc>
          <w:tcPr>
            <w:tcW w:w="1559" w:type="dxa"/>
            <w:shd w:val="clear" w:color="auto" w:fill="auto"/>
            <w:vAlign w:val="center"/>
          </w:tcPr>
          <w:p w:rsidR="00551DF0" w:rsidRPr="0076541A" w:rsidRDefault="00551DF0" w:rsidP="0076541A">
            <w:pPr>
              <w:jc w:val="center"/>
              <w:rPr>
                <w:i/>
                <w:iCs/>
                <w:sz w:val="20"/>
                <w:szCs w:val="20"/>
              </w:rPr>
            </w:pPr>
            <w:r w:rsidRPr="0076541A">
              <w:rPr>
                <w:i/>
                <w:iCs/>
                <w:sz w:val="20"/>
                <w:szCs w:val="20"/>
              </w:rPr>
              <w:t>Х</w:t>
            </w:r>
          </w:p>
        </w:tc>
      </w:tr>
      <w:tr w:rsidR="00551DF0" w:rsidRPr="0076541A" w:rsidTr="0076541A">
        <w:trPr>
          <w:trHeight w:val="73"/>
        </w:trPr>
        <w:tc>
          <w:tcPr>
            <w:tcW w:w="620" w:type="dxa"/>
            <w:shd w:val="clear" w:color="auto" w:fill="auto"/>
            <w:noWrap/>
            <w:vAlign w:val="center"/>
            <w:hideMark/>
          </w:tcPr>
          <w:p w:rsidR="00551DF0" w:rsidRPr="0076541A" w:rsidRDefault="00551DF0" w:rsidP="0076541A">
            <w:pPr>
              <w:rPr>
                <w:sz w:val="20"/>
                <w:szCs w:val="20"/>
              </w:rPr>
            </w:pPr>
            <w:r w:rsidRPr="0076541A">
              <w:rPr>
                <w:sz w:val="20"/>
                <w:szCs w:val="20"/>
              </w:rPr>
              <w:t> </w:t>
            </w:r>
          </w:p>
        </w:tc>
        <w:tc>
          <w:tcPr>
            <w:tcW w:w="4215" w:type="dxa"/>
            <w:shd w:val="clear" w:color="auto" w:fill="auto"/>
            <w:vAlign w:val="center"/>
            <w:hideMark/>
          </w:tcPr>
          <w:p w:rsidR="00551DF0" w:rsidRPr="0076541A" w:rsidRDefault="00551DF0" w:rsidP="0076541A">
            <w:pPr>
              <w:jc w:val="center"/>
              <w:rPr>
                <w:sz w:val="20"/>
                <w:szCs w:val="20"/>
              </w:rPr>
            </w:pPr>
            <w:r w:rsidRPr="0076541A">
              <w:rPr>
                <w:sz w:val="20"/>
                <w:szCs w:val="20"/>
              </w:rPr>
              <w:t>Доля расходов, реализуемая в рамках пр</w:t>
            </w:r>
            <w:r w:rsidRPr="0076541A">
              <w:rPr>
                <w:sz w:val="20"/>
                <w:szCs w:val="20"/>
              </w:rPr>
              <w:t>о</w:t>
            </w:r>
            <w:r w:rsidRPr="0076541A">
              <w:rPr>
                <w:sz w:val="20"/>
                <w:szCs w:val="20"/>
              </w:rPr>
              <w:t>граммно-целевого метода</w:t>
            </w:r>
            <w:proofErr w:type="gramStart"/>
            <w:r w:rsidRPr="0076541A">
              <w:rPr>
                <w:sz w:val="20"/>
                <w:szCs w:val="20"/>
              </w:rPr>
              <w:t xml:space="preserve"> (%)</w:t>
            </w:r>
            <w:proofErr w:type="gramEnd"/>
          </w:p>
        </w:tc>
        <w:tc>
          <w:tcPr>
            <w:tcW w:w="1559"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99,3</w:t>
            </w:r>
          </w:p>
        </w:tc>
        <w:tc>
          <w:tcPr>
            <w:tcW w:w="1418"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99,4</w:t>
            </w:r>
          </w:p>
        </w:tc>
        <w:tc>
          <w:tcPr>
            <w:tcW w:w="1559" w:type="dxa"/>
            <w:shd w:val="clear" w:color="auto" w:fill="auto"/>
            <w:vAlign w:val="center"/>
            <w:hideMark/>
          </w:tcPr>
          <w:p w:rsidR="00551DF0" w:rsidRPr="0076541A" w:rsidRDefault="00551DF0" w:rsidP="0076541A">
            <w:pPr>
              <w:jc w:val="center"/>
              <w:rPr>
                <w:i/>
                <w:iCs/>
                <w:sz w:val="20"/>
                <w:szCs w:val="20"/>
              </w:rPr>
            </w:pPr>
            <w:r w:rsidRPr="0076541A">
              <w:rPr>
                <w:i/>
                <w:iCs/>
                <w:sz w:val="20"/>
                <w:szCs w:val="20"/>
              </w:rPr>
              <w:t>Х</w:t>
            </w:r>
          </w:p>
        </w:tc>
      </w:tr>
      <w:tr w:rsidR="00551DF0" w:rsidRPr="0076541A" w:rsidTr="0076541A">
        <w:trPr>
          <w:trHeight w:val="70"/>
        </w:trPr>
        <w:tc>
          <w:tcPr>
            <w:tcW w:w="620" w:type="dxa"/>
            <w:shd w:val="clear" w:color="auto" w:fill="auto"/>
            <w:noWrap/>
            <w:vAlign w:val="center"/>
            <w:hideMark/>
          </w:tcPr>
          <w:p w:rsidR="00551DF0" w:rsidRPr="0076541A" w:rsidRDefault="00551DF0" w:rsidP="0076541A">
            <w:pPr>
              <w:jc w:val="right"/>
              <w:rPr>
                <w:sz w:val="20"/>
                <w:szCs w:val="20"/>
              </w:rPr>
            </w:pPr>
            <w:r w:rsidRPr="0076541A">
              <w:rPr>
                <w:sz w:val="20"/>
                <w:szCs w:val="20"/>
              </w:rPr>
              <w:t>2</w:t>
            </w:r>
          </w:p>
        </w:tc>
        <w:tc>
          <w:tcPr>
            <w:tcW w:w="4215" w:type="dxa"/>
            <w:shd w:val="clear" w:color="auto" w:fill="auto"/>
            <w:noWrap/>
            <w:vAlign w:val="center"/>
            <w:hideMark/>
          </w:tcPr>
          <w:p w:rsidR="00551DF0" w:rsidRPr="0076541A" w:rsidRDefault="00551DF0" w:rsidP="0076541A">
            <w:pPr>
              <w:rPr>
                <w:bCs/>
                <w:sz w:val="20"/>
                <w:szCs w:val="20"/>
              </w:rPr>
            </w:pPr>
            <w:r w:rsidRPr="0076541A">
              <w:rPr>
                <w:bCs/>
                <w:sz w:val="20"/>
                <w:szCs w:val="20"/>
              </w:rPr>
              <w:t xml:space="preserve">Непрограммных расходов </w:t>
            </w:r>
          </w:p>
        </w:tc>
        <w:tc>
          <w:tcPr>
            <w:tcW w:w="1559" w:type="dxa"/>
            <w:shd w:val="clear" w:color="auto" w:fill="auto"/>
            <w:noWrap/>
            <w:vAlign w:val="center"/>
            <w:hideMark/>
          </w:tcPr>
          <w:p w:rsidR="00551DF0" w:rsidRPr="0076541A" w:rsidRDefault="00551DF0" w:rsidP="0076541A">
            <w:pPr>
              <w:jc w:val="center"/>
              <w:rPr>
                <w:bCs/>
                <w:sz w:val="20"/>
                <w:szCs w:val="20"/>
              </w:rPr>
            </w:pPr>
            <w:r w:rsidRPr="0076541A">
              <w:rPr>
                <w:bCs/>
                <w:sz w:val="20"/>
                <w:szCs w:val="20"/>
              </w:rPr>
              <w:t>94 534,33</w:t>
            </w:r>
          </w:p>
        </w:tc>
        <w:tc>
          <w:tcPr>
            <w:tcW w:w="1418" w:type="dxa"/>
            <w:shd w:val="clear" w:color="auto" w:fill="auto"/>
            <w:noWrap/>
            <w:vAlign w:val="center"/>
            <w:hideMark/>
          </w:tcPr>
          <w:p w:rsidR="00551DF0" w:rsidRPr="0076541A" w:rsidRDefault="00551DF0" w:rsidP="0076541A">
            <w:pPr>
              <w:jc w:val="center"/>
              <w:rPr>
                <w:bCs/>
                <w:sz w:val="20"/>
                <w:szCs w:val="20"/>
              </w:rPr>
            </w:pPr>
            <w:r w:rsidRPr="0076541A">
              <w:rPr>
                <w:bCs/>
                <w:sz w:val="20"/>
                <w:szCs w:val="20"/>
              </w:rPr>
              <w:t>94 798,11</w:t>
            </w:r>
          </w:p>
        </w:tc>
        <w:tc>
          <w:tcPr>
            <w:tcW w:w="1559" w:type="dxa"/>
            <w:shd w:val="clear" w:color="auto" w:fill="auto"/>
            <w:vAlign w:val="center"/>
            <w:hideMark/>
          </w:tcPr>
          <w:p w:rsidR="00551DF0" w:rsidRPr="0076541A" w:rsidRDefault="00551DF0" w:rsidP="0076541A">
            <w:pPr>
              <w:jc w:val="center"/>
              <w:rPr>
                <w:iCs/>
                <w:sz w:val="20"/>
                <w:szCs w:val="20"/>
              </w:rPr>
            </w:pPr>
            <w:r w:rsidRPr="0076541A">
              <w:rPr>
                <w:iCs/>
                <w:sz w:val="20"/>
                <w:szCs w:val="20"/>
              </w:rPr>
              <w:t>+263,78</w:t>
            </w:r>
          </w:p>
        </w:tc>
      </w:tr>
      <w:tr w:rsidR="00551DF0" w:rsidRPr="0076541A" w:rsidTr="0076541A">
        <w:trPr>
          <w:trHeight w:val="70"/>
        </w:trPr>
        <w:tc>
          <w:tcPr>
            <w:tcW w:w="620" w:type="dxa"/>
            <w:shd w:val="clear" w:color="auto" w:fill="auto"/>
            <w:noWrap/>
            <w:vAlign w:val="center"/>
            <w:hideMark/>
          </w:tcPr>
          <w:p w:rsidR="00551DF0" w:rsidRPr="0076541A" w:rsidRDefault="00551DF0" w:rsidP="0076541A">
            <w:pPr>
              <w:rPr>
                <w:sz w:val="20"/>
                <w:szCs w:val="20"/>
              </w:rPr>
            </w:pPr>
            <w:r w:rsidRPr="0076541A">
              <w:rPr>
                <w:sz w:val="20"/>
                <w:szCs w:val="20"/>
              </w:rPr>
              <w:t> </w:t>
            </w:r>
          </w:p>
        </w:tc>
        <w:tc>
          <w:tcPr>
            <w:tcW w:w="4215" w:type="dxa"/>
            <w:shd w:val="clear" w:color="auto" w:fill="auto"/>
            <w:vAlign w:val="center"/>
            <w:hideMark/>
          </w:tcPr>
          <w:p w:rsidR="00551DF0" w:rsidRPr="0076541A" w:rsidRDefault="00551DF0" w:rsidP="0076541A">
            <w:pPr>
              <w:jc w:val="center"/>
              <w:rPr>
                <w:sz w:val="20"/>
                <w:szCs w:val="20"/>
              </w:rPr>
            </w:pPr>
            <w:r w:rsidRPr="0076541A">
              <w:rPr>
                <w:sz w:val="20"/>
                <w:szCs w:val="20"/>
              </w:rPr>
              <w:t>Доля непрограммных расходов</w:t>
            </w:r>
            <w:proofErr w:type="gramStart"/>
            <w:r w:rsidRPr="0076541A">
              <w:rPr>
                <w:sz w:val="20"/>
                <w:szCs w:val="20"/>
              </w:rPr>
              <w:t xml:space="preserve"> (%)</w:t>
            </w:r>
            <w:proofErr w:type="gramEnd"/>
          </w:p>
        </w:tc>
        <w:tc>
          <w:tcPr>
            <w:tcW w:w="1559"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0,7</w:t>
            </w:r>
          </w:p>
        </w:tc>
        <w:tc>
          <w:tcPr>
            <w:tcW w:w="1418" w:type="dxa"/>
            <w:shd w:val="clear" w:color="auto" w:fill="auto"/>
            <w:noWrap/>
            <w:vAlign w:val="center"/>
            <w:hideMark/>
          </w:tcPr>
          <w:p w:rsidR="00551DF0" w:rsidRPr="0076541A" w:rsidRDefault="00551DF0" w:rsidP="0076541A">
            <w:pPr>
              <w:jc w:val="center"/>
              <w:rPr>
                <w:i/>
                <w:iCs/>
                <w:sz w:val="20"/>
                <w:szCs w:val="20"/>
              </w:rPr>
            </w:pPr>
            <w:r w:rsidRPr="0076541A">
              <w:rPr>
                <w:i/>
                <w:iCs/>
                <w:sz w:val="20"/>
                <w:szCs w:val="20"/>
              </w:rPr>
              <w:t>0,6</w:t>
            </w:r>
          </w:p>
        </w:tc>
        <w:tc>
          <w:tcPr>
            <w:tcW w:w="1559" w:type="dxa"/>
            <w:shd w:val="clear" w:color="auto" w:fill="auto"/>
            <w:vAlign w:val="center"/>
            <w:hideMark/>
          </w:tcPr>
          <w:p w:rsidR="00551DF0" w:rsidRPr="0076541A" w:rsidRDefault="00551DF0" w:rsidP="0076541A">
            <w:pPr>
              <w:jc w:val="center"/>
              <w:rPr>
                <w:i/>
                <w:iCs/>
                <w:sz w:val="20"/>
                <w:szCs w:val="20"/>
              </w:rPr>
            </w:pPr>
            <w:r w:rsidRPr="0076541A">
              <w:rPr>
                <w:i/>
                <w:iCs/>
                <w:sz w:val="20"/>
                <w:szCs w:val="20"/>
              </w:rPr>
              <w:t>Х</w:t>
            </w:r>
          </w:p>
        </w:tc>
      </w:tr>
    </w:tbl>
    <w:p w:rsidR="00551DF0" w:rsidRDefault="00551DF0" w:rsidP="0076541A">
      <w:pPr>
        <w:tabs>
          <w:tab w:val="left" w:pos="851"/>
          <w:tab w:val="left" w:pos="993"/>
        </w:tabs>
        <w:spacing w:before="120"/>
        <w:ind w:firstLine="567"/>
        <w:jc w:val="both"/>
        <w:rPr>
          <w:sz w:val="28"/>
          <w:szCs w:val="28"/>
        </w:rPr>
      </w:pPr>
      <w:r>
        <w:rPr>
          <w:sz w:val="28"/>
          <w:szCs w:val="28"/>
        </w:rPr>
        <w:t xml:space="preserve">В 2015 году </w:t>
      </w:r>
      <w:r w:rsidRPr="0076541A">
        <w:rPr>
          <w:i/>
          <w:sz w:val="28"/>
          <w:szCs w:val="28"/>
        </w:rPr>
        <w:t>непрограммные расходы в основном</w:t>
      </w:r>
      <w:r>
        <w:rPr>
          <w:b/>
          <w:i/>
          <w:sz w:val="28"/>
          <w:szCs w:val="28"/>
        </w:rPr>
        <w:t xml:space="preserve"> </w:t>
      </w:r>
      <w:r>
        <w:rPr>
          <w:sz w:val="28"/>
          <w:szCs w:val="28"/>
        </w:rPr>
        <w:t xml:space="preserve"> направлялись </w:t>
      </w:r>
      <w:proofErr w:type="gramStart"/>
      <w:r>
        <w:rPr>
          <w:sz w:val="28"/>
          <w:szCs w:val="28"/>
        </w:rPr>
        <w:t>на</w:t>
      </w:r>
      <w:proofErr w:type="gramEnd"/>
      <w:r>
        <w:rPr>
          <w:sz w:val="28"/>
          <w:szCs w:val="28"/>
        </w:rPr>
        <w:t>:</w:t>
      </w:r>
    </w:p>
    <w:p w:rsidR="00551DF0" w:rsidRPr="00856A11" w:rsidRDefault="00551DF0" w:rsidP="00856A11">
      <w:pPr>
        <w:pStyle w:val="af8"/>
        <w:numPr>
          <w:ilvl w:val="0"/>
          <w:numId w:val="29"/>
        </w:numPr>
        <w:tabs>
          <w:tab w:val="left" w:pos="851"/>
          <w:tab w:val="left" w:pos="993"/>
        </w:tabs>
        <w:ind w:left="0" w:firstLine="567"/>
        <w:jc w:val="both"/>
        <w:rPr>
          <w:sz w:val="28"/>
          <w:szCs w:val="28"/>
        </w:rPr>
      </w:pPr>
      <w:r w:rsidRPr="004F088D">
        <w:rPr>
          <w:sz w:val="28"/>
          <w:szCs w:val="28"/>
        </w:rPr>
        <w:t>обеспечение деятельности главы муниципального образования, Думы города</w:t>
      </w:r>
      <w:r>
        <w:rPr>
          <w:sz w:val="28"/>
          <w:szCs w:val="28"/>
        </w:rPr>
        <w:t>,</w:t>
      </w:r>
      <w:r w:rsidRPr="004F088D">
        <w:rPr>
          <w:sz w:val="28"/>
          <w:szCs w:val="28"/>
        </w:rPr>
        <w:t xml:space="preserve"> </w:t>
      </w:r>
      <w:r w:rsidR="00856A11">
        <w:rPr>
          <w:sz w:val="28"/>
          <w:szCs w:val="28"/>
        </w:rPr>
        <w:t>Счетной</w:t>
      </w:r>
      <w:r w:rsidRPr="00856A11">
        <w:rPr>
          <w:sz w:val="28"/>
          <w:szCs w:val="28"/>
        </w:rPr>
        <w:t xml:space="preserve"> палаты города;</w:t>
      </w:r>
    </w:p>
    <w:p w:rsidR="00551DF0" w:rsidRDefault="00551DF0" w:rsidP="000261F2">
      <w:pPr>
        <w:pStyle w:val="af8"/>
        <w:numPr>
          <w:ilvl w:val="0"/>
          <w:numId w:val="29"/>
        </w:numPr>
        <w:tabs>
          <w:tab w:val="left" w:pos="851"/>
          <w:tab w:val="left" w:pos="993"/>
        </w:tabs>
        <w:ind w:left="0" w:firstLine="567"/>
        <w:jc w:val="both"/>
        <w:rPr>
          <w:sz w:val="28"/>
          <w:szCs w:val="28"/>
        </w:rPr>
      </w:pPr>
      <w:r w:rsidRPr="004F088D">
        <w:rPr>
          <w:sz w:val="28"/>
          <w:szCs w:val="28"/>
        </w:rPr>
        <w:t>освещение деятельности органов местного самоуправления в сре</w:t>
      </w:r>
      <w:r w:rsidRPr="004F088D">
        <w:rPr>
          <w:sz w:val="28"/>
          <w:szCs w:val="28"/>
        </w:rPr>
        <w:t>д</w:t>
      </w:r>
      <w:r w:rsidRPr="004F088D">
        <w:rPr>
          <w:sz w:val="28"/>
          <w:szCs w:val="28"/>
        </w:rPr>
        <w:t>ствах массовой информации, на поддержку издательств и периодичес</w:t>
      </w:r>
      <w:r>
        <w:rPr>
          <w:sz w:val="28"/>
          <w:szCs w:val="28"/>
        </w:rPr>
        <w:t>ких средств массовой информации;</w:t>
      </w:r>
    </w:p>
    <w:p w:rsidR="00551DF0" w:rsidRDefault="00551DF0" w:rsidP="000261F2">
      <w:pPr>
        <w:pStyle w:val="af8"/>
        <w:numPr>
          <w:ilvl w:val="0"/>
          <w:numId w:val="29"/>
        </w:numPr>
        <w:tabs>
          <w:tab w:val="left" w:pos="851"/>
          <w:tab w:val="left" w:pos="993"/>
        </w:tabs>
        <w:ind w:left="0" w:firstLine="567"/>
        <w:jc w:val="both"/>
        <w:rPr>
          <w:sz w:val="28"/>
          <w:szCs w:val="28"/>
        </w:rPr>
      </w:pPr>
      <w:r>
        <w:rPr>
          <w:sz w:val="28"/>
          <w:szCs w:val="28"/>
        </w:rPr>
        <w:t>обеспечение проведения выборов в муниципальном образовании.</w:t>
      </w:r>
    </w:p>
    <w:p w:rsidR="00551DF0" w:rsidRPr="00AC29CD" w:rsidRDefault="00551DF0" w:rsidP="00551DF0">
      <w:pPr>
        <w:ind w:firstLine="567"/>
        <w:jc w:val="both"/>
        <w:rPr>
          <w:sz w:val="28"/>
          <w:szCs w:val="28"/>
        </w:rPr>
      </w:pPr>
      <w:proofErr w:type="gramStart"/>
      <w:r w:rsidRPr="00571435">
        <w:rPr>
          <w:sz w:val="28"/>
          <w:szCs w:val="28"/>
        </w:rPr>
        <w:t>Оценкой исполнения бюджетных ассигнований, предусмотренных на реализацию 18</w:t>
      </w:r>
      <w:r>
        <w:rPr>
          <w:sz w:val="28"/>
          <w:szCs w:val="28"/>
        </w:rPr>
        <w:t xml:space="preserve"> ведомственных целевых программ и 24 муниципальных пр</w:t>
      </w:r>
      <w:r>
        <w:rPr>
          <w:sz w:val="28"/>
          <w:szCs w:val="28"/>
        </w:rPr>
        <w:t>о</w:t>
      </w:r>
      <w:r>
        <w:rPr>
          <w:sz w:val="28"/>
          <w:szCs w:val="28"/>
        </w:rPr>
        <w:t>грамм</w:t>
      </w:r>
      <w:r w:rsidRPr="00571435">
        <w:rPr>
          <w:sz w:val="28"/>
          <w:szCs w:val="28"/>
        </w:rPr>
        <w:t xml:space="preserve"> в 2015 году установлено, что большинство программ реализованы э</w:t>
      </w:r>
      <w:r w:rsidRPr="00571435">
        <w:rPr>
          <w:sz w:val="28"/>
          <w:szCs w:val="28"/>
        </w:rPr>
        <w:t>ф</w:t>
      </w:r>
      <w:r w:rsidRPr="00571435">
        <w:rPr>
          <w:sz w:val="28"/>
          <w:szCs w:val="28"/>
        </w:rPr>
        <w:t>фективно и способствовали улучшению жилищных условий граждан, соц</w:t>
      </w:r>
      <w:r w:rsidRPr="00571435">
        <w:rPr>
          <w:sz w:val="28"/>
          <w:szCs w:val="28"/>
        </w:rPr>
        <w:t>и</w:t>
      </w:r>
      <w:r w:rsidRPr="00571435">
        <w:rPr>
          <w:sz w:val="28"/>
          <w:szCs w:val="28"/>
        </w:rPr>
        <w:t>альной защищенности отдельных категорий граждан, сокращению распр</w:t>
      </w:r>
      <w:r w:rsidRPr="00571435">
        <w:rPr>
          <w:sz w:val="28"/>
          <w:szCs w:val="28"/>
        </w:rPr>
        <w:t>о</w:t>
      </w:r>
      <w:r w:rsidRPr="00571435">
        <w:rPr>
          <w:sz w:val="28"/>
          <w:szCs w:val="28"/>
        </w:rPr>
        <w:t>странения наркомании и формированию у населения города активных жи</w:t>
      </w:r>
      <w:r w:rsidRPr="00571435">
        <w:rPr>
          <w:sz w:val="28"/>
          <w:szCs w:val="28"/>
        </w:rPr>
        <w:t>з</w:t>
      </w:r>
      <w:r w:rsidRPr="00571435">
        <w:rPr>
          <w:sz w:val="28"/>
          <w:szCs w:val="28"/>
        </w:rPr>
        <w:t xml:space="preserve">ненных позиций, обеспечению доступности качественного образования, дальнейшему </w:t>
      </w:r>
      <w:r w:rsidRPr="00AC29CD">
        <w:rPr>
          <w:sz w:val="28"/>
          <w:szCs w:val="28"/>
        </w:rPr>
        <w:t>развитию малого и среднего предпринимательства, улучшению пожарной, экологической обстановки</w:t>
      </w:r>
      <w:proofErr w:type="gramEnd"/>
      <w:r w:rsidRPr="00AC29CD">
        <w:rPr>
          <w:sz w:val="28"/>
          <w:szCs w:val="28"/>
        </w:rPr>
        <w:t xml:space="preserve"> в городе. </w:t>
      </w:r>
    </w:p>
    <w:p w:rsidR="0069227F" w:rsidRPr="00AC29CD" w:rsidRDefault="0069227F" w:rsidP="00551DF0">
      <w:pPr>
        <w:ind w:firstLine="567"/>
        <w:jc w:val="both"/>
        <w:rPr>
          <w:sz w:val="28"/>
          <w:szCs w:val="28"/>
        </w:rPr>
      </w:pPr>
      <w:r w:rsidRPr="00AC29CD">
        <w:rPr>
          <w:sz w:val="28"/>
          <w:szCs w:val="28"/>
        </w:rPr>
        <w:t xml:space="preserve">Анализ исполнения программной составляющей бюджета города за 2015 год представлен в </w:t>
      </w:r>
      <w:r w:rsidR="0076541A" w:rsidRPr="00AC29CD">
        <w:rPr>
          <w:i/>
          <w:sz w:val="28"/>
          <w:szCs w:val="28"/>
        </w:rPr>
        <w:t>П</w:t>
      </w:r>
      <w:r w:rsidR="00EE0CE9" w:rsidRPr="00AC29CD">
        <w:rPr>
          <w:i/>
          <w:sz w:val="28"/>
          <w:szCs w:val="28"/>
        </w:rPr>
        <w:t xml:space="preserve">риложении № </w:t>
      </w:r>
      <w:r w:rsidR="0096389B" w:rsidRPr="00AC29CD">
        <w:rPr>
          <w:i/>
          <w:sz w:val="28"/>
          <w:szCs w:val="28"/>
        </w:rPr>
        <w:t>3</w:t>
      </w:r>
      <w:r w:rsidR="0076541A" w:rsidRPr="00AC29CD">
        <w:rPr>
          <w:i/>
          <w:sz w:val="28"/>
          <w:szCs w:val="28"/>
        </w:rPr>
        <w:t xml:space="preserve"> к данному заключению</w:t>
      </w:r>
      <w:r w:rsidRPr="00AC29CD">
        <w:rPr>
          <w:sz w:val="28"/>
          <w:szCs w:val="28"/>
        </w:rPr>
        <w:t>.</w:t>
      </w:r>
    </w:p>
    <w:p w:rsidR="00551DF0" w:rsidRPr="00571435" w:rsidRDefault="00551DF0" w:rsidP="00551DF0">
      <w:pPr>
        <w:ind w:firstLine="567"/>
        <w:jc w:val="both"/>
        <w:rPr>
          <w:sz w:val="28"/>
          <w:szCs w:val="28"/>
        </w:rPr>
      </w:pPr>
      <w:r w:rsidRPr="00AC29CD">
        <w:rPr>
          <w:sz w:val="28"/>
          <w:szCs w:val="28"/>
        </w:rPr>
        <w:t xml:space="preserve">Так, расходы бюджета города на указанные цели в 2015 году составили </w:t>
      </w:r>
      <w:r w:rsidRPr="00AC29CD">
        <w:rPr>
          <w:bCs/>
          <w:sz w:val="28"/>
          <w:szCs w:val="28"/>
        </w:rPr>
        <w:t xml:space="preserve">15 716 324,15 </w:t>
      </w:r>
      <w:r w:rsidRPr="00AC29CD">
        <w:rPr>
          <w:sz w:val="28"/>
          <w:szCs w:val="28"/>
        </w:rPr>
        <w:t>тыс. рублей, или 95,9%</w:t>
      </w:r>
      <w:r w:rsidRPr="00571435">
        <w:rPr>
          <w:sz w:val="28"/>
          <w:szCs w:val="28"/>
        </w:rPr>
        <w:t xml:space="preserve"> от плановых назначений (</w:t>
      </w:r>
      <w:r w:rsidRPr="00571435">
        <w:rPr>
          <w:bCs/>
          <w:sz w:val="28"/>
          <w:szCs w:val="28"/>
        </w:rPr>
        <w:t xml:space="preserve">14 795 217,19 </w:t>
      </w:r>
      <w:r w:rsidRPr="00571435">
        <w:rPr>
          <w:sz w:val="28"/>
          <w:szCs w:val="28"/>
        </w:rPr>
        <w:t>тыс. рублей), в том числе:</w:t>
      </w:r>
    </w:p>
    <w:p w:rsidR="00551DF0" w:rsidRPr="00E31700" w:rsidRDefault="00551DF0" w:rsidP="00856A11">
      <w:pPr>
        <w:pStyle w:val="af8"/>
        <w:numPr>
          <w:ilvl w:val="0"/>
          <w:numId w:val="31"/>
        </w:numPr>
        <w:tabs>
          <w:tab w:val="left" w:pos="851"/>
        </w:tabs>
        <w:autoSpaceDE w:val="0"/>
        <w:autoSpaceDN w:val="0"/>
        <w:adjustRightInd w:val="0"/>
        <w:spacing w:after="120"/>
        <w:ind w:left="0" w:firstLine="567"/>
        <w:jc w:val="both"/>
        <w:rPr>
          <w:b/>
          <w:bCs/>
          <w:sz w:val="28"/>
          <w:szCs w:val="28"/>
        </w:rPr>
      </w:pPr>
      <w:r w:rsidRPr="0076541A">
        <w:rPr>
          <w:i/>
          <w:sz w:val="28"/>
          <w:szCs w:val="28"/>
        </w:rPr>
        <w:t>по ведомственным целевым программам</w:t>
      </w:r>
      <w:r w:rsidRPr="00DC7087">
        <w:rPr>
          <w:sz w:val="28"/>
          <w:szCs w:val="28"/>
        </w:rPr>
        <w:t xml:space="preserve"> исполнение составило     </w:t>
      </w:r>
      <w:r w:rsidRPr="0076541A">
        <w:rPr>
          <w:bCs/>
          <w:sz w:val="28"/>
          <w:szCs w:val="28"/>
        </w:rPr>
        <w:t xml:space="preserve">4 461 276,48 </w:t>
      </w:r>
      <w:r w:rsidRPr="0076541A">
        <w:rPr>
          <w:sz w:val="28"/>
          <w:szCs w:val="28"/>
        </w:rPr>
        <w:t>тыс. рублей, или 96,1% от плановых назначений (4 644 864,76</w:t>
      </w:r>
      <w:r w:rsidRPr="00543A86">
        <w:rPr>
          <w:b/>
          <w:sz w:val="28"/>
          <w:szCs w:val="28"/>
        </w:rPr>
        <w:t xml:space="preserve"> </w:t>
      </w:r>
      <w:r w:rsidRPr="00DC7087">
        <w:rPr>
          <w:sz w:val="28"/>
          <w:szCs w:val="28"/>
        </w:rPr>
        <w:t>тыс. рублей). Детальный анализ приведен в нижеследующей таблице</w:t>
      </w:r>
      <w:r w:rsidRPr="00F530DA">
        <w:rPr>
          <w:bCs/>
          <w:sz w:val="28"/>
          <w:szCs w:val="28"/>
        </w:rPr>
        <w:t>.</w:t>
      </w:r>
    </w:p>
    <w:tbl>
      <w:tblPr>
        <w:tblW w:w="9371" w:type="dxa"/>
        <w:tblInd w:w="93" w:type="dxa"/>
        <w:tblLayout w:type="fixed"/>
        <w:tblLook w:val="04A0" w:firstRow="1" w:lastRow="0" w:firstColumn="1" w:lastColumn="0" w:noHBand="0" w:noVBand="1"/>
      </w:tblPr>
      <w:tblGrid>
        <w:gridCol w:w="565"/>
        <w:gridCol w:w="3419"/>
        <w:gridCol w:w="1435"/>
        <w:gridCol w:w="1462"/>
        <w:gridCol w:w="1642"/>
        <w:gridCol w:w="848"/>
      </w:tblGrid>
      <w:tr w:rsidR="00551DF0" w:rsidRPr="00441DF1" w:rsidTr="008C780F">
        <w:trPr>
          <w:trHeight w:val="547"/>
        </w:trPr>
        <w:tc>
          <w:tcPr>
            <w:tcW w:w="565"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 xml:space="preserve">№ </w:t>
            </w:r>
            <w:proofErr w:type="gramStart"/>
            <w:r w:rsidRPr="00441DF1">
              <w:rPr>
                <w:sz w:val="20"/>
                <w:szCs w:val="20"/>
              </w:rPr>
              <w:t>п</w:t>
            </w:r>
            <w:proofErr w:type="gramEnd"/>
            <w:r w:rsidRPr="00441DF1">
              <w:rPr>
                <w:sz w:val="20"/>
                <w:szCs w:val="20"/>
              </w:rPr>
              <w:t>/п</w:t>
            </w:r>
          </w:p>
        </w:tc>
        <w:tc>
          <w:tcPr>
            <w:tcW w:w="3419"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51DF0" w:rsidRPr="00441DF1" w:rsidRDefault="00551DF0" w:rsidP="008C780F">
            <w:pPr>
              <w:jc w:val="center"/>
              <w:rPr>
                <w:sz w:val="20"/>
                <w:szCs w:val="20"/>
              </w:rPr>
            </w:pPr>
            <w:r>
              <w:rPr>
                <w:sz w:val="20"/>
                <w:szCs w:val="20"/>
              </w:rPr>
              <w:t xml:space="preserve"> </w:t>
            </w:r>
            <w:r w:rsidRPr="00441DF1">
              <w:rPr>
                <w:sz w:val="20"/>
                <w:szCs w:val="20"/>
              </w:rPr>
              <w:t>Наименование</w:t>
            </w:r>
          </w:p>
        </w:tc>
        <w:tc>
          <w:tcPr>
            <w:tcW w:w="143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1DF0" w:rsidRPr="00441DF1" w:rsidRDefault="00EC6176" w:rsidP="008C780F">
            <w:pPr>
              <w:jc w:val="center"/>
              <w:rPr>
                <w:sz w:val="20"/>
                <w:szCs w:val="20"/>
              </w:rPr>
            </w:pPr>
            <w:r w:rsidRPr="00441DF1">
              <w:rPr>
                <w:sz w:val="20"/>
                <w:szCs w:val="20"/>
              </w:rPr>
              <w:t>Сводная</w:t>
            </w:r>
            <w:r w:rsidR="00551DF0" w:rsidRPr="00441DF1">
              <w:rPr>
                <w:sz w:val="20"/>
                <w:szCs w:val="20"/>
              </w:rPr>
              <w:t xml:space="preserve"> бюджетная роспись (СБР), тыс. рублей </w:t>
            </w:r>
          </w:p>
        </w:tc>
        <w:tc>
          <w:tcPr>
            <w:tcW w:w="146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rFonts w:ascii="Times New Roman CYR" w:hAnsi="Times New Roman CYR"/>
                <w:sz w:val="20"/>
                <w:szCs w:val="20"/>
              </w:rPr>
            </w:pPr>
            <w:r w:rsidRPr="00441DF1">
              <w:rPr>
                <w:rFonts w:ascii="Times New Roman CYR" w:hAnsi="Times New Roman CYR"/>
                <w:sz w:val="20"/>
                <w:szCs w:val="20"/>
              </w:rPr>
              <w:t>Исполнение за 2015 год</w:t>
            </w:r>
            <w:r>
              <w:rPr>
                <w:rFonts w:ascii="Times New Roman CYR" w:hAnsi="Times New Roman CYR"/>
                <w:sz w:val="20"/>
                <w:szCs w:val="20"/>
              </w:rPr>
              <w:t>, тыс. рублей</w:t>
            </w:r>
          </w:p>
        </w:tc>
        <w:tc>
          <w:tcPr>
            <w:tcW w:w="164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rFonts w:ascii="Times New Roman CYR" w:hAnsi="Times New Roman CYR"/>
                <w:sz w:val="20"/>
                <w:szCs w:val="20"/>
              </w:rPr>
            </w:pPr>
            <w:r w:rsidRPr="00441DF1">
              <w:rPr>
                <w:rFonts w:ascii="Times New Roman CYR" w:hAnsi="Times New Roman CYR"/>
                <w:sz w:val="20"/>
                <w:szCs w:val="20"/>
              </w:rPr>
              <w:t>Объем неиспо</w:t>
            </w:r>
            <w:r w:rsidRPr="00441DF1">
              <w:rPr>
                <w:rFonts w:ascii="Times New Roman CYR" w:hAnsi="Times New Roman CYR"/>
                <w:sz w:val="20"/>
                <w:szCs w:val="20"/>
              </w:rPr>
              <w:t>л</w:t>
            </w:r>
            <w:r w:rsidRPr="00441DF1">
              <w:rPr>
                <w:rFonts w:ascii="Times New Roman CYR" w:hAnsi="Times New Roman CYR"/>
                <w:sz w:val="20"/>
                <w:szCs w:val="20"/>
              </w:rPr>
              <w:t>ненных бю</w:t>
            </w:r>
            <w:r w:rsidRPr="00441DF1">
              <w:rPr>
                <w:rFonts w:ascii="Times New Roman CYR" w:hAnsi="Times New Roman CYR"/>
                <w:sz w:val="20"/>
                <w:szCs w:val="20"/>
              </w:rPr>
              <w:t>д</w:t>
            </w:r>
            <w:r w:rsidRPr="00441DF1">
              <w:rPr>
                <w:rFonts w:ascii="Times New Roman CYR" w:hAnsi="Times New Roman CYR"/>
                <w:sz w:val="20"/>
                <w:szCs w:val="20"/>
              </w:rPr>
              <w:t>жетных асси</w:t>
            </w:r>
            <w:r w:rsidRPr="00441DF1">
              <w:rPr>
                <w:rFonts w:ascii="Times New Roman CYR" w:hAnsi="Times New Roman CYR"/>
                <w:sz w:val="20"/>
                <w:szCs w:val="20"/>
              </w:rPr>
              <w:t>г</w:t>
            </w:r>
            <w:r w:rsidRPr="00441DF1">
              <w:rPr>
                <w:rFonts w:ascii="Times New Roman CYR" w:hAnsi="Times New Roman CYR"/>
                <w:sz w:val="20"/>
                <w:szCs w:val="20"/>
              </w:rPr>
              <w:t>нований (гр.5-гр4), тыс</w:t>
            </w:r>
            <w:proofErr w:type="gramStart"/>
            <w:r w:rsidRPr="00441DF1">
              <w:rPr>
                <w:rFonts w:ascii="Times New Roman CYR" w:hAnsi="Times New Roman CYR"/>
                <w:sz w:val="20"/>
                <w:szCs w:val="20"/>
              </w:rPr>
              <w:t>.р</w:t>
            </w:r>
            <w:proofErr w:type="gramEnd"/>
            <w:r w:rsidRPr="00441DF1">
              <w:rPr>
                <w:rFonts w:ascii="Times New Roman CYR" w:hAnsi="Times New Roman CYR"/>
                <w:sz w:val="20"/>
                <w:szCs w:val="20"/>
              </w:rPr>
              <w:t>ублей</w:t>
            </w:r>
          </w:p>
        </w:tc>
        <w:tc>
          <w:tcPr>
            <w:tcW w:w="848"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rFonts w:ascii="Times New Roman CYR" w:hAnsi="Times New Roman CYR"/>
                <w:sz w:val="20"/>
                <w:szCs w:val="20"/>
              </w:rPr>
            </w:pPr>
            <w:r w:rsidRPr="00441DF1">
              <w:rPr>
                <w:rFonts w:ascii="Times New Roman CYR" w:hAnsi="Times New Roman CYR"/>
                <w:sz w:val="20"/>
                <w:szCs w:val="20"/>
              </w:rPr>
              <w:t>% и</w:t>
            </w:r>
            <w:r w:rsidRPr="00441DF1">
              <w:rPr>
                <w:rFonts w:ascii="Times New Roman CYR" w:hAnsi="Times New Roman CYR"/>
                <w:sz w:val="20"/>
                <w:szCs w:val="20"/>
              </w:rPr>
              <w:t>с</w:t>
            </w:r>
            <w:r w:rsidRPr="00441DF1">
              <w:rPr>
                <w:rFonts w:ascii="Times New Roman CYR" w:hAnsi="Times New Roman CYR"/>
                <w:sz w:val="20"/>
                <w:szCs w:val="20"/>
              </w:rPr>
              <w:t>полн</w:t>
            </w:r>
            <w:r w:rsidRPr="00441DF1">
              <w:rPr>
                <w:rFonts w:ascii="Times New Roman CYR" w:hAnsi="Times New Roman CYR"/>
                <w:sz w:val="20"/>
                <w:szCs w:val="20"/>
              </w:rPr>
              <w:t>е</w:t>
            </w:r>
            <w:r w:rsidRPr="00441DF1">
              <w:rPr>
                <w:rFonts w:ascii="Times New Roman CYR" w:hAnsi="Times New Roman CYR"/>
                <w:sz w:val="20"/>
                <w:szCs w:val="20"/>
              </w:rPr>
              <w:t>ния от СБР</w:t>
            </w:r>
          </w:p>
        </w:tc>
      </w:tr>
      <w:tr w:rsidR="00551DF0" w:rsidRPr="00441DF1" w:rsidTr="0076541A">
        <w:trPr>
          <w:trHeight w:val="230"/>
        </w:trPr>
        <w:tc>
          <w:tcPr>
            <w:tcW w:w="565" w:type="dxa"/>
            <w:vMerge/>
            <w:tcBorders>
              <w:top w:val="single" w:sz="8" w:space="0" w:color="auto"/>
              <w:left w:val="single" w:sz="8" w:space="0" w:color="auto"/>
              <w:bottom w:val="single" w:sz="4" w:space="0" w:color="auto"/>
              <w:right w:val="single" w:sz="4" w:space="0" w:color="auto"/>
            </w:tcBorders>
            <w:vAlign w:val="center"/>
            <w:hideMark/>
          </w:tcPr>
          <w:p w:rsidR="00551DF0" w:rsidRPr="00441DF1" w:rsidRDefault="00551DF0" w:rsidP="008C780F">
            <w:pPr>
              <w:rPr>
                <w:sz w:val="20"/>
                <w:szCs w:val="20"/>
              </w:rPr>
            </w:pPr>
          </w:p>
        </w:tc>
        <w:tc>
          <w:tcPr>
            <w:tcW w:w="3419" w:type="dxa"/>
            <w:vMerge/>
            <w:tcBorders>
              <w:top w:val="single" w:sz="8" w:space="0" w:color="auto"/>
              <w:left w:val="single" w:sz="4" w:space="0" w:color="auto"/>
              <w:bottom w:val="single" w:sz="4" w:space="0" w:color="auto"/>
              <w:right w:val="single" w:sz="4" w:space="0" w:color="auto"/>
            </w:tcBorders>
            <w:vAlign w:val="center"/>
            <w:hideMark/>
          </w:tcPr>
          <w:p w:rsidR="00551DF0" w:rsidRPr="00441DF1" w:rsidRDefault="00551DF0" w:rsidP="008C780F">
            <w:pPr>
              <w:rPr>
                <w:sz w:val="20"/>
                <w:szCs w:val="20"/>
              </w:rPr>
            </w:pPr>
          </w:p>
        </w:tc>
        <w:tc>
          <w:tcPr>
            <w:tcW w:w="1435" w:type="dxa"/>
            <w:vMerge/>
            <w:tcBorders>
              <w:top w:val="single" w:sz="8" w:space="0" w:color="auto"/>
              <w:left w:val="single" w:sz="4" w:space="0" w:color="auto"/>
              <w:bottom w:val="single" w:sz="4" w:space="0" w:color="auto"/>
              <w:right w:val="single" w:sz="4" w:space="0" w:color="auto"/>
            </w:tcBorders>
            <w:vAlign w:val="center"/>
            <w:hideMark/>
          </w:tcPr>
          <w:p w:rsidR="00551DF0" w:rsidRPr="00441DF1" w:rsidRDefault="00551DF0" w:rsidP="008C780F">
            <w:pPr>
              <w:rPr>
                <w:sz w:val="20"/>
                <w:szCs w:val="20"/>
              </w:rPr>
            </w:pPr>
          </w:p>
        </w:tc>
        <w:tc>
          <w:tcPr>
            <w:tcW w:w="1462" w:type="dxa"/>
            <w:vMerge/>
            <w:tcBorders>
              <w:top w:val="single" w:sz="8" w:space="0" w:color="auto"/>
              <w:left w:val="single" w:sz="4" w:space="0" w:color="auto"/>
              <w:bottom w:val="single" w:sz="4" w:space="0" w:color="auto"/>
              <w:right w:val="single" w:sz="4" w:space="0" w:color="auto"/>
            </w:tcBorders>
            <w:vAlign w:val="center"/>
            <w:hideMark/>
          </w:tcPr>
          <w:p w:rsidR="00551DF0" w:rsidRPr="00441DF1" w:rsidRDefault="00551DF0" w:rsidP="008C780F">
            <w:pPr>
              <w:rPr>
                <w:rFonts w:ascii="Times New Roman CYR" w:hAnsi="Times New Roman CYR"/>
                <w:sz w:val="20"/>
                <w:szCs w:val="20"/>
              </w:rPr>
            </w:pPr>
          </w:p>
        </w:tc>
        <w:tc>
          <w:tcPr>
            <w:tcW w:w="1642" w:type="dxa"/>
            <w:vMerge/>
            <w:tcBorders>
              <w:top w:val="single" w:sz="8" w:space="0" w:color="auto"/>
              <w:left w:val="single" w:sz="4" w:space="0" w:color="auto"/>
              <w:bottom w:val="single" w:sz="4" w:space="0" w:color="auto"/>
              <w:right w:val="single" w:sz="4" w:space="0" w:color="auto"/>
            </w:tcBorders>
            <w:vAlign w:val="center"/>
            <w:hideMark/>
          </w:tcPr>
          <w:p w:rsidR="00551DF0" w:rsidRPr="00441DF1" w:rsidRDefault="00551DF0" w:rsidP="008C780F">
            <w:pPr>
              <w:rPr>
                <w:rFonts w:ascii="Times New Roman CYR" w:hAnsi="Times New Roman CYR"/>
                <w:sz w:val="20"/>
                <w:szCs w:val="20"/>
              </w:rPr>
            </w:pPr>
          </w:p>
        </w:tc>
        <w:tc>
          <w:tcPr>
            <w:tcW w:w="848" w:type="dxa"/>
            <w:vMerge/>
            <w:tcBorders>
              <w:top w:val="single" w:sz="8" w:space="0" w:color="auto"/>
              <w:left w:val="single" w:sz="4" w:space="0" w:color="auto"/>
              <w:bottom w:val="single" w:sz="4" w:space="0" w:color="auto"/>
              <w:right w:val="single" w:sz="4" w:space="0" w:color="auto"/>
            </w:tcBorders>
            <w:vAlign w:val="center"/>
            <w:hideMark/>
          </w:tcPr>
          <w:p w:rsidR="00551DF0" w:rsidRPr="00441DF1" w:rsidRDefault="00551DF0" w:rsidP="008C780F">
            <w:pPr>
              <w:rPr>
                <w:rFonts w:ascii="Times New Roman CYR" w:hAnsi="Times New Roman CYR"/>
                <w:sz w:val="20"/>
                <w:szCs w:val="20"/>
              </w:rPr>
            </w:pPr>
          </w:p>
        </w:tc>
      </w:tr>
      <w:tr w:rsidR="00551DF0" w:rsidRPr="00441DF1" w:rsidTr="0076541A">
        <w:trPr>
          <w:trHeight w:val="70"/>
        </w:trPr>
        <w:tc>
          <w:tcPr>
            <w:tcW w:w="565" w:type="dxa"/>
            <w:tcBorders>
              <w:top w:val="nil"/>
              <w:left w:val="single" w:sz="8" w:space="0" w:color="auto"/>
              <w:bottom w:val="single" w:sz="4" w:space="0" w:color="auto"/>
              <w:right w:val="single" w:sz="4" w:space="0" w:color="auto"/>
            </w:tcBorders>
            <w:shd w:val="clear" w:color="auto" w:fill="auto"/>
            <w:noWrap/>
            <w:vAlign w:val="bottom"/>
            <w:hideMark/>
          </w:tcPr>
          <w:p w:rsidR="00551DF0" w:rsidRPr="00441DF1" w:rsidRDefault="00551DF0" w:rsidP="00856A11">
            <w:pPr>
              <w:jc w:val="center"/>
              <w:rPr>
                <w:i/>
                <w:iCs/>
                <w:sz w:val="20"/>
                <w:szCs w:val="20"/>
              </w:rPr>
            </w:pPr>
            <w:r w:rsidRPr="00441DF1">
              <w:rPr>
                <w:i/>
                <w:iCs/>
                <w:sz w:val="20"/>
                <w:szCs w:val="20"/>
              </w:rPr>
              <w:t>1</w:t>
            </w:r>
          </w:p>
        </w:tc>
        <w:tc>
          <w:tcPr>
            <w:tcW w:w="3419" w:type="dxa"/>
            <w:tcBorders>
              <w:top w:val="nil"/>
              <w:left w:val="nil"/>
              <w:bottom w:val="single" w:sz="4" w:space="0" w:color="auto"/>
              <w:right w:val="single" w:sz="4" w:space="0" w:color="auto"/>
            </w:tcBorders>
            <w:shd w:val="clear" w:color="auto" w:fill="auto"/>
            <w:noWrap/>
            <w:vAlign w:val="bottom"/>
            <w:hideMark/>
          </w:tcPr>
          <w:p w:rsidR="00551DF0" w:rsidRPr="00441DF1" w:rsidRDefault="00551DF0" w:rsidP="008C780F">
            <w:pPr>
              <w:jc w:val="center"/>
              <w:rPr>
                <w:i/>
                <w:iCs/>
                <w:sz w:val="20"/>
                <w:szCs w:val="20"/>
              </w:rPr>
            </w:pPr>
            <w:r w:rsidRPr="00441DF1">
              <w:rPr>
                <w:i/>
                <w:iCs/>
                <w:sz w:val="20"/>
                <w:szCs w:val="20"/>
              </w:rPr>
              <w:t>2</w:t>
            </w:r>
          </w:p>
        </w:tc>
        <w:tc>
          <w:tcPr>
            <w:tcW w:w="1435" w:type="dxa"/>
            <w:tcBorders>
              <w:top w:val="nil"/>
              <w:left w:val="nil"/>
              <w:bottom w:val="single" w:sz="4" w:space="0" w:color="auto"/>
              <w:right w:val="single" w:sz="4" w:space="0" w:color="auto"/>
            </w:tcBorders>
            <w:shd w:val="clear" w:color="auto" w:fill="auto"/>
            <w:vAlign w:val="center"/>
            <w:hideMark/>
          </w:tcPr>
          <w:p w:rsidR="00551DF0" w:rsidRPr="00441DF1" w:rsidRDefault="0076541A" w:rsidP="008C780F">
            <w:pPr>
              <w:jc w:val="center"/>
              <w:rPr>
                <w:i/>
                <w:iCs/>
                <w:sz w:val="20"/>
                <w:szCs w:val="20"/>
              </w:rPr>
            </w:pPr>
            <w:r>
              <w:rPr>
                <w:i/>
                <w:iCs/>
                <w:sz w:val="20"/>
                <w:szCs w:val="20"/>
              </w:rPr>
              <w:t>3</w:t>
            </w:r>
          </w:p>
        </w:tc>
        <w:tc>
          <w:tcPr>
            <w:tcW w:w="1462" w:type="dxa"/>
            <w:tcBorders>
              <w:top w:val="nil"/>
              <w:left w:val="nil"/>
              <w:bottom w:val="single" w:sz="4" w:space="0" w:color="auto"/>
              <w:right w:val="single" w:sz="4" w:space="0" w:color="auto"/>
            </w:tcBorders>
            <w:shd w:val="clear" w:color="auto" w:fill="auto"/>
            <w:vAlign w:val="center"/>
            <w:hideMark/>
          </w:tcPr>
          <w:p w:rsidR="00551DF0" w:rsidRPr="00441DF1" w:rsidRDefault="0076541A" w:rsidP="008C780F">
            <w:pPr>
              <w:jc w:val="center"/>
              <w:rPr>
                <w:i/>
                <w:iCs/>
                <w:sz w:val="20"/>
                <w:szCs w:val="20"/>
              </w:rPr>
            </w:pPr>
            <w:r>
              <w:rPr>
                <w:i/>
                <w:iCs/>
                <w:sz w:val="20"/>
                <w:szCs w:val="20"/>
              </w:rPr>
              <w:t>4</w:t>
            </w:r>
          </w:p>
        </w:tc>
        <w:tc>
          <w:tcPr>
            <w:tcW w:w="1642" w:type="dxa"/>
            <w:tcBorders>
              <w:top w:val="nil"/>
              <w:left w:val="nil"/>
              <w:bottom w:val="single" w:sz="4" w:space="0" w:color="auto"/>
              <w:right w:val="single" w:sz="4" w:space="0" w:color="auto"/>
            </w:tcBorders>
            <w:shd w:val="clear" w:color="auto" w:fill="auto"/>
            <w:vAlign w:val="center"/>
            <w:hideMark/>
          </w:tcPr>
          <w:p w:rsidR="00551DF0" w:rsidRPr="00441DF1" w:rsidRDefault="0076541A" w:rsidP="008C780F">
            <w:pPr>
              <w:jc w:val="center"/>
              <w:rPr>
                <w:i/>
                <w:iCs/>
                <w:sz w:val="20"/>
                <w:szCs w:val="20"/>
              </w:rPr>
            </w:pPr>
            <w:r>
              <w:rPr>
                <w:i/>
                <w:iCs/>
                <w:sz w:val="20"/>
                <w:szCs w:val="20"/>
              </w:rPr>
              <w:t>5</w:t>
            </w:r>
          </w:p>
        </w:tc>
        <w:tc>
          <w:tcPr>
            <w:tcW w:w="848" w:type="dxa"/>
            <w:tcBorders>
              <w:top w:val="nil"/>
              <w:left w:val="nil"/>
              <w:bottom w:val="single" w:sz="4" w:space="0" w:color="auto"/>
              <w:right w:val="single" w:sz="4" w:space="0" w:color="auto"/>
            </w:tcBorders>
            <w:shd w:val="clear" w:color="auto" w:fill="auto"/>
            <w:vAlign w:val="center"/>
            <w:hideMark/>
          </w:tcPr>
          <w:p w:rsidR="00551DF0" w:rsidRPr="00441DF1" w:rsidRDefault="0076541A" w:rsidP="008C780F">
            <w:pPr>
              <w:jc w:val="center"/>
              <w:rPr>
                <w:i/>
                <w:iCs/>
                <w:sz w:val="20"/>
                <w:szCs w:val="20"/>
              </w:rPr>
            </w:pPr>
            <w:r>
              <w:rPr>
                <w:i/>
                <w:iCs/>
                <w:sz w:val="20"/>
                <w:szCs w:val="20"/>
              </w:rPr>
              <w:t>6</w:t>
            </w:r>
          </w:p>
        </w:tc>
      </w:tr>
      <w:tr w:rsidR="00551DF0" w:rsidRPr="00441DF1" w:rsidTr="0076541A">
        <w:trPr>
          <w:trHeight w:val="7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w:t>
            </w:r>
          </w:p>
        </w:tc>
        <w:tc>
          <w:tcPr>
            <w:tcW w:w="3419"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Организация деятел</w:t>
            </w:r>
            <w:r>
              <w:rPr>
                <w:sz w:val="20"/>
                <w:szCs w:val="20"/>
              </w:rPr>
              <w:t>ь</w:t>
            </w:r>
            <w:r>
              <w:rPr>
                <w:sz w:val="20"/>
                <w:szCs w:val="20"/>
              </w:rPr>
              <w:t>ности администрации города</w:t>
            </w:r>
            <w:r w:rsidR="0076541A">
              <w:rPr>
                <w:sz w:val="20"/>
                <w:szCs w:val="20"/>
              </w:rPr>
              <w:t>»</w:t>
            </w:r>
          </w:p>
        </w:tc>
        <w:tc>
          <w:tcPr>
            <w:tcW w:w="1435"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1 076 069,00</w:t>
            </w:r>
          </w:p>
        </w:tc>
        <w:tc>
          <w:tcPr>
            <w:tcW w:w="146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1 068 695,96</w:t>
            </w:r>
          </w:p>
        </w:tc>
        <w:tc>
          <w:tcPr>
            <w:tcW w:w="164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-7 373,04</w:t>
            </w:r>
          </w:p>
        </w:tc>
        <w:tc>
          <w:tcPr>
            <w:tcW w:w="848"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99,3</w:t>
            </w:r>
          </w:p>
        </w:tc>
      </w:tr>
      <w:tr w:rsidR="00551DF0" w:rsidRPr="00441DF1" w:rsidTr="008C780F">
        <w:trPr>
          <w:trHeight w:val="93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w:t>
            </w:r>
          </w:p>
        </w:tc>
        <w:tc>
          <w:tcPr>
            <w:tcW w:w="3419"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Материально-техническое обеспечение деятельн</w:t>
            </w:r>
            <w:r w:rsidRPr="00441DF1">
              <w:rPr>
                <w:sz w:val="20"/>
                <w:szCs w:val="20"/>
              </w:rPr>
              <w:t>о</w:t>
            </w:r>
            <w:r w:rsidRPr="00441DF1">
              <w:rPr>
                <w:sz w:val="20"/>
                <w:szCs w:val="20"/>
              </w:rPr>
              <w:t>сти органов местного самоуправл</w:t>
            </w:r>
            <w:r w:rsidRPr="00441DF1">
              <w:rPr>
                <w:sz w:val="20"/>
                <w:szCs w:val="20"/>
              </w:rPr>
              <w:t>е</w:t>
            </w:r>
            <w:r w:rsidRPr="00441DF1">
              <w:rPr>
                <w:sz w:val="20"/>
                <w:szCs w:val="20"/>
              </w:rPr>
              <w:t>ния города Нижневартовска</w:t>
            </w:r>
            <w:r w:rsidR="0076541A">
              <w:rPr>
                <w:sz w:val="20"/>
                <w:szCs w:val="20"/>
              </w:rPr>
              <w:t>»</w:t>
            </w:r>
          </w:p>
        </w:tc>
        <w:tc>
          <w:tcPr>
            <w:tcW w:w="1435"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244 908,48</w:t>
            </w:r>
          </w:p>
        </w:tc>
        <w:tc>
          <w:tcPr>
            <w:tcW w:w="146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231 488,56</w:t>
            </w:r>
          </w:p>
        </w:tc>
        <w:tc>
          <w:tcPr>
            <w:tcW w:w="164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-13 419,92</w:t>
            </w:r>
          </w:p>
        </w:tc>
        <w:tc>
          <w:tcPr>
            <w:tcW w:w="848"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94,5</w:t>
            </w:r>
          </w:p>
        </w:tc>
      </w:tr>
      <w:tr w:rsidR="00551DF0" w:rsidRPr="00441DF1" w:rsidTr="00856A11">
        <w:trPr>
          <w:trHeight w:val="7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3</w:t>
            </w:r>
          </w:p>
        </w:tc>
        <w:tc>
          <w:tcPr>
            <w:tcW w:w="3419"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Организация пред</w:t>
            </w:r>
            <w:r w:rsidRPr="00441DF1">
              <w:rPr>
                <w:sz w:val="20"/>
                <w:szCs w:val="20"/>
              </w:rPr>
              <w:t>о</w:t>
            </w:r>
            <w:r w:rsidRPr="00441DF1">
              <w:rPr>
                <w:sz w:val="20"/>
                <w:szCs w:val="20"/>
              </w:rPr>
              <w:t>ставления государственных и мун</w:t>
            </w:r>
            <w:r w:rsidRPr="00441DF1">
              <w:rPr>
                <w:sz w:val="20"/>
                <w:szCs w:val="20"/>
              </w:rPr>
              <w:t>и</w:t>
            </w:r>
            <w:r w:rsidRPr="00441DF1">
              <w:rPr>
                <w:sz w:val="20"/>
                <w:szCs w:val="20"/>
              </w:rPr>
              <w:t>ципальных услуг через Нижнева</w:t>
            </w:r>
            <w:r w:rsidRPr="00441DF1">
              <w:rPr>
                <w:sz w:val="20"/>
                <w:szCs w:val="20"/>
              </w:rPr>
              <w:t>р</w:t>
            </w:r>
            <w:r w:rsidRPr="00441DF1">
              <w:rPr>
                <w:sz w:val="20"/>
                <w:szCs w:val="20"/>
              </w:rPr>
              <w:t>товский МФЦ</w:t>
            </w:r>
            <w:r w:rsidR="0076541A">
              <w:rPr>
                <w:sz w:val="20"/>
                <w:szCs w:val="20"/>
              </w:rPr>
              <w:t>»</w:t>
            </w:r>
          </w:p>
        </w:tc>
        <w:tc>
          <w:tcPr>
            <w:tcW w:w="1435"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153 202,09</w:t>
            </w:r>
          </w:p>
        </w:tc>
        <w:tc>
          <w:tcPr>
            <w:tcW w:w="146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140 531,65</w:t>
            </w:r>
          </w:p>
        </w:tc>
        <w:tc>
          <w:tcPr>
            <w:tcW w:w="164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-12 670,44</w:t>
            </w:r>
          </w:p>
        </w:tc>
        <w:tc>
          <w:tcPr>
            <w:tcW w:w="848"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91,7</w:t>
            </w:r>
          </w:p>
        </w:tc>
      </w:tr>
      <w:tr w:rsidR="00551DF0" w:rsidRPr="00441DF1" w:rsidTr="00856A11">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Кадастровый центр</w:t>
            </w:r>
            <w:r w:rsidR="0076541A">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40 759,12</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40 758,90</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-0,22</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100,0</w:t>
            </w:r>
          </w:p>
        </w:tc>
      </w:tr>
      <w:tr w:rsidR="00551DF0" w:rsidRPr="00441DF1" w:rsidTr="0076541A">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lastRenderedPageBreak/>
              <w:t>5</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Управление муниц</w:t>
            </w:r>
            <w:r w:rsidRPr="00441DF1">
              <w:rPr>
                <w:sz w:val="20"/>
                <w:szCs w:val="20"/>
              </w:rPr>
              <w:t>и</w:t>
            </w:r>
            <w:r w:rsidRPr="00441DF1">
              <w:rPr>
                <w:sz w:val="20"/>
                <w:szCs w:val="20"/>
              </w:rPr>
              <w:t>пальными финансами в городе Ни</w:t>
            </w:r>
            <w:r w:rsidRPr="00441DF1">
              <w:rPr>
                <w:sz w:val="20"/>
                <w:szCs w:val="20"/>
              </w:rPr>
              <w:t>ж</w:t>
            </w:r>
            <w:r w:rsidRPr="00441DF1">
              <w:rPr>
                <w:sz w:val="20"/>
                <w:szCs w:val="20"/>
              </w:rPr>
              <w:t>невартовске</w:t>
            </w:r>
            <w:r w:rsidR="0076541A">
              <w:rPr>
                <w:sz w:val="20"/>
                <w:szCs w:val="20"/>
              </w:rPr>
              <w:t>»</w:t>
            </w:r>
          </w:p>
        </w:tc>
        <w:tc>
          <w:tcPr>
            <w:tcW w:w="1435" w:type="dxa"/>
            <w:tcBorders>
              <w:top w:val="single" w:sz="4" w:space="0" w:color="auto"/>
              <w:left w:val="nil"/>
              <w:bottom w:val="single" w:sz="4" w:space="0" w:color="auto"/>
              <w:right w:val="single" w:sz="4" w:space="0" w:color="auto"/>
            </w:tcBorders>
            <w:shd w:val="clear" w:color="000000" w:fill="FFFFFF"/>
            <w:vAlign w:val="center"/>
            <w:hideMark/>
          </w:tcPr>
          <w:p w:rsidR="00551DF0" w:rsidRPr="00441DF1" w:rsidRDefault="00551DF0" w:rsidP="008C780F">
            <w:pPr>
              <w:jc w:val="center"/>
              <w:rPr>
                <w:sz w:val="20"/>
                <w:szCs w:val="20"/>
              </w:rPr>
            </w:pPr>
            <w:r w:rsidRPr="00441DF1">
              <w:rPr>
                <w:sz w:val="20"/>
                <w:szCs w:val="20"/>
              </w:rPr>
              <w:t>2 061,00</w:t>
            </w:r>
          </w:p>
        </w:tc>
        <w:tc>
          <w:tcPr>
            <w:tcW w:w="1462" w:type="dxa"/>
            <w:tcBorders>
              <w:top w:val="single" w:sz="4" w:space="0" w:color="auto"/>
              <w:left w:val="nil"/>
              <w:bottom w:val="single" w:sz="4" w:space="0" w:color="auto"/>
              <w:right w:val="single" w:sz="4" w:space="0" w:color="auto"/>
            </w:tcBorders>
            <w:shd w:val="clear" w:color="000000" w:fill="FFFFFF"/>
            <w:vAlign w:val="center"/>
            <w:hideMark/>
          </w:tcPr>
          <w:p w:rsidR="00551DF0" w:rsidRPr="00441DF1" w:rsidRDefault="00551DF0" w:rsidP="008C780F">
            <w:pPr>
              <w:jc w:val="center"/>
              <w:rPr>
                <w:sz w:val="20"/>
                <w:szCs w:val="20"/>
              </w:rPr>
            </w:pPr>
            <w:r w:rsidRPr="00441DF1">
              <w:rPr>
                <w:sz w:val="20"/>
                <w:szCs w:val="20"/>
              </w:rPr>
              <w:t>51,54</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-2 009,46</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2,5</w:t>
            </w:r>
          </w:p>
        </w:tc>
      </w:tr>
      <w:tr w:rsidR="00551DF0" w:rsidRPr="00441DF1" w:rsidTr="0076541A">
        <w:trPr>
          <w:trHeight w:val="202"/>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6</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Защита населения и территории города Нижневартовска от чрезвычайных ситуаций приро</w:t>
            </w:r>
            <w:r w:rsidRPr="00441DF1">
              <w:rPr>
                <w:sz w:val="20"/>
                <w:szCs w:val="20"/>
              </w:rPr>
              <w:t>д</w:t>
            </w:r>
            <w:r w:rsidRPr="00441DF1">
              <w:rPr>
                <w:sz w:val="20"/>
                <w:szCs w:val="20"/>
              </w:rPr>
              <w:t>ного и техногенного характера, м</w:t>
            </w:r>
            <w:r w:rsidRPr="00441DF1">
              <w:rPr>
                <w:sz w:val="20"/>
                <w:szCs w:val="20"/>
              </w:rPr>
              <w:t>е</w:t>
            </w:r>
            <w:r w:rsidRPr="00441DF1">
              <w:rPr>
                <w:sz w:val="20"/>
                <w:szCs w:val="20"/>
              </w:rPr>
              <w:t>роприятия по гражданской обороне и обеспечению безопасности людей на водных объектах</w:t>
            </w:r>
            <w:r w:rsidR="0076541A">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183 972,82</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180 561,00</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-3 411,82</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98,1</w:t>
            </w:r>
          </w:p>
        </w:tc>
      </w:tr>
      <w:tr w:rsidR="00551DF0" w:rsidRPr="00441DF1" w:rsidTr="008C780F">
        <w:trPr>
          <w:trHeight w:val="96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7</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Дополнительное обр</w:t>
            </w:r>
            <w:r w:rsidRPr="00441DF1">
              <w:rPr>
                <w:sz w:val="20"/>
                <w:szCs w:val="20"/>
              </w:rPr>
              <w:t>а</w:t>
            </w:r>
            <w:r w:rsidRPr="00441DF1">
              <w:rPr>
                <w:sz w:val="20"/>
                <w:szCs w:val="20"/>
              </w:rPr>
              <w:t>зование в детских музыкальных школах и школах искусств в городе Нижневартовске</w:t>
            </w:r>
            <w:r w:rsidR="0076541A">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255 754,21</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254 849,86</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-904,35</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99,6</w:t>
            </w:r>
          </w:p>
        </w:tc>
      </w:tr>
      <w:tr w:rsidR="00551DF0" w:rsidRPr="00441DF1" w:rsidTr="0076541A">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8</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Организация культу</w:t>
            </w:r>
            <w:r w:rsidRPr="00441DF1">
              <w:rPr>
                <w:sz w:val="20"/>
                <w:szCs w:val="20"/>
              </w:rPr>
              <w:t>р</w:t>
            </w:r>
            <w:r w:rsidRPr="00441DF1">
              <w:rPr>
                <w:sz w:val="20"/>
                <w:szCs w:val="20"/>
              </w:rPr>
              <w:t>ного досуга в городе Нижневарто</w:t>
            </w:r>
            <w:r w:rsidRPr="00441DF1">
              <w:rPr>
                <w:sz w:val="20"/>
                <w:szCs w:val="20"/>
              </w:rPr>
              <w:t>в</w:t>
            </w:r>
            <w:r w:rsidRPr="00441DF1">
              <w:rPr>
                <w:sz w:val="20"/>
                <w:szCs w:val="20"/>
              </w:rPr>
              <w:t>ске</w:t>
            </w:r>
            <w:r w:rsidR="0076541A">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265 128,79</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264 473,96</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-654,83</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99,8</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76541A">
            <w:pPr>
              <w:rPr>
                <w:sz w:val="20"/>
                <w:szCs w:val="20"/>
              </w:rPr>
            </w:pPr>
            <w:r w:rsidRPr="00441DF1">
              <w:rPr>
                <w:sz w:val="20"/>
                <w:szCs w:val="20"/>
              </w:rPr>
              <w:t xml:space="preserve">Программа </w:t>
            </w:r>
            <w:r w:rsidR="0076541A">
              <w:rPr>
                <w:sz w:val="20"/>
                <w:szCs w:val="20"/>
              </w:rPr>
              <w:t>«</w:t>
            </w:r>
            <w:r w:rsidRPr="00441DF1">
              <w:rPr>
                <w:sz w:val="20"/>
                <w:szCs w:val="20"/>
              </w:rPr>
              <w:t>Деятельность муниц</w:t>
            </w:r>
            <w:r w:rsidRPr="00441DF1">
              <w:rPr>
                <w:sz w:val="20"/>
                <w:szCs w:val="20"/>
              </w:rPr>
              <w:t>и</w:t>
            </w:r>
            <w:r w:rsidRPr="00441DF1">
              <w:rPr>
                <w:sz w:val="20"/>
                <w:szCs w:val="20"/>
              </w:rPr>
              <w:t>пального музея города Нижнева</w:t>
            </w:r>
            <w:r w:rsidRPr="00441DF1">
              <w:rPr>
                <w:sz w:val="20"/>
                <w:szCs w:val="20"/>
              </w:rPr>
              <w:t>р</w:t>
            </w:r>
            <w:r w:rsidRPr="00441DF1">
              <w:rPr>
                <w:sz w:val="20"/>
                <w:szCs w:val="20"/>
              </w:rPr>
              <w:t>товска</w:t>
            </w:r>
            <w:r w:rsidR="0076541A">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50 438,52</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46 781,80</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-3 656,72</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92,8</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10</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Организация библи</w:t>
            </w:r>
            <w:r w:rsidRPr="00441DF1">
              <w:rPr>
                <w:sz w:val="20"/>
                <w:szCs w:val="20"/>
              </w:rPr>
              <w:t>о</w:t>
            </w:r>
            <w:r w:rsidRPr="00441DF1">
              <w:rPr>
                <w:sz w:val="20"/>
                <w:szCs w:val="20"/>
              </w:rPr>
              <w:t>течного обслуживания населения города Нижневартовска</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146 040,56</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143 271,57</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-2 768,99</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98,1</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11</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Организация тран</w:t>
            </w:r>
            <w:r w:rsidRPr="00441DF1">
              <w:rPr>
                <w:sz w:val="20"/>
                <w:szCs w:val="20"/>
              </w:rPr>
              <w:t>с</w:t>
            </w:r>
            <w:r w:rsidRPr="00441DF1">
              <w:rPr>
                <w:sz w:val="20"/>
                <w:szCs w:val="20"/>
              </w:rPr>
              <w:t>портного обслуживания на террит</w:t>
            </w:r>
            <w:r w:rsidRPr="00441DF1">
              <w:rPr>
                <w:sz w:val="20"/>
                <w:szCs w:val="20"/>
              </w:rPr>
              <w:t>о</w:t>
            </w:r>
            <w:r w:rsidRPr="00441DF1">
              <w:rPr>
                <w:sz w:val="20"/>
                <w:szCs w:val="20"/>
              </w:rPr>
              <w:t>рии города Нижневартовска</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533 713,87</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528 742,72</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-4 971,15</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99,1</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12</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Управление муниц</w:t>
            </w:r>
            <w:r w:rsidRPr="00441DF1">
              <w:rPr>
                <w:sz w:val="20"/>
                <w:szCs w:val="20"/>
              </w:rPr>
              <w:t>и</w:t>
            </w:r>
            <w:r w:rsidRPr="00441DF1">
              <w:rPr>
                <w:sz w:val="20"/>
                <w:szCs w:val="20"/>
              </w:rPr>
              <w:t>пальной собственностью и земел</w:t>
            </w:r>
            <w:r w:rsidRPr="00441DF1">
              <w:rPr>
                <w:sz w:val="20"/>
                <w:szCs w:val="20"/>
              </w:rPr>
              <w:t>ь</w:t>
            </w:r>
            <w:r w:rsidRPr="00441DF1">
              <w:rPr>
                <w:sz w:val="20"/>
                <w:szCs w:val="20"/>
              </w:rPr>
              <w:t>ными ресурсами муниципального образования город Нижневартовск</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188 750,96</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178 578,34</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-10 172,62</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94,6</w:t>
            </w:r>
          </w:p>
        </w:tc>
      </w:tr>
      <w:tr w:rsidR="00551DF0" w:rsidRPr="00441DF1" w:rsidTr="00FC01C7">
        <w:trPr>
          <w:trHeight w:val="41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13</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Дорожная деятельность в отношении автомобильных дорог местного значения в границах горо</w:t>
            </w:r>
            <w:r w:rsidRPr="00441DF1">
              <w:rPr>
                <w:sz w:val="20"/>
                <w:szCs w:val="20"/>
              </w:rPr>
              <w:t>д</w:t>
            </w:r>
            <w:r w:rsidRPr="00441DF1">
              <w:rPr>
                <w:sz w:val="20"/>
                <w:szCs w:val="20"/>
              </w:rPr>
              <w:t>ского округа в части содержания, ремонта и капитального ремонта</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924 338,26</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868 871,87</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-55 466,39</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94,0</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14</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Благоустройство двор</w:t>
            </w:r>
            <w:r w:rsidRPr="00441DF1">
              <w:rPr>
                <w:sz w:val="20"/>
                <w:szCs w:val="20"/>
              </w:rPr>
              <w:t>о</w:t>
            </w:r>
            <w:r w:rsidRPr="00441DF1">
              <w:rPr>
                <w:sz w:val="20"/>
                <w:szCs w:val="20"/>
              </w:rPr>
              <w:t>вых территорий многоквартирных домов города Нижневартовска</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14 854,57</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13 693,90</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-1 160,67</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92,2</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15</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Поддержка жилищного хозяйства в муниципальном образ</w:t>
            </w:r>
            <w:r w:rsidRPr="00441DF1">
              <w:rPr>
                <w:sz w:val="20"/>
                <w:szCs w:val="20"/>
              </w:rPr>
              <w:t>о</w:t>
            </w:r>
            <w:r w:rsidRPr="00441DF1">
              <w:rPr>
                <w:sz w:val="20"/>
                <w:szCs w:val="20"/>
              </w:rPr>
              <w:t>вании город Нижневартовск</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95 418,04</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88 859,67</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-6 558,37</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93,1</w:t>
            </w:r>
          </w:p>
        </w:tc>
      </w:tr>
      <w:tr w:rsidR="00551DF0" w:rsidRPr="00441DF1" w:rsidTr="00FC01C7">
        <w:trPr>
          <w:trHeight w:val="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16</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Капитальный ремонт жилищного фонда в муниципальном образовании город Нижневартовск</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47 232,83</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43 917,00</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-3 315,83</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93,0</w:t>
            </w:r>
          </w:p>
        </w:tc>
      </w:tr>
      <w:tr w:rsidR="00551DF0" w:rsidRPr="00441DF1" w:rsidTr="00EC6176">
        <w:trPr>
          <w:trHeight w:val="1006"/>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17</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Капитальный ремонт инженерных сетей, объектов комм</w:t>
            </w:r>
            <w:r w:rsidRPr="00441DF1">
              <w:rPr>
                <w:sz w:val="20"/>
                <w:szCs w:val="20"/>
              </w:rPr>
              <w:t>у</w:t>
            </w:r>
            <w:r w:rsidRPr="00441DF1">
              <w:rPr>
                <w:sz w:val="20"/>
                <w:szCs w:val="20"/>
              </w:rPr>
              <w:t>нального назначения и бань в мун</w:t>
            </w:r>
            <w:r w:rsidRPr="00441DF1">
              <w:rPr>
                <w:sz w:val="20"/>
                <w:szCs w:val="20"/>
              </w:rPr>
              <w:t>и</w:t>
            </w:r>
            <w:r w:rsidRPr="00441DF1">
              <w:rPr>
                <w:sz w:val="20"/>
                <w:szCs w:val="20"/>
              </w:rPr>
              <w:t>ципальном образовании город Ни</w:t>
            </w:r>
            <w:r w:rsidRPr="00441DF1">
              <w:rPr>
                <w:sz w:val="20"/>
                <w:szCs w:val="20"/>
              </w:rPr>
              <w:t>ж</w:t>
            </w:r>
            <w:r w:rsidRPr="00441DF1">
              <w:rPr>
                <w:sz w:val="20"/>
                <w:szCs w:val="20"/>
              </w:rPr>
              <w:t>невартовск</w:t>
            </w:r>
            <w:r w:rsidR="00FC01C7">
              <w:rPr>
                <w:sz w:val="20"/>
                <w:szCs w:val="20"/>
              </w:rPr>
              <w:t>»</w:t>
            </w:r>
          </w:p>
        </w:tc>
        <w:tc>
          <w:tcPr>
            <w:tcW w:w="1435"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196 867,93</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179 520,01</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-17 347,92</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91,2</w:t>
            </w:r>
          </w:p>
        </w:tc>
      </w:tr>
      <w:tr w:rsidR="00551DF0" w:rsidRPr="00441DF1" w:rsidTr="00FC01C7">
        <w:trPr>
          <w:trHeight w:val="70"/>
        </w:trPr>
        <w:tc>
          <w:tcPr>
            <w:tcW w:w="565" w:type="dxa"/>
            <w:tcBorders>
              <w:top w:val="nil"/>
              <w:left w:val="single" w:sz="8" w:space="0" w:color="auto"/>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18</w:t>
            </w:r>
          </w:p>
        </w:tc>
        <w:tc>
          <w:tcPr>
            <w:tcW w:w="3419"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Благоустройство терр</w:t>
            </w:r>
            <w:r w:rsidRPr="00441DF1">
              <w:rPr>
                <w:sz w:val="20"/>
                <w:szCs w:val="20"/>
              </w:rPr>
              <w:t>и</w:t>
            </w:r>
            <w:r w:rsidRPr="00441DF1">
              <w:rPr>
                <w:sz w:val="20"/>
                <w:szCs w:val="20"/>
              </w:rPr>
              <w:t>тории города Нижневартовска</w:t>
            </w:r>
            <w:r w:rsidR="00FC01C7">
              <w:rPr>
                <w:sz w:val="20"/>
                <w:szCs w:val="20"/>
              </w:rPr>
              <w:t>»</w:t>
            </w:r>
          </w:p>
        </w:tc>
        <w:tc>
          <w:tcPr>
            <w:tcW w:w="1435"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225 353,71</w:t>
            </w:r>
          </w:p>
        </w:tc>
        <w:tc>
          <w:tcPr>
            <w:tcW w:w="146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187 628,17</w:t>
            </w:r>
          </w:p>
        </w:tc>
        <w:tc>
          <w:tcPr>
            <w:tcW w:w="1642"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-37 725,54</w:t>
            </w:r>
          </w:p>
        </w:tc>
        <w:tc>
          <w:tcPr>
            <w:tcW w:w="848" w:type="dxa"/>
            <w:tcBorders>
              <w:top w:val="nil"/>
              <w:left w:val="nil"/>
              <w:bottom w:val="single" w:sz="4" w:space="0" w:color="auto"/>
              <w:right w:val="single" w:sz="4" w:space="0" w:color="auto"/>
            </w:tcBorders>
            <w:shd w:val="clear" w:color="auto" w:fill="auto"/>
            <w:vAlign w:val="center"/>
            <w:hideMark/>
          </w:tcPr>
          <w:p w:rsidR="00551DF0" w:rsidRPr="00441DF1" w:rsidRDefault="00551DF0" w:rsidP="008C780F">
            <w:pPr>
              <w:jc w:val="center"/>
              <w:rPr>
                <w:sz w:val="20"/>
                <w:szCs w:val="20"/>
              </w:rPr>
            </w:pPr>
            <w:r w:rsidRPr="00441DF1">
              <w:rPr>
                <w:sz w:val="20"/>
                <w:szCs w:val="20"/>
              </w:rPr>
              <w:t>83,3</w:t>
            </w:r>
          </w:p>
        </w:tc>
      </w:tr>
      <w:tr w:rsidR="00551DF0" w:rsidRPr="00441DF1" w:rsidTr="008C780F">
        <w:trPr>
          <w:trHeight w:val="330"/>
        </w:trPr>
        <w:tc>
          <w:tcPr>
            <w:tcW w:w="565" w:type="dxa"/>
            <w:tcBorders>
              <w:top w:val="nil"/>
              <w:left w:val="single" w:sz="8" w:space="0" w:color="auto"/>
              <w:bottom w:val="single" w:sz="8" w:space="0" w:color="auto"/>
              <w:right w:val="single" w:sz="4" w:space="0" w:color="auto"/>
            </w:tcBorders>
            <w:shd w:val="clear" w:color="auto" w:fill="auto"/>
            <w:noWrap/>
            <w:vAlign w:val="bottom"/>
            <w:hideMark/>
          </w:tcPr>
          <w:p w:rsidR="00551DF0" w:rsidRPr="00441DF1" w:rsidRDefault="00551DF0" w:rsidP="008C780F">
            <w:pPr>
              <w:rPr>
                <w:rFonts w:ascii="Arial" w:hAnsi="Arial" w:cs="Arial"/>
                <w:b/>
                <w:i/>
                <w:sz w:val="20"/>
                <w:szCs w:val="20"/>
              </w:rPr>
            </w:pPr>
            <w:r w:rsidRPr="00441DF1">
              <w:rPr>
                <w:rFonts w:ascii="Arial" w:hAnsi="Arial" w:cs="Arial"/>
                <w:b/>
                <w:i/>
                <w:sz w:val="20"/>
                <w:szCs w:val="20"/>
              </w:rPr>
              <w:t> </w:t>
            </w:r>
          </w:p>
        </w:tc>
        <w:tc>
          <w:tcPr>
            <w:tcW w:w="3419" w:type="dxa"/>
            <w:tcBorders>
              <w:top w:val="nil"/>
              <w:left w:val="nil"/>
              <w:bottom w:val="single" w:sz="8" w:space="0" w:color="auto"/>
              <w:right w:val="single" w:sz="4" w:space="0" w:color="auto"/>
            </w:tcBorders>
            <w:shd w:val="clear" w:color="auto" w:fill="auto"/>
            <w:noWrap/>
            <w:vAlign w:val="bottom"/>
            <w:hideMark/>
          </w:tcPr>
          <w:p w:rsidR="00551DF0" w:rsidRPr="00441DF1" w:rsidRDefault="00551DF0" w:rsidP="008C780F">
            <w:pPr>
              <w:rPr>
                <w:b/>
                <w:i/>
                <w:sz w:val="20"/>
                <w:szCs w:val="20"/>
              </w:rPr>
            </w:pPr>
            <w:r w:rsidRPr="00441DF1">
              <w:rPr>
                <w:b/>
                <w:i/>
                <w:sz w:val="20"/>
                <w:szCs w:val="20"/>
              </w:rPr>
              <w:t>ИТОГО</w:t>
            </w:r>
            <w:r w:rsidRPr="00495F90">
              <w:rPr>
                <w:b/>
                <w:i/>
                <w:sz w:val="20"/>
                <w:szCs w:val="20"/>
              </w:rPr>
              <w:t xml:space="preserve"> по ведомственным цел</w:t>
            </w:r>
            <w:r w:rsidRPr="00495F90">
              <w:rPr>
                <w:b/>
                <w:i/>
                <w:sz w:val="20"/>
                <w:szCs w:val="20"/>
              </w:rPr>
              <w:t>е</w:t>
            </w:r>
            <w:r w:rsidRPr="00495F90">
              <w:rPr>
                <w:b/>
                <w:i/>
                <w:sz w:val="20"/>
                <w:szCs w:val="20"/>
              </w:rPr>
              <w:t>вым программам</w:t>
            </w:r>
            <w:r w:rsidRPr="00441DF1">
              <w:rPr>
                <w:b/>
                <w:i/>
                <w:sz w:val="20"/>
                <w:szCs w:val="20"/>
              </w:rPr>
              <w:t xml:space="preserve"> </w:t>
            </w:r>
          </w:p>
        </w:tc>
        <w:tc>
          <w:tcPr>
            <w:tcW w:w="1435" w:type="dxa"/>
            <w:tcBorders>
              <w:top w:val="nil"/>
              <w:left w:val="nil"/>
              <w:bottom w:val="single" w:sz="8" w:space="0" w:color="auto"/>
              <w:right w:val="single" w:sz="4" w:space="0" w:color="auto"/>
            </w:tcBorders>
            <w:shd w:val="clear" w:color="auto" w:fill="auto"/>
            <w:vAlign w:val="center"/>
            <w:hideMark/>
          </w:tcPr>
          <w:p w:rsidR="00551DF0" w:rsidRPr="00441DF1" w:rsidRDefault="00551DF0" w:rsidP="008C780F">
            <w:pPr>
              <w:jc w:val="center"/>
              <w:rPr>
                <w:b/>
                <w:i/>
                <w:sz w:val="20"/>
                <w:szCs w:val="20"/>
              </w:rPr>
            </w:pPr>
            <w:r w:rsidRPr="00441DF1">
              <w:rPr>
                <w:b/>
                <w:i/>
                <w:sz w:val="20"/>
                <w:szCs w:val="20"/>
              </w:rPr>
              <w:t>4 644 864,76</w:t>
            </w:r>
          </w:p>
        </w:tc>
        <w:tc>
          <w:tcPr>
            <w:tcW w:w="1462" w:type="dxa"/>
            <w:tcBorders>
              <w:top w:val="nil"/>
              <w:left w:val="nil"/>
              <w:bottom w:val="single" w:sz="8" w:space="0" w:color="auto"/>
              <w:right w:val="single" w:sz="4" w:space="0" w:color="auto"/>
            </w:tcBorders>
            <w:shd w:val="clear" w:color="auto" w:fill="auto"/>
            <w:vAlign w:val="center"/>
            <w:hideMark/>
          </w:tcPr>
          <w:p w:rsidR="00551DF0" w:rsidRPr="00441DF1" w:rsidRDefault="00551DF0" w:rsidP="008C780F">
            <w:pPr>
              <w:jc w:val="center"/>
              <w:rPr>
                <w:b/>
                <w:i/>
                <w:sz w:val="20"/>
                <w:szCs w:val="20"/>
              </w:rPr>
            </w:pPr>
            <w:r w:rsidRPr="00441DF1">
              <w:rPr>
                <w:b/>
                <w:i/>
                <w:sz w:val="20"/>
                <w:szCs w:val="20"/>
              </w:rPr>
              <w:t>4 461 276,48</w:t>
            </w:r>
          </w:p>
        </w:tc>
        <w:tc>
          <w:tcPr>
            <w:tcW w:w="1642" w:type="dxa"/>
            <w:tcBorders>
              <w:top w:val="nil"/>
              <w:left w:val="nil"/>
              <w:bottom w:val="single" w:sz="8" w:space="0" w:color="auto"/>
              <w:right w:val="single" w:sz="4" w:space="0" w:color="auto"/>
            </w:tcBorders>
            <w:shd w:val="clear" w:color="auto" w:fill="auto"/>
            <w:vAlign w:val="center"/>
            <w:hideMark/>
          </w:tcPr>
          <w:p w:rsidR="00551DF0" w:rsidRPr="00441DF1" w:rsidRDefault="00551DF0" w:rsidP="008C780F">
            <w:pPr>
              <w:jc w:val="center"/>
              <w:rPr>
                <w:b/>
                <w:i/>
                <w:sz w:val="20"/>
                <w:szCs w:val="20"/>
              </w:rPr>
            </w:pPr>
            <w:r w:rsidRPr="00441DF1">
              <w:rPr>
                <w:b/>
                <w:i/>
                <w:sz w:val="20"/>
                <w:szCs w:val="20"/>
              </w:rPr>
              <w:t>-183 588,28</w:t>
            </w:r>
          </w:p>
        </w:tc>
        <w:tc>
          <w:tcPr>
            <w:tcW w:w="848" w:type="dxa"/>
            <w:tcBorders>
              <w:top w:val="nil"/>
              <w:left w:val="nil"/>
              <w:bottom w:val="single" w:sz="8" w:space="0" w:color="auto"/>
              <w:right w:val="single" w:sz="4" w:space="0" w:color="auto"/>
            </w:tcBorders>
            <w:shd w:val="clear" w:color="auto" w:fill="auto"/>
            <w:vAlign w:val="center"/>
            <w:hideMark/>
          </w:tcPr>
          <w:p w:rsidR="00551DF0" w:rsidRPr="00441DF1" w:rsidRDefault="00551DF0" w:rsidP="008C780F">
            <w:pPr>
              <w:jc w:val="center"/>
              <w:rPr>
                <w:b/>
                <w:i/>
                <w:sz w:val="20"/>
                <w:szCs w:val="20"/>
              </w:rPr>
            </w:pPr>
            <w:r w:rsidRPr="00441DF1">
              <w:rPr>
                <w:b/>
                <w:i/>
                <w:sz w:val="20"/>
                <w:szCs w:val="20"/>
              </w:rPr>
              <w:t>96,0</w:t>
            </w:r>
          </w:p>
        </w:tc>
      </w:tr>
    </w:tbl>
    <w:p w:rsidR="00551DF0" w:rsidRPr="00FC01C7" w:rsidRDefault="00551DF0" w:rsidP="00FC01C7">
      <w:pPr>
        <w:spacing w:before="120"/>
        <w:ind w:firstLine="567"/>
        <w:jc w:val="both"/>
        <w:rPr>
          <w:sz w:val="28"/>
          <w:szCs w:val="28"/>
        </w:rPr>
      </w:pPr>
      <w:r w:rsidRPr="00F61E53">
        <w:rPr>
          <w:sz w:val="28"/>
          <w:szCs w:val="28"/>
        </w:rPr>
        <w:t>Результатом анализа исполнения ведомственных целевых программ о</w:t>
      </w:r>
      <w:r w:rsidRPr="00F61E53">
        <w:rPr>
          <w:sz w:val="28"/>
          <w:szCs w:val="28"/>
        </w:rPr>
        <w:t>т</w:t>
      </w:r>
      <w:r w:rsidRPr="00F61E53">
        <w:rPr>
          <w:sz w:val="28"/>
          <w:szCs w:val="28"/>
        </w:rPr>
        <w:t xml:space="preserve">мечен </w:t>
      </w:r>
      <w:r w:rsidRPr="00FC01C7">
        <w:rPr>
          <w:i/>
          <w:sz w:val="28"/>
          <w:szCs w:val="28"/>
        </w:rPr>
        <w:t>наиболее высокий уровень свыше 90% исполнения по 16 ведомстве</w:t>
      </w:r>
      <w:r w:rsidRPr="00FC01C7">
        <w:rPr>
          <w:i/>
          <w:sz w:val="28"/>
          <w:szCs w:val="28"/>
        </w:rPr>
        <w:t>н</w:t>
      </w:r>
      <w:r w:rsidRPr="00FC01C7">
        <w:rPr>
          <w:i/>
          <w:sz w:val="28"/>
          <w:szCs w:val="28"/>
        </w:rPr>
        <w:t>ным целевым программам</w:t>
      </w:r>
      <w:r w:rsidRPr="00FC01C7">
        <w:rPr>
          <w:sz w:val="28"/>
          <w:szCs w:val="28"/>
        </w:rPr>
        <w:t xml:space="preserve">. </w:t>
      </w:r>
    </w:p>
    <w:p w:rsidR="00551DF0" w:rsidRPr="00F61E53" w:rsidRDefault="00551DF0" w:rsidP="00551DF0">
      <w:pPr>
        <w:ind w:firstLine="567"/>
        <w:jc w:val="both"/>
        <w:rPr>
          <w:sz w:val="28"/>
          <w:szCs w:val="28"/>
        </w:rPr>
      </w:pPr>
      <w:r w:rsidRPr="00F61E53">
        <w:rPr>
          <w:sz w:val="28"/>
          <w:szCs w:val="28"/>
        </w:rPr>
        <w:t>Исключение составляют</w:t>
      </w:r>
      <w:r>
        <w:rPr>
          <w:sz w:val="28"/>
          <w:szCs w:val="28"/>
        </w:rPr>
        <w:t xml:space="preserve"> нижеследующие</w:t>
      </w:r>
      <w:r w:rsidRPr="00F61E53">
        <w:rPr>
          <w:sz w:val="28"/>
          <w:szCs w:val="28"/>
        </w:rPr>
        <w:t xml:space="preserve"> ведомственные целевые пр</w:t>
      </w:r>
      <w:r w:rsidRPr="00F61E53">
        <w:rPr>
          <w:sz w:val="28"/>
          <w:szCs w:val="28"/>
        </w:rPr>
        <w:t>о</w:t>
      </w:r>
      <w:r w:rsidRPr="00F61E53">
        <w:rPr>
          <w:sz w:val="28"/>
          <w:szCs w:val="28"/>
        </w:rPr>
        <w:t>граммы:</w:t>
      </w:r>
    </w:p>
    <w:p w:rsidR="00551DF0" w:rsidRPr="00F61E53" w:rsidRDefault="00551DF0" w:rsidP="000261F2">
      <w:pPr>
        <w:pStyle w:val="af8"/>
        <w:numPr>
          <w:ilvl w:val="0"/>
          <w:numId w:val="32"/>
        </w:numPr>
        <w:tabs>
          <w:tab w:val="left" w:pos="851"/>
        </w:tabs>
        <w:ind w:left="0" w:firstLine="567"/>
        <w:jc w:val="both"/>
        <w:rPr>
          <w:sz w:val="28"/>
          <w:szCs w:val="28"/>
        </w:rPr>
      </w:pPr>
      <w:r w:rsidRPr="00F61E53">
        <w:rPr>
          <w:sz w:val="28"/>
          <w:szCs w:val="28"/>
        </w:rPr>
        <w:lastRenderedPageBreak/>
        <w:t xml:space="preserve"> «Управление муниципальными финансами в городе Нижневарто</w:t>
      </w:r>
      <w:r w:rsidRPr="00F61E53">
        <w:rPr>
          <w:sz w:val="28"/>
          <w:szCs w:val="28"/>
        </w:rPr>
        <w:t>в</w:t>
      </w:r>
      <w:r w:rsidRPr="00F61E53">
        <w:rPr>
          <w:sz w:val="28"/>
          <w:szCs w:val="28"/>
        </w:rPr>
        <w:t xml:space="preserve">ске», </w:t>
      </w:r>
      <w:r w:rsidRPr="00F61E53">
        <w:rPr>
          <w:i/>
          <w:sz w:val="28"/>
          <w:szCs w:val="28"/>
        </w:rPr>
        <w:t>где исполнение составило 51,54 тыс. руб</w:t>
      </w:r>
      <w:r>
        <w:rPr>
          <w:i/>
          <w:sz w:val="28"/>
          <w:szCs w:val="28"/>
        </w:rPr>
        <w:t xml:space="preserve">лей </w:t>
      </w:r>
      <w:r w:rsidRPr="00F61E53">
        <w:rPr>
          <w:i/>
          <w:sz w:val="28"/>
          <w:szCs w:val="28"/>
        </w:rPr>
        <w:t xml:space="preserve"> или 2,5% по отношению к уточненному объему бюджетных ассигнований</w:t>
      </w:r>
      <w:r w:rsidRPr="00F61E53">
        <w:rPr>
          <w:sz w:val="28"/>
          <w:szCs w:val="28"/>
        </w:rPr>
        <w:t xml:space="preserve"> (2</w:t>
      </w:r>
      <w:r>
        <w:rPr>
          <w:sz w:val="28"/>
          <w:szCs w:val="28"/>
        </w:rPr>
        <w:t xml:space="preserve"> </w:t>
      </w:r>
      <w:r w:rsidRPr="00F61E53">
        <w:rPr>
          <w:sz w:val="28"/>
          <w:szCs w:val="28"/>
        </w:rPr>
        <w:t>061 тыс. рублей), низкий уровень исполнения расходов бюджета обусловлен следующими причинами:</w:t>
      </w:r>
    </w:p>
    <w:p w:rsidR="00551DF0" w:rsidRPr="00F61E53" w:rsidRDefault="00551DF0" w:rsidP="00FC01C7">
      <w:pPr>
        <w:pStyle w:val="af8"/>
        <w:numPr>
          <w:ilvl w:val="0"/>
          <w:numId w:val="91"/>
        </w:numPr>
        <w:tabs>
          <w:tab w:val="left" w:pos="1134"/>
        </w:tabs>
        <w:ind w:left="0" w:firstLine="851"/>
        <w:jc w:val="both"/>
        <w:rPr>
          <w:sz w:val="28"/>
          <w:szCs w:val="28"/>
        </w:rPr>
      </w:pPr>
      <w:r w:rsidRPr="00F61E53">
        <w:rPr>
          <w:bCs/>
          <w:sz w:val="28"/>
          <w:szCs w:val="28"/>
          <w:lang w:eastAsia="ar-SA"/>
        </w:rPr>
        <w:t>распределение</w:t>
      </w:r>
      <w:r w:rsidR="00BD69ED">
        <w:rPr>
          <w:bCs/>
          <w:sz w:val="28"/>
          <w:szCs w:val="28"/>
          <w:lang w:eastAsia="ar-SA"/>
        </w:rPr>
        <w:t>м</w:t>
      </w:r>
      <w:r w:rsidRPr="00F61E53">
        <w:rPr>
          <w:bCs/>
          <w:sz w:val="28"/>
          <w:szCs w:val="28"/>
          <w:lang w:eastAsia="ar-SA"/>
        </w:rPr>
        <w:t xml:space="preserve"> средств резервного фонда </w:t>
      </w:r>
      <w:r w:rsidR="00BD69ED">
        <w:rPr>
          <w:bCs/>
          <w:sz w:val="28"/>
          <w:szCs w:val="28"/>
          <w:lang w:eastAsia="ar-SA"/>
        </w:rPr>
        <w:t xml:space="preserve">в связи с </w:t>
      </w:r>
      <w:r w:rsidRPr="00F61E53">
        <w:rPr>
          <w:bCs/>
          <w:sz w:val="28"/>
          <w:szCs w:val="28"/>
          <w:lang w:eastAsia="ar-SA"/>
        </w:rPr>
        <w:t>возникновен</w:t>
      </w:r>
      <w:r w:rsidRPr="00F61E53">
        <w:rPr>
          <w:bCs/>
          <w:sz w:val="28"/>
          <w:szCs w:val="28"/>
          <w:lang w:eastAsia="ar-SA"/>
        </w:rPr>
        <w:t>и</w:t>
      </w:r>
      <w:r w:rsidR="00BD69ED">
        <w:rPr>
          <w:bCs/>
          <w:sz w:val="28"/>
          <w:szCs w:val="28"/>
          <w:lang w:eastAsia="ar-SA"/>
        </w:rPr>
        <w:t>ем</w:t>
      </w:r>
      <w:r w:rsidRPr="00F61E53">
        <w:rPr>
          <w:bCs/>
          <w:sz w:val="28"/>
          <w:szCs w:val="28"/>
          <w:lang w:eastAsia="ar-SA"/>
        </w:rPr>
        <w:t xml:space="preserve"> </w:t>
      </w:r>
      <w:r w:rsidRPr="00F61E53">
        <w:rPr>
          <w:sz w:val="28"/>
          <w:szCs w:val="28"/>
        </w:rPr>
        <w:t>чрезвычайных ситуаций природного и техногенного характера на терр</w:t>
      </w:r>
      <w:r w:rsidRPr="00F61E53">
        <w:rPr>
          <w:sz w:val="28"/>
          <w:szCs w:val="28"/>
        </w:rPr>
        <w:t>и</w:t>
      </w:r>
      <w:r w:rsidRPr="00F61E53">
        <w:rPr>
          <w:sz w:val="28"/>
          <w:szCs w:val="28"/>
        </w:rPr>
        <w:t>тории города Нижневартовска</w:t>
      </w:r>
      <w:r w:rsidR="00BD69ED">
        <w:rPr>
          <w:sz w:val="28"/>
          <w:szCs w:val="28"/>
        </w:rPr>
        <w:t xml:space="preserve">, </w:t>
      </w:r>
      <w:r w:rsidR="00FC01C7">
        <w:rPr>
          <w:sz w:val="28"/>
          <w:szCs w:val="28"/>
        </w:rPr>
        <w:t>осуществляемым</w:t>
      </w:r>
      <w:r w:rsidRPr="00F61E53">
        <w:rPr>
          <w:sz w:val="28"/>
          <w:szCs w:val="28"/>
        </w:rPr>
        <w:t xml:space="preserve"> на основании распоряжения администрации города;</w:t>
      </w:r>
    </w:p>
    <w:p w:rsidR="00551DF0" w:rsidRPr="00F61E53" w:rsidRDefault="00551DF0" w:rsidP="00FC01C7">
      <w:pPr>
        <w:pStyle w:val="af8"/>
        <w:numPr>
          <w:ilvl w:val="0"/>
          <w:numId w:val="91"/>
        </w:numPr>
        <w:tabs>
          <w:tab w:val="left" w:pos="1134"/>
        </w:tabs>
        <w:ind w:left="0" w:firstLine="851"/>
        <w:jc w:val="both"/>
        <w:rPr>
          <w:bCs/>
          <w:sz w:val="28"/>
          <w:szCs w:val="28"/>
          <w:lang w:eastAsia="ar-SA"/>
        </w:rPr>
      </w:pPr>
      <w:proofErr w:type="gramStart"/>
      <w:r w:rsidRPr="00F61E53">
        <w:rPr>
          <w:sz w:val="28"/>
          <w:szCs w:val="28"/>
        </w:rPr>
        <w:t>отсутствие потребности в плановых назначениях на расходы, св</w:t>
      </w:r>
      <w:r w:rsidRPr="00F61E53">
        <w:rPr>
          <w:sz w:val="28"/>
          <w:szCs w:val="28"/>
        </w:rPr>
        <w:t>я</w:t>
      </w:r>
      <w:r w:rsidRPr="00F61E53">
        <w:rPr>
          <w:sz w:val="28"/>
          <w:szCs w:val="28"/>
        </w:rPr>
        <w:t>занные с выплатой агентского вознаграждения банку в связи с тем, что фа</w:t>
      </w:r>
      <w:r w:rsidRPr="00F61E53">
        <w:rPr>
          <w:sz w:val="28"/>
          <w:szCs w:val="28"/>
        </w:rPr>
        <w:t>к</w:t>
      </w:r>
      <w:r w:rsidRPr="00F61E53">
        <w:rPr>
          <w:sz w:val="28"/>
          <w:szCs w:val="28"/>
        </w:rPr>
        <w:t xml:space="preserve">тическое поступление средств от физических лиц, за предоставленные ранее за счет средств бюджета города ссуды для приобретения благоустроенного жилья в городе Нижневартовске при сносе ветхого и аварийного жилья в рамках целевой программы </w:t>
      </w:r>
      <w:r w:rsidR="00FC01C7">
        <w:rPr>
          <w:sz w:val="28"/>
          <w:szCs w:val="28"/>
        </w:rPr>
        <w:t>«</w:t>
      </w:r>
      <w:r w:rsidRPr="00F61E53">
        <w:rPr>
          <w:sz w:val="28"/>
          <w:szCs w:val="28"/>
        </w:rPr>
        <w:t>Жилище</w:t>
      </w:r>
      <w:r w:rsidR="00FC01C7">
        <w:rPr>
          <w:sz w:val="28"/>
          <w:szCs w:val="28"/>
        </w:rPr>
        <w:t>»</w:t>
      </w:r>
      <w:r w:rsidRPr="00F61E53">
        <w:rPr>
          <w:sz w:val="28"/>
          <w:szCs w:val="28"/>
        </w:rPr>
        <w:t>, утвержденной решением Думы гор</w:t>
      </w:r>
      <w:r w:rsidRPr="00F61E53">
        <w:rPr>
          <w:sz w:val="28"/>
          <w:szCs w:val="28"/>
        </w:rPr>
        <w:t>о</w:t>
      </w:r>
      <w:r w:rsidRPr="00F61E53">
        <w:rPr>
          <w:sz w:val="28"/>
          <w:szCs w:val="28"/>
        </w:rPr>
        <w:t>да от 17.09.1997</w:t>
      </w:r>
      <w:r>
        <w:rPr>
          <w:sz w:val="28"/>
          <w:szCs w:val="28"/>
        </w:rPr>
        <w:t xml:space="preserve"> </w:t>
      </w:r>
      <w:r w:rsidRPr="00F61E53">
        <w:rPr>
          <w:sz w:val="28"/>
          <w:szCs w:val="28"/>
        </w:rPr>
        <w:t>№</w:t>
      </w:r>
      <w:r>
        <w:rPr>
          <w:sz w:val="28"/>
          <w:szCs w:val="28"/>
        </w:rPr>
        <w:t xml:space="preserve"> </w:t>
      </w:r>
      <w:r w:rsidRPr="00F61E53">
        <w:rPr>
          <w:sz w:val="28"/>
          <w:szCs w:val="28"/>
        </w:rPr>
        <w:t>89, составило меньшую</w:t>
      </w:r>
      <w:proofErr w:type="gramEnd"/>
      <w:r w:rsidRPr="00F61E53">
        <w:rPr>
          <w:sz w:val="28"/>
          <w:szCs w:val="28"/>
        </w:rPr>
        <w:t xml:space="preserve"> сумму.</w:t>
      </w:r>
    </w:p>
    <w:p w:rsidR="00551DF0" w:rsidRPr="00F61E53" w:rsidRDefault="00551DF0" w:rsidP="000261F2">
      <w:pPr>
        <w:pStyle w:val="af8"/>
        <w:numPr>
          <w:ilvl w:val="0"/>
          <w:numId w:val="32"/>
        </w:numPr>
        <w:tabs>
          <w:tab w:val="left" w:pos="851"/>
        </w:tabs>
        <w:ind w:left="0" w:firstLine="567"/>
        <w:jc w:val="both"/>
        <w:rPr>
          <w:sz w:val="28"/>
          <w:szCs w:val="28"/>
        </w:rPr>
      </w:pPr>
      <w:r w:rsidRPr="00F61E53">
        <w:rPr>
          <w:sz w:val="28"/>
          <w:szCs w:val="28"/>
        </w:rPr>
        <w:t>«Благоустройство территории  города Нижневартовска»</w:t>
      </w:r>
      <w:r>
        <w:rPr>
          <w:sz w:val="28"/>
          <w:szCs w:val="28"/>
        </w:rPr>
        <w:t>, где исполн</w:t>
      </w:r>
      <w:r>
        <w:rPr>
          <w:sz w:val="28"/>
          <w:szCs w:val="28"/>
        </w:rPr>
        <w:t>е</w:t>
      </w:r>
      <w:r>
        <w:rPr>
          <w:sz w:val="28"/>
          <w:szCs w:val="28"/>
        </w:rPr>
        <w:t xml:space="preserve">ние составило </w:t>
      </w:r>
      <w:r w:rsidRPr="00F61E53">
        <w:rPr>
          <w:sz w:val="28"/>
          <w:szCs w:val="28"/>
        </w:rPr>
        <w:t>187 628,17 тыс. рублей или 83,3%</w:t>
      </w:r>
      <w:r w:rsidRPr="00F61E53">
        <w:rPr>
          <w:i/>
          <w:sz w:val="28"/>
          <w:szCs w:val="28"/>
        </w:rPr>
        <w:t xml:space="preserve"> по отношению к уточне</w:t>
      </w:r>
      <w:r w:rsidRPr="00F61E53">
        <w:rPr>
          <w:i/>
          <w:sz w:val="28"/>
          <w:szCs w:val="28"/>
        </w:rPr>
        <w:t>н</w:t>
      </w:r>
      <w:r w:rsidRPr="00F61E53">
        <w:rPr>
          <w:i/>
          <w:sz w:val="28"/>
          <w:szCs w:val="28"/>
        </w:rPr>
        <w:t>ному объему бюджетных ассигнований</w:t>
      </w:r>
      <w:r w:rsidRPr="00F61E53">
        <w:rPr>
          <w:bCs/>
          <w:sz w:val="28"/>
          <w:szCs w:val="28"/>
        </w:rPr>
        <w:t xml:space="preserve"> (</w:t>
      </w:r>
      <w:r w:rsidRPr="00F61E53">
        <w:rPr>
          <w:sz w:val="28"/>
          <w:szCs w:val="28"/>
        </w:rPr>
        <w:t>225 353,71</w:t>
      </w:r>
      <w:r w:rsidRPr="00F61E53">
        <w:rPr>
          <w:sz w:val="20"/>
          <w:szCs w:val="20"/>
        </w:rPr>
        <w:t xml:space="preserve"> </w:t>
      </w:r>
      <w:r w:rsidRPr="00F61E53">
        <w:rPr>
          <w:bCs/>
          <w:sz w:val="28"/>
          <w:szCs w:val="28"/>
        </w:rPr>
        <w:t>тыс. рублей).</w:t>
      </w:r>
    </w:p>
    <w:p w:rsidR="00551DF0" w:rsidRPr="0027589F" w:rsidRDefault="00551DF0" w:rsidP="00551DF0">
      <w:pPr>
        <w:spacing w:before="120"/>
        <w:ind w:firstLine="567"/>
        <w:jc w:val="both"/>
        <w:rPr>
          <w:sz w:val="28"/>
          <w:szCs w:val="28"/>
        </w:rPr>
      </w:pPr>
      <w:r w:rsidRPr="0027589F">
        <w:rPr>
          <w:sz w:val="28"/>
          <w:szCs w:val="28"/>
        </w:rPr>
        <w:t>Сложившийся уровень исполнения расходов бюджета по данной пр</w:t>
      </w:r>
      <w:r w:rsidRPr="0027589F">
        <w:rPr>
          <w:sz w:val="28"/>
          <w:szCs w:val="28"/>
        </w:rPr>
        <w:t>о</w:t>
      </w:r>
      <w:r w:rsidRPr="0027589F">
        <w:rPr>
          <w:sz w:val="28"/>
          <w:szCs w:val="28"/>
        </w:rPr>
        <w:t>грамме обусловлен следующими причинами:</w:t>
      </w:r>
    </w:p>
    <w:p w:rsidR="00551DF0" w:rsidRPr="0027589F" w:rsidRDefault="00551DF0" w:rsidP="00FC01C7">
      <w:pPr>
        <w:pStyle w:val="af8"/>
        <w:numPr>
          <w:ilvl w:val="0"/>
          <w:numId w:val="92"/>
        </w:numPr>
        <w:tabs>
          <w:tab w:val="left" w:pos="1134"/>
        </w:tabs>
        <w:ind w:left="0" w:firstLine="851"/>
        <w:jc w:val="both"/>
        <w:rPr>
          <w:sz w:val="28"/>
          <w:szCs w:val="28"/>
        </w:rPr>
      </w:pPr>
      <w:r w:rsidRPr="0027589F">
        <w:rPr>
          <w:sz w:val="28"/>
          <w:szCs w:val="28"/>
        </w:rPr>
        <w:t>наличие экономии бюджетных ассигнований, сложившейся по р</w:t>
      </w:r>
      <w:r w:rsidRPr="0027589F">
        <w:rPr>
          <w:sz w:val="28"/>
          <w:szCs w:val="28"/>
        </w:rPr>
        <w:t>е</w:t>
      </w:r>
      <w:r w:rsidRPr="0027589F">
        <w:rPr>
          <w:sz w:val="28"/>
          <w:szCs w:val="28"/>
        </w:rPr>
        <w:t>зультатам проведения конкурсных процедур;</w:t>
      </w:r>
    </w:p>
    <w:p w:rsidR="00551DF0" w:rsidRPr="0027589F" w:rsidRDefault="00551DF0" w:rsidP="00FC01C7">
      <w:pPr>
        <w:pStyle w:val="af8"/>
        <w:numPr>
          <w:ilvl w:val="0"/>
          <w:numId w:val="92"/>
        </w:numPr>
        <w:tabs>
          <w:tab w:val="left" w:pos="1134"/>
        </w:tabs>
        <w:ind w:left="0" w:firstLine="851"/>
        <w:jc w:val="both"/>
        <w:rPr>
          <w:sz w:val="28"/>
          <w:szCs w:val="28"/>
        </w:rPr>
      </w:pPr>
      <w:r w:rsidRPr="0027589F">
        <w:rPr>
          <w:sz w:val="28"/>
          <w:szCs w:val="28"/>
        </w:rPr>
        <w:t>отсутствие возможности  проведения капитального ремонта и  пр</w:t>
      </w:r>
      <w:r w:rsidRPr="0027589F">
        <w:rPr>
          <w:sz w:val="28"/>
          <w:szCs w:val="28"/>
        </w:rPr>
        <w:t>о</w:t>
      </w:r>
      <w:r w:rsidRPr="0027589F">
        <w:rPr>
          <w:sz w:val="28"/>
          <w:szCs w:val="28"/>
        </w:rPr>
        <w:t xml:space="preserve">ведения работ по обследованию и техническому содержанию </w:t>
      </w:r>
      <w:proofErr w:type="spellStart"/>
      <w:r w:rsidRPr="0027589F">
        <w:rPr>
          <w:sz w:val="28"/>
          <w:szCs w:val="28"/>
        </w:rPr>
        <w:t>берегоукрепл</w:t>
      </w:r>
      <w:r w:rsidRPr="0027589F">
        <w:rPr>
          <w:sz w:val="28"/>
          <w:szCs w:val="28"/>
        </w:rPr>
        <w:t>е</w:t>
      </w:r>
      <w:r w:rsidRPr="0027589F">
        <w:rPr>
          <w:sz w:val="28"/>
          <w:szCs w:val="28"/>
        </w:rPr>
        <w:t>ния</w:t>
      </w:r>
      <w:proofErr w:type="spellEnd"/>
      <w:r w:rsidRPr="0027589F">
        <w:rPr>
          <w:sz w:val="28"/>
          <w:szCs w:val="28"/>
        </w:rPr>
        <w:t xml:space="preserve"> в связи с погодно - климатическими условиями (паводок);</w:t>
      </w:r>
    </w:p>
    <w:p w:rsidR="00551DF0" w:rsidRPr="0027589F" w:rsidRDefault="00551DF0" w:rsidP="00FC01C7">
      <w:pPr>
        <w:pStyle w:val="af8"/>
        <w:numPr>
          <w:ilvl w:val="0"/>
          <w:numId w:val="92"/>
        </w:numPr>
        <w:tabs>
          <w:tab w:val="left" w:pos="1134"/>
        </w:tabs>
        <w:ind w:left="0" w:firstLine="851"/>
        <w:jc w:val="both"/>
        <w:rPr>
          <w:sz w:val="28"/>
          <w:szCs w:val="28"/>
        </w:rPr>
      </w:pPr>
      <w:r w:rsidRPr="0027589F">
        <w:rPr>
          <w:sz w:val="28"/>
          <w:szCs w:val="28"/>
        </w:rPr>
        <w:t xml:space="preserve">в связи с закрытием монумента </w:t>
      </w:r>
      <w:r w:rsidR="00FC01C7">
        <w:rPr>
          <w:sz w:val="28"/>
          <w:szCs w:val="28"/>
        </w:rPr>
        <w:t>«</w:t>
      </w:r>
      <w:r w:rsidRPr="0027589F">
        <w:rPr>
          <w:sz w:val="28"/>
          <w:szCs w:val="28"/>
        </w:rPr>
        <w:t xml:space="preserve">Покорителям </w:t>
      </w:r>
      <w:r w:rsidR="00FC01C7">
        <w:rPr>
          <w:sz w:val="28"/>
          <w:szCs w:val="28"/>
        </w:rPr>
        <w:t>«</w:t>
      </w:r>
      <w:proofErr w:type="spellStart"/>
      <w:r w:rsidRPr="0027589F">
        <w:rPr>
          <w:sz w:val="28"/>
          <w:szCs w:val="28"/>
        </w:rPr>
        <w:t>Самотлора</w:t>
      </w:r>
      <w:proofErr w:type="spellEnd"/>
      <w:r w:rsidR="00FC01C7">
        <w:rPr>
          <w:sz w:val="28"/>
          <w:szCs w:val="28"/>
        </w:rPr>
        <w:t>»</w:t>
      </w:r>
      <w:r w:rsidRPr="0027589F">
        <w:rPr>
          <w:sz w:val="28"/>
          <w:szCs w:val="28"/>
        </w:rPr>
        <w:t xml:space="preserve"> на к</w:t>
      </w:r>
      <w:r w:rsidRPr="0027589F">
        <w:rPr>
          <w:sz w:val="28"/>
          <w:szCs w:val="28"/>
        </w:rPr>
        <w:t>а</w:t>
      </w:r>
      <w:r w:rsidRPr="0027589F">
        <w:rPr>
          <w:sz w:val="28"/>
          <w:szCs w:val="28"/>
        </w:rPr>
        <w:t>питальный ремонт. Так как работы по капитальному ремонту являются с</w:t>
      </w:r>
      <w:r w:rsidRPr="0027589F">
        <w:rPr>
          <w:sz w:val="28"/>
          <w:szCs w:val="28"/>
        </w:rPr>
        <w:t>е</w:t>
      </w:r>
      <w:r w:rsidRPr="0027589F">
        <w:rPr>
          <w:sz w:val="28"/>
          <w:szCs w:val="28"/>
        </w:rPr>
        <w:t>зонными – частично выпол</w:t>
      </w:r>
      <w:r w:rsidR="00EA178E">
        <w:rPr>
          <w:sz w:val="28"/>
          <w:szCs w:val="28"/>
        </w:rPr>
        <w:t>нялись работы по его содержанию;</w:t>
      </w:r>
      <w:r w:rsidRPr="0027589F">
        <w:rPr>
          <w:sz w:val="28"/>
          <w:szCs w:val="28"/>
        </w:rPr>
        <w:t xml:space="preserve"> </w:t>
      </w:r>
    </w:p>
    <w:p w:rsidR="00551DF0" w:rsidRPr="0027589F" w:rsidRDefault="00EA178E" w:rsidP="00FC01C7">
      <w:pPr>
        <w:pStyle w:val="af8"/>
        <w:numPr>
          <w:ilvl w:val="0"/>
          <w:numId w:val="92"/>
        </w:numPr>
        <w:tabs>
          <w:tab w:val="left" w:pos="1134"/>
        </w:tabs>
        <w:ind w:left="0" w:firstLine="851"/>
        <w:jc w:val="both"/>
        <w:rPr>
          <w:sz w:val="28"/>
          <w:szCs w:val="28"/>
        </w:rPr>
      </w:pPr>
      <w:r>
        <w:rPr>
          <w:sz w:val="28"/>
          <w:szCs w:val="28"/>
        </w:rPr>
        <w:t>н</w:t>
      </w:r>
      <w:r w:rsidR="00551DF0" w:rsidRPr="0027589F">
        <w:rPr>
          <w:sz w:val="28"/>
          <w:szCs w:val="28"/>
        </w:rPr>
        <w:t>арушение обязательств подрядной организацией ООО «</w:t>
      </w:r>
      <w:proofErr w:type="spellStart"/>
      <w:r w:rsidR="00551DF0" w:rsidRPr="0027589F">
        <w:rPr>
          <w:sz w:val="28"/>
          <w:szCs w:val="28"/>
        </w:rPr>
        <w:t>Новострой</w:t>
      </w:r>
      <w:proofErr w:type="spellEnd"/>
      <w:r w:rsidR="00551DF0" w:rsidRPr="0027589F">
        <w:rPr>
          <w:sz w:val="28"/>
          <w:szCs w:val="28"/>
        </w:rPr>
        <w:t xml:space="preserve"> </w:t>
      </w:r>
      <w:proofErr w:type="spellStart"/>
      <w:r w:rsidR="00551DF0" w:rsidRPr="0027589F">
        <w:rPr>
          <w:sz w:val="28"/>
          <w:szCs w:val="28"/>
        </w:rPr>
        <w:t>Поект</w:t>
      </w:r>
      <w:proofErr w:type="spellEnd"/>
      <w:r w:rsidR="00551DF0" w:rsidRPr="0027589F">
        <w:rPr>
          <w:sz w:val="28"/>
          <w:szCs w:val="28"/>
        </w:rPr>
        <w:t>» по муниципальному контракту и как следствие - экономия в размере 26 659,76 тыс. рублей. В адрес подрядчика направлены претензии с необх</w:t>
      </w:r>
      <w:r w:rsidR="00551DF0" w:rsidRPr="0027589F">
        <w:rPr>
          <w:sz w:val="28"/>
          <w:szCs w:val="28"/>
        </w:rPr>
        <w:t>о</w:t>
      </w:r>
      <w:r w:rsidR="00551DF0" w:rsidRPr="0027589F">
        <w:rPr>
          <w:sz w:val="28"/>
          <w:szCs w:val="28"/>
        </w:rPr>
        <w:t xml:space="preserve">димостью оплаты неустоек за ненадлежащее исполнение обязательств и нарушение сроков исполнения обязательств. </w:t>
      </w:r>
    </w:p>
    <w:p w:rsidR="00551DF0" w:rsidRPr="00FC01C7" w:rsidRDefault="00551DF0" w:rsidP="00FC01C7">
      <w:pPr>
        <w:pStyle w:val="af8"/>
        <w:numPr>
          <w:ilvl w:val="0"/>
          <w:numId w:val="30"/>
        </w:numPr>
        <w:tabs>
          <w:tab w:val="left" w:pos="851"/>
        </w:tabs>
        <w:autoSpaceDE w:val="0"/>
        <w:autoSpaceDN w:val="0"/>
        <w:adjustRightInd w:val="0"/>
        <w:spacing w:before="120"/>
        <w:ind w:left="0" w:firstLine="567"/>
        <w:contextualSpacing w:val="0"/>
        <w:jc w:val="both"/>
        <w:rPr>
          <w:sz w:val="28"/>
          <w:szCs w:val="28"/>
        </w:rPr>
      </w:pPr>
      <w:r w:rsidRPr="00FC01C7">
        <w:rPr>
          <w:i/>
          <w:sz w:val="28"/>
          <w:szCs w:val="28"/>
        </w:rPr>
        <w:t>По муниципальным программам</w:t>
      </w:r>
      <w:r w:rsidRPr="009557E6">
        <w:rPr>
          <w:sz w:val="28"/>
          <w:szCs w:val="28"/>
        </w:rPr>
        <w:t xml:space="preserve"> </w:t>
      </w:r>
      <w:r w:rsidRPr="00FC01C7">
        <w:rPr>
          <w:sz w:val="28"/>
          <w:szCs w:val="28"/>
        </w:rPr>
        <w:t xml:space="preserve">исполнение </w:t>
      </w:r>
      <w:r w:rsidRPr="00FC01C7">
        <w:rPr>
          <w:bCs/>
          <w:sz w:val="28"/>
          <w:szCs w:val="28"/>
        </w:rPr>
        <w:t xml:space="preserve">11 255 047,67 </w:t>
      </w:r>
      <w:r w:rsidRPr="00FC01C7">
        <w:rPr>
          <w:sz w:val="28"/>
          <w:szCs w:val="28"/>
        </w:rPr>
        <w:t>тыс. ру</w:t>
      </w:r>
      <w:r w:rsidRPr="00FC01C7">
        <w:rPr>
          <w:sz w:val="28"/>
          <w:szCs w:val="28"/>
        </w:rPr>
        <w:t>б</w:t>
      </w:r>
      <w:r w:rsidRPr="00FC01C7">
        <w:rPr>
          <w:sz w:val="28"/>
          <w:szCs w:val="28"/>
        </w:rPr>
        <w:t xml:space="preserve">лей, или 97,1% от плановых </w:t>
      </w:r>
      <w:r w:rsidRPr="00FC01C7">
        <w:rPr>
          <w:bCs/>
          <w:sz w:val="28"/>
          <w:szCs w:val="28"/>
        </w:rPr>
        <w:t>назначений</w:t>
      </w:r>
      <w:r w:rsidRPr="00FC01C7">
        <w:rPr>
          <w:sz w:val="28"/>
          <w:szCs w:val="28"/>
        </w:rPr>
        <w:t xml:space="preserve"> (11 593 645,66 тыс. рублей).</w:t>
      </w:r>
    </w:p>
    <w:p w:rsidR="00551DF0" w:rsidRPr="00FC01C7" w:rsidRDefault="00551DF0" w:rsidP="00EA178E">
      <w:pPr>
        <w:autoSpaceDE w:val="0"/>
        <w:autoSpaceDN w:val="0"/>
        <w:adjustRightInd w:val="0"/>
        <w:spacing w:after="120"/>
        <w:ind w:firstLine="567"/>
        <w:jc w:val="both"/>
        <w:rPr>
          <w:sz w:val="28"/>
          <w:szCs w:val="28"/>
        </w:rPr>
      </w:pPr>
      <w:r w:rsidRPr="00FC01C7">
        <w:rPr>
          <w:sz w:val="28"/>
          <w:szCs w:val="28"/>
        </w:rPr>
        <w:t>Детальный анализ приведен в нижеследующей таблице.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808"/>
        <w:gridCol w:w="1418"/>
        <w:gridCol w:w="1310"/>
        <w:gridCol w:w="851"/>
      </w:tblGrid>
      <w:tr w:rsidR="00551DF0" w:rsidRPr="00441DF1" w:rsidTr="00FC01C7">
        <w:trPr>
          <w:trHeight w:val="660"/>
        </w:trPr>
        <w:tc>
          <w:tcPr>
            <w:tcW w:w="567" w:type="dxa"/>
            <w:vMerge w:val="restart"/>
            <w:shd w:val="clear" w:color="auto" w:fill="auto"/>
            <w:vAlign w:val="center"/>
            <w:hideMark/>
          </w:tcPr>
          <w:p w:rsidR="00551DF0" w:rsidRPr="00441DF1" w:rsidRDefault="00551DF0" w:rsidP="008C780F">
            <w:pPr>
              <w:jc w:val="center"/>
              <w:rPr>
                <w:sz w:val="20"/>
                <w:szCs w:val="20"/>
              </w:rPr>
            </w:pPr>
            <w:r w:rsidRPr="00441DF1">
              <w:rPr>
                <w:sz w:val="20"/>
                <w:szCs w:val="20"/>
              </w:rPr>
              <w:t xml:space="preserve">№ </w:t>
            </w:r>
            <w:proofErr w:type="gramStart"/>
            <w:r w:rsidRPr="00441DF1">
              <w:rPr>
                <w:sz w:val="20"/>
                <w:szCs w:val="20"/>
              </w:rPr>
              <w:t>п</w:t>
            </w:r>
            <w:proofErr w:type="gramEnd"/>
            <w:r w:rsidRPr="00441DF1">
              <w:rPr>
                <w:sz w:val="20"/>
                <w:szCs w:val="20"/>
              </w:rPr>
              <w:t>/п</w:t>
            </w:r>
          </w:p>
        </w:tc>
        <w:tc>
          <w:tcPr>
            <w:tcW w:w="3544" w:type="dxa"/>
            <w:vMerge w:val="restart"/>
            <w:shd w:val="clear" w:color="auto" w:fill="auto"/>
            <w:noWrap/>
            <w:vAlign w:val="center"/>
            <w:hideMark/>
          </w:tcPr>
          <w:p w:rsidR="00551DF0" w:rsidRPr="00441DF1" w:rsidRDefault="00551DF0" w:rsidP="008C780F">
            <w:pPr>
              <w:jc w:val="center"/>
              <w:rPr>
                <w:sz w:val="20"/>
                <w:szCs w:val="20"/>
              </w:rPr>
            </w:pPr>
            <w:r w:rsidRPr="00441DF1">
              <w:rPr>
                <w:sz w:val="20"/>
                <w:szCs w:val="20"/>
              </w:rPr>
              <w:t>Наименование</w:t>
            </w:r>
          </w:p>
        </w:tc>
        <w:tc>
          <w:tcPr>
            <w:tcW w:w="1808" w:type="dxa"/>
            <w:vMerge w:val="restart"/>
            <w:shd w:val="clear" w:color="000000" w:fill="FFFFFF"/>
            <w:vAlign w:val="center"/>
            <w:hideMark/>
          </w:tcPr>
          <w:p w:rsidR="00551DF0" w:rsidRPr="00441DF1" w:rsidRDefault="00551DF0" w:rsidP="00EA178E">
            <w:pPr>
              <w:jc w:val="center"/>
              <w:rPr>
                <w:sz w:val="20"/>
                <w:szCs w:val="20"/>
              </w:rPr>
            </w:pPr>
            <w:r>
              <w:rPr>
                <w:sz w:val="20"/>
                <w:szCs w:val="20"/>
              </w:rPr>
              <w:t>Уточненный об</w:t>
            </w:r>
            <w:r>
              <w:rPr>
                <w:sz w:val="20"/>
                <w:szCs w:val="20"/>
              </w:rPr>
              <w:t>ъ</w:t>
            </w:r>
            <w:r>
              <w:rPr>
                <w:sz w:val="20"/>
                <w:szCs w:val="20"/>
              </w:rPr>
              <w:t>ем бюджетных ассигнований в соот</w:t>
            </w:r>
            <w:r w:rsidR="00EA178E">
              <w:rPr>
                <w:sz w:val="20"/>
                <w:szCs w:val="20"/>
              </w:rPr>
              <w:t>ветствии</w:t>
            </w:r>
            <w:r>
              <w:rPr>
                <w:sz w:val="20"/>
                <w:szCs w:val="20"/>
              </w:rPr>
              <w:t xml:space="preserve"> со с</w:t>
            </w:r>
            <w:r w:rsidRPr="00441DF1">
              <w:rPr>
                <w:sz w:val="20"/>
                <w:szCs w:val="20"/>
              </w:rPr>
              <w:t>водн</w:t>
            </w:r>
            <w:r>
              <w:rPr>
                <w:sz w:val="20"/>
                <w:szCs w:val="20"/>
              </w:rPr>
              <w:t>ой бюдже</w:t>
            </w:r>
            <w:r>
              <w:rPr>
                <w:sz w:val="20"/>
                <w:szCs w:val="20"/>
              </w:rPr>
              <w:t>т</w:t>
            </w:r>
            <w:r>
              <w:rPr>
                <w:sz w:val="20"/>
                <w:szCs w:val="20"/>
              </w:rPr>
              <w:t>ной</w:t>
            </w:r>
            <w:r w:rsidRPr="00441DF1">
              <w:rPr>
                <w:sz w:val="20"/>
                <w:szCs w:val="20"/>
              </w:rPr>
              <w:t xml:space="preserve"> роспись</w:t>
            </w:r>
            <w:r>
              <w:rPr>
                <w:sz w:val="20"/>
                <w:szCs w:val="20"/>
              </w:rPr>
              <w:t>ю</w:t>
            </w:r>
            <w:r w:rsidRPr="00441DF1">
              <w:rPr>
                <w:sz w:val="20"/>
                <w:szCs w:val="20"/>
              </w:rPr>
              <w:t xml:space="preserve"> (СБР), тыс. ру</w:t>
            </w:r>
            <w:r w:rsidRPr="00441DF1">
              <w:rPr>
                <w:sz w:val="20"/>
                <w:szCs w:val="20"/>
              </w:rPr>
              <w:t>б</w:t>
            </w:r>
            <w:r w:rsidRPr="00441DF1">
              <w:rPr>
                <w:sz w:val="20"/>
                <w:szCs w:val="20"/>
              </w:rPr>
              <w:t xml:space="preserve">лей </w:t>
            </w:r>
          </w:p>
        </w:tc>
        <w:tc>
          <w:tcPr>
            <w:tcW w:w="1418" w:type="dxa"/>
            <w:vMerge w:val="restart"/>
            <w:shd w:val="clear" w:color="000000" w:fill="FFFFFF"/>
            <w:vAlign w:val="center"/>
            <w:hideMark/>
          </w:tcPr>
          <w:p w:rsidR="00551DF0" w:rsidRPr="00441DF1" w:rsidRDefault="00551DF0" w:rsidP="008C780F">
            <w:pPr>
              <w:jc w:val="center"/>
              <w:rPr>
                <w:rFonts w:ascii="Times New Roman CYR" w:hAnsi="Times New Roman CYR"/>
                <w:sz w:val="20"/>
                <w:szCs w:val="20"/>
              </w:rPr>
            </w:pPr>
            <w:r w:rsidRPr="00441DF1">
              <w:rPr>
                <w:rFonts w:ascii="Times New Roman CYR" w:hAnsi="Times New Roman CYR"/>
                <w:sz w:val="20"/>
                <w:szCs w:val="20"/>
              </w:rPr>
              <w:t>Исполнение за 2015 год</w:t>
            </w:r>
            <w:r>
              <w:rPr>
                <w:rFonts w:ascii="Times New Roman CYR" w:hAnsi="Times New Roman CYR"/>
                <w:sz w:val="20"/>
                <w:szCs w:val="20"/>
              </w:rPr>
              <w:t>, тыс. рублей</w:t>
            </w:r>
          </w:p>
        </w:tc>
        <w:tc>
          <w:tcPr>
            <w:tcW w:w="1310" w:type="dxa"/>
            <w:vMerge w:val="restart"/>
            <w:shd w:val="clear" w:color="auto" w:fill="auto"/>
            <w:vAlign w:val="center"/>
            <w:hideMark/>
          </w:tcPr>
          <w:p w:rsidR="00551DF0" w:rsidRPr="00441DF1" w:rsidRDefault="00551DF0" w:rsidP="008C780F">
            <w:pPr>
              <w:jc w:val="center"/>
              <w:rPr>
                <w:rFonts w:ascii="Times New Roman CYR" w:hAnsi="Times New Roman CYR"/>
                <w:sz w:val="20"/>
                <w:szCs w:val="20"/>
              </w:rPr>
            </w:pPr>
            <w:r w:rsidRPr="00441DF1">
              <w:rPr>
                <w:rFonts w:ascii="Times New Roman CYR" w:hAnsi="Times New Roman CYR"/>
                <w:sz w:val="20"/>
                <w:szCs w:val="20"/>
              </w:rPr>
              <w:t>Объем н</w:t>
            </w:r>
            <w:r w:rsidRPr="00441DF1">
              <w:rPr>
                <w:rFonts w:ascii="Times New Roman CYR" w:hAnsi="Times New Roman CYR"/>
                <w:sz w:val="20"/>
                <w:szCs w:val="20"/>
              </w:rPr>
              <w:t>е</w:t>
            </w:r>
            <w:r w:rsidRPr="00441DF1">
              <w:rPr>
                <w:rFonts w:ascii="Times New Roman CYR" w:hAnsi="Times New Roman CYR"/>
                <w:sz w:val="20"/>
                <w:szCs w:val="20"/>
              </w:rPr>
              <w:t>исполне</w:t>
            </w:r>
            <w:r w:rsidRPr="00441DF1">
              <w:rPr>
                <w:rFonts w:ascii="Times New Roman CYR" w:hAnsi="Times New Roman CYR"/>
                <w:sz w:val="20"/>
                <w:szCs w:val="20"/>
              </w:rPr>
              <w:t>н</w:t>
            </w:r>
            <w:r w:rsidRPr="00441DF1">
              <w:rPr>
                <w:rFonts w:ascii="Times New Roman CYR" w:hAnsi="Times New Roman CYR"/>
                <w:sz w:val="20"/>
                <w:szCs w:val="20"/>
              </w:rPr>
              <w:t xml:space="preserve">ных </w:t>
            </w:r>
            <w:r>
              <w:rPr>
                <w:rFonts w:ascii="Times New Roman CYR" w:hAnsi="Times New Roman CYR"/>
                <w:sz w:val="20"/>
                <w:szCs w:val="20"/>
              </w:rPr>
              <w:t>бю</w:t>
            </w:r>
            <w:r>
              <w:rPr>
                <w:rFonts w:ascii="Times New Roman CYR" w:hAnsi="Times New Roman CYR"/>
                <w:sz w:val="20"/>
                <w:szCs w:val="20"/>
              </w:rPr>
              <w:t>д</w:t>
            </w:r>
            <w:r>
              <w:rPr>
                <w:rFonts w:ascii="Times New Roman CYR" w:hAnsi="Times New Roman CYR"/>
                <w:sz w:val="20"/>
                <w:szCs w:val="20"/>
              </w:rPr>
              <w:t>жетных а</w:t>
            </w:r>
            <w:r>
              <w:rPr>
                <w:rFonts w:ascii="Times New Roman CYR" w:hAnsi="Times New Roman CYR"/>
                <w:sz w:val="20"/>
                <w:szCs w:val="20"/>
              </w:rPr>
              <w:t>с</w:t>
            </w:r>
            <w:r>
              <w:rPr>
                <w:rFonts w:ascii="Times New Roman CYR" w:hAnsi="Times New Roman CYR"/>
                <w:sz w:val="20"/>
                <w:szCs w:val="20"/>
              </w:rPr>
              <w:t xml:space="preserve">сигнований, </w:t>
            </w:r>
            <w:r w:rsidRPr="00441DF1">
              <w:rPr>
                <w:rFonts w:ascii="Times New Roman CYR" w:hAnsi="Times New Roman CYR"/>
                <w:sz w:val="20"/>
                <w:szCs w:val="20"/>
              </w:rPr>
              <w:t>тыс.</w:t>
            </w:r>
            <w:r w:rsidR="00EA178E">
              <w:rPr>
                <w:rFonts w:ascii="Times New Roman CYR" w:hAnsi="Times New Roman CYR"/>
                <w:sz w:val="20"/>
                <w:szCs w:val="20"/>
              </w:rPr>
              <w:t xml:space="preserve"> </w:t>
            </w:r>
            <w:r w:rsidRPr="00441DF1">
              <w:rPr>
                <w:rFonts w:ascii="Times New Roman CYR" w:hAnsi="Times New Roman CYR"/>
                <w:sz w:val="20"/>
                <w:szCs w:val="20"/>
              </w:rPr>
              <w:t>рублей</w:t>
            </w:r>
          </w:p>
        </w:tc>
        <w:tc>
          <w:tcPr>
            <w:tcW w:w="851" w:type="dxa"/>
            <w:vMerge w:val="restart"/>
            <w:shd w:val="clear" w:color="auto" w:fill="auto"/>
            <w:vAlign w:val="center"/>
            <w:hideMark/>
          </w:tcPr>
          <w:p w:rsidR="00551DF0" w:rsidRPr="00441DF1" w:rsidRDefault="00551DF0" w:rsidP="008C780F">
            <w:pPr>
              <w:jc w:val="center"/>
              <w:rPr>
                <w:rFonts w:ascii="Times New Roman CYR" w:hAnsi="Times New Roman CYR"/>
                <w:sz w:val="20"/>
                <w:szCs w:val="20"/>
              </w:rPr>
            </w:pPr>
            <w:r w:rsidRPr="00441DF1">
              <w:rPr>
                <w:rFonts w:ascii="Times New Roman CYR" w:hAnsi="Times New Roman CYR"/>
                <w:sz w:val="20"/>
                <w:szCs w:val="20"/>
              </w:rPr>
              <w:t>%  и</w:t>
            </w:r>
            <w:r w:rsidRPr="00441DF1">
              <w:rPr>
                <w:rFonts w:ascii="Times New Roman CYR" w:hAnsi="Times New Roman CYR"/>
                <w:sz w:val="20"/>
                <w:szCs w:val="20"/>
              </w:rPr>
              <w:t>с</w:t>
            </w:r>
            <w:r w:rsidRPr="00441DF1">
              <w:rPr>
                <w:rFonts w:ascii="Times New Roman CYR" w:hAnsi="Times New Roman CYR"/>
                <w:sz w:val="20"/>
                <w:szCs w:val="20"/>
              </w:rPr>
              <w:t>полн</w:t>
            </w:r>
            <w:r w:rsidRPr="00441DF1">
              <w:rPr>
                <w:rFonts w:ascii="Times New Roman CYR" w:hAnsi="Times New Roman CYR"/>
                <w:sz w:val="20"/>
                <w:szCs w:val="20"/>
              </w:rPr>
              <w:t>е</w:t>
            </w:r>
            <w:r w:rsidRPr="00441DF1">
              <w:rPr>
                <w:rFonts w:ascii="Times New Roman CYR" w:hAnsi="Times New Roman CYR"/>
                <w:sz w:val="20"/>
                <w:szCs w:val="20"/>
              </w:rPr>
              <w:t>ния от СБР</w:t>
            </w:r>
          </w:p>
        </w:tc>
      </w:tr>
      <w:tr w:rsidR="00551DF0" w:rsidRPr="00441DF1" w:rsidTr="00FC01C7">
        <w:trPr>
          <w:trHeight w:val="941"/>
        </w:trPr>
        <w:tc>
          <w:tcPr>
            <w:tcW w:w="567" w:type="dxa"/>
            <w:vMerge/>
            <w:vAlign w:val="center"/>
            <w:hideMark/>
          </w:tcPr>
          <w:p w:rsidR="00551DF0" w:rsidRPr="00441DF1" w:rsidRDefault="00551DF0" w:rsidP="008C780F">
            <w:pPr>
              <w:rPr>
                <w:sz w:val="20"/>
                <w:szCs w:val="20"/>
              </w:rPr>
            </w:pPr>
          </w:p>
        </w:tc>
        <w:tc>
          <w:tcPr>
            <w:tcW w:w="3544" w:type="dxa"/>
            <w:vMerge/>
            <w:vAlign w:val="center"/>
            <w:hideMark/>
          </w:tcPr>
          <w:p w:rsidR="00551DF0" w:rsidRPr="00441DF1" w:rsidRDefault="00551DF0" w:rsidP="008C780F">
            <w:pPr>
              <w:rPr>
                <w:sz w:val="20"/>
                <w:szCs w:val="20"/>
              </w:rPr>
            </w:pPr>
          </w:p>
        </w:tc>
        <w:tc>
          <w:tcPr>
            <w:tcW w:w="1808" w:type="dxa"/>
            <w:vMerge/>
            <w:vAlign w:val="center"/>
            <w:hideMark/>
          </w:tcPr>
          <w:p w:rsidR="00551DF0" w:rsidRPr="00441DF1" w:rsidRDefault="00551DF0" w:rsidP="008C780F">
            <w:pPr>
              <w:rPr>
                <w:sz w:val="20"/>
                <w:szCs w:val="20"/>
              </w:rPr>
            </w:pPr>
          </w:p>
        </w:tc>
        <w:tc>
          <w:tcPr>
            <w:tcW w:w="1418" w:type="dxa"/>
            <w:vMerge/>
            <w:vAlign w:val="center"/>
            <w:hideMark/>
          </w:tcPr>
          <w:p w:rsidR="00551DF0" w:rsidRPr="00441DF1" w:rsidRDefault="00551DF0" w:rsidP="008C780F">
            <w:pPr>
              <w:rPr>
                <w:rFonts w:ascii="Times New Roman CYR" w:hAnsi="Times New Roman CYR"/>
                <w:sz w:val="20"/>
                <w:szCs w:val="20"/>
              </w:rPr>
            </w:pPr>
          </w:p>
        </w:tc>
        <w:tc>
          <w:tcPr>
            <w:tcW w:w="1310" w:type="dxa"/>
            <w:vMerge/>
            <w:vAlign w:val="center"/>
            <w:hideMark/>
          </w:tcPr>
          <w:p w:rsidR="00551DF0" w:rsidRPr="00441DF1" w:rsidRDefault="00551DF0" w:rsidP="008C780F">
            <w:pPr>
              <w:rPr>
                <w:rFonts w:ascii="Times New Roman CYR" w:hAnsi="Times New Roman CYR"/>
                <w:sz w:val="20"/>
                <w:szCs w:val="20"/>
              </w:rPr>
            </w:pPr>
          </w:p>
        </w:tc>
        <w:tc>
          <w:tcPr>
            <w:tcW w:w="851" w:type="dxa"/>
            <w:vMerge/>
            <w:vAlign w:val="center"/>
            <w:hideMark/>
          </w:tcPr>
          <w:p w:rsidR="00551DF0" w:rsidRPr="00441DF1" w:rsidRDefault="00551DF0" w:rsidP="008C780F">
            <w:pPr>
              <w:rPr>
                <w:rFonts w:ascii="Times New Roman CYR" w:hAnsi="Times New Roman CYR"/>
                <w:sz w:val="20"/>
                <w:szCs w:val="20"/>
              </w:rPr>
            </w:pPr>
          </w:p>
        </w:tc>
      </w:tr>
      <w:tr w:rsidR="00551DF0" w:rsidRPr="00441DF1" w:rsidTr="00FC01C7">
        <w:trPr>
          <w:trHeight w:val="70"/>
        </w:trPr>
        <w:tc>
          <w:tcPr>
            <w:tcW w:w="567" w:type="dxa"/>
            <w:shd w:val="clear" w:color="auto" w:fill="auto"/>
            <w:noWrap/>
            <w:vAlign w:val="center"/>
            <w:hideMark/>
          </w:tcPr>
          <w:p w:rsidR="00551DF0" w:rsidRPr="00441DF1" w:rsidRDefault="00551DF0" w:rsidP="00FC01C7">
            <w:pPr>
              <w:jc w:val="center"/>
              <w:rPr>
                <w:i/>
                <w:iCs/>
                <w:sz w:val="20"/>
                <w:szCs w:val="20"/>
              </w:rPr>
            </w:pPr>
            <w:r w:rsidRPr="00441DF1">
              <w:rPr>
                <w:i/>
                <w:iCs/>
                <w:sz w:val="20"/>
                <w:szCs w:val="20"/>
              </w:rPr>
              <w:t>1</w:t>
            </w:r>
          </w:p>
        </w:tc>
        <w:tc>
          <w:tcPr>
            <w:tcW w:w="3544" w:type="dxa"/>
            <w:shd w:val="clear" w:color="auto" w:fill="auto"/>
            <w:noWrap/>
            <w:vAlign w:val="center"/>
            <w:hideMark/>
          </w:tcPr>
          <w:p w:rsidR="00551DF0" w:rsidRPr="00441DF1" w:rsidRDefault="00551DF0" w:rsidP="00FC01C7">
            <w:pPr>
              <w:jc w:val="center"/>
              <w:rPr>
                <w:i/>
                <w:iCs/>
                <w:sz w:val="20"/>
                <w:szCs w:val="20"/>
              </w:rPr>
            </w:pPr>
            <w:r w:rsidRPr="00441DF1">
              <w:rPr>
                <w:i/>
                <w:iCs/>
                <w:sz w:val="20"/>
                <w:szCs w:val="20"/>
              </w:rPr>
              <w:t>2</w:t>
            </w:r>
          </w:p>
        </w:tc>
        <w:tc>
          <w:tcPr>
            <w:tcW w:w="1808" w:type="dxa"/>
            <w:shd w:val="clear" w:color="000000" w:fill="FFFFFF"/>
            <w:vAlign w:val="center"/>
            <w:hideMark/>
          </w:tcPr>
          <w:p w:rsidR="00551DF0" w:rsidRPr="00441DF1" w:rsidRDefault="00551DF0" w:rsidP="00FC01C7">
            <w:pPr>
              <w:jc w:val="center"/>
              <w:rPr>
                <w:i/>
                <w:iCs/>
                <w:sz w:val="20"/>
                <w:szCs w:val="20"/>
              </w:rPr>
            </w:pPr>
            <w:r w:rsidRPr="00441DF1">
              <w:rPr>
                <w:i/>
                <w:iCs/>
                <w:sz w:val="20"/>
                <w:szCs w:val="20"/>
              </w:rPr>
              <w:t>3</w:t>
            </w:r>
          </w:p>
        </w:tc>
        <w:tc>
          <w:tcPr>
            <w:tcW w:w="1418" w:type="dxa"/>
            <w:shd w:val="clear" w:color="000000" w:fill="FFFFFF"/>
            <w:vAlign w:val="center"/>
            <w:hideMark/>
          </w:tcPr>
          <w:p w:rsidR="00551DF0" w:rsidRPr="00441DF1" w:rsidRDefault="00551DF0" w:rsidP="00FC01C7">
            <w:pPr>
              <w:jc w:val="center"/>
              <w:rPr>
                <w:i/>
                <w:iCs/>
                <w:sz w:val="20"/>
                <w:szCs w:val="20"/>
              </w:rPr>
            </w:pPr>
            <w:r w:rsidRPr="00441DF1">
              <w:rPr>
                <w:i/>
                <w:iCs/>
                <w:sz w:val="20"/>
                <w:szCs w:val="20"/>
              </w:rPr>
              <w:t>4</w:t>
            </w:r>
          </w:p>
        </w:tc>
        <w:tc>
          <w:tcPr>
            <w:tcW w:w="1310" w:type="dxa"/>
            <w:shd w:val="clear" w:color="auto" w:fill="auto"/>
            <w:vAlign w:val="center"/>
            <w:hideMark/>
          </w:tcPr>
          <w:p w:rsidR="00551DF0" w:rsidRPr="00441DF1" w:rsidRDefault="00551DF0" w:rsidP="00FC01C7">
            <w:pPr>
              <w:jc w:val="center"/>
              <w:rPr>
                <w:i/>
                <w:iCs/>
                <w:sz w:val="20"/>
                <w:szCs w:val="20"/>
              </w:rPr>
            </w:pPr>
            <w:r w:rsidRPr="00441DF1">
              <w:rPr>
                <w:i/>
                <w:iCs/>
                <w:sz w:val="20"/>
                <w:szCs w:val="20"/>
              </w:rPr>
              <w:t>5</w:t>
            </w:r>
            <w:r>
              <w:rPr>
                <w:i/>
                <w:iCs/>
                <w:sz w:val="20"/>
                <w:szCs w:val="20"/>
              </w:rPr>
              <w:t>=4-3</w:t>
            </w:r>
          </w:p>
        </w:tc>
        <w:tc>
          <w:tcPr>
            <w:tcW w:w="851" w:type="dxa"/>
            <w:shd w:val="clear" w:color="auto" w:fill="auto"/>
            <w:vAlign w:val="center"/>
            <w:hideMark/>
          </w:tcPr>
          <w:p w:rsidR="00551DF0" w:rsidRPr="00441DF1" w:rsidRDefault="00551DF0" w:rsidP="00FC01C7">
            <w:pPr>
              <w:jc w:val="center"/>
              <w:rPr>
                <w:i/>
                <w:iCs/>
                <w:sz w:val="20"/>
                <w:szCs w:val="20"/>
              </w:rPr>
            </w:pPr>
            <w:r w:rsidRPr="00441DF1">
              <w:rPr>
                <w:i/>
                <w:iCs/>
                <w:sz w:val="20"/>
                <w:szCs w:val="20"/>
              </w:rPr>
              <w:t>6</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 xml:space="preserve">Комплексные меры по </w:t>
            </w:r>
            <w:r w:rsidRPr="00441DF1">
              <w:rPr>
                <w:sz w:val="20"/>
                <w:szCs w:val="20"/>
              </w:rPr>
              <w:lastRenderedPageBreak/>
              <w:t>пропаганде здорового образа жизни (профилактика наркомании, токсик</w:t>
            </w:r>
            <w:r w:rsidRPr="00441DF1">
              <w:rPr>
                <w:sz w:val="20"/>
                <w:szCs w:val="20"/>
              </w:rPr>
              <w:t>о</w:t>
            </w:r>
            <w:r w:rsidRPr="00441DF1">
              <w:rPr>
                <w:sz w:val="20"/>
                <w:szCs w:val="20"/>
              </w:rPr>
              <w:t>мании) в городе Нижневартовске на  2013-2015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lastRenderedPageBreak/>
              <w:t>2 280,00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2 279,82</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-0,18</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100,0</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lastRenderedPageBreak/>
              <w:t>2</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Энергосбережение и п</w:t>
            </w:r>
            <w:r w:rsidRPr="00441DF1">
              <w:rPr>
                <w:sz w:val="20"/>
                <w:szCs w:val="20"/>
              </w:rPr>
              <w:t>о</w:t>
            </w:r>
            <w:r w:rsidRPr="00441DF1">
              <w:rPr>
                <w:sz w:val="20"/>
                <w:szCs w:val="20"/>
              </w:rPr>
              <w:t>вышение энергетической эффективн</w:t>
            </w:r>
            <w:r w:rsidRPr="00441DF1">
              <w:rPr>
                <w:sz w:val="20"/>
                <w:szCs w:val="20"/>
              </w:rPr>
              <w:t>о</w:t>
            </w:r>
            <w:r w:rsidRPr="00441DF1">
              <w:rPr>
                <w:sz w:val="20"/>
                <w:szCs w:val="20"/>
              </w:rPr>
              <w:t>сти в муниципальном образовании город Нижневартовск на 2011-2015 годы и на перспективу до 2020 года</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29 615,54</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28 889,66</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-725,88</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97,5</w:t>
            </w:r>
          </w:p>
        </w:tc>
      </w:tr>
      <w:tr w:rsidR="00551DF0" w:rsidRPr="00441DF1" w:rsidTr="00FC01C7">
        <w:trPr>
          <w:trHeight w:val="19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3</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Комплексная программа социальной поддержки и социальной помощи для отдельных категорий граждан в городе Нижневартовске на 2013-2015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467 747,54</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439 769,82</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-27 977,72</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94,0</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4</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Молодежь  Нижнева</w:t>
            </w:r>
            <w:r w:rsidRPr="00441DF1">
              <w:rPr>
                <w:sz w:val="20"/>
                <w:szCs w:val="20"/>
              </w:rPr>
              <w:t>р</w:t>
            </w:r>
            <w:r w:rsidRPr="00441DF1">
              <w:rPr>
                <w:sz w:val="20"/>
                <w:szCs w:val="20"/>
              </w:rPr>
              <w:t>товска на 2015-2020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124 775,55</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124 125,90</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-649,65</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99,5</w:t>
            </w:r>
          </w:p>
        </w:tc>
      </w:tr>
      <w:tr w:rsidR="00551DF0" w:rsidRPr="00441DF1" w:rsidTr="00FC01C7">
        <w:trPr>
          <w:trHeight w:val="553"/>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5</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Развитие малого и сре</w:t>
            </w:r>
            <w:r w:rsidRPr="00441DF1">
              <w:rPr>
                <w:sz w:val="20"/>
                <w:szCs w:val="20"/>
              </w:rPr>
              <w:t>д</w:t>
            </w:r>
            <w:r w:rsidRPr="00441DF1">
              <w:rPr>
                <w:sz w:val="20"/>
                <w:szCs w:val="20"/>
              </w:rPr>
              <w:t>него предпринимательства на терр</w:t>
            </w:r>
            <w:r w:rsidRPr="00441DF1">
              <w:rPr>
                <w:sz w:val="20"/>
                <w:szCs w:val="20"/>
              </w:rPr>
              <w:t>и</w:t>
            </w:r>
            <w:r w:rsidRPr="00441DF1">
              <w:rPr>
                <w:sz w:val="20"/>
                <w:szCs w:val="20"/>
              </w:rPr>
              <w:t>тории города Нижневартовска на 2011-2015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18 084,40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17 134,39</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-950,01</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94,7</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6</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Развитие агропромы</w:t>
            </w:r>
            <w:r w:rsidRPr="00441DF1">
              <w:rPr>
                <w:sz w:val="20"/>
                <w:szCs w:val="20"/>
              </w:rPr>
              <w:t>ш</w:t>
            </w:r>
            <w:r w:rsidRPr="00441DF1">
              <w:rPr>
                <w:sz w:val="20"/>
                <w:szCs w:val="20"/>
              </w:rPr>
              <w:t>ленного комплекса на территории г</w:t>
            </w:r>
            <w:r w:rsidRPr="00441DF1">
              <w:rPr>
                <w:sz w:val="20"/>
                <w:szCs w:val="20"/>
              </w:rPr>
              <w:t>о</w:t>
            </w:r>
            <w:r w:rsidRPr="00441DF1">
              <w:rPr>
                <w:sz w:val="20"/>
                <w:szCs w:val="20"/>
              </w:rPr>
              <w:t>рода Нижневартовска на 2013-2015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145 653,20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145 653,18</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-0,02</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100,0</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7</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Укрепление пожарной безопасности в городе Нижневарто</w:t>
            </w:r>
            <w:r w:rsidRPr="00441DF1">
              <w:rPr>
                <w:sz w:val="20"/>
                <w:szCs w:val="20"/>
              </w:rPr>
              <w:t>в</w:t>
            </w:r>
            <w:r w:rsidRPr="00441DF1">
              <w:rPr>
                <w:sz w:val="20"/>
                <w:szCs w:val="20"/>
              </w:rPr>
              <w:t>ске на 2011-2015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13 127,00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13 126,28</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-0,72</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100,0</w:t>
            </w:r>
          </w:p>
        </w:tc>
      </w:tr>
      <w:tr w:rsidR="00551DF0" w:rsidRPr="00C95DD6" w:rsidTr="00FC01C7">
        <w:trPr>
          <w:trHeight w:val="70"/>
        </w:trPr>
        <w:tc>
          <w:tcPr>
            <w:tcW w:w="567" w:type="dxa"/>
            <w:shd w:val="clear" w:color="auto" w:fill="auto"/>
            <w:vAlign w:val="center"/>
            <w:hideMark/>
          </w:tcPr>
          <w:p w:rsidR="00551DF0" w:rsidRPr="00C95DD6" w:rsidRDefault="00551DF0" w:rsidP="008C780F">
            <w:pPr>
              <w:jc w:val="center"/>
              <w:rPr>
                <w:sz w:val="20"/>
                <w:szCs w:val="20"/>
              </w:rPr>
            </w:pPr>
            <w:r w:rsidRPr="00C95DD6">
              <w:rPr>
                <w:sz w:val="20"/>
                <w:szCs w:val="20"/>
              </w:rPr>
              <w:t>8</w:t>
            </w:r>
          </w:p>
        </w:tc>
        <w:tc>
          <w:tcPr>
            <w:tcW w:w="3544" w:type="dxa"/>
            <w:shd w:val="clear" w:color="auto" w:fill="auto"/>
            <w:vAlign w:val="center"/>
            <w:hideMark/>
          </w:tcPr>
          <w:p w:rsidR="00551DF0" w:rsidRPr="00C95DD6" w:rsidRDefault="00551DF0" w:rsidP="00FC01C7">
            <w:pPr>
              <w:rPr>
                <w:sz w:val="20"/>
                <w:szCs w:val="20"/>
              </w:rPr>
            </w:pPr>
            <w:r w:rsidRPr="00C95DD6">
              <w:rPr>
                <w:sz w:val="20"/>
                <w:szCs w:val="20"/>
              </w:rPr>
              <w:t xml:space="preserve">Программа </w:t>
            </w:r>
            <w:r w:rsidR="00FC01C7">
              <w:rPr>
                <w:sz w:val="20"/>
                <w:szCs w:val="20"/>
              </w:rPr>
              <w:t>«</w:t>
            </w:r>
            <w:r w:rsidRPr="00C95DD6">
              <w:rPr>
                <w:sz w:val="20"/>
                <w:szCs w:val="20"/>
              </w:rPr>
              <w:t>Комплекс мероприятий по профилактике правонарушений в городе Нижневартовске на 2015-2020 годы</w:t>
            </w:r>
            <w:r w:rsidR="00FC01C7">
              <w:rPr>
                <w:sz w:val="20"/>
                <w:szCs w:val="20"/>
              </w:rPr>
              <w:t>»</w:t>
            </w:r>
          </w:p>
        </w:tc>
        <w:tc>
          <w:tcPr>
            <w:tcW w:w="1808" w:type="dxa"/>
            <w:shd w:val="clear" w:color="000000" w:fill="FFFFFF"/>
            <w:vAlign w:val="center"/>
            <w:hideMark/>
          </w:tcPr>
          <w:p w:rsidR="00551DF0" w:rsidRPr="00C95DD6" w:rsidRDefault="00551DF0" w:rsidP="008C780F">
            <w:pPr>
              <w:jc w:val="center"/>
              <w:rPr>
                <w:sz w:val="20"/>
                <w:szCs w:val="20"/>
              </w:rPr>
            </w:pPr>
            <w:r w:rsidRPr="00C95DD6">
              <w:rPr>
                <w:sz w:val="20"/>
                <w:szCs w:val="20"/>
              </w:rPr>
              <w:t>16 001,00</w:t>
            </w:r>
          </w:p>
        </w:tc>
        <w:tc>
          <w:tcPr>
            <w:tcW w:w="1418" w:type="dxa"/>
            <w:shd w:val="clear" w:color="000000" w:fill="FFFFFF"/>
            <w:vAlign w:val="center"/>
            <w:hideMark/>
          </w:tcPr>
          <w:p w:rsidR="00551DF0" w:rsidRPr="00C95DD6" w:rsidRDefault="00551DF0" w:rsidP="008C780F">
            <w:pPr>
              <w:jc w:val="center"/>
              <w:rPr>
                <w:sz w:val="20"/>
                <w:szCs w:val="20"/>
              </w:rPr>
            </w:pPr>
            <w:r w:rsidRPr="00C95DD6">
              <w:rPr>
                <w:sz w:val="20"/>
                <w:szCs w:val="20"/>
              </w:rPr>
              <w:t>8 989,98</w:t>
            </w:r>
          </w:p>
        </w:tc>
        <w:tc>
          <w:tcPr>
            <w:tcW w:w="1310" w:type="dxa"/>
            <w:shd w:val="clear" w:color="auto" w:fill="auto"/>
            <w:vAlign w:val="center"/>
            <w:hideMark/>
          </w:tcPr>
          <w:p w:rsidR="00551DF0" w:rsidRPr="00C95DD6" w:rsidRDefault="00551DF0" w:rsidP="008C780F">
            <w:pPr>
              <w:jc w:val="center"/>
              <w:rPr>
                <w:sz w:val="20"/>
                <w:szCs w:val="20"/>
              </w:rPr>
            </w:pPr>
            <w:r w:rsidRPr="00C95DD6">
              <w:rPr>
                <w:sz w:val="20"/>
                <w:szCs w:val="20"/>
              </w:rPr>
              <w:t>-7 011,02</w:t>
            </w:r>
          </w:p>
        </w:tc>
        <w:tc>
          <w:tcPr>
            <w:tcW w:w="851" w:type="dxa"/>
            <w:shd w:val="clear" w:color="auto" w:fill="auto"/>
            <w:vAlign w:val="center"/>
            <w:hideMark/>
          </w:tcPr>
          <w:p w:rsidR="00551DF0" w:rsidRPr="00C95DD6" w:rsidRDefault="00551DF0" w:rsidP="008C780F">
            <w:pPr>
              <w:jc w:val="center"/>
              <w:rPr>
                <w:sz w:val="20"/>
                <w:szCs w:val="20"/>
              </w:rPr>
            </w:pPr>
            <w:r w:rsidRPr="00C95DD6">
              <w:rPr>
                <w:sz w:val="20"/>
                <w:szCs w:val="20"/>
              </w:rPr>
              <w:t>56,2</w:t>
            </w:r>
          </w:p>
        </w:tc>
      </w:tr>
      <w:tr w:rsidR="00551DF0" w:rsidRPr="00441DF1" w:rsidTr="00FC01C7">
        <w:trPr>
          <w:trHeight w:val="765"/>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9</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Оздоровление экологич</w:t>
            </w:r>
            <w:r w:rsidRPr="00441DF1">
              <w:rPr>
                <w:sz w:val="20"/>
                <w:szCs w:val="20"/>
              </w:rPr>
              <w:t>е</w:t>
            </w:r>
            <w:r w:rsidRPr="00441DF1">
              <w:rPr>
                <w:sz w:val="20"/>
                <w:szCs w:val="20"/>
              </w:rPr>
              <w:t>ской обстановки в городе Нижнева</w:t>
            </w:r>
            <w:r w:rsidRPr="00441DF1">
              <w:rPr>
                <w:sz w:val="20"/>
                <w:szCs w:val="20"/>
              </w:rPr>
              <w:t>р</w:t>
            </w:r>
            <w:r w:rsidRPr="00441DF1">
              <w:rPr>
                <w:sz w:val="20"/>
                <w:szCs w:val="20"/>
              </w:rPr>
              <w:t>товске в 2011-2015 годах</w:t>
            </w:r>
            <w:r w:rsidR="00FC01C7">
              <w:rPr>
                <w:sz w:val="20"/>
                <w:szCs w:val="20"/>
              </w:rPr>
              <w:t>»</w:t>
            </w:r>
            <w:r w:rsidRPr="00441DF1">
              <w:rPr>
                <w:sz w:val="20"/>
                <w:szCs w:val="20"/>
              </w:rPr>
              <w:t xml:space="preserve">  </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4 909,00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4 109,61</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-799,39</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83,7</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10</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Развитие образования города Нижневартовска на 2015-2020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7 511 612,50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7 498 447,90</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-13 164,60</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99,8</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11</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Электронный Нижнева</w:t>
            </w:r>
            <w:r w:rsidRPr="00441DF1">
              <w:rPr>
                <w:sz w:val="20"/>
                <w:szCs w:val="20"/>
              </w:rPr>
              <w:t>р</w:t>
            </w:r>
            <w:r w:rsidRPr="00441DF1">
              <w:rPr>
                <w:sz w:val="20"/>
                <w:szCs w:val="20"/>
              </w:rPr>
              <w:t>товск на 2014-2016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20 285,00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18 939,70</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-1 345,30</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93,4</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12</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Развитие муниципальной службы в администрации города Нижневартовска на 2013-2015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800,00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800,00</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0,00</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100,0</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13</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Профилактика террори</w:t>
            </w:r>
            <w:r w:rsidRPr="00441DF1">
              <w:rPr>
                <w:sz w:val="20"/>
                <w:szCs w:val="20"/>
              </w:rPr>
              <w:t>з</w:t>
            </w:r>
            <w:r w:rsidRPr="00441DF1">
              <w:rPr>
                <w:sz w:val="20"/>
                <w:szCs w:val="20"/>
              </w:rPr>
              <w:t>ма и экстремизма в городе Нижнева</w:t>
            </w:r>
            <w:r w:rsidRPr="00441DF1">
              <w:rPr>
                <w:sz w:val="20"/>
                <w:szCs w:val="20"/>
              </w:rPr>
              <w:t>р</w:t>
            </w:r>
            <w:r w:rsidRPr="00441DF1">
              <w:rPr>
                <w:sz w:val="20"/>
                <w:szCs w:val="20"/>
              </w:rPr>
              <w:t>товске на 2015-2020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7 066,44</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7 047,21</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-19,23</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99,7</w:t>
            </w:r>
          </w:p>
        </w:tc>
      </w:tr>
      <w:tr w:rsidR="00551DF0" w:rsidRPr="00C95DD6" w:rsidTr="00FC01C7">
        <w:trPr>
          <w:trHeight w:val="510"/>
        </w:trPr>
        <w:tc>
          <w:tcPr>
            <w:tcW w:w="567" w:type="dxa"/>
            <w:shd w:val="clear" w:color="auto" w:fill="auto"/>
            <w:vAlign w:val="center"/>
            <w:hideMark/>
          </w:tcPr>
          <w:p w:rsidR="00551DF0" w:rsidRPr="00C95DD6" w:rsidRDefault="00551DF0" w:rsidP="008C780F">
            <w:pPr>
              <w:jc w:val="center"/>
              <w:rPr>
                <w:sz w:val="20"/>
                <w:szCs w:val="20"/>
              </w:rPr>
            </w:pPr>
            <w:r w:rsidRPr="00C95DD6">
              <w:rPr>
                <w:sz w:val="20"/>
                <w:szCs w:val="20"/>
              </w:rPr>
              <w:t>14</w:t>
            </w:r>
          </w:p>
        </w:tc>
        <w:tc>
          <w:tcPr>
            <w:tcW w:w="3544" w:type="dxa"/>
            <w:shd w:val="clear" w:color="auto" w:fill="auto"/>
            <w:vAlign w:val="center"/>
            <w:hideMark/>
          </w:tcPr>
          <w:p w:rsidR="00551DF0" w:rsidRPr="00C95DD6" w:rsidRDefault="00551DF0" w:rsidP="00FC01C7">
            <w:pPr>
              <w:rPr>
                <w:sz w:val="20"/>
                <w:szCs w:val="20"/>
              </w:rPr>
            </w:pPr>
            <w:r w:rsidRPr="00C95DD6">
              <w:rPr>
                <w:sz w:val="20"/>
                <w:szCs w:val="20"/>
              </w:rPr>
              <w:t xml:space="preserve">Программа </w:t>
            </w:r>
            <w:r w:rsidR="00FC01C7">
              <w:rPr>
                <w:sz w:val="20"/>
                <w:szCs w:val="20"/>
              </w:rPr>
              <w:t>«</w:t>
            </w:r>
            <w:r w:rsidRPr="00C95DD6">
              <w:rPr>
                <w:sz w:val="20"/>
                <w:szCs w:val="20"/>
              </w:rPr>
              <w:t>Доступная среда в городе Нижневартовске на 2015-2020 годы</w:t>
            </w:r>
            <w:r w:rsidR="00FC01C7">
              <w:rPr>
                <w:sz w:val="20"/>
                <w:szCs w:val="20"/>
              </w:rPr>
              <w:t>»</w:t>
            </w:r>
          </w:p>
        </w:tc>
        <w:tc>
          <w:tcPr>
            <w:tcW w:w="1808" w:type="dxa"/>
            <w:shd w:val="clear" w:color="000000" w:fill="FFFFFF"/>
            <w:vAlign w:val="center"/>
            <w:hideMark/>
          </w:tcPr>
          <w:p w:rsidR="00551DF0" w:rsidRPr="00C95DD6" w:rsidRDefault="00551DF0" w:rsidP="008C780F">
            <w:pPr>
              <w:jc w:val="center"/>
              <w:rPr>
                <w:sz w:val="20"/>
                <w:szCs w:val="20"/>
              </w:rPr>
            </w:pPr>
            <w:r w:rsidRPr="00C95DD6">
              <w:rPr>
                <w:sz w:val="20"/>
                <w:szCs w:val="20"/>
              </w:rPr>
              <w:t>11 000,00</w:t>
            </w:r>
          </w:p>
        </w:tc>
        <w:tc>
          <w:tcPr>
            <w:tcW w:w="1418" w:type="dxa"/>
            <w:shd w:val="clear" w:color="000000" w:fill="FFFFFF"/>
            <w:vAlign w:val="center"/>
            <w:hideMark/>
          </w:tcPr>
          <w:p w:rsidR="00551DF0" w:rsidRPr="00C95DD6" w:rsidRDefault="00551DF0" w:rsidP="008C780F">
            <w:pPr>
              <w:jc w:val="center"/>
              <w:rPr>
                <w:sz w:val="20"/>
                <w:szCs w:val="20"/>
              </w:rPr>
            </w:pPr>
            <w:r w:rsidRPr="00C95DD6">
              <w:rPr>
                <w:sz w:val="20"/>
                <w:szCs w:val="20"/>
              </w:rPr>
              <w:t>8 048,20</w:t>
            </w:r>
          </w:p>
        </w:tc>
        <w:tc>
          <w:tcPr>
            <w:tcW w:w="1310" w:type="dxa"/>
            <w:shd w:val="clear" w:color="auto" w:fill="auto"/>
            <w:vAlign w:val="center"/>
            <w:hideMark/>
          </w:tcPr>
          <w:p w:rsidR="00551DF0" w:rsidRPr="00C95DD6" w:rsidRDefault="00551DF0" w:rsidP="008C780F">
            <w:pPr>
              <w:jc w:val="center"/>
              <w:rPr>
                <w:sz w:val="20"/>
                <w:szCs w:val="20"/>
              </w:rPr>
            </w:pPr>
            <w:r w:rsidRPr="00C95DD6">
              <w:rPr>
                <w:sz w:val="20"/>
                <w:szCs w:val="20"/>
              </w:rPr>
              <w:t>-2 951,80</w:t>
            </w:r>
          </w:p>
        </w:tc>
        <w:tc>
          <w:tcPr>
            <w:tcW w:w="851" w:type="dxa"/>
            <w:shd w:val="clear" w:color="auto" w:fill="auto"/>
            <w:vAlign w:val="center"/>
            <w:hideMark/>
          </w:tcPr>
          <w:p w:rsidR="00551DF0" w:rsidRPr="00C95DD6" w:rsidRDefault="00551DF0" w:rsidP="008C780F">
            <w:pPr>
              <w:jc w:val="center"/>
              <w:rPr>
                <w:sz w:val="20"/>
                <w:szCs w:val="20"/>
              </w:rPr>
            </w:pPr>
            <w:r w:rsidRPr="00C95DD6">
              <w:rPr>
                <w:sz w:val="20"/>
                <w:szCs w:val="20"/>
              </w:rPr>
              <w:t>73,2</w:t>
            </w:r>
          </w:p>
        </w:tc>
      </w:tr>
      <w:tr w:rsidR="00551DF0" w:rsidRPr="00441DF1" w:rsidTr="00FC01C7">
        <w:trPr>
          <w:trHeight w:val="241"/>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15</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Обеспечение градостро</w:t>
            </w:r>
            <w:r w:rsidRPr="00441DF1">
              <w:rPr>
                <w:sz w:val="20"/>
                <w:szCs w:val="20"/>
              </w:rPr>
              <w:t>и</w:t>
            </w:r>
            <w:r w:rsidRPr="00441DF1">
              <w:rPr>
                <w:sz w:val="20"/>
                <w:szCs w:val="20"/>
              </w:rPr>
              <w:t>тельной деятельности на территории города Нижневартовска на 2012-2015 годы</w:t>
            </w:r>
            <w:r w:rsidR="00FC01C7">
              <w:rPr>
                <w:sz w:val="20"/>
                <w:szCs w:val="20"/>
              </w:rPr>
              <w:t>»</w:t>
            </w:r>
            <w:r w:rsidRPr="00441DF1">
              <w:rPr>
                <w:sz w:val="20"/>
                <w:szCs w:val="20"/>
              </w:rPr>
              <w:t xml:space="preserve"> </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12 800,00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10 550,00</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-2 250,00</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82,4</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16</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Поддержка социально ориентированных некоммерческих организаций в городе Нижневартовске на 2013-2015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7 020,00</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6 999,37</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-20,63</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99,7</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17</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Обеспечение жильем молодых семей в соответствии с ф</w:t>
            </w:r>
            <w:r w:rsidRPr="00441DF1">
              <w:rPr>
                <w:sz w:val="20"/>
                <w:szCs w:val="20"/>
              </w:rPr>
              <w:t>е</w:t>
            </w:r>
            <w:r w:rsidRPr="00441DF1">
              <w:rPr>
                <w:sz w:val="20"/>
                <w:szCs w:val="20"/>
              </w:rPr>
              <w:t>деральной целевой программой "Ж</w:t>
            </w:r>
            <w:r w:rsidRPr="00441DF1">
              <w:rPr>
                <w:sz w:val="20"/>
                <w:szCs w:val="20"/>
              </w:rPr>
              <w:t>и</w:t>
            </w:r>
            <w:r w:rsidRPr="00441DF1">
              <w:rPr>
                <w:sz w:val="20"/>
                <w:szCs w:val="20"/>
              </w:rPr>
              <w:t>лище</w:t>
            </w:r>
            <w:proofErr w:type="gramStart"/>
            <w:r w:rsidRPr="00441DF1">
              <w:rPr>
                <w:sz w:val="20"/>
                <w:szCs w:val="20"/>
              </w:rPr>
              <w:t>"и</w:t>
            </w:r>
            <w:proofErr w:type="gramEnd"/>
            <w:r w:rsidRPr="00441DF1">
              <w:rPr>
                <w:sz w:val="20"/>
                <w:szCs w:val="20"/>
              </w:rPr>
              <w:t xml:space="preserve"> улучшение жилищных усл</w:t>
            </w:r>
            <w:r w:rsidRPr="00441DF1">
              <w:rPr>
                <w:sz w:val="20"/>
                <w:szCs w:val="20"/>
              </w:rPr>
              <w:t>о</w:t>
            </w:r>
            <w:r w:rsidRPr="00441DF1">
              <w:rPr>
                <w:sz w:val="20"/>
                <w:szCs w:val="20"/>
              </w:rPr>
              <w:t>вий молодых учителей на 2013-2015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29 673,69</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29 495,86</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-177,83</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99,4</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lastRenderedPageBreak/>
              <w:t>18</w:t>
            </w:r>
          </w:p>
        </w:tc>
        <w:tc>
          <w:tcPr>
            <w:tcW w:w="3544" w:type="dxa"/>
            <w:shd w:val="clear" w:color="auto" w:fill="auto"/>
            <w:vAlign w:val="center"/>
            <w:hideMark/>
          </w:tcPr>
          <w:p w:rsidR="00551DF0" w:rsidRPr="00441DF1" w:rsidRDefault="00551DF0" w:rsidP="00AC29CD">
            <w:pPr>
              <w:rPr>
                <w:sz w:val="20"/>
                <w:szCs w:val="20"/>
              </w:rPr>
            </w:pPr>
            <w:r w:rsidRPr="00441DF1">
              <w:rPr>
                <w:sz w:val="20"/>
                <w:szCs w:val="20"/>
              </w:rPr>
              <w:t xml:space="preserve">Программа </w:t>
            </w:r>
            <w:r w:rsidR="00FC01C7">
              <w:rPr>
                <w:sz w:val="20"/>
                <w:szCs w:val="20"/>
              </w:rPr>
              <w:t>«</w:t>
            </w:r>
            <w:r w:rsidRPr="00441DF1">
              <w:rPr>
                <w:sz w:val="20"/>
                <w:szCs w:val="20"/>
              </w:rPr>
              <w:t>Развитие культуры гор</w:t>
            </w:r>
            <w:r w:rsidRPr="00441DF1">
              <w:rPr>
                <w:sz w:val="20"/>
                <w:szCs w:val="20"/>
              </w:rPr>
              <w:t>о</w:t>
            </w:r>
            <w:r w:rsidRPr="00441DF1">
              <w:rPr>
                <w:sz w:val="20"/>
                <w:szCs w:val="20"/>
              </w:rPr>
              <w:t>да Нижневартовска на 2014-2016 г</w:t>
            </w:r>
            <w:r w:rsidRPr="00441DF1">
              <w:rPr>
                <w:sz w:val="20"/>
                <w:szCs w:val="20"/>
              </w:rPr>
              <w:t>о</w:t>
            </w:r>
            <w:r w:rsidRPr="00441DF1">
              <w:rPr>
                <w:sz w:val="20"/>
                <w:szCs w:val="20"/>
              </w:rPr>
              <w:t>ды</w:t>
            </w:r>
            <w:r w:rsidR="00AC29CD">
              <w:rPr>
                <w:sz w:val="20"/>
                <w:szCs w:val="20"/>
              </w:rPr>
              <w:t>»</w:t>
            </w:r>
            <w:r w:rsidRPr="00441DF1">
              <w:rPr>
                <w:sz w:val="20"/>
                <w:szCs w:val="20"/>
              </w:rPr>
              <w:t xml:space="preserve">  переименовалась  Программа </w:t>
            </w:r>
            <w:r w:rsidR="00AC29CD">
              <w:rPr>
                <w:sz w:val="20"/>
                <w:szCs w:val="20"/>
              </w:rPr>
              <w:t>«</w:t>
            </w:r>
            <w:r w:rsidRPr="00441DF1">
              <w:rPr>
                <w:sz w:val="20"/>
                <w:szCs w:val="20"/>
              </w:rPr>
              <w:t>Развитие культуры и туризма города Нижневартовска на 2014-2016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7 474,02</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7 474,02</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0,00</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100,0</w:t>
            </w:r>
          </w:p>
        </w:tc>
      </w:tr>
      <w:tr w:rsidR="00551DF0" w:rsidRPr="00441DF1" w:rsidTr="00FC01C7">
        <w:trPr>
          <w:trHeight w:val="7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19</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Развитие физической культуры и массового спорта в городе Нижневартовске на 2014-2020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709 301,56</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705 638,87</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-3 662,69</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99,5</w:t>
            </w:r>
          </w:p>
        </w:tc>
      </w:tr>
      <w:tr w:rsidR="00551DF0" w:rsidRPr="00441DF1" w:rsidTr="00FC01C7">
        <w:trPr>
          <w:trHeight w:val="960"/>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20</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Переселение граждан из жилых помещений, непригодных для проживания, в городе Нижневарто</w:t>
            </w:r>
            <w:r w:rsidRPr="00441DF1">
              <w:rPr>
                <w:sz w:val="20"/>
                <w:szCs w:val="20"/>
              </w:rPr>
              <w:t>в</w:t>
            </w:r>
            <w:r w:rsidRPr="00441DF1">
              <w:rPr>
                <w:sz w:val="20"/>
                <w:szCs w:val="20"/>
              </w:rPr>
              <w:t>ске, в 2015-2020 годах</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928 866,01</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836 647,65</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-92 218,36</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90,1</w:t>
            </w:r>
          </w:p>
        </w:tc>
      </w:tr>
      <w:tr w:rsidR="00551DF0" w:rsidRPr="00441DF1" w:rsidTr="00FC01C7">
        <w:trPr>
          <w:trHeight w:val="915"/>
        </w:trPr>
        <w:tc>
          <w:tcPr>
            <w:tcW w:w="567" w:type="dxa"/>
            <w:shd w:val="clear" w:color="auto" w:fill="auto"/>
            <w:vAlign w:val="center"/>
            <w:hideMark/>
          </w:tcPr>
          <w:p w:rsidR="00551DF0" w:rsidRPr="00441DF1" w:rsidRDefault="00551DF0" w:rsidP="008C780F">
            <w:pPr>
              <w:jc w:val="center"/>
              <w:rPr>
                <w:sz w:val="20"/>
                <w:szCs w:val="20"/>
              </w:rPr>
            </w:pPr>
            <w:r w:rsidRPr="00441DF1">
              <w:rPr>
                <w:sz w:val="20"/>
                <w:szCs w:val="20"/>
              </w:rPr>
              <w:t>21</w:t>
            </w:r>
          </w:p>
        </w:tc>
        <w:tc>
          <w:tcPr>
            <w:tcW w:w="3544" w:type="dxa"/>
            <w:shd w:val="clear" w:color="auto" w:fill="auto"/>
            <w:vAlign w:val="center"/>
            <w:hideMark/>
          </w:tcPr>
          <w:p w:rsidR="00551DF0" w:rsidRPr="00441DF1" w:rsidRDefault="00551DF0" w:rsidP="00FC01C7">
            <w:pPr>
              <w:rPr>
                <w:sz w:val="20"/>
                <w:szCs w:val="20"/>
              </w:rPr>
            </w:pPr>
            <w:r w:rsidRPr="00441DF1">
              <w:rPr>
                <w:sz w:val="20"/>
                <w:szCs w:val="20"/>
              </w:rPr>
              <w:t xml:space="preserve">Программа </w:t>
            </w:r>
            <w:r w:rsidR="00FC01C7">
              <w:rPr>
                <w:sz w:val="20"/>
                <w:szCs w:val="20"/>
              </w:rPr>
              <w:t>«</w:t>
            </w:r>
            <w:r w:rsidRPr="00441DF1">
              <w:rPr>
                <w:sz w:val="20"/>
                <w:szCs w:val="20"/>
              </w:rPr>
              <w:t>Капитальное строител</w:t>
            </w:r>
            <w:r w:rsidRPr="00441DF1">
              <w:rPr>
                <w:sz w:val="20"/>
                <w:szCs w:val="20"/>
              </w:rPr>
              <w:t>ь</w:t>
            </w:r>
            <w:r w:rsidRPr="00441DF1">
              <w:rPr>
                <w:sz w:val="20"/>
                <w:szCs w:val="20"/>
              </w:rPr>
              <w:t>ство и реконструкция объектов города Нижневартовска на 2014-2020 годы</w:t>
            </w:r>
            <w:r w:rsidR="00FC01C7">
              <w:rPr>
                <w:sz w:val="20"/>
                <w:szCs w:val="20"/>
              </w:rPr>
              <w:t>»</w:t>
            </w:r>
          </w:p>
        </w:tc>
        <w:tc>
          <w:tcPr>
            <w:tcW w:w="1808" w:type="dxa"/>
            <w:shd w:val="clear" w:color="000000" w:fill="FFFFFF"/>
            <w:vAlign w:val="center"/>
            <w:hideMark/>
          </w:tcPr>
          <w:p w:rsidR="00551DF0" w:rsidRPr="00441DF1" w:rsidRDefault="00551DF0" w:rsidP="008C780F">
            <w:pPr>
              <w:jc w:val="center"/>
              <w:rPr>
                <w:sz w:val="20"/>
                <w:szCs w:val="20"/>
              </w:rPr>
            </w:pPr>
            <w:r w:rsidRPr="00441DF1">
              <w:rPr>
                <w:sz w:val="20"/>
                <w:szCs w:val="20"/>
              </w:rPr>
              <w:t>1 165 749,69</w:t>
            </w:r>
          </w:p>
        </w:tc>
        <w:tc>
          <w:tcPr>
            <w:tcW w:w="1418" w:type="dxa"/>
            <w:shd w:val="clear" w:color="000000" w:fill="FFFFFF"/>
            <w:vAlign w:val="center"/>
            <w:hideMark/>
          </w:tcPr>
          <w:p w:rsidR="00551DF0" w:rsidRPr="00441DF1" w:rsidRDefault="00551DF0" w:rsidP="008C780F">
            <w:pPr>
              <w:jc w:val="center"/>
              <w:rPr>
                <w:sz w:val="20"/>
                <w:szCs w:val="20"/>
              </w:rPr>
            </w:pPr>
            <w:r w:rsidRPr="00441DF1">
              <w:rPr>
                <w:sz w:val="20"/>
                <w:szCs w:val="20"/>
              </w:rPr>
              <w:t>1 106 222,01</w:t>
            </w:r>
          </w:p>
        </w:tc>
        <w:tc>
          <w:tcPr>
            <w:tcW w:w="1310" w:type="dxa"/>
            <w:shd w:val="clear" w:color="auto" w:fill="auto"/>
            <w:vAlign w:val="center"/>
            <w:hideMark/>
          </w:tcPr>
          <w:p w:rsidR="00551DF0" w:rsidRPr="00441DF1" w:rsidRDefault="00551DF0" w:rsidP="008C780F">
            <w:pPr>
              <w:jc w:val="center"/>
              <w:rPr>
                <w:sz w:val="20"/>
                <w:szCs w:val="20"/>
              </w:rPr>
            </w:pPr>
            <w:r w:rsidRPr="00441DF1">
              <w:rPr>
                <w:sz w:val="20"/>
                <w:szCs w:val="20"/>
              </w:rPr>
              <w:t>-59 527,68</w:t>
            </w:r>
          </w:p>
        </w:tc>
        <w:tc>
          <w:tcPr>
            <w:tcW w:w="851" w:type="dxa"/>
            <w:shd w:val="clear" w:color="auto" w:fill="auto"/>
            <w:vAlign w:val="center"/>
            <w:hideMark/>
          </w:tcPr>
          <w:p w:rsidR="00551DF0" w:rsidRPr="00441DF1" w:rsidRDefault="00551DF0" w:rsidP="008C780F">
            <w:pPr>
              <w:jc w:val="center"/>
              <w:rPr>
                <w:sz w:val="20"/>
                <w:szCs w:val="20"/>
              </w:rPr>
            </w:pPr>
            <w:r w:rsidRPr="00441DF1">
              <w:rPr>
                <w:sz w:val="20"/>
                <w:szCs w:val="20"/>
              </w:rPr>
              <w:t>94,9</w:t>
            </w:r>
          </w:p>
        </w:tc>
      </w:tr>
      <w:tr w:rsidR="00551DF0" w:rsidRPr="00C95DD6" w:rsidTr="00FC01C7">
        <w:trPr>
          <w:trHeight w:val="328"/>
        </w:trPr>
        <w:tc>
          <w:tcPr>
            <w:tcW w:w="567" w:type="dxa"/>
            <w:shd w:val="clear" w:color="auto" w:fill="auto"/>
            <w:vAlign w:val="center"/>
            <w:hideMark/>
          </w:tcPr>
          <w:p w:rsidR="00551DF0" w:rsidRPr="00C95DD6" w:rsidRDefault="00551DF0" w:rsidP="008C780F">
            <w:pPr>
              <w:jc w:val="center"/>
              <w:rPr>
                <w:sz w:val="20"/>
                <w:szCs w:val="20"/>
              </w:rPr>
            </w:pPr>
            <w:r w:rsidRPr="00C95DD6">
              <w:rPr>
                <w:sz w:val="20"/>
                <w:szCs w:val="20"/>
              </w:rPr>
              <w:t>22</w:t>
            </w:r>
          </w:p>
        </w:tc>
        <w:tc>
          <w:tcPr>
            <w:tcW w:w="3544" w:type="dxa"/>
            <w:shd w:val="clear" w:color="auto" w:fill="auto"/>
            <w:vAlign w:val="center"/>
            <w:hideMark/>
          </w:tcPr>
          <w:p w:rsidR="00551DF0" w:rsidRPr="00C95DD6" w:rsidRDefault="00551DF0" w:rsidP="00FC01C7">
            <w:pPr>
              <w:rPr>
                <w:sz w:val="20"/>
                <w:szCs w:val="20"/>
              </w:rPr>
            </w:pPr>
            <w:r w:rsidRPr="00C95DD6">
              <w:rPr>
                <w:sz w:val="20"/>
                <w:szCs w:val="20"/>
              </w:rPr>
              <w:t xml:space="preserve">Программа </w:t>
            </w:r>
            <w:r w:rsidR="00FC01C7">
              <w:rPr>
                <w:sz w:val="20"/>
                <w:szCs w:val="20"/>
              </w:rPr>
              <w:t>«</w:t>
            </w:r>
            <w:r w:rsidRPr="00C95DD6">
              <w:rPr>
                <w:sz w:val="20"/>
                <w:szCs w:val="20"/>
              </w:rPr>
              <w:t>Ликвидация и расселение приспособленных для проживания строений, расположенных в поселках МУ-15 (СУ-18), АТП-10,Геофизиков, Энергетиков</w:t>
            </w:r>
            <w:proofErr w:type="gramStart"/>
            <w:r w:rsidRPr="00C95DD6">
              <w:rPr>
                <w:sz w:val="20"/>
                <w:szCs w:val="20"/>
              </w:rPr>
              <w:t>,С</w:t>
            </w:r>
            <w:proofErr w:type="gramEnd"/>
            <w:r w:rsidRPr="00C95DD6">
              <w:rPr>
                <w:sz w:val="20"/>
                <w:szCs w:val="20"/>
              </w:rPr>
              <w:t>МП-553, АБ-2,УТТ-2 города Нижневартовска на 2013-2015 годы</w:t>
            </w:r>
            <w:r w:rsidR="00FC01C7">
              <w:rPr>
                <w:sz w:val="20"/>
                <w:szCs w:val="20"/>
              </w:rPr>
              <w:t>»</w:t>
            </w:r>
          </w:p>
        </w:tc>
        <w:tc>
          <w:tcPr>
            <w:tcW w:w="1808" w:type="dxa"/>
            <w:shd w:val="clear" w:color="000000" w:fill="FFFFFF"/>
            <w:vAlign w:val="center"/>
            <w:hideMark/>
          </w:tcPr>
          <w:p w:rsidR="00551DF0" w:rsidRPr="00C95DD6" w:rsidRDefault="00551DF0" w:rsidP="008C780F">
            <w:pPr>
              <w:jc w:val="center"/>
              <w:rPr>
                <w:sz w:val="20"/>
                <w:szCs w:val="20"/>
              </w:rPr>
            </w:pPr>
            <w:r w:rsidRPr="00C95DD6">
              <w:rPr>
                <w:sz w:val="20"/>
                <w:szCs w:val="20"/>
              </w:rPr>
              <w:t>104 570,35</w:t>
            </w:r>
          </w:p>
        </w:tc>
        <w:tc>
          <w:tcPr>
            <w:tcW w:w="1418" w:type="dxa"/>
            <w:shd w:val="clear" w:color="000000" w:fill="FFFFFF"/>
            <w:vAlign w:val="center"/>
            <w:hideMark/>
          </w:tcPr>
          <w:p w:rsidR="00551DF0" w:rsidRPr="00C95DD6" w:rsidRDefault="00551DF0" w:rsidP="008C780F">
            <w:pPr>
              <w:jc w:val="center"/>
              <w:rPr>
                <w:sz w:val="20"/>
                <w:szCs w:val="20"/>
              </w:rPr>
            </w:pPr>
            <w:r w:rsidRPr="00C95DD6">
              <w:rPr>
                <w:sz w:val="20"/>
                <w:szCs w:val="20"/>
              </w:rPr>
              <w:t>79 730,99</w:t>
            </w:r>
          </w:p>
        </w:tc>
        <w:tc>
          <w:tcPr>
            <w:tcW w:w="1310" w:type="dxa"/>
            <w:shd w:val="clear" w:color="auto" w:fill="auto"/>
            <w:vAlign w:val="center"/>
            <w:hideMark/>
          </w:tcPr>
          <w:p w:rsidR="00551DF0" w:rsidRPr="00C95DD6" w:rsidRDefault="00551DF0" w:rsidP="008C780F">
            <w:pPr>
              <w:jc w:val="center"/>
              <w:rPr>
                <w:sz w:val="20"/>
                <w:szCs w:val="20"/>
              </w:rPr>
            </w:pPr>
            <w:r w:rsidRPr="00C95DD6">
              <w:rPr>
                <w:sz w:val="20"/>
                <w:szCs w:val="20"/>
              </w:rPr>
              <w:t>-24 839,36</w:t>
            </w:r>
          </w:p>
        </w:tc>
        <w:tc>
          <w:tcPr>
            <w:tcW w:w="851" w:type="dxa"/>
            <w:shd w:val="clear" w:color="auto" w:fill="auto"/>
            <w:vAlign w:val="center"/>
            <w:hideMark/>
          </w:tcPr>
          <w:p w:rsidR="00551DF0" w:rsidRPr="00C95DD6" w:rsidRDefault="00551DF0" w:rsidP="008C780F">
            <w:pPr>
              <w:jc w:val="center"/>
              <w:rPr>
                <w:sz w:val="20"/>
                <w:szCs w:val="20"/>
              </w:rPr>
            </w:pPr>
            <w:r w:rsidRPr="00C95DD6">
              <w:rPr>
                <w:sz w:val="20"/>
                <w:szCs w:val="20"/>
              </w:rPr>
              <w:t>76,2</w:t>
            </w:r>
          </w:p>
        </w:tc>
      </w:tr>
      <w:tr w:rsidR="00551DF0" w:rsidRPr="00C95DD6" w:rsidTr="00FC01C7">
        <w:trPr>
          <w:trHeight w:val="124"/>
        </w:trPr>
        <w:tc>
          <w:tcPr>
            <w:tcW w:w="567" w:type="dxa"/>
            <w:shd w:val="clear" w:color="auto" w:fill="auto"/>
            <w:vAlign w:val="center"/>
            <w:hideMark/>
          </w:tcPr>
          <w:p w:rsidR="00551DF0" w:rsidRPr="00C95DD6" w:rsidRDefault="00551DF0" w:rsidP="008C780F">
            <w:pPr>
              <w:jc w:val="center"/>
              <w:rPr>
                <w:sz w:val="20"/>
                <w:szCs w:val="20"/>
              </w:rPr>
            </w:pPr>
            <w:r w:rsidRPr="00C95DD6">
              <w:rPr>
                <w:sz w:val="20"/>
                <w:szCs w:val="20"/>
              </w:rPr>
              <w:t>23</w:t>
            </w:r>
          </w:p>
        </w:tc>
        <w:tc>
          <w:tcPr>
            <w:tcW w:w="3544" w:type="dxa"/>
            <w:shd w:val="clear" w:color="auto" w:fill="auto"/>
            <w:vAlign w:val="center"/>
            <w:hideMark/>
          </w:tcPr>
          <w:p w:rsidR="00551DF0" w:rsidRPr="00C95DD6" w:rsidRDefault="00551DF0" w:rsidP="008C780F">
            <w:pPr>
              <w:rPr>
                <w:sz w:val="20"/>
                <w:szCs w:val="20"/>
              </w:rPr>
            </w:pPr>
            <w:r w:rsidRPr="00C95DD6">
              <w:rPr>
                <w:sz w:val="20"/>
                <w:szCs w:val="20"/>
              </w:rPr>
              <w:t xml:space="preserve">Программа «Ликвидация и расселение приспособленных для проживания строений, расположенных на улице </w:t>
            </w:r>
            <w:proofErr w:type="spellStart"/>
            <w:r w:rsidRPr="00C95DD6">
              <w:rPr>
                <w:sz w:val="20"/>
                <w:szCs w:val="20"/>
              </w:rPr>
              <w:t>Самотлорной</w:t>
            </w:r>
            <w:proofErr w:type="spellEnd"/>
            <w:r w:rsidRPr="00C95DD6">
              <w:rPr>
                <w:sz w:val="20"/>
                <w:szCs w:val="20"/>
              </w:rPr>
              <w:t xml:space="preserve"> города Нижневартовска, на 2015-2016 годы»</w:t>
            </w:r>
          </w:p>
        </w:tc>
        <w:tc>
          <w:tcPr>
            <w:tcW w:w="1808" w:type="dxa"/>
            <w:shd w:val="clear" w:color="000000" w:fill="FFFFFF"/>
            <w:vAlign w:val="center"/>
            <w:hideMark/>
          </w:tcPr>
          <w:p w:rsidR="00551DF0" w:rsidRPr="00C95DD6" w:rsidRDefault="00551DF0" w:rsidP="008C780F">
            <w:pPr>
              <w:jc w:val="center"/>
              <w:rPr>
                <w:sz w:val="20"/>
                <w:szCs w:val="20"/>
              </w:rPr>
            </w:pPr>
            <w:r w:rsidRPr="00C95DD6">
              <w:rPr>
                <w:sz w:val="20"/>
                <w:szCs w:val="20"/>
              </w:rPr>
              <w:t>133 299,67</w:t>
            </w:r>
          </w:p>
        </w:tc>
        <w:tc>
          <w:tcPr>
            <w:tcW w:w="1418" w:type="dxa"/>
            <w:shd w:val="clear" w:color="000000" w:fill="FFFFFF"/>
            <w:vAlign w:val="center"/>
            <w:hideMark/>
          </w:tcPr>
          <w:p w:rsidR="00551DF0" w:rsidRPr="00C95DD6" w:rsidRDefault="00551DF0" w:rsidP="008C780F">
            <w:pPr>
              <w:jc w:val="center"/>
              <w:rPr>
                <w:sz w:val="20"/>
                <w:szCs w:val="20"/>
              </w:rPr>
            </w:pPr>
            <w:r w:rsidRPr="00C95DD6">
              <w:rPr>
                <w:sz w:val="20"/>
                <w:szCs w:val="20"/>
              </w:rPr>
              <w:t>104 515,42</w:t>
            </w:r>
          </w:p>
        </w:tc>
        <w:tc>
          <w:tcPr>
            <w:tcW w:w="1310" w:type="dxa"/>
            <w:shd w:val="clear" w:color="auto" w:fill="auto"/>
            <w:vAlign w:val="center"/>
            <w:hideMark/>
          </w:tcPr>
          <w:p w:rsidR="00551DF0" w:rsidRPr="00C95DD6" w:rsidRDefault="00551DF0" w:rsidP="008C780F">
            <w:pPr>
              <w:jc w:val="center"/>
              <w:rPr>
                <w:sz w:val="20"/>
                <w:szCs w:val="20"/>
              </w:rPr>
            </w:pPr>
            <w:r w:rsidRPr="00C95DD6">
              <w:rPr>
                <w:sz w:val="20"/>
                <w:szCs w:val="20"/>
              </w:rPr>
              <w:t>-28 784,25</w:t>
            </w:r>
          </w:p>
        </w:tc>
        <w:tc>
          <w:tcPr>
            <w:tcW w:w="851" w:type="dxa"/>
            <w:shd w:val="clear" w:color="auto" w:fill="auto"/>
            <w:vAlign w:val="center"/>
            <w:hideMark/>
          </w:tcPr>
          <w:p w:rsidR="00551DF0" w:rsidRPr="00C95DD6" w:rsidRDefault="00551DF0" w:rsidP="008C780F">
            <w:pPr>
              <w:jc w:val="center"/>
              <w:rPr>
                <w:sz w:val="20"/>
                <w:szCs w:val="20"/>
              </w:rPr>
            </w:pPr>
            <w:r w:rsidRPr="00C95DD6">
              <w:rPr>
                <w:sz w:val="20"/>
                <w:szCs w:val="20"/>
              </w:rPr>
              <w:t>78,4</w:t>
            </w:r>
          </w:p>
        </w:tc>
      </w:tr>
      <w:tr w:rsidR="00551DF0" w:rsidRPr="00C95DD6" w:rsidTr="00FC01C7">
        <w:trPr>
          <w:trHeight w:val="70"/>
        </w:trPr>
        <w:tc>
          <w:tcPr>
            <w:tcW w:w="567" w:type="dxa"/>
            <w:shd w:val="clear" w:color="auto" w:fill="auto"/>
            <w:vAlign w:val="center"/>
            <w:hideMark/>
          </w:tcPr>
          <w:p w:rsidR="00551DF0" w:rsidRPr="00C95DD6" w:rsidRDefault="00551DF0" w:rsidP="008C780F">
            <w:pPr>
              <w:jc w:val="center"/>
              <w:rPr>
                <w:sz w:val="20"/>
                <w:szCs w:val="20"/>
              </w:rPr>
            </w:pPr>
            <w:r w:rsidRPr="00C95DD6">
              <w:rPr>
                <w:sz w:val="20"/>
                <w:szCs w:val="20"/>
              </w:rPr>
              <w:t>24</w:t>
            </w:r>
          </w:p>
        </w:tc>
        <w:tc>
          <w:tcPr>
            <w:tcW w:w="3544" w:type="dxa"/>
            <w:shd w:val="clear" w:color="auto" w:fill="auto"/>
            <w:vAlign w:val="center"/>
            <w:hideMark/>
          </w:tcPr>
          <w:p w:rsidR="00551DF0" w:rsidRPr="00C95DD6" w:rsidRDefault="00551DF0" w:rsidP="00FC01C7">
            <w:pPr>
              <w:rPr>
                <w:sz w:val="20"/>
                <w:szCs w:val="20"/>
              </w:rPr>
            </w:pPr>
            <w:r w:rsidRPr="00C95DD6">
              <w:rPr>
                <w:sz w:val="20"/>
                <w:szCs w:val="20"/>
              </w:rPr>
              <w:t xml:space="preserve">Программа </w:t>
            </w:r>
            <w:r w:rsidR="00FC01C7">
              <w:rPr>
                <w:sz w:val="20"/>
                <w:szCs w:val="20"/>
              </w:rPr>
              <w:t>«</w:t>
            </w:r>
            <w:r w:rsidRPr="00C95DD6">
              <w:rPr>
                <w:sz w:val="20"/>
                <w:szCs w:val="20"/>
              </w:rPr>
              <w:t xml:space="preserve"> Ликвидация и рассел</w:t>
            </w:r>
            <w:r w:rsidRPr="00C95DD6">
              <w:rPr>
                <w:sz w:val="20"/>
                <w:szCs w:val="20"/>
              </w:rPr>
              <w:t>е</w:t>
            </w:r>
            <w:r w:rsidRPr="00C95DD6">
              <w:rPr>
                <w:sz w:val="20"/>
                <w:szCs w:val="20"/>
              </w:rPr>
              <w:t>ние приспособленных для проживания строений, подвергшихся подтопл</w:t>
            </w:r>
            <w:r w:rsidRPr="00C95DD6">
              <w:rPr>
                <w:sz w:val="20"/>
                <w:szCs w:val="20"/>
              </w:rPr>
              <w:t>е</w:t>
            </w:r>
            <w:r w:rsidRPr="00C95DD6">
              <w:rPr>
                <w:sz w:val="20"/>
                <w:szCs w:val="20"/>
              </w:rPr>
              <w:t>нию, в связи с чрезвычайной ситуац</w:t>
            </w:r>
            <w:r w:rsidRPr="00C95DD6">
              <w:rPr>
                <w:sz w:val="20"/>
                <w:szCs w:val="20"/>
              </w:rPr>
              <w:t>и</w:t>
            </w:r>
            <w:r w:rsidRPr="00C95DD6">
              <w:rPr>
                <w:sz w:val="20"/>
                <w:szCs w:val="20"/>
              </w:rPr>
              <w:t>ей на отдельных территориях города Нижневартовска, на 2015-2017 годы</w:t>
            </w:r>
            <w:r w:rsidR="00FC01C7">
              <w:rPr>
                <w:sz w:val="20"/>
                <w:szCs w:val="20"/>
              </w:rPr>
              <w:t>»</w:t>
            </w:r>
          </w:p>
        </w:tc>
        <w:tc>
          <w:tcPr>
            <w:tcW w:w="1808" w:type="dxa"/>
            <w:shd w:val="clear" w:color="000000" w:fill="FFFFFF"/>
            <w:vAlign w:val="center"/>
            <w:hideMark/>
          </w:tcPr>
          <w:p w:rsidR="00551DF0" w:rsidRPr="00C95DD6" w:rsidRDefault="00551DF0" w:rsidP="008C780F">
            <w:pPr>
              <w:jc w:val="center"/>
              <w:rPr>
                <w:sz w:val="20"/>
                <w:szCs w:val="20"/>
              </w:rPr>
            </w:pPr>
            <w:r w:rsidRPr="00C95DD6">
              <w:rPr>
                <w:sz w:val="20"/>
                <w:szCs w:val="20"/>
              </w:rPr>
              <w:t>121 933,50</w:t>
            </w:r>
          </w:p>
        </w:tc>
        <w:tc>
          <w:tcPr>
            <w:tcW w:w="1418" w:type="dxa"/>
            <w:shd w:val="clear" w:color="000000" w:fill="FFFFFF"/>
            <w:vAlign w:val="center"/>
            <w:hideMark/>
          </w:tcPr>
          <w:p w:rsidR="00551DF0" w:rsidRPr="00C95DD6" w:rsidRDefault="00551DF0" w:rsidP="008C780F">
            <w:pPr>
              <w:jc w:val="center"/>
              <w:rPr>
                <w:sz w:val="20"/>
                <w:szCs w:val="20"/>
              </w:rPr>
            </w:pPr>
            <w:r w:rsidRPr="00C95DD6">
              <w:rPr>
                <w:sz w:val="20"/>
                <w:szCs w:val="20"/>
              </w:rPr>
              <w:t>50 411,83</w:t>
            </w:r>
          </w:p>
        </w:tc>
        <w:tc>
          <w:tcPr>
            <w:tcW w:w="1310" w:type="dxa"/>
            <w:shd w:val="clear" w:color="auto" w:fill="auto"/>
            <w:vAlign w:val="center"/>
            <w:hideMark/>
          </w:tcPr>
          <w:p w:rsidR="00551DF0" w:rsidRPr="00C95DD6" w:rsidRDefault="00551DF0" w:rsidP="008C780F">
            <w:pPr>
              <w:jc w:val="center"/>
              <w:rPr>
                <w:sz w:val="20"/>
                <w:szCs w:val="20"/>
              </w:rPr>
            </w:pPr>
            <w:r w:rsidRPr="00C95DD6">
              <w:rPr>
                <w:sz w:val="20"/>
                <w:szCs w:val="20"/>
              </w:rPr>
              <w:t>-71 521,67</w:t>
            </w:r>
          </w:p>
        </w:tc>
        <w:tc>
          <w:tcPr>
            <w:tcW w:w="851" w:type="dxa"/>
            <w:shd w:val="clear" w:color="auto" w:fill="auto"/>
            <w:vAlign w:val="center"/>
            <w:hideMark/>
          </w:tcPr>
          <w:p w:rsidR="00551DF0" w:rsidRPr="00C95DD6" w:rsidRDefault="00551DF0" w:rsidP="008C780F">
            <w:pPr>
              <w:jc w:val="center"/>
              <w:rPr>
                <w:sz w:val="20"/>
                <w:szCs w:val="20"/>
              </w:rPr>
            </w:pPr>
            <w:r w:rsidRPr="00C95DD6">
              <w:rPr>
                <w:sz w:val="20"/>
                <w:szCs w:val="20"/>
              </w:rPr>
              <w:t>41,3</w:t>
            </w:r>
          </w:p>
        </w:tc>
      </w:tr>
      <w:tr w:rsidR="00551DF0" w:rsidRPr="00495F90" w:rsidTr="00FC01C7">
        <w:trPr>
          <w:trHeight w:val="70"/>
        </w:trPr>
        <w:tc>
          <w:tcPr>
            <w:tcW w:w="567" w:type="dxa"/>
            <w:shd w:val="clear" w:color="auto" w:fill="auto"/>
            <w:noWrap/>
            <w:vAlign w:val="bottom"/>
            <w:hideMark/>
          </w:tcPr>
          <w:p w:rsidR="00551DF0" w:rsidRPr="00441DF1" w:rsidRDefault="00551DF0" w:rsidP="008C780F">
            <w:pPr>
              <w:rPr>
                <w:rFonts w:ascii="Arial" w:hAnsi="Arial" w:cs="Arial"/>
                <w:b/>
                <w:i/>
                <w:sz w:val="20"/>
                <w:szCs w:val="20"/>
              </w:rPr>
            </w:pPr>
            <w:r w:rsidRPr="00441DF1">
              <w:rPr>
                <w:rFonts w:ascii="Arial" w:hAnsi="Arial" w:cs="Arial"/>
                <w:b/>
                <w:i/>
                <w:sz w:val="20"/>
                <w:szCs w:val="20"/>
              </w:rPr>
              <w:t> </w:t>
            </w:r>
          </w:p>
        </w:tc>
        <w:tc>
          <w:tcPr>
            <w:tcW w:w="3544" w:type="dxa"/>
            <w:shd w:val="clear" w:color="000000" w:fill="auto"/>
            <w:noWrap/>
            <w:vAlign w:val="bottom"/>
            <w:hideMark/>
          </w:tcPr>
          <w:p w:rsidR="00551DF0" w:rsidRPr="00441DF1" w:rsidRDefault="00551DF0" w:rsidP="008C780F">
            <w:pPr>
              <w:rPr>
                <w:b/>
                <w:i/>
                <w:sz w:val="20"/>
                <w:szCs w:val="20"/>
              </w:rPr>
            </w:pPr>
            <w:r w:rsidRPr="00495F90">
              <w:rPr>
                <w:b/>
                <w:i/>
                <w:sz w:val="20"/>
                <w:szCs w:val="20"/>
              </w:rPr>
              <w:t>ИТОГО по муниципальным пр</w:t>
            </w:r>
            <w:r w:rsidRPr="00495F90">
              <w:rPr>
                <w:b/>
                <w:i/>
                <w:sz w:val="20"/>
                <w:szCs w:val="20"/>
              </w:rPr>
              <w:t>о</w:t>
            </w:r>
            <w:r w:rsidRPr="00495F90">
              <w:rPr>
                <w:b/>
                <w:i/>
                <w:sz w:val="20"/>
                <w:szCs w:val="20"/>
              </w:rPr>
              <w:t>граммам</w:t>
            </w:r>
          </w:p>
        </w:tc>
        <w:tc>
          <w:tcPr>
            <w:tcW w:w="1808" w:type="dxa"/>
            <w:shd w:val="clear" w:color="000000" w:fill="auto"/>
            <w:vAlign w:val="center"/>
            <w:hideMark/>
          </w:tcPr>
          <w:p w:rsidR="00551DF0" w:rsidRPr="00441DF1" w:rsidRDefault="00551DF0" w:rsidP="008C780F">
            <w:pPr>
              <w:jc w:val="center"/>
              <w:rPr>
                <w:b/>
                <w:i/>
                <w:sz w:val="20"/>
                <w:szCs w:val="20"/>
              </w:rPr>
            </w:pPr>
            <w:r w:rsidRPr="00441DF1">
              <w:rPr>
                <w:b/>
                <w:i/>
                <w:sz w:val="20"/>
                <w:szCs w:val="20"/>
              </w:rPr>
              <w:t>11 593 645,66</w:t>
            </w:r>
          </w:p>
        </w:tc>
        <w:tc>
          <w:tcPr>
            <w:tcW w:w="1418" w:type="dxa"/>
            <w:shd w:val="clear" w:color="000000" w:fill="auto"/>
            <w:vAlign w:val="center"/>
            <w:hideMark/>
          </w:tcPr>
          <w:p w:rsidR="00551DF0" w:rsidRPr="00441DF1" w:rsidRDefault="00551DF0" w:rsidP="008C780F">
            <w:pPr>
              <w:jc w:val="center"/>
              <w:rPr>
                <w:b/>
                <w:i/>
                <w:sz w:val="20"/>
                <w:szCs w:val="20"/>
              </w:rPr>
            </w:pPr>
            <w:r w:rsidRPr="00441DF1">
              <w:rPr>
                <w:b/>
                <w:i/>
                <w:sz w:val="20"/>
                <w:szCs w:val="20"/>
              </w:rPr>
              <w:t>11 255 047,67</w:t>
            </w:r>
          </w:p>
        </w:tc>
        <w:tc>
          <w:tcPr>
            <w:tcW w:w="1310" w:type="dxa"/>
            <w:shd w:val="clear" w:color="000000" w:fill="auto"/>
            <w:vAlign w:val="center"/>
            <w:hideMark/>
          </w:tcPr>
          <w:p w:rsidR="00551DF0" w:rsidRPr="00441DF1" w:rsidRDefault="00551DF0" w:rsidP="008C780F">
            <w:pPr>
              <w:jc w:val="center"/>
              <w:rPr>
                <w:b/>
                <w:i/>
                <w:sz w:val="20"/>
                <w:szCs w:val="20"/>
              </w:rPr>
            </w:pPr>
            <w:r w:rsidRPr="00441DF1">
              <w:rPr>
                <w:b/>
                <w:i/>
                <w:sz w:val="20"/>
                <w:szCs w:val="20"/>
              </w:rPr>
              <w:t>-338 597,99</w:t>
            </w:r>
          </w:p>
        </w:tc>
        <w:tc>
          <w:tcPr>
            <w:tcW w:w="851" w:type="dxa"/>
            <w:shd w:val="clear" w:color="000000" w:fill="auto"/>
            <w:vAlign w:val="center"/>
            <w:hideMark/>
          </w:tcPr>
          <w:p w:rsidR="00551DF0" w:rsidRPr="00441DF1" w:rsidRDefault="00551DF0" w:rsidP="008C780F">
            <w:pPr>
              <w:jc w:val="center"/>
              <w:rPr>
                <w:b/>
                <w:i/>
                <w:sz w:val="20"/>
                <w:szCs w:val="20"/>
              </w:rPr>
            </w:pPr>
            <w:r w:rsidRPr="00441DF1">
              <w:rPr>
                <w:b/>
                <w:i/>
                <w:sz w:val="20"/>
                <w:szCs w:val="20"/>
              </w:rPr>
              <w:t>97,1</w:t>
            </w:r>
          </w:p>
        </w:tc>
      </w:tr>
    </w:tbl>
    <w:p w:rsidR="00551DF0" w:rsidRDefault="00551DF0" w:rsidP="000B1C0D">
      <w:pPr>
        <w:spacing w:before="120"/>
        <w:ind w:firstLine="567"/>
        <w:jc w:val="both"/>
        <w:rPr>
          <w:sz w:val="28"/>
          <w:szCs w:val="28"/>
        </w:rPr>
      </w:pPr>
      <w:r w:rsidRPr="00920767">
        <w:rPr>
          <w:sz w:val="28"/>
          <w:szCs w:val="28"/>
        </w:rPr>
        <w:t>Результатом анализа исполнения муниципальных про</w:t>
      </w:r>
      <w:r>
        <w:rPr>
          <w:sz w:val="28"/>
          <w:szCs w:val="28"/>
        </w:rPr>
        <w:t>грамм отмечен  наиболее низкий уровень от 41,3</w:t>
      </w:r>
      <w:r w:rsidRPr="00920767">
        <w:rPr>
          <w:sz w:val="28"/>
          <w:szCs w:val="28"/>
        </w:rPr>
        <w:t xml:space="preserve">% </w:t>
      </w:r>
      <w:r>
        <w:rPr>
          <w:sz w:val="28"/>
          <w:szCs w:val="28"/>
        </w:rPr>
        <w:t>до 78,4</w:t>
      </w:r>
      <w:r w:rsidRPr="00920767">
        <w:rPr>
          <w:sz w:val="28"/>
          <w:szCs w:val="28"/>
        </w:rPr>
        <w:t xml:space="preserve">% </w:t>
      </w:r>
      <w:r>
        <w:rPr>
          <w:sz w:val="28"/>
          <w:szCs w:val="28"/>
        </w:rPr>
        <w:t xml:space="preserve">лишь </w:t>
      </w:r>
      <w:r w:rsidRPr="00920767">
        <w:rPr>
          <w:sz w:val="28"/>
          <w:szCs w:val="28"/>
        </w:rPr>
        <w:t xml:space="preserve">по </w:t>
      </w:r>
      <w:r>
        <w:rPr>
          <w:sz w:val="28"/>
          <w:szCs w:val="28"/>
        </w:rPr>
        <w:t>пяти из двадцати чет</w:t>
      </w:r>
      <w:r>
        <w:rPr>
          <w:sz w:val="28"/>
          <w:szCs w:val="28"/>
        </w:rPr>
        <w:t>ы</w:t>
      </w:r>
      <w:r>
        <w:rPr>
          <w:sz w:val="28"/>
          <w:szCs w:val="28"/>
        </w:rPr>
        <w:t xml:space="preserve">рех </w:t>
      </w:r>
      <w:r w:rsidRPr="00920767">
        <w:rPr>
          <w:sz w:val="28"/>
          <w:szCs w:val="28"/>
        </w:rPr>
        <w:t>программам</w:t>
      </w:r>
      <w:r>
        <w:rPr>
          <w:sz w:val="28"/>
          <w:szCs w:val="28"/>
        </w:rPr>
        <w:t>, а именно по программам</w:t>
      </w:r>
      <w:r w:rsidRPr="00920767">
        <w:rPr>
          <w:sz w:val="28"/>
          <w:szCs w:val="28"/>
        </w:rPr>
        <w:t>:</w:t>
      </w:r>
    </w:p>
    <w:p w:rsidR="00551DF0" w:rsidRPr="00215890" w:rsidRDefault="00551DF0" w:rsidP="00215890">
      <w:pPr>
        <w:pStyle w:val="af8"/>
        <w:numPr>
          <w:ilvl w:val="0"/>
          <w:numId w:val="28"/>
        </w:numPr>
        <w:tabs>
          <w:tab w:val="left" w:pos="851"/>
        </w:tabs>
        <w:ind w:left="0" w:firstLine="567"/>
        <w:jc w:val="both"/>
        <w:rPr>
          <w:sz w:val="28"/>
          <w:szCs w:val="28"/>
        </w:rPr>
      </w:pPr>
      <w:r>
        <w:rPr>
          <w:sz w:val="28"/>
          <w:szCs w:val="28"/>
        </w:rPr>
        <w:t>«</w:t>
      </w:r>
      <w:r w:rsidRPr="00C95DD6">
        <w:rPr>
          <w:sz w:val="28"/>
          <w:szCs w:val="28"/>
        </w:rPr>
        <w:t>Ликвидация и расселение приспособленных для проживания стро</w:t>
      </w:r>
      <w:r w:rsidRPr="00C95DD6">
        <w:rPr>
          <w:sz w:val="28"/>
          <w:szCs w:val="28"/>
        </w:rPr>
        <w:t>е</w:t>
      </w:r>
      <w:r w:rsidRPr="00C95DD6">
        <w:rPr>
          <w:sz w:val="28"/>
          <w:szCs w:val="28"/>
        </w:rPr>
        <w:t>ний, подвергшихся подтоплению, в связи с чрезвычайной ситуацией на о</w:t>
      </w:r>
      <w:r w:rsidRPr="00C95DD6">
        <w:rPr>
          <w:sz w:val="28"/>
          <w:szCs w:val="28"/>
        </w:rPr>
        <w:t>т</w:t>
      </w:r>
      <w:r w:rsidRPr="00C95DD6">
        <w:rPr>
          <w:sz w:val="28"/>
          <w:szCs w:val="28"/>
        </w:rPr>
        <w:t>дельных территориях города Ни</w:t>
      </w:r>
      <w:r>
        <w:rPr>
          <w:sz w:val="28"/>
          <w:szCs w:val="28"/>
        </w:rPr>
        <w:t>жневартовска, на 2015 - 2017 годы»</w:t>
      </w:r>
      <w:r>
        <w:rPr>
          <w:color w:val="FF0000"/>
          <w:sz w:val="20"/>
          <w:szCs w:val="20"/>
        </w:rPr>
        <w:t xml:space="preserve">  </w:t>
      </w:r>
      <w:r w:rsidRPr="009A4A7D">
        <w:rPr>
          <w:sz w:val="28"/>
          <w:szCs w:val="28"/>
        </w:rPr>
        <w:t>-</w:t>
      </w:r>
      <w:r>
        <w:rPr>
          <w:sz w:val="28"/>
          <w:szCs w:val="28"/>
        </w:rPr>
        <w:t xml:space="preserve"> </w:t>
      </w:r>
      <w:r w:rsidR="00215890">
        <w:rPr>
          <w:sz w:val="28"/>
          <w:szCs w:val="28"/>
        </w:rPr>
        <w:t xml:space="preserve">          </w:t>
      </w:r>
      <w:r w:rsidRPr="00215890">
        <w:rPr>
          <w:sz w:val="28"/>
          <w:szCs w:val="28"/>
        </w:rPr>
        <w:t xml:space="preserve">50 411,83 </w:t>
      </w:r>
      <w:r w:rsidRPr="00215890">
        <w:rPr>
          <w:bCs/>
          <w:sz w:val="28"/>
          <w:szCs w:val="28"/>
        </w:rPr>
        <w:t>тыс. рублей или 41,3% от плановых назначений (</w:t>
      </w:r>
      <w:r w:rsidRPr="00215890">
        <w:rPr>
          <w:sz w:val="28"/>
          <w:szCs w:val="28"/>
        </w:rPr>
        <w:t xml:space="preserve">121 933,50 </w:t>
      </w:r>
      <w:r w:rsidRPr="00215890">
        <w:rPr>
          <w:bCs/>
          <w:sz w:val="28"/>
          <w:szCs w:val="28"/>
        </w:rPr>
        <w:t xml:space="preserve">тыс. рублей), где основными причинами </w:t>
      </w:r>
      <w:r w:rsidRPr="00215890">
        <w:rPr>
          <w:rFonts w:eastAsiaTheme="minorEastAsia"/>
          <w:sz w:val="28"/>
          <w:szCs w:val="28"/>
        </w:rPr>
        <w:t>низкого уровня исполнения явилось (ась):</w:t>
      </w:r>
    </w:p>
    <w:p w:rsidR="00551DF0" w:rsidRPr="00F90540" w:rsidRDefault="00551DF0" w:rsidP="00215890">
      <w:pPr>
        <w:pStyle w:val="af8"/>
        <w:numPr>
          <w:ilvl w:val="0"/>
          <w:numId w:val="93"/>
        </w:numPr>
        <w:tabs>
          <w:tab w:val="left" w:pos="0"/>
          <w:tab w:val="left" w:pos="1134"/>
        </w:tabs>
        <w:ind w:left="0" w:firstLine="851"/>
        <w:jc w:val="both"/>
        <w:rPr>
          <w:rFonts w:eastAsiaTheme="minorEastAsia"/>
          <w:sz w:val="28"/>
          <w:szCs w:val="28"/>
        </w:rPr>
      </w:pPr>
      <w:r w:rsidRPr="00F90540">
        <w:rPr>
          <w:rFonts w:eastAsiaTheme="minorEastAsia"/>
          <w:sz w:val="28"/>
          <w:szCs w:val="28"/>
        </w:rPr>
        <w:t>длительн</w:t>
      </w:r>
      <w:r>
        <w:rPr>
          <w:rFonts w:eastAsiaTheme="minorEastAsia"/>
          <w:sz w:val="28"/>
          <w:szCs w:val="28"/>
        </w:rPr>
        <w:t>ая</w:t>
      </w:r>
      <w:r w:rsidRPr="00F90540">
        <w:rPr>
          <w:rFonts w:eastAsiaTheme="minorEastAsia"/>
          <w:sz w:val="28"/>
          <w:szCs w:val="28"/>
        </w:rPr>
        <w:t xml:space="preserve"> процедур</w:t>
      </w:r>
      <w:r>
        <w:rPr>
          <w:rFonts w:eastAsiaTheme="minorEastAsia"/>
          <w:sz w:val="28"/>
          <w:szCs w:val="28"/>
        </w:rPr>
        <w:t>а</w:t>
      </w:r>
      <w:r w:rsidRPr="00F90540">
        <w:rPr>
          <w:rFonts w:eastAsiaTheme="minorEastAsia"/>
          <w:sz w:val="28"/>
          <w:szCs w:val="28"/>
        </w:rPr>
        <w:t xml:space="preserve"> переселения граждан из строений, присп</w:t>
      </w:r>
      <w:r w:rsidRPr="00F90540">
        <w:rPr>
          <w:rFonts w:eastAsiaTheme="minorEastAsia"/>
          <w:sz w:val="28"/>
          <w:szCs w:val="28"/>
        </w:rPr>
        <w:t>о</w:t>
      </w:r>
      <w:r w:rsidRPr="00F90540">
        <w:rPr>
          <w:rFonts w:eastAsiaTheme="minorEastAsia"/>
          <w:sz w:val="28"/>
          <w:szCs w:val="28"/>
        </w:rPr>
        <w:t>собленных для проживания;</w:t>
      </w:r>
    </w:p>
    <w:p w:rsidR="00551DF0" w:rsidRPr="00F90540" w:rsidRDefault="00551DF0" w:rsidP="00215890">
      <w:pPr>
        <w:pStyle w:val="af8"/>
        <w:numPr>
          <w:ilvl w:val="0"/>
          <w:numId w:val="93"/>
        </w:numPr>
        <w:tabs>
          <w:tab w:val="left" w:pos="0"/>
          <w:tab w:val="left" w:pos="1134"/>
        </w:tabs>
        <w:ind w:left="0" w:firstLine="851"/>
        <w:jc w:val="both"/>
        <w:rPr>
          <w:rFonts w:eastAsiaTheme="minorEastAsia"/>
          <w:b/>
          <w:i/>
          <w:sz w:val="28"/>
          <w:szCs w:val="28"/>
        </w:rPr>
      </w:pPr>
      <w:r w:rsidRPr="00F90540">
        <w:rPr>
          <w:rFonts w:eastAsiaTheme="minorEastAsia"/>
          <w:sz w:val="28"/>
          <w:szCs w:val="28"/>
        </w:rPr>
        <w:t>доведение бюджетных ассигнований из бюджета автономного окр</w:t>
      </w:r>
      <w:r w:rsidRPr="00F90540">
        <w:rPr>
          <w:rFonts w:eastAsiaTheme="minorEastAsia"/>
          <w:sz w:val="28"/>
          <w:szCs w:val="28"/>
        </w:rPr>
        <w:t>у</w:t>
      </w:r>
      <w:r w:rsidRPr="00F90540">
        <w:rPr>
          <w:rFonts w:eastAsiaTheme="minorEastAsia"/>
          <w:sz w:val="28"/>
          <w:szCs w:val="28"/>
        </w:rPr>
        <w:t>га на весь срок реализации программы – 18 месяцев.</w:t>
      </w:r>
    </w:p>
    <w:p w:rsidR="00551DF0" w:rsidRPr="00F90540" w:rsidRDefault="00551DF0" w:rsidP="000261F2">
      <w:pPr>
        <w:pStyle w:val="af8"/>
        <w:numPr>
          <w:ilvl w:val="0"/>
          <w:numId w:val="28"/>
        </w:numPr>
        <w:tabs>
          <w:tab w:val="left" w:pos="851"/>
        </w:tabs>
        <w:ind w:left="0" w:firstLine="567"/>
        <w:jc w:val="both"/>
        <w:rPr>
          <w:sz w:val="28"/>
          <w:szCs w:val="28"/>
        </w:rPr>
      </w:pPr>
      <w:r>
        <w:rPr>
          <w:sz w:val="28"/>
          <w:szCs w:val="28"/>
        </w:rPr>
        <w:t>«</w:t>
      </w:r>
      <w:r w:rsidRPr="00C95DD6">
        <w:rPr>
          <w:sz w:val="28"/>
          <w:szCs w:val="28"/>
        </w:rPr>
        <w:t>Комплекс мероприятий по профилактике правонарушений в городе Н</w:t>
      </w:r>
      <w:r>
        <w:rPr>
          <w:sz w:val="28"/>
          <w:szCs w:val="28"/>
        </w:rPr>
        <w:t>ижневартовске на 2015 - 2020 годы»</w:t>
      </w:r>
      <w:r>
        <w:rPr>
          <w:color w:val="FF0000"/>
          <w:sz w:val="20"/>
          <w:szCs w:val="20"/>
        </w:rPr>
        <w:t xml:space="preserve"> </w:t>
      </w:r>
      <w:r w:rsidRPr="009A4A7D">
        <w:rPr>
          <w:sz w:val="28"/>
          <w:szCs w:val="28"/>
        </w:rPr>
        <w:t xml:space="preserve">- </w:t>
      </w:r>
      <w:r w:rsidRPr="00C95DD6">
        <w:rPr>
          <w:sz w:val="28"/>
          <w:szCs w:val="28"/>
        </w:rPr>
        <w:t xml:space="preserve">8 989,98 </w:t>
      </w:r>
      <w:r w:rsidRPr="00C95DD6">
        <w:rPr>
          <w:bCs/>
          <w:sz w:val="28"/>
          <w:szCs w:val="28"/>
        </w:rPr>
        <w:t>тыс. рублей или 56,2% от плановых назначений (</w:t>
      </w:r>
      <w:r w:rsidRPr="00C95DD6">
        <w:rPr>
          <w:sz w:val="28"/>
          <w:szCs w:val="28"/>
        </w:rPr>
        <w:t>16</w:t>
      </w:r>
      <w:r>
        <w:rPr>
          <w:sz w:val="28"/>
          <w:szCs w:val="28"/>
        </w:rPr>
        <w:t xml:space="preserve"> </w:t>
      </w:r>
      <w:r w:rsidRPr="00C95DD6">
        <w:rPr>
          <w:sz w:val="28"/>
          <w:szCs w:val="28"/>
        </w:rPr>
        <w:t xml:space="preserve">001,00 </w:t>
      </w:r>
      <w:r w:rsidRPr="00C95DD6">
        <w:rPr>
          <w:bCs/>
          <w:sz w:val="28"/>
          <w:szCs w:val="28"/>
        </w:rPr>
        <w:t>тыс. рублей)</w:t>
      </w:r>
      <w:r>
        <w:rPr>
          <w:bCs/>
          <w:sz w:val="28"/>
          <w:szCs w:val="28"/>
        </w:rPr>
        <w:t xml:space="preserve"> низкий уровень исполнения расходов бюджета </w:t>
      </w:r>
      <w:r w:rsidRPr="00620424">
        <w:rPr>
          <w:sz w:val="28"/>
          <w:szCs w:val="28"/>
        </w:rPr>
        <w:t xml:space="preserve">обусловлен </w:t>
      </w:r>
      <w:r>
        <w:rPr>
          <w:sz w:val="28"/>
          <w:szCs w:val="28"/>
        </w:rPr>
        <w:t xml:space="preserve">тем, что средства выделены в мае 2015 года. </w:t>
      </w:r>
      <w:r>
        <w:rPr>
          <w:sz w:val="28"/>
          <w:szCs w:val="28"/>
        </w:rPr>
        <w:lastRenderedPageBreak/>
        <w:t xml:space="preserve">Однако технические неполадки системы </w:t>
      </w:r>
      <w:r w:rsidRPr="00620424">
        <w:rPr>
          <w:sz w:val="28"/>
          <w:szCs w:val="28"/>
        </w:rPr>
        <w:t>ЦАФАП</w:t>
      </w:r>
      <w:r>
        <w:rPr>
          <w:sz w:val="28"/>
          <w:szCs w:val="28"/>
        </w:rPr>
        <w:t xml:space="preserve"> не позволяли запустить ее в работу в намеченные сроки. Данная система запущена в ноябре 2015 года.  </w:t>
      </w:r>
    </w:p>
    <w:p w:rsidR="00551DF0" w:rsidRPr="00B026E7" w:rsidRDefault="00551DF0" w:rsidP="000261F2">
      <w:pPr>
        <w:pStyle w:val="af8"/>
        <w:numPr>
          <w:ilvl w:val="0"/>
          <w:numId w:val="28"/>
        </w:numPr>
        <w:tabs>
          <w:tab w:val="left" w:pos="0"/>
          <w:tab w:val="left" w:pos="851"/>
        </w:tabs>
        <w:ind w:left="0" w:firstLine="567"/>
        <w:jc w:val="both"/>
        <w:rPr>
          <w:sz w:val="28"/>
          <w:szCs w:val="28"/>
        </w:rPr>
      </w:pPr>
      <w:r w:rsidRPr="00B026E7">
        <w:rPr>
          <w:sz w:val="28"/>
          <w:szCs w:val="28"/>
        </w:rPr>
        <w:t>«Доступная среда в городе Нижневартовске на 2015</w:t>
      </w:r>
      <w:r>
        <w:rPr>
          <w:sz w:val="28"/>
          <w:szCs w:val="28"/>
        </w:rPr>
        <w:t xml:space="preserve"> </w:t>
      </w:r>
      <w:r w:rsidRPr="00B026E7">
        <w:rPr>
          <w:sz w:val="28"/>
          <w:szCs w:val="28"/>
        </w:rPr>
        <w:t>-</w:t>
      </w:r>
      <w:r>
        <w:rPr>
          <w:sz w:val="28"/>
          <w:szCs w:val="28"/>
        </w:rPr>
        <w:t xml:space="preserve"> </w:t>
      </w:r>
      <w:r w:rsidRPr="00B026E7">
        <w:rPr>
          <w:sz w:val="28"/>
          <w:szCs w:val="28"/>
        </w:rPr>
        <w:t xml:space="preserve">2020 годы» - </w:t>
      </w:r>
      <w:r w:rsidR="000B1C0D">
        <w:rPr>
          <w:sz w:val="28"/>
          <w:szCs w:val="28"/>
        </w:rPr>
        <w:t xml:space="preserve">     </w:t>
      </w:r>
      <w:r w:rsidRPr="00B026E7">
        <w:rPr>
          <w:sz w:val="28"/>
          <w:szCs w:val="28"/>
        </w:rPr>
        <w:t>8 048,20 тыс. рублей или 73,2 % от плановых назначений (11 000,00 тыс. ру</w:t>
      </w:r>
      <w:r w:rsidRPr="00B026E7">
        <w:rPr>
          <w:sz w:val="28"/>
          <w:szCs w:val="28"/>
        </w:rPr>
        <w:t>б</w:t>
      </w:r>
      <w:r w:rsidRPr="00B026E7">
        <w:rPr>
          <w:sz w:val="28"/>
          <w:szCs w:val="28"/>
        </w:rPr>
        <w:t>лей)</w:t>
      </w:r>
      <w:r>
        <w:rPr>
          <w:sz w:val="28"/>
          <w:szCs w:val="28"/>
        </w:rPr>
        <w:t xml:space="preserve">. </w:t>
      </w:r>
      <w:r w:rsidRPr="00B026E7">
        <w:rPr>
          <w:sz w:val="28"/>
          <w:szCs w:val="28"/>
        </w:rPr>
        <w:t>Сложившийся уровень исполнения расходов бюджета по данной пр</w:t>
      </w:r>
      <w:r w:rsidRPr="00B026E7">
        <w:rPr>
          <w:sz w:val="28"/>
          <w:szCs w:val="28"/>
        </w:rPr>
        <w:t>о</w:t>
      </w:r>
      <w:r w:rsidRPr="00B026E7">
        <w:rPr>
          <w:sz w:val="28"/>
          <w:szCs w:val="28"/>
        </w:rPr>
        <w:t xml:space="preserve">грамме обусловлен нарушением подрядной организацией сроков выполнения обязательств, принятых в рамках контракта с муниципальным бюджетным образовательным учреждением </w:t>
      </w:r>
      <w:r w:rsidR="00215890">
        <w:rPr>
          <w:sz w:val="28"/>
          <w:szCs w:val="28"/>
        </w:rPr>
        <w:t>«</w:t>
      </w:r>
      <w:r w:rsidRPr="00B026E7">
        <w:rPr>
          <w:sz w:val="28"/>
          <w:szCs w:val="28"/>
        </w:rPr>
        <w:t>Средняя школа №</w:t>
      </w:r>
      <w:r>
        <w:rPr>
          <w:sz w:val="28"/>
          <w:szCs w:val="28"/>
        </w:rPr>
        <w:t xml:space="preserve"> </w:t>
      </w:r>
      <w:r w:rsidRPr="00B026E7">
        <w:rPr>
          <w:sz w:val="28"/>
          <w:szCs w:val="28"/>
        </w:rPr>
        <w:t>42</w:t>
      </w:r>
      <w:r w:rsidR="00215890">
        <w:rPr>
          <w:sz w:val="28"/>
          <w:szCs w:val="28"/>
        </w:rPr>
        <w:t>»</w:t>
      </w:r>
      <w:r w:rsidRPr="00B026E7">
        <w:rPr>
          <w:sz w:val="28"/>
          <w:szCs w:val="28"/>
        </w:rPr>
        <w:t>.</w:t>
      </w:r>
    </w:p>
    <w:p w:rsidR="008804AF" w:rsidRDefault="00551DF0" w:rsidP="000261F2">
      <w:pPr>
        <w:pStyle w:val="af8"/>
        <w:numPr>
          <w:ilvl w:val="0"/>
          <w:numId w:val="28"/>
        </w:numPr>
        <w:tabs>
          <w:tab w:val="left" w:pos="0"/>
          <w:tab w:val="left" w:pos="851"/>
        </w:tabs>
        <w:ind w:left="0" w:firstLine="567"/>
        <w:jc w:val="both"/>
        <w:rPr>
          <w:sz w:val="28"/>
          <w:szCs w:val="28"/>
        </w:rPr>
      </w:pPr>
      <w:r>
        <w:rPr>
          <w:sz w:val="28"/>
          <w:szCs w:val="28"/>
        </w:rPr>
        <w:t>«</w:t>
      </w:r>
      <w:r w:rsidRPr="00C95DD6">
        <w:rPr>
          <w:sz w:val="28"/>
          <w:szCs w:val="28"/>
        </w:rPr>
        <w:t>Ликвидация и расселение приспособленных для проживания стро</w:t>
      </w:r>
      <w:r w:rsidRPr="00C95DD6">
        <w:rPr>
          <w:sz w:val="28"/>
          <w:szCs w:val="28"/>
        </w:rPr>
        <w:t>е</w:t>
      </w:r>
      <w:r w:rsidRPr="00C95DD6">
        <w:rPr>
          <w:sz w:val="28"/>
          <w:szCs w:val="28"/>
        </w:rPr>
        <w:t>ний, расположенных в поселках МУ-15 (СУ-18), АТП-10,</w:t>
      </w:r>
      <w:r>
        <w:rPr>
          <w:sz w:val="28"/>
          <w:szCs w:val="28"/>
        </w:rPr>
        <w:t xml:space="preserve"> </w:t>
      </w:r>
      <w:r w:rsidRPr="00C95DD6">
        <w:rPr>
          <w:sz w:val="28"/>
          <w:szCs w:val="28"/>
        </w:rPr>
        <w:t>Геофизиков, Эне</w:t>
      </w:r>
      <w:r w:rsidRPr="00C95DD6">
        <w:rPr>
          <w:sz w:val="28"/>
          <w:szCs w:val="28"/>
        </w:rPr>
        <w:t>р</w:t>
      </w:r>
      <w:r w:rsidRPr="00C95DD6">
        <w:rPr>
          <w:sz w:val="28"/>
          <w:szCs w:val="28"/>
        </w:rPr>
        <w:t>гетиков,</w:t>
      </w:r>
      <w:r>
        <w:rPr>
          <w:sz w:val="28"/>
          <w:szCs w:val="28"/>
        </w:rPr>
        <w:t xml:space="preserve"> </w:t>
      </w:r>
      <w:r w:rsidRPr="00C95DD6">
        <w:rPr>
          <w:sz w:val="28"/>
          <w:szCs w:val="28"/>
        </w:rPr>
        <w:t>СМП-553, АБ-2,</w:t>
      </w:r>
      <w:r>
        <w:rPr>
          <w:sz w:val="28"/>
          <w:szCs w:val="28"/>
        </w:rPr>
        <w:t xml:space="preserve"> </w:t>
      </w:r>
      <w:r w:rsidRPr="00C95DD6">
        <w:rPr>
          <w:sz w:val="28"/>
          <w:szCs w:val="28"/>
        </w:rPr>
        <w:t>УТТ-2 города Н</w:t>
      </w:r>
      <w:r>
        <w:rPr>
          <w:sz w:val="28"/>
          <w:szCs w:val="28"/>
        </w:rPr>
        <w:t>ижневартовска на 2013-2015 годы» - 79 730,99 тыс. рублей или 76,2 % от плановых назначений (104 570,35 тыс. рублей),</w:t>
      </w:r>
      <w:r w:rsidRPr="00B35AB2">
        <w:rPr>
          <w:bCs/>
          <w:sz w:val="28"/>
          <w:szCs w:val="28"/>
        </w:rPr>
        <w:t xml:space="preserve"> </w:t>
      </w:r>
      <w:r>
        <w:rPr>
          <w:bCs/>
          <w:sz w:val="28"/>
          <w:szCs w:val="28"/>
        </w:rPr>
        <w:t xml:space="preserve">где </w:t>
      </w:r>
      <w:r w:rsidR="008804AF">
        <w:rPr>
          <w:bCs/>
          <w:sz w:val="28"/>
          <w:szCs w:val="28"/>
        </w:rPr>
        <w:t>основными причинам</w:t>
      </w:r>
      <w:r w:rsidR="008804AF" w:rsidRPr="00F90540">
        <w:rPr>
          <w:rFonts w:eastAsiaTheme="minorEastAsia"/>
          <w:sz w:val="28"/>
          <w:szCs w:val="28"/>
        </w:rPr>
        <w:t xml:space="preserve"> </w:t>
      </w:r>
      <w:r w:rsidR="008804AF">
        <w:rPr>
          <w:rFonts w:eastAsiaTheme="minorEastAsia"/>
          <w:sz w:val="28"/>
          <w:szCs w:val="28"/>
        </w:rPr>
        <w:t xml:space="preserve">низкого </w:t>
      </w:r>
      <w:r w:rsidR="008804AF" w:rsidRPr="00F90540">
        <w:rPr>
          <w:rFonts w:eastAsiaTheme="minorEastAsia"/>
          <w:sz w:val="28"/>
          <w:szCs w:val="28"/>
        </w:rPr>
        <w:t>уровн</w:t>
      </w:r>
      <w:r w:rsidR="008804AF">
        <w:rPr>
          <w:rFonts w:eastAsiaTheme="minorEastAsia"/>
          <w:sz w:val="28"/>
          <w:szCs w:val="28"/>
        </w:rPr>
        <w:t xml:space="preserve">я </w:t>
      </w:r>
      <w:r w:rsidR="008804AF" w:rsidRPr="00F90540">
        <w:rPr>
          <w:rFonts w:eastAsiaTheme="minorEastAsia"/>
          <w:sz w:val="28"/>
          <w:szCs w:val="28"/>
        </w:rPr>
        <w:t xml:space="preserve"> исполнения </w:t>
      </w:r>
      <w:r w:rsidR="008804AF">
        <w:rPr>
          <w:rFonts w:eastAsiaTheme="minorEastAsia"/>
          <w:sz w:val="28"/>
          <w:szCs w:val="28"/>
        </w:rPr>
        <w:t>явилось (</w:t>
      </w:r>
      <w:proofErr w:type="spellStart"/>
      <w:r w:rsidR="008804AF">
        <w:rPr>
          <w:rFonts w:eastAsiaTheme="minorEastAsia"/>
          <w:sz w:val="28"/>
          <w:szCs w:val="28"/>
        </w:rPr>
        <w:t>ся</w:t>
      </w:r>
      <w:proofErr w:type="spellEnd"/>
      <w:r w:rsidR="008804AF">
        <w:rPr>
          <w:rFonts w:eastAsiaTheme="minorEastAsia"/>
          <w:sz w:val="28"/>
          <w:szCs w:val="28"/>
        </w:rPr>
        <w:t>):</w:t>
      </w:r>
    </w:p>
    <w:p w:rsidR="008804AF" w:rsidRPr="00F90540" w:rsidRDefault="008804AF" w:rsidP="00215890">
      <w:pPr>
        <w:pStyle w:val="af8"/>
        <w:numPr>
          <w:ilvl w:val="0"/>
          <w:numId w:val="94"/>
        </w:numPr>
        <w:tabs>
          <w:tab w:val="left" w:pos="0"/>
          <w:tab w:val="left" w:pos="1134"/>
        </w:tabs>
        <w:ind w:left="0" w:firstLine="851"/>
        <w:jc w:val="both"/>
        <w:rPr>
          <w:rFonts w:eastAsiaTheme="minorEastAsia"/>
          <w:sz w:val="28"/>
          <w:szCs w:val="28"/>
        </w:rPr>
      </w:pPr>
      <w:r w:rsidRPr="00F90540">
        <w:rPr>
          <w:rFonts w:eastAsiaTheme="minorEastAsia"/>
          <w:sz w:val="28"/>
          <w:szCs w:val="28"/>
        </w:rPr>
        <w:t>расселение граждан из строений, приспособленных для проживания в жилые помещения маневренного фонда (12 семей)</w:t>
      </w:r>
      <w:r w:rsidR="00B3526A">
        <w:rPr>
          <w:rFonts w:eastAsiaTheme="minorEastAsia"/>
          <w:sz w:val="28"/>
          <w:szCs w:val="28"/>
        </w:rPr>
        <w:t xml:space="preserve"> в связи с отказом от </w:t>
      </w:r>
      <w:r w:rsidR="00B3526A" w:rsidRPr="00F90540">
        <w:rPr>
          <w:rFonts w:eastAsiaTheme="minorEastAsia"/>
          <w:sz w:val="28"/>
          <w:szCs w:val="28"/>
        </w:rPr>
        <w:t>граждан от получения субсидии для приобретения жилых помещений в со</w:t>
      </w:r>
      <w:r w:rsidR="00B3526A" w:rsidRPr="00F90540">
        <w:rPr>
          <w:rFonts w:eastAsiaTheme="minorEastAsia"/>
          <w:sz w:val="28"/>
          <w:szCs w:val="28"/>
        </w:rPr>
        <w:t>б</w:t>
      </w:r>
      <w:r w:rsidR="00B3526A" w:rsidRPr="00F90540">
        <w:rPr>
          <w:rFonts w:eastAsiaTheme="minorEastAsia"/>
          <w:sz w:val="28"/>
          <w:szCs w:val="28"/>
        </w:rPr>
        <w:t>ственность</w:t>
      </w:r>
      <w:r w:rsidRPr="00F90540">
        <w:rPr>
          <w:rFonts w:eastAsiaTheme="minorEastAsia"/>
          <w:sz w:val="28"/>
          <w:szCs w:val="28"/>
        </w:rPr>
        <w:t>;</w:t>
      </w:r>
    </w:p>
    <w:p w:rsidR="008804AF" w:rsidRPr="00F90540" w:rsidRDefault="008804AF" w:rsidP="00215890">
      <w:pPr>
        <w:pStyle w:val="af8"/>
        <w:numPr>
          <w:ilvl w:val="0"/>
          <w:numId w:val="94"/>
        </w:numPr>
        <w:tabs>
          <w:tab w:val="left" w:pos="0"/>
          <w:tab w:val="left" w:pos="1134"/>
        </w:tabs>
        <w:ind w:left="0" w:firstLine="851"/>
        <w:jc w:val="both"/>
        <w:rPr>
          <w:rFonts w:eastAsiaTheme="minorEastAsia"/>
          <w:sz w:val="28"/>
          <w:szCs w:val="28"/>
        </w:rPr>
      </w:pPr>
      <w:r w:rsidRPr="00F90540">
        <w:rPr>
          <w:rFonts w:eastAsiaTheme="minorEastAsia"/>
          <w:sz w:val="28"/>
          <w:szCs w:val="28"/>
        </w:rPr>
        <w:t>отказ граждан от получения субсидии для приобретения жилых п</w:t>
      </w:r>
      <w:r w:rsidRPr="00F90540">
        <w:rPr>
          <w:rFonts w:eastAsiaTheme="minorEastAsia"/>
          <w:sz w:val="28"/>
          <w:szCs w:val="28"/>
        </w:rPr>
        <w:t>о</w:t>
      </w:r>
      <w:r w:rsidRPr="00F90540">
        <w:rPr>
          <w:rFonts w:eastAsiaTheme="minorEastAsia"/>
          <w:sz w:val="28"/>
          <w:szCs w:val="28"/>
        </w:rPr>
        <w:t>мещений в собственность и от получения жилых помещений маневренного фонда (5 семей).</w:t>
      </w:r>
    </w:p>
    <w:p w:rsidR="00551DF0" w:rsidRPr="00E166AB" w:rsidRDefault="00551DF0" w:rsidP="000261F2">
      <w:pPr>
        <w:pStyle w:val="af8"/>
        <w:numPr>
          <w:ilvl w:val="0"/>
          <w:numId w:val="28"/>
        </w:numPr>
        <w:tabs>
          <w:tab w:val="left" w:pos="0"/>
          <w:tab w:val="left" w:pos="851"/>
        </w:tabs>
        <w:ind w:left="0" w:firstLine="567"/>
        <w:jc w:val="both"/>
        <w:rPr>
          <w:sz w:val="28"/>
          <w:szCs w:val="28"/>
        </w:rPr>
      </w:pPr>
      <w:r w:rsidRPr="00C95DD6">
        <w:rPr>
          <w:sz w:val="28"/>
          <w:szCs w:val="28"/>
        </w:rPr>
        <w:t>«Ликвидация и расселение приспособленных для проживания стро</w:t>
      </w:r>
      <w:r w:rsidRPr="00C95DD6">
        <w:rPr>
          <w:sz w:val="28"/>
          <w:szCs w:val="28"/>
        </w:rPr>
        <w:t>е</w:t>
      </w:r>
      <w:r w:rsidRPr="00C95DD6">
        <w:rPr>
          <w:sz w:val="28"/>
          <w:szCs w:val="28"/>
        </w:rPr>
        <w:t xml:space="preserve">ний, расположенных на улице </w:t>
      </w:r>
      <w:proofErr w:type="spellStart"/>
      <w:r w:rsidRPr="00C95DD6">
        <w:rPr>
          <w:sz w:val="28"/>
          <w:szCs w:val="28"/>
        </w:rPr>
        <w:t>Самотлорной</w:t>
      </w:r>
      <w:proofErr w:type="spellEnd"/>
      <w:r w:rsidRPr="00C95DD6">
        <w:rPr>
          <w:sz w:val="28"/>
          <w:szCs w:val="28"/>
        </w:rPr>
        <w:t xml:space="preserve"> города Нижневартовска, на 2015-2016 годы»</w:t>
      </w:r>
      <w:r>
        <w:rPr>
          <w:sz w:val="28"/>
          <w:szCs w:val="28"/>
        </w:rPr>
        <w:t xml:space="preserve"> - 104515,42 тыс. рублей или 78,4%</w:t>
      </w:r>
      <w:r w:rsidR="00BE3CCC">
        <w:rPr>
          <w:sz w:val="28"/>
          <w:szCs w:val="28"/>
        </w:rPr>
        <w:t xml:space="preserve"> </w:t>
      </w:r>
      <w:r>
        <w:rPr>
          <w:sz w:val="28"/>
          <w:szCs w:val="28"/>
        </w:rPr>
        <w:t>от  плановых назначений (133 299,67 тыс. рублей),</w:t>
      </w:r>
      <w:r w:rsidRPr="00E166AB">
        <w:rPr>
          <w:bCs/>
          <w:sz w:val="28"/>
          <w:szCs w:val="28"/>
        </w:rPr>
        <w:t xml:space="preserve"> </w:t>
      </w:r>
      <w:r>
        <w:rPr>
          <w:bCs/>
          <w:sz w:val="28"/>
          <w:szCs w:val="28"/>
        </w:rPr>
        <w:t>где основными причинам</w:t>
      </w:r>
      <w:r w:rsidRPr="00F90540">
        <w:rPr>
          <w:rFonts w:eastAsiaTheme="minorEastAsia"/>
          <w:sz w:val="28"/>
          <w:szCs w:val="28"/>
        </w:rPr>
        <w:t xml:space="preserve"> </w:t>
      </w:r>
      <w:r>
        <w:rPr>
          <w:rFonts w:eastAsiaTheme="minorEastAsia"/>
          <w:sz w:val="28"/>
          <w:szCs w:val="28"/>
        </w:rPr>
        <w:t xml:space="preserve">низкого </w:t>
      </w:r>
      <w:r w:rsidRPr="00F90540">
        <w:rPr>
          <w:rFonts w:eastAsiaTheme="minorEastAsia"/>
          <w:sz w:val="28"/>
          <w:szCs w:val="28"/>
        </w:rPr>
        <w:t>уровн</w:t>
      </w:r>
      <w:r>
        <w:rPr>
          <w:rFonts w:eastAsiaTheme="minorEastAsia"/>
          <w:sz w:val="28"/>
          <w:szCs w:val="28"/>
        </w:rPr>
        <w:t xml:space="preserve">я </w:t>
      </w:r>
      <w:r w:rsidRPr="00F90540">
        <w:rPr>
          <w:rFonts w:eastAsiaTheme="minorEastAsia"/>
          <w:sz w:val="28"/>
          <w:szCs w:val="28"/>
        </w:rPr>
        <w:t xml:space="preserve"> исполн</w:t>
      </w:r>
      <w:r w:rsidRPr="00F90540">
        <w:rPr>
          <w:rFonts w:eastAsiaTheme="minorEastAsia"/>
          <w:sz w:val="28"/>
          <w:szCs w:val="28"/>
        </w:rPr>
        <w:t>е</w:t>
      </w:r>
      <w:r w:rsidRPr="00F90540">
        <w:rPr>
          <w:rFonts w:eastAsiaTheme="minorEastAsia"/>
          <w:sz w:val="28"/>
          <w:szCs w:val="28"/>
        </w:rPr>
        <w:t xml:space="preserve">ния </w:t>
      </w:r>
      <w:r>
        <w:rPr>
          <w:rFonts w:eastAsiaTheme="minorEastAsia"/>
          <w:sz w:val="28"/>
          <w:szCs w:val="28"/>
        </w:rPr>
        <w:t>явилось (ась):</w:t>
      </w:r>
    </w:p>
    <w:p w:rsidR="00551DF0" w:rsidRPr="00E166AB" w:rsidRDefault="00551DF0" w:rsidP="00215890">
      <w:pPr>
        <w:pStyle w:val="af8"/>
        <w:numPr>
          <w:ilvl w:val="0"/>
          <w:numId w:val="95"/>
        </w:numPr>
        <w:tabs>
          <w:tab w:val="left" w:pos="0"/>
          <w:tab w:val="left" w:pos="1134"/>
        </w:tabs>
        <w:ind w:left="0" w:firstLine="851"/>
        <w:jc w:val="both"/>
        <w:rPr>
          <w:rFonts w:eastAsiaTheme="minorEastAsia"/>
          <w:b/>
          <w:i/>
          <w:sz w:val="28"/>
          <w:szCs w:val="28"/>
        </w:rPr>
      </w:pPr>
      <w:r w:rsidRPr="00F90540">
        <w:rPr>
          <w:rFonts w:eastAsiaTheme="minorEastAsia"/>
          <w:sz w:val="28"/>
          <w:szCs w:val="28"/>
        </w:rPr>
        <w:t>доведение бюджетных ассигнований из бюджета автономного окр</w:t>
      </w:r>
      <w:r w:rsidRPr="00F90540">
        <w:rPr>
          <w:rFonts w:eastAsiaTheme="minorEastAsia"/>
          <w:sz w:val="28"/>
          <w:szCs w:val="28"/>
        </w:rPr>
        <w:t>у</w:t>
      </w:r>
      <w:r w:rsidRPr="00F90540">
        <w:rPr>
          <w:rFonts w:eastAsiaTheme="minorEastAsia"/>
          <w:sz w:val="28"/>
          <w:szCs w:val="28"/>
        </w:rPr>
        <w:t>га на весь срок ре</w:t>
      </w:r>
      <w:r>
        <w:rPr>
          <w:rFonts w:eastAsiaTheme="minorEastAsia"/>
          <w:sz w:val="28"/>
          <w:szCs w:val="28"/>
        </w:rPr>
        <w:t>ализации программы – 18 месяцев;</w:t>
      </w:r>
    </w:p>
    <w:p w:rsidR="00551DF0" w:rsidRPr="00F90540" w:rsidRDefault="00551DF0" w:rsidP="00215890">
      <w:pPr>
        <w:pStyle w:val="af8"/>
        <w:numPr>
          <w:ilvl w:val="0"/>
          <w:numId w:val="95"/>
        </w:numPr>
        <w:tabs>
          <w:tab w:val="left" w:pos="0"/>
          <w:tab w:val="left" w:pos="1134"/>
        </w:tabs>
        <w:ind w:left="0" w:firstLine="851"/>
        <w:jc w:val="both"/>
        <w:rPr>
          <w:rFonts w:eastAsiaTheme="minorEastAsia"/>
          <w:sz w:val="28"/>
          <w:szCs w:val="28"/>
        </w:rPr>
      </w:pPr>
      <w:r w:rsidRPr="00F90540">
        <w:rPr>
          <w:rFonts w:eastAsiaTheme="minorEastAsia"/>
          <w:sz w:val="28"/>
          <w:szCs w:val="28"/>
        </w:rPr>
        <w:t>длительн</w:t>
      </w:r>
      <w:r>
        <w:rPr>
          <w:rFonts w:eastAsiaTheme="minorEastAsia"/>
          <w:sz w:val="28"/>
          <w:szCs w:val="28"/>
        </w:rPr>
        <w:t xml:space="preserve">ая </w:t>
      </w:r>
      <w:r w:rsidRPr="00F90540">
        <w:rPr>
          <w:rFonts w:eastAsiaTheme="minorEastAsia"/>
          <w:sz w:val="28"/>
          <w:szCs w:val="28"/>
        </w:rPr>
        <w:t>процедур</w:t>
      </w:r>
      <w:r>
        <w:rPr>
          <w:rFonts w:eastAsiaTheme="minorEastAsia"/>
          <w:sz w:val="28"/>
          <w:szCs w:val="28"/>
        </w:rPr>
        <w:t>а</w:t>
      </w:r>
      <w:r w:rsidRPr="00F90540">
        <w:rPr>
          <w:rFonts w:eastAsiaTheme="minorEastAsia"/>
          <w:sz w:val="28"/>
          <w:szCs w:val="28"/>
        </w:rPr>
        <w:t xml:space="preserve"> переселения граждан из строений,</w:t>
      </w:r>
      <w:r>
        <w:rPr>
          <w:rFonts w:eastAsiaTheme="minorEastAsia"/>
          <w:sz w:val="28"/>
          <w:szCs w:val="28"/>
        </w:rPr>
        <w:t xml:space="preserve"> присп</w:t>
      </w:r>
      <w:r>
        <w:rPr>
          <w:rFonts w:eastAsiaTheme="minorEastAsia"/>
          <w:sz w:val="28"/>
          <w:szCs w:val="28"/>
        </w:rPr>
        <w:t>о</w:t>
      </w:r>
      <w:r>
        <w:rPr>
          <w:rFonts w:eastAsiaTheme="minorEastAsia"/>
          <w:sz w:val="28"/>
          <w:szCs w:val="28"/>
        </w:rPr>
        <w:t>собленных для проживания.</w:t>
      </w:r>
    </w:p>
    <w:p w:rsidR="00551DF0" w:rsidRPr="00215890" w:rsidRDefault="008804AF" w:rsidP="00215890">
      <w:pPr>
        <w:spacing w:before="240" w:after="240"/>
        <w:ind w:firstLine="567"/>
        <w:jc w:val="center"/>
        <w:rPr>
          <w:i/>
          <w:sz w:val="28"/>
          <w:szCs w:val="28"/>
        </w:rPr>
      </w:pPr>
      <w:r w:rsidRPr="00215890">
        <w:rPr>
          <w:i/>
          <w:sz w:val="28"/>
          <w:szCs w:val="28"/>
        </w:rPr>
        <w:t xml:space="preserve">4.2.2. </w:t>
      </w:r>
      <w:r w:rsidR="00551DF0" w:rsidRPr="00215890">
        <w:rPr>
          <w:i/>
          <w:sz w:val="28"/>
          <w:szCs w:val="28"/>
        </w:rPr>
        <w:t>Оценка процедуры утверждения программ и порядка внесения и</w:t>
      </w:r>
      <w:r w:rsidR="00551DF0" w:rsidRPr="00215890">
        <w:rPr>
          <w:i/>
          <w:sz w:val="28"/>
          <w:szCs w:val="28"/>
        </w:rPr>
        <w:t>з</w:t>
      </w:r>
      <w:r w:rsidR="00551DF0" w:rsidRPr="00215890">
        <w:rPr>
          <w:i/>
          <w:sz w:val="28"/>
          <w:szCs w:val="28"/>
        </w:rPr>
        <w:t>менений в программы города</w:t>
      </w:r>
    </w:p>
    <w:p w:rsidR="00551DF0" w:rsidRDefault="00551DF0" w:rsidP="00551DF0">
      <w:pPr>
        <w:ind w:firstLine="567"/>
        <w:jc w:val="both"/>
        <w:rPr>
          <w:sz w:val="28"/>
          <w:szCs w:val="28"/>
        </w:rPr>
      </w:pPr>
      <w:r w:rsidRPr="005A79C2">
        <w:rPr>
          <w:sz w:val="28"/>
          <w:szCs w:val="28"/>
        </w:rPr>
        <w:t>Оценкой соблюдения требований бюджетного законодательства и мун</w:t>
      </w:r>
      <w:r w:rsidRPr="005A79C2">
        <w:rPr>
          <w:sz w:val="28"/>
          <w:szCs w:val="28"/>
        </w:rPr>
        <w:t>и</w:t>
      </w:r>
      <w:r w:rsidRPr="005A79C2">
        <w:rPr>
          <w:sz w:val="28"/>
          <w:szCs w:val="28"/>
        </w:rPr>
        <w:t>ципальных правовых актов города Нижневартовска при утверждении и ре</w:t>
      </w:r>
      <w:r w:rsidRPr="005A79C2">
        <w:rPr>
          <w:sz w:val="28"/>
          <w:szCs w:val="28"/>
        </w:rPr>
        <w:t>а</w:t>
      </w:r>
      <w:r w:rsidRPr="005A79C2">
        <w:rPr>
          <w:sz w:val="28"/>
          <w:szCs w:val="28"/>
        </w:rPr>
        <w:t xml:space="preserve">лизации </w:t>
      </w:r>
      <w:r w:rsidRPr="00215890">
        <w:rPr>
          <w:i/>
          <w:sz w:val="28"/>
          <w:szCs w:val="28"/>
        </w:rPr>
        <w:t>муниципальных программ и ведомственных целевых программ,</w:t>
      </w:r>
      <w:r w:rsidRPr="005A79C2">
        <w:rPr>
          <w:b/>
          <w:i/>
          <w:sz w:val="28"/>
          <w:szCs w:val="28"/>
        </w:rPr>
        <w:t xml:space="preserve"> </w:t>
      </w:r>
      <w:r w:rsidRPr="005A79C2">
        <w:rPr>
          <w:sz w:val="28"/>
          <w:szCs w:val="28"/>
        </w:rPr>
        <w:t>уст</w:t>
      </w:r>
      <w:r w:rsidRPr="005A79C2">
        <w:rPr>
          <w:sz w:val="28"/>
          <w:szCs w:val="28"/>
        </w:rPr>
        <w:t>а</w:t>
      </w:r>
      <w:r w:rsidRPr="005A79C2">
        <w:rPr>
          <w:sz w:val="28"/>
          <w:szCs w:val="28"/>
        </w:rPr>
        <w:t>новлено</w:t>
      </w:r>
      <w:r>
        <w:rPr>
          <w:sz w:val="28"/>
          <w:szCs w:val="28"/>
        </w:rPr>
        <w:t xml:space="preserve"> следующее</w:t>
      </w:r>
      <w:r w:rsidRPr="005A79C2">
        <w:rPr>
          <w:sz w:val="28"/>
          <w:szCs w:val="28"/>
        </w:rPr>
        <w:t xml:space="preserve">: </w:t>
      </w:r>
    </w:p>
    <w:p w:rsidR="00551DF0" w:rsidRPr="002A6FB0" w:rsidRDefault="00551DF0" w:rsidP="00215890">
      <w:pPr>
        <w:widowControl w:val="0"/>
        <w:tabs>
          <w:tab w:val="left" w:pos="-5103"/>
        </w:tabs>
        <w:autoSpaceDE w:val="0"/>
        <w:autoSpaceDN w:val="0"/>
        <w:adjustRightInd w:val="0"/>
        <w:ind w:firstLine="567"/>
        <w:jc w:val="both"/>
        <w:rPr>
          <w:rFonts w:eastAsiaTheme="minorEastAsia"/>
          <w:bCs/>
          <w:sz w:val="28"/>
          <w:szCs w:val="28"/>
        </w:rPr>
      </w:pPr>
      <w:r w:rsidRPr="002A6FB0">
        <w:rPr>
          <w:rFonts w:eastAsiaTheme="minorEastAsia"/>
          <w:bCs/>
          <w:sz w:val="28"/>
          <w:szCs w:val="28"/>
        </w:rPr>
        <w:t>Нормативное регулирование и порядок формирования и реализации м</w:t>
      </w:r>
      <w:r w:rsidRPr="002A6FB0">
        <w:rPr>
          <w:rFonts w:eastAsiaTheme="minorEastAsia"/>
          <w:bCs/>
          <w:sz w:val="28"/>
          <w:szCs w:val="28"/>
        </w:rPr>
        <w:t>у</w:t>
      </w:r>
      <w:r w:rsidRPr="002A6FB0">
        <w:rPr>
          <w:rFonts w:eastAsiaTheme="minorEastAsia"/>
          <w:bCs/>
          <w:sz w:val="28"/>
          <w:szCs w:val="28"/>
        </w:rPr>
        <w:t>ниципальных и ведомственных целевых программ города не противоречит требованиям действующего законодательства, а именно:</w:t>
      </w:r>
    </w:p>
    <w:p w:rsidR="00551DF0" w:rsidRDefault="00551DF0" w:rsidP="00215890">
      <w:pPr>
        <w:pStyle w:val="ConsPlusNormal"/>
        <w:widowControl/>
        <w:numPr>
          <w:ilvl w:val="0"/>
          <w:numId w:val="32"/>
        </w:numPr>
        <w:tabs>
          <w:tab w:val="left" w:pos="851"/>
        </w:tabs>
        <w:ind w:left="0" w:firstLine="567"/>
        <w:jc w:val="both"/>
        <w:rPr>
          <w:rFonts w:ascii="Times New Roman" w:hAnsi="Times New Roman" w:cs="Times New Roman"/>
          <w:sz w:val="28"/>
          <w:szCs w:val="28"/>
        </w:rPr>
      </w:pPr>
      <w:r w:rsidRPr="007D31EA">
        <w:rPr>
          <w:rFonts w:ascii="Times New Roman" w:hAnsi="Times New Roman" w:cs="Times New Roman"/>
          <w:sz w:val="28"/>
          <w:szCs w:val="28"/>
        </w:rPr>
        <w:t>в соответствии со статьей 179 БК РФ утвержден порядок разработки и реализации муниципальных программ, порядок проведения ежегодной оце</w:t>
      </w:r>
      <w:r w:rsidRPr="007D31EA">
        <w:rPr>
          <w:rFonts w:ascii="Times New Roman" w:hAnsi="Times New Roman" w:cs="Times New Roman"/>
          <w:sz w:val="28"/>
          <w:szCs w:val="28"/>
        </w:rPr>
        <w:t>н</w:t>
      </w:r>
      <w:r w:rsidRPr="007D31EA">
        <w:rPr>
          <w:rFonts w:ascii="Times New Roman" w:hAnsi="Times New Roman" w:cs="Times New Roman"/>
          <w:sz w:val="28"/>
          <w:szCs w:val="28"/>
        </w:rPr>
        <w:t>ки эффективности реализации муниципальных программ города Нижнева</w:t>
      </w:r>
      <w:r w:rsidRPr="007D31EA">
        <w:rPr>
          <w:rFonts w:ascii="Times New Roman" w:hAnsi="Times New Roman" w:cs="Times New Roman"/>
          <w:sz w:val="28"/>
          <w:szCs w:val="28"/>
        </w:rPr>
        <w:t>р</w:t>
      </w:r>
      <w:r w:rsidRPr="007D31EA">
        <w:rPr>
          <w:rFonts w:ascii="Times New Roman" w:hAnsi="Times New Roman" w:cs="Times New Roman"/>
          <w:sz w:val="28"/>
          <w:szCs w:val="28"/>
        </w:rPr>
        <w:t>товска, утвержденный постановлением администрации города</w:t>
      </w:r>
      <w:r>
        <w:rPr>
          <w:rFonts w:ascii="Times New Roman" w:hAnsi="Times New Roman" w:cs="Times New Roman"/>
          <w:sz w:val="28"/>
          <w:szCs w:val="28"/>
        </w:rPr>
        <w:t>:</w:t>
      </w:r>
    </w:p>
    <w:p w:rsidR="00551DF0" w:rsidRDefault="00551DF0" w:rsidP="00215890">
      <w:pPr>
        <w:pStyle w:val="ConsPlusNormal"/>
        <w:widowControl/>
        <w:numPr>
          <w:ilvl w:val="0"/>
          <w:numId w:val="97"/>
        </w:numPr>
        <w:tabs>
          <w:tab w:val="left" w:pos="1134"/>
        </w:tabs>
        <w:ind w:left="0" w:firstLine="851"/>
        <w:jc w:val="both"/>
        <w:rPr>
          <w:rFonts w:ascii="Times New Roman" w:hAnsi="Times New Roman" w:cs="Times New Roman"/>
          <w:sz w:val="28"/>
          <w:szCs w:val="28"/>
        </w:rPr>
      </w:pPr>
      <w:r w:rsidRPr="007D31EA">
        <w:rPr>
          <w:rFonts w:ascii="Times New Roman" w:hAnsi="Times New Roman" w:cs="Times New Roman"/>
          <w:sz w:val="28"/>
          <w:szCs w:val="28"/>
        </w:rPr>
        <w:lastRenderedPageBreak/>
        <w:t>от 22.08.2013 №</w:t>
      </w:r>
      <w:r>
        <w:rPr>
          <w:rFonts w:ascii="Times New Roman" w:hAnsi="Times New Roman" w:cs="Times New Roman"/>
          <w:sz w:val="28"/>
          <w:szCs w:val="28"/>
        </w:rPr>
        <w:t xml:space="preserve"> </w:t>
      </w:r>
      <w:r w:rsidRPr="007D31EA">
        <w:rPr>
          <w:rFonts w:ascii="Times New Roman" w:hAnsi="Times New Roman" w:cs="Times New Roman"/>
          <w:sz w:val="28"/>
          <w:szCs w:val="28"/>
        </w:rPr>
        <w:t>1751 «О программах города Ниж</w:t>
      </w:r>
      <w:r>
        <w:rPr>
          <w:rFonts w:ascii="Times New Roman" w:hAnsi="Times New Roman" w:cs="Times New Roman"/>
          <w:sz w:val="28"/>
          <w:szCs w:val="28"/>
        </w:rPr>
        <w:t xml:space="preserve">невартовска» </w:t>
      </w:r>
      <w:r w:rsidRPr="007D31EA">
        <w:rPr>
          <w:rFonts w:ascii="Times New Roman" w:hAnsi="Times New Roman" w:cs="Times New Roman"/>
          <w:sz w:val="28"/>
          <w:szCs w:val="28"/>
        </w:rPr>
        <w:t xml:space="preserve"> </w:t>
      </w:r>
      <w:r>
        <w:rPr>
          <w:rFonts w:ascii="Times New Roman" w:hAnsi="Times New Roman" w:cs="Times New Roman"/>
          <w:sz w:val="28"/>
          <w:szCs w:val="28"/>
        </w:rPr>
        <w:t>(</w:t>
      </w:r>
      <w:r w:rsidRPr="007D31EA">
        <w:rPr>
          <w:rFonts w:ascii="Times New Roman" w:hAnsi="Times New Roman" w:cs="Times New Roman"/>
          <w:i/>
          <w:sz w:val="28"/>
          <w:szCs w:val="28"/>
        </w:rPr>
        <w:t xml:space="preserve">с 19 мая 2015 года в связи с изданием </w:t>
      </w:r>
      <w:hyperlink r:id="rId39" w:history="1">
        <w:r w:rsidRPr="007D31EA">
          <w:rPr>
            <w:rFonts w:ascii="Times New Roman" w:hAnsi="Times New Roman" w:cs="Times New Roman"/>
            <w:i/>
            <w:sz w:val="28"/>
            <w:szCs w:val="28"/>
          </w:rPr>
          <w:t>постановления</w:t>
        </w:r>
      </w:hyperlink>
      <w:r w:rsidRPr="007D31EA">
        <w:rPr>
          <w:rFonts w:ascii="Times New Roman" w:hAnsi="Times New Roman" w:cs="Times New Roman"/>
          <w:i/>
          <w:sz w:val="28"/>
          <w:szCs w:val="28"/>
        </w:rPr>
        <w:t xml:space="preserve"> Администрации город</w:t>
      </w:r>
      <w:r>
        <w:rPr>
          <w:rFonts w:ascii="Times New Roman" w:hAnsi="Times New Roman" w:cs="Times New Roman"/>
          <w:i/>
          <w:sz w:val="28"/>
          <w:szCs w:val="28"/>
        </w:rPr>
        <w:t>а Нижневартовска от 19.05.2015 №</w:t>
      </w:r>
      <w:r w:rsidRPr="007D31EA">
        <w:rPr>
          <w:rFonts w:ascii="Times New Roman" w:hAnsi="Times New Roman" w:cs="Times New Roman"/>
          <w:i/>
          <w:sz w:val="28"/>
          <w:szCs w:val="28"/>
        </w:rPr>
        <w:t xml:space="preserve"> 949 документ утратил силу</w:t>
      </w:r>
      <w:r>
        <w:rPr>
          <w:rFonts w:ascii="Times New Roman" w:hAnsi="Times New Roman" w:cs="Times New Roman"/>
          <w:i/>
          <w:sz w:val="28"/>
          <w:szCs w:val="28"/>
        </w:rPr>
        <w:t xml:space="preserve">) (далее по тексту - </w:t>
      </w:r>
      <w:r w:rsidRPr="00B20274">
        <w:rPr>
          <w:rFonts w:ascii="Times New Roman" w:hAnsi="Times New Roman" w:cs="Times New Roman"/>
          <w:color w:val="FF0000"/>
          <w:sz w:val="28"/>
          <w:szCs w:val="28"/>
        </w:rPr>
        <w:t xml:space="preserve"> </w:t>
      </w:r>
      <w:r w:rsidRPr="00215890">
        <w:rPr>
          <w:rFonts w:ascii="Times New Roman" w:hAnsi="Times New Roman" w:cs="Times New Roman"/>
          <w:i/>
          <w:sz w:val="28"/>
          <w:szCs w:val="28"/>
        </w:rPr>
        <w:t xml:space="preserve">Постановление </w:t>
      </w:r>
      <w:r w:rsidR="00381BB2">
        <w:rPr>
          <w:rFonts w:ascii="Times New Roman" w:hAnsi="Times New Roman" w:cs="Times New Roman"/>
          <w:i/>
          <w:sz w:val="28"/>
          <w:szCs w:val="28"/>
        </w:rPr>
        <w:t xml:space="preserve">администрации </w:t>
      </w:r>
      <w:r w:rsidRPr="00215890">
        <w:rPr>
          <w:rFonts w:ascii="Times New Roman" w:hAnsi="Times New Roman" w:cs="Times New Roman"/>
          <w:i/>
          <w:sz w:val="28"/>
          <w:szCs w:val="28"/>
        </w:rPr>
        <w:t>№ 1751</w:t>
      </w:r>
      <w:r>
        <w:rPr>
          <w:rFonts w:ascii="Times New Roman" w:hAnsi="Times New Roman" w:cs="Times New Roman"/>
          <w:i/>
          <w:sz w:val="28"/>
          <w:szCs w:val="28"/>
        </w:rPr>
        <w:t>)</w:t>
      </w:r>
      <w:r>
        <w:rPr>
          <w:rFonts w:ascii="Times New Roman" w:hAnsi="Times New Roman" w:cs="Times New Roman"/>
          <w:sz w:val="28"/>
          <w:szCs w:val="28"/>
        </w:rPr>
        <w:t>;</w:t>
      </w:r>
    </w:p>
    <w:p w:rsidR="00551DF0" w:rsidRDefault="00551DF0" w:rsidP="00215890">
      <w:pPr>
        <w:pStyle w:val="ConsPlusNormal"/>
        <w:widowControl/>
        <w:numPr>
          <w:ilvl w:val="0"/>
          <w:numId w:val="97"/>
        </w:numPr>
        <w:tabs>
          <w:tab w:val="left" w:pos="1134"/>
        </w:tabs>
        <w:ind w:left="0" w:firstLine="851"/>
        <w:jc w:val="both"/>
        <w:rPr>
          <w:rFonts w:ascii="Times New Roman" w:hAnsi="Times New Roman" w:cs="Times New Roman"/>
          <w:sz w:val="28"/>
          <w:szCs w:val="28"/>
        </w:rPr>
      </w:pPr>
      <w:r w:rsidRPr="006F4775">
        <w:rPr>
          <w:rFonts w:ascii="Times New Roman" w:hAnsi="Times New Roman" w:cs="Times New Roman"/>
          <w:sz w:val="28"/>
          <w:szCs w:val="28"/>
        </w:rPr>
        <w:t>от 19.05</w:t>
      </w:r>
      <w:r>
        <w:rPr>
          <w:rFonts w:ascii="Times New Roman" w:hAnsi="Times New Roman" w:cs="Times New Roman"/>
          <w:sz w:val="28"/>
          <w:szCs w:val="28"/>
        </w:rPr>
        <w:t>.2015 №</w:t>
      </w:r>
      <w:r w:rsidRPr="006F4775">
        <w:rPr>
          <w:rFonts w:ascii="Times New Roman" w:hAnsi="Times New Roman" w:cs="Times New Roman"/>
          <w:sz w:val="28"/>
          <w:szCs w:val="28"/>
        </w:rPr>
        <w:t xml:space="preserve"> 949 «О программах города Нижневартовска» (вм</w:t>
      </w:r>
      <w:r w:rsidRPr="006F4775">
        <w:rPr>
          <w:rFonts w:ascii="Times New Roman" w:hAnsi="Times New Roman" w:cs="Times New Roman"/>
          <w:sz w:val="28"/>
          <w:szCs w:val="28"/>
        </w:rPr>
        <w:t>е</w:t>
      </w:r>
      <w:r w:rsidRPr="006F4775">
        <w:rPr>
          <w:rFonts w:ascii="Times New Roman" w:hAnsi="Times New Roman" w:cs="Times New Roman"/>
          <w:sz w:val="28"/>
          <w:szCs w:val="28"/>
        </w:rPr>
        <w:t xml:space="preserve">сте с </w:t>
      </w:r>
      <w:r w:rsidR="00215890">
        <w:rPr>
          <w:rFonts w:ascii="Times New Roman" w:hAnsi="Times New Roman" w:cs="Times New Roman"/>
          <w:sz w:val="28"/>
          <w:szCs w:val="28"/>
        </w:rPr>
        <w:t>«</w:t>
      </w:r>
      <w:r w:rsidRPr="006F4775">
        <w:rPr>
          <w:rFonts w:ascii="Times New Roman" w:hAnsi="Times New Roman" w:cs="Times New Roman"/>
          <w:sz w:val="28"/>
          <w:szCs w:val="28"/>
        </w:rPr>
        <w:t>Положением о порядке разработки и реализации муниципальных пр</w:t>
      </w:r>
      <w:r w:rsidRPr="006F4775">
        <w:rPr>
          <w:rFonts w:ascii="Times New Roman" w:hAnsi="Times New Roman" w:cs="Times New Roman"/>
          <w:sz w:val="28"/>
          <w:szCs w:val="28"/>
        </w:rPr>
        <w:t>о</w:t>
      </w:r>
      <w:r w:rsidRPr="006F4775">
        <w:rPr>
          <w:rFonts w:ascii="Times New Roman" w:hAnsi="Times New Roman" w:cs="Times New Roman"/>
          <w:sz w:val="28"/>
          <w:szCs w:val="28"/>
        </w:rPr>
        <w:t>грамм города Нижневартовска</w:t>
      </w:r>
      <w:r w:rsidR="00215890">
        <w:rPr>
          <w:rFonts w:ascii="Times New Roman" w:hAnsi="Times New Roman" w:cs="Times New Roman"/>
          <w:sz w:val="28"/>
          <w:szCs w:val="28"/>
        </w:rPr>
        <w:t>»</w:t>
      </w:r>
      <w:r w:rsidRPr="006F4775">
        <w:rPr>
          <w:rFonts w:ascii="Times New Roman" w:hAnsi="Times New Roman" w:cs="Times New Roman"/>
          <w:sz w:val="28"/>
          <w:szCs w:val="28"/>
        </w:rPr>
        <w:t xml:space="preserve">, </w:t>
      </w:r>
      <w:r w:rsidR="00215890">
        <w:rPr>
          <w:rFonts w:ascii="Times New Roman" w:hAnsi="Times New Roman" w:cs="Times New Roman"/>
          <w:sz w:val="28"/>
          <w:szCs w:val="28"/>
        </w:rPr>
        <w:t>«</w:t>
      </w:r>
      <w:r w:rsidRPr="006F4775">
        <w:rPr>
          <w:rFonts w:ascii="Times New Roman" w:hAnsi="Times New Roman" w:cs="Times New Roman"/>
          <w:sz w:val="28"/>
          <w:szCs w:val="28"/>
        </w:rPr>
        <w:t>Порядком проведения ежегодной оценки эффективности реализации муниципальных программ города Нижневарто</w:t>
      </w:r>
      <w:r w:rsidRPr="006F4775">
        <w:rPr>
          <w:rFonts w:ascii="Times New Roman" w:hAnsi="Times New Roman" w:cs="Times New Roman"/>
          <w:sz w:val="28"/>
          <w:szCs w:val="28"/>
        </w:rPr>
        <w:t>в</w:t>
      </w:r>
      <w:r w:rsidRPr="006F4775">
        <w:rPr>
          <w:rFonts w:ascii="Times New Roman" w:hAnsi="Times New Roman" w:cs="Times New Roman"/>
          <w:sz w:val="28"/>
          <w:szCs w:val="28"/>
        </w:rPr>
        <w:t>ска</w:t>
      </w:r>
      <w:r w:rsidR="00215890">
        <w:rPr>
          <w:rFonts w:ascii="Times New Roman" w:hAnsi="Times New Roman" w:cs="Times New Roman"/>
          <w:sz w:val="28"/>
          <w:szCs w:val="28"/>
        </w:rPr>
        <w:t>»</w:t>
      </w:r>
      <w:r w:rsidRPr="006F4775">
        <w:rPr>
          <w:rFonts w:ascii="Times New Roman" w:hAnsi="Times New Roman" w:cs="Times New Roman"/>
          <w:sz w:val="28"/>
          <w:szCs w:val="28"/>
        </w:rPr>
        <w:t xml:space="preserve">) </w:t>
      </w:r>
      <w:r>
        <w:rPr>
          <w:rFonts w:ascii="Times New Roman" w:hAnsi="Times New Roman" w:cs="Times New Roman"/>
          <w:sz w:val="28"/>
          <w:szCs w:val="28"/>
        </w:rPr>
        <w:t>(</w:t>
      </w:r>
      <w:r w:rsidRPr="006F4775">
        <w:rPr>
          <w:rFonts w:ascii="Times New Roman" w:hAnsi="Times New Roman" w:cs="Times New Roman"/>
          <w:i/>
          <w:sz w:val="28"/>
          <w:szCs w:val="28"/>
        </w:rPr>
        <w:t xml:space="preserve">Документ утратил силу в связи с изданием </w:t>
      </w:r>
      <w:hyperlink r:id="rId40" w:history="1">
        <w:r w:rsidRPr="006F4775">
          <w:rPr>
            <w:rFonts w:ascii="Times New Roman" w:hAnsi="Times New Roman" w:cs="Times New Roman"/>
            <w:i/>
            <w:sz w:val="28"/>
            <w:szCs w:val="28"/>
          </w:rPr>
          <w:t>постановления</w:t>
        </w:r>
      </w:hyperlink>
      <w:r w:rsidRPr="006F4775">
        <w:rPr>
          <w:rFonts w:ascii="Times New Roman" w:hAnsi="Times New Roman" w:cs="Times New Roman"/>
          <w:i/>
          <w:sz w:val="28"/>
          <w:szCs w:val="28"/>
        </w:rPr>
        <w:t xml:space="preserve"> Админ</w:t>
      </w:r>
      <w:r w:rsidRPr="006F4775">
        <w:rPr>
          <w:rFonts w:ascii="Times New Roman" w:hAnsi="Times New Roman" w:cs="Times New Roman"/>
          <w:i/>
          <w:sz w:val="28"/>
          <w:szCs w:val="28"/>
        </w:rPr>
        <w:t>и</w:t>
      </w:r>
      <w:r w:rsidRPr="006F4775">
        <w:rPr>
          <w:rFonts w:ascii="Times New Roman" w:hAnsi="Times New Roman" w:cs="Times New Roman"/>
          <w:i/>
          <w:sz w:val="28"/>
          <w:szCs w:val="28"/>
        </w:rPr>
        <w:t>страции города Нижневартовска от 11.01.2016 № 2</w:t>
      </w:r>
      <w:r>
        <w:rPr>
          <w:rFonts w:ascii="Times New Roman" w:hAnsi="Times New Roman" w:cs="Times New Roman"/>
          <w:sz w:val="28"/>
          <w:szCs w:val="28"/>
        </w:rPr>
        <w:t>)</w:t>
      </w:r>
      <w:r w:rsidR="00290D96">
        <w:rPr>
          <w:rFonts w:ascii="Times New Roman" w:hAnsi="Times New Roman" w:cs="Times New Roman"/>
          <w:sz w:val="28"/>
          <w:szCs w:val="28"/>
        </w:rPr>
        <w:t>;</w:t>
      </w:r>
    </w:p>
    <w:p w:rsidR="00551DF0" w:rsidRPr="004C4B8B" w:rsidRDefault="00551DF0" w:rsidP="00215890">
      <w:pPr>
        <w:pStyle w:val="ConsPlusNormal"/>
        <w:widowControl/>
        <w:numPr>
          <w:ilvl w:val="0"/>
          <w:numId w:val="97"/>
        </w:numPr>
        <w:tabs>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от 11.01.2016 №</w:t>
      </w:r>
      <w:r w:rsidRPr="004C4B8B">
        <w:rPr>
          <w:rFonts w:ascii="Times New Roman" w:hAnsi="Times New Roman" w:cs="Times New Roman"/>
          <w:sz w:val="28"/>
          <w:szCs w:val="28"/>
        </w:rPr>
        <w:t xml:space="preserve"> 2 </w:t>
      </w:r>
      <w:r w:rsidR="00215890">
        <w:rPr>
          <w:rFonts w:ascii="Times New Roman" w:hAnsi="Times New Roman" w:cs="Times New Roman"/>
          <w:sz w:val="28"/>
          <w:szCs w:val="28"/>
        </w:rPr>
        <w:t>«</w:t>
      </w:r>
      <w:r w:rsidRPr="004C4B8B">
        <w:rPr>
          <w:rFonts w:ascii="Times New Roman" w:hAnsi="Times New Roman" w:cs="Times New Roman"/>
          <w:sz w:val="28"/>
          <w:szCs w:val="28"/>
        </w:rPr>
        <w:t>О программах города Нижневартовска</w:t>
      </w:r>
      <w:r w:rsidR="00215890">
        <w:rPr>
          <w:rFonts w:ascii="Times New Roman" w:hAnsi="Times New Roman" w:cs="Times New Roman"/>
          <w:sz w:val="28"/>
          <w:szCs w:val="28"/>
        </w:rPr>
        <w:t>»</w:t>
      </w:r>
      <w:r w:rsidRPr="004C4B8B">
        <w:rPr>
          <w:rFonts w:ascii="Times New Roman" w:hAnsi="Times New Roman" w:cs="Times New Roman"/>
          <w:sz w:val="28"/>
          <w:szCs w:val="28"/>
        </w:rPr>
        <w:t xml:space="preserve"> (вместе с </w:t>
      </w:r>
      <w:r w:rsidR="00215890">
        <w:rPr>
          <w:rFonts w:ascii="Times New Roman" w:hAnsi="Times New Roman" w:cs="Times New Roman"/>
          <w:sz w:val="28"/>
          <w:szCs w:val="28"/>
        </w:rPr>
        <w:t>«</w:t>
      </w:r>
      <w:r w:rsidRPr="004C4B8B">
        <w:rPr>
          <w:rFonts w:ascii="Times New Roman" w:hAnsi="Times New Roman" w:cs="Times New Roman"/>
          <w:sz w:val="28"/>
          <w:szCs w:val="28"/>
        </w:rPr>
        <w:t>Порядком разработки и реализации муниципальных программ города Нижневартовска и их содержанием</w:t>
      </w:r>
      <w:r w:rsidR="00215890">
        <w:rPr>
          <w:rFonts w:ascii="Times New Roman" w:hAnsi="Times New Roman" w:cs="Times New Roman"/>
          <w:sz w:val="28"/>
          <w:szCs w:val="28"/>
        </w:rPr>
        <w:t>»</w:t>
      </w:r>
      <w:r w:rsidRPr="004C4B8B">
        <w:rPr>
          <w:rFonts w:ascii="Times New Roman" w:hAnsi="Times New Roman" w:cs="Times New Roman"/>
          <w:sz w:val="28"/>
          <w:szCs w:val="28"/>
        </w:rPr>
        <w:t xml:space="preserve">, </w:t>
      </w:r>
      <w:r w:rsidR="00215890">
        <w:rPr>
          <w:rFonts w:ascii="Times New Roman" w:hAnsi="Times New Roman" w:cs="Times New Roman"/>
          <w:sz w:val="28"/>
          <w:szCs w:val="28"/>
        </w:rPr>
        <w:t>«</w:t>
      </w:r>
      <w:r w:rsidRPr="004C4B8B">
        <w:rPr>
          <w:rFonts w:ascii="Times New Roman" w:hAnsi="Times New Roman" w:cs="Times New Roman"/>
          <w:sz w:val="28"/>
          <w:szCs w:val="28"/>
        </w:rPr>
        <w:t>Порядком проведения оценки эффе</w:t>
      </w:r>
      <w:r w:rsidRPr="004C4B8B">
        <w:rPr>
          <w:rFonts w:ascii="Times New Roman" w:hAnsi="Times New Roman" w:cs="Times New Roman"/>
          <w:sz w:val="28"/>
          <w:szCs w:val="28"/>
        </w:rPr>
        <w:t>к</w:t>
      </w:r>
      <w:r w:rsidRPr="004C4B8B">
        <w:rPr>
          <w:rFonts w:ascii="Times New Roman" w:hAnsi="Times New Roman" w:cs="Times New Roman"/>
          <w:sz w:val="28"/>
          <w:szCs w:val="28"/>
        </w:rPr>
        <w:t>тивности реализации муниципальных программ города Нижневартовска</w:t>
      </w:r>
      <w:r w:rsidR="00215890">
        <w:rPr>
          <w:rFonts w:ascii="Times New Roman" w:hAnsi="Times New Roman" w:cs="Times New Roman"/>
          <w:sz w:val="28"/>
          <w:szCs w:val="28"/>
        </w:rPr>
        <w:t>»</w:t>
      </w:r>
      <w:r w:rsidRPr="004C4B8B">
        <w:rPr>
          <w:rFonts w:ascii="Times New Roman" w:hAnsi="Times New Roman" w:cs="Times New Roman"/>
          <w:sz w:val="28"/>
          <w:szCs w:val="28"/>
        </w:rPr>
        <w:t>)</w:t>
      </w:r>
      <w:r>
        <w:rPr>
          <w:rFonts w:ascii="Times New Roman" w:hAnsi="Times New Roman" w:cs="Times New Roman"/>
          <w:sz w:val="28"/>
          <w:szCs w:val="28"/>
        </w:rPr>
        <w:t xml:space="preserve"> (</w:t>
      </w:r>
      <w:r w:rsidRPr="007807DD">
        <w:rPr>
          <w:rFonts w:ascii="Times New Roman" w:hAnsi="Times New Roman" w:cs="Times New Roman"/>
          <w:i/>
          <w:sz w:val="28"/>
          <w:szCs w:val="28"/>
        </w:rPr>
        <w:t xml:space="preserve">далее по тексту – Постановление </w:t>
      </w:r>
      <w:r w:rsidR="00381BB2">
        <w:rPr>
          <w:rFonts w:ascii="Times New Roman" w:hAnsi="Times New Roman" w:cs="Times New Roman"/>
          <w:i/>
          <w:sz w:val="28"/>
          <w:szCs w:val="28"/>
        </w:rPr>
        <w:t xml:space="preserve">администрации </w:t>
      </w:r>
      <w:r w:rsidRPr="007807DD">
        <w:rPr>
          <w:rFonts w:ascii="Times New Roman" w:hAnsi="Times New Roman" w:cs="Times New Roman"/>
          <w:i/>
          <w:sz w:val="28"/>
          <w:szCs w:val="28"/>
        </w:rPr>
        <w:t>№</w:t>
      </w:r>
      <w:r w:rsidR="00215890">
        <w:rPr>
          <w:rFonts w:ascii="Times New Roman" w:hAnsi="Times New Roman" w:cs="Times New Roman"/>
          <w:i/>
          <w:sz w:val="28"/>
          <w:szCs w:val="28"/>
        </w:rPr>
        <w:t xml:space="preserve"> </w:t>
      </w:r>
      <w:r w:rsidRPr="007807DD">
        <w:rPr>
          <w:rFonts w:ascii="Times New Roman" w:hAnsi="Times New Roman" w:cs="Times New Roman"/>
          <w:i/>
          <w:sz w:val="28"/>
          <w:szCs w:val="28"/>
        </w:rPr>
        <w:t>2</w:t>
      </w:r>
      <w:r w:rsidR="00290D96">
        <w:rPr>
          <w:rFonts w:ascii="Times New Roman" w:hAnsi="Times New Roman" w:cs="Times New Roman"/>
          <w:sz w:val="28"/>
          <w:szCs w:val="28"/>
        </w:rPr>
        <w:t>);</w:t>
      </w:r>
    </w:p>
    <w:p w:rsidR="00551DF0" w:rsidRDefault="00290D96" w:rsidP="000261F2">
      <w:pPr>
        <w:pStyle w:val="af8"/>
        <w:numPr>
          <w:ilvl w:val="0"/>
          <w:numId w:val="32"/>
        </w:numPr>
        <w:tabs>
          <w:tab w:val="left" w:pos="851"/>
        </w:tabs>
        <w:spacing w:after="120"/>
        <w:ind w:left="0" w:firstLine="567"/>
        <w:jc w:val="both"/>
        <w:rPr>
          <w:sz w:val="28"/>
          <w:szCs w:val="28"/>
        </w:rPr>
      </w:pPr>
      <w:r>
        <w:rPr>
          <w:sz w:val="28"/>
          <w:szCs w:val="28"/>
        </w:rPr>
        <w:t>в</w:t>
      </w:r>
      <w:r w:rsidR="00551DF0" w:rsidRPr="007F6174">
        <w:rPr>
          <w:sz w:val="28"/>
          <w:szCs w:val="28"/>
        </w:rPr>
        <w:t xml:space="preserve"> соответствии с нормами </w:t>
      </w:r>
      <w:hyperlink r:id="rId41" w:history="1">
        <w:r w:rsidR="00551DF0" w:rsidRPr="007F6174">
          <w:rPr>
            <w:sz w:val="28"/>
            <w:szCs w:val="28"/>
          </w:rPr>
          <w:t>статьи 179.3</w:t>
        </w:r>
      </w:hyperlink>
      <w:r w:rsidR="00551DF0" w:rsidRPr="007F6174">
        <w:rPr>
          <w:sz w:val="28"/>
          <w:szCs w:val="28"/>
        </w:rPr>
        <w:t xml:space="preserve"> БК РФ в местном бюджете м</w:t>
      </w:r>
      <w:r w:rsidR="00551DF0" w:rsidRPr="007F6174">
        <w:rPr>
          <w:sz w:val="28"/>
          <w:szCs w:val="28"/>
        </w:rPr>
        <w:t>о</w:t>
      </w:r>
      <w:r w:rsidR="00551DF0" w:rsidRPr="007F6174">
        <w:rPr>
          <w:sz w:val="28"/>
          <w:szCs w:val="28"/>
        </w:rPr>
        <w:t>гут предусматриваться бюджетные ассигнования на реализацию ведомстве</w:t>
      </w:r>
      <w:r w:rsidR="00551DF0" w:rsidRPr="007F6174">
        <w:rPr>
          <w:sz w:val="28"/>
          <w:szCs w:val="28"/>
        </w:rPr>
        <w:t>н</w:t>
      </w:r>
      <w:r w:rsidR="00551DF0" w:rsidRPr="007F6174">
        <w:rPr>
          <w:sz w:val="28"/>
          <w:szCs w:val="28"/>
        </w:rPr>
        <w:t>ных целевых программ. При этом порядок их разработки, утверждения и ре</w:t>
      </w:r>
      <w:r w:rsidR="00551DF0" w:rsidRPr="007F6174">
        <w:rPr>
          <w:sz w:val="28"/>
          <w:szCs w:val="28"/>
        </w:rPr>
        <w:t>а</w:t>
      </w:r>
      <w:r w:rsidR="00551DF0" w:rsidRPr="007F6174">
        <w:rPr>
          <w:sz w:val="28"/>
          <w:szCs w:val="28"/>
        </w:rPr>
        <w:t>лизации должен определяться местной администрацией</w:t>
      </w:r>
      <w:r w:rsidR="00551DF0">
        <w:rPr>
          <w:sz w:val="28"/>
          <w:szCs w:val="28"/>
        </w:rPr>
        <w:t>. У</w:t>
      </w:r>
      <w:r w:rsidR="00551DF0" w:rsidRPr="004E4858">
        <w:rPr>
          <w:sz w:val="28"/>
          <w:szCs w:val="28"/>
        </w:rPr>
        <w:t>казанный порядок в городе Нижневартовске установлен</w:t>
      </w:r>
      <w:r w:rsidR="00551DF0">
        <w:rPr>
          <w:sz w:val="28"/>
          <w:szCs w:val="28"/>
        </w:rPr>
        <w:t>:</w:t>
      </w:r>
    </w:p>
    <w:p w:rsidR="00551DF0" w:rsidRPr="004E4858" w:rsidRDefault="00551DF0" w:rsidP="00215890">
      <w:pPr>
        <w:pStyle w:val="af8"/>
        <w:numPr>
          <w:ilvl w:val="0"/>
          <w:numId w:val="98"/>
        </w:numPr>
        <w:tabs>
          <w:tab w:val="left" w:pos="1134"/>
        </w:tabs>
        <w:spacing w:after="120"/>
        <w:ind w:left="0" w:firstLine="851"/>
        <w:jc w:val="both"/>
        <w:rPr>
          <w:sz w:val="28"/>
          <w:szCs w:val="28"/>
        </w:rPr>
      </w:pPr>
      <w:r w:rsidRPr="004E4858">
        <w:rPr>
          <w:sz w:val="28"/>
          <w:szCs w:val="28"/>
        </w:rPr>
        <w:t>постановлением администрации города от 26.11.2012 №</w:t>
      </w:r>
      <w:r w:rsidR="00290D96">
        <w:rPr>
          <w:sz w:val="28"/>
          <w:szCs w:val="28"/>
        </w:rPr>
        <w:t xml:space="preserve"> </w:t>
      </w:r>
      <w:r w:rsidRPr="004E4858">
        <w:rPr>
          <w:sz w:val="28"/>
          <w:szCs w:val="28"/>
        </w:rPr>
        <w:t>1441 «О Порядке разработки, утверждения, реализации и оценки эффективности в</w:t>
      </w:r>
      <w:r w:rsidRPr="004E4858">
        <w:rPr>
          <w:sz w:val="28"/>
          <w:szCs w:val="28"/>
        </w:rPr>
        <w:t>е</w:t>
      </w:r>
      <w:r w:rsidRPr="004E4858">
        <w:rPr>
          <w:sz w:val="28"/>
          <w:szCs w:val="28"/>
        </w:rPr>
        <w:t>домственных целевых программ» (</w:t>
      </w:r>
      <w:r w:rsidRPr="00215890">
        <w:rPr>
          <w:i/>
          <w:sz w:val="28"/>
          <w:szCs w:val="28"/>
        </w:rPr>
        <w:t>далее по тексту  – Порядок ВЦП</w:t>
      </w:r>
      <w:r w:rsidRPr="004E4858">
        <w:rPr>
          <w:sz w:val="28"/>
          <w:szCs w:val="28"/>
        </w:rPr>
        <w:t xml:space="preserve">). </w:t>
      </w:r>
    </w:p>
    <w:p w:rsidR="00551DF0" w:rsidRPr="00215890" w:rsidRDefault="00551DF0" w:rsidP="000261F2">
      <w:pPr>
        <w:pStyle w:val="af8"/>
        <w:numPr>
          <w:ilvl w:val="0"/>
          <w:numId w:val="33"/>
        </w:numPr>
        <w:tabs>
          <w:tab w:val="left" w:pos="851"/>
        </w:tabs>
        <w:autoSpaceDE w:val="0"/>
        <w:autoSpaceDN w:val="0"/>
        <w:adjustRightInd w:val="0"/>
        <w:ind w:left="0" w:firstLine="567"/>
        <w:jc w:val="both"/>
        <w:rPr>
          <w:i/>
          <w:sz w:val="28"/>
          <w:szCs w:val="28"/>
          <w:u w:val="single"/>
        </w:rPr>
      </w:pPr>
      <w:r w:rsidRPr="00215890">
        <w:rPr>
          <w:i/>
          <w:sz w:val="28"/>
          <w:szCs w:val="28"/>
          <w:u w:val="single"/>
        </w:rPr>
        <w:t>По ведомственным целевым программам:</w:t>
      </w:r>
    </w:p>
    <w:p w:rsidR="00551DF0" w:rsidRPr="00215890" w:rsidRDefault="00551DF0" w:rsidP="00772740">
      <w:pPr>
        <w:tabs>
          <w:tab w:val="left" w:pos="567"/>
        </w:tabs>
        <w:autoSpaceDE w:val="0"/>
        <w:autoSpaceDN w:val="0"/>
        <w:adjustRightInd w:val="0"/>
        <w:ind w:firstLine="567"/>
        <w:jc w:val="both"/>
        <w:rPr>
          <w:sz w:val="28"/>
          <w:szCs w:val="28"/>
        </w:rPr>
      </w:pPr>
      <w:r w:rsidRPr="00215890">
        <w:rPr>
          <w:sz w:val="28"/>
          <w:szCs w:val="28"/>
        </w:rPr>
        <w:t xml:space="preserve">В ходе проведенного детального анализа соблюдения Порядка </w:t>
      </w:r>
      <w:r w:rsidRPr="00215890">
        <w:rPr>
          <w:rFonts w:eastAsiaTheme="minorHAnsi"/>
          <w:sz w:val="28"/>
          <w:szCs w:val="28"/>
          <w:lang w:eastAsia="en-US"/>
        </w:rPr>
        <w:t xml:space="preserve">ВЦП </w:t>
      </w:r>
      <w:r w:rsidR="00363143">
        <w:rPr>
          <w:rFonts w:eastAsiaTheme="minorHAnsi"/>
          <w:i/>
          <w:sz w:val="28"/>
          <w:szCs w:val="28"/>
          <w:lang w:eastAsia="en-US"/>
        </w:rPr>
        <w:t>установлен</w:t>
      </w:r>
      <w:r w:rsidR="00B84B0C">
        <w:rPr>
          <w:rFonts w:eastAsiaTheme="minorHAnsi"/>
          <w:i/>
          <w:sz w:val="28"/>
          <w:szCs w:val="28"/>
          <w:lang w:eastAsia="en-US"/>
        </w:rPr>
        <w:t xml:space="preserve"> единичный случай </w:t>
      </w:r>
      <w:r w:rsidR="00363143" w:rsidRPr="00363143">
        <w:rPr>
          <w:rFonts w:eastAsiaTheme="minorHAnsi"/>
          <w:b/>
          <w:i/>
          <w:sz w:val="28"/>
          <w:szCs w:val="28"/>
          <w:lang w:eastAsia="en-US"/>
        </w:rPr>
        <w:t>нарушени</w:t>
      </w:r>
      <w:r w:rsidR="00B84B0C">
        <w:rPr>
          <w:rFonts w:eastAsiaTheme="minorHAnsi"/>
          <w:b/>
          <w:i/>
          <w:sz w:val="28"/>
          <w:szCs w:val="28"/>
          <w:lang w:eastAsia="en-US"/>
        </w:rPr>
        <w:t>я</w:t>
      </w:r>
      <w:r w:rsidR="00363143">
        <w:rPr>
          <w:rFonts w:eastAsiaTheme="minorHAnsi"/>
          <w:i/>
          <w:sz w:val="28"/>
          <w:szCs w:val="28"/>
          <w:lang w:eastAsia="en-US"/>
        </w:rPr>
        <w:t xml:space="preserve"> </w:t>
      </w:r>
      <w:r w:rsidRPr="00215890">
        <w:rPr>
          <w:rFonts w:eastAsiaTheme="minorHAnsi"/>
          <w:b/>
          <w:i/>
          <w:sz w:val="28"/>
          <w:szCs w:val="28"/>
          <w:lang w:eastAsia="en-US"/>
        </w:rPr>
        <w:t>сроков утверждения</w:t>
      </w:r>
      <w:r w:rsidRPr="00215890">
        <w:rPr>
          <w:rFonts w:eastAsiaTheme="minorHAnsi"/>
          <w:i/>
          <w:sz w:val="28"/>
          <w:szCs w:val="28"/>
          <w:lang w:eastAsia="en-US"/>
        </w:rPr>
        <w:t xml:space="preserve"> одной в</w:t>
      </w:r>
      <w:r w:rsidRPr="00215890">
        <w:rPr>
          <w:rFonts w:eastAsiaTheme="minorHAnsi"/>
          <w:i/>
          <w:sz w:val="28"/>
          <w:szCs w:val="28"/>
          <w:lang w:eastAsia="en-US"/>
        </w:rPr>
        <w:t>е</w:t>
      </w:r>
      <w:r w:rsidRPr="00215890">
        <w:rPr>
          <w:rFonts w:eastAsiaTheme="minorHAnsi"/>
          <w:i/>
          <w:sz w:val="28"/>
          <w:szCs w:val="28"/>
          <w:lang w:eastAsia="en-US"/>
        </w:rPr>
        <w:t xml:space="preserve">домственной целевой программы (далее по тексту – ВЦП) </w:t>
      </w:r>
      <w:r w:rsidRPr="00215890">
        <w:rPr>
          <w:rFonts w:eastAsiaTheme="minorHAnsi"/>
          <w:b/>
          <w:i/>
          <w:sz w:val="28"/>
          <w:szCs w:val="28"/>
          <w:lang w:eastAsia="en-US"/>
        </w:rPr>
        <w:t>на 19 дней</w:t>
      </w:r>
      <w:r w:rsidR="0023763D">
        <w:rPr>
          <w:rFonts w:eastAsiaTheme="minorHAnsi"/>
          <w:b/>
          <w:i/>
          <w:sz w:val="28"/>
          <w:szCs w:val="28"/>
          <w:lang w:eastAsia="en-US"/>
        </w:rPr>
        <w:t>.</w:t>
      </w:r>
    </w:p>
    <w:p w:rsidR="00551DF0" w:rsidRDefault="00215890" w:rsidP="00215890">
      <w:pPr>
        <w:pStyle w:val="af8"/>
        <w:tabs>
          <w:tab w:val="left" w:pos="567"/>
        </w:tabs>
        <w:autoSpaceDE w:val="0"/>
        <w:autoSpaceDN w:val="0"/>
        <w:adjustRightInd w:val="0"/>
        <w:ind w:left="0"/>
        <w:rPr>
          <w:rFonts w:eastAsiaTheme="minorHAnsi"/>
          <w:i/>
          <w:sz w:val="28"/>
          <w:szCs w:val="28"/>
          <w:lang w:eastAsia="en-US"/>
        </w:rPr>
      </w:pPr>
      <w:r>
        <w:rPr>
          <w:rFonts w:eastAsiaTheme="minorHAnsi"/>
          <w:i/>
          <w:sz w:val="28"/>
          <w:szCs w:val="28"/>
          <w:lang w:eastAsia="en-US"/>
        </w:rPr>
        <w:tab/>
      </w:r>
      <w:r w:rsidR="00856A11">
        <w:rPr>
          <w:rFonts w:eastAsiaTheme="minorHAnsi"/>
          <w:i/>
          <w:sz w:val="28"/>
          <w:szCs w:val="28"/>
          <w:lang w:eastAsia="en-US"/>
        </w:rPr>
        <w:tab/>
      </w:r>
      <w:r w:rsidR="00551DF0" w:rsidRPr="00215890">
        <w:rPr>
          <w:rFonts w:eastAsiaTheme="minorHAnsi"/>
          <w:i/>
          <w:sz w:val="28"/>
          <w:szCs w:val="28"/>
          <w:lang w:eastAsia="en-US"/>
        </w:rPr>
        <w:t>Подтверждением тому является следующее:</w:t>
      </w:r>
    </w:p>
    <w:p w:rsidR="00551DF0" w:rsidRPr="008804AF" w:rsidRDefault="00551DF0" w:rsidP="000261F2">
      <w:pPr>
        <w:pStyle w:val="af8"/>
        <w:numPr>
          <w:ilvl w:val="0"/>
          <w:numId w:val="100"/>
        </w:numPr>
        <w:tabs>
          <w:tab w:val="left" w:pos="851"/>
        </w:tabs>
        <w:autoSpaceDE w:val="0"/>
        <w:autoSpaceDN w:val="0"/>
        <w:adjustRightInd w:val="0"/>
        <w:ind w:left="0" w:firstLine="567"/>
        <w:jc w:val="both"/>
        <w:rPr>
          <w:sz w:val="28"/>
          <w:szCs w:val="28"/>
        </w:rPr>
      </w:pPr>
      <w:r w:rsidRPr="008804AF">
        <w:rPr>
          <w:sz w:val="28"/>
          <w:szCs w:val="28"/>
        </w:rPr>
        <w:t xml:space="preserve">В части нарушения сроков утверждения ВЦП установлен единичный случай нарушения, когда  со стороны субъекта бюджетного планирования, ответственного за реализацию программы  -  Департамента </w:t>
      </w:r>
      <w:r w:rsidR="008F420A">
        <w:rPr>
          <w:sz w:val="28"/>
          <w:szCs w:val="28"/>
        </w:rPr>
        <w:t>МС и ЗР</w:t>
      </w:r>
      <w:r w:rsidRPr="008804AF">
        <w:rPr>
          <w:sz w:val="28"/>
          <w:szCs w:val="28"/>
        </w:rPr>
        <w:t>, допу</w:t>
      </w:r>
      <w:r w:rsidRPr="008804AF">
        <w:rPr>
          <w:sz w:val="28"/>
          <w:szCs w:val="28"/>
        </w:rPr>
        <w:t>с</w:t>
      </w:r>
      <w:r w:rsidRPr="008804AF">
        <w:rPr>
          <w:sz w:val="28"/>
          <w:szCs w:val="28"/>
        </w:rPr>
        <w:t xml:space="preserve">калось утверждение ВЦП </w:t>
      </w:r>
      <w:r w:rsidR="00215890">
        <w:rPr>
          <w:sz w:val="28"/>
          <w:szCs w:val="28"/>
        </w:rPr>
        <w:t>«</w:t>
      </w:r>
      <w:r w:rsidRPr="008804AF">
        <w:rPr>
          <w:sz w:val="28"/>
          <w:szCs w:val="28"/>
        </w:rPr>
        <w:t>Управление муниципальной собственностью и земельными ресурсами муниципального образования город Нижневартовск</w:t>
      </w:r>
      <w:r w:rsidR="00215890">
        <w:rPr>
          <w:sz w:val="28"/>
          <w:szCs w:val="28"/>
        </w:rPr>
        <w:t>»</w:t>
      </w:r>
      <w:r w:rsidRPr="008804AF">
        <w:rPr>
          <w:sz w:val="28"/>
          <w:szCs w:val="28"/>
        </w:rPr>
        <w:t xml:space="preserve"> с нарушением установленного срока утверждения на 19 дней, так как: </w:t>
      </w:r>
    </w:p>
    <w:p w:rsidR="00551DF0" w:rsidRDefault="00551DF0" w:rsidP="00551DF0">
      <w:pPr>
        <w:autoSpaceDE w:val="0"/>
        <w:autoSpaceDN w:val="0"/>
        <w:adjustRightInd w:val="0"/>
        <w:ind w:firstLine="567"/>
        <w:jc w:val="both"/>
        <w:rPr>
          <w:i/>
          <w:sz w:val="28"/>
          <w:szCs w:val="28"/>
        </w:rPr>
      </w:pPr>
      <w:proofErr w:type="gramStart"/>
      <w:r w:rsidRPr="007F0CB5">
        <w:rPr>
          <w:sz w:val="28"/>
          <w:szCs w:val="28"/>
        </w:rPr>
        <w:t xml:space="preserve">В результате проведенного анализа сроков утверждения новых ВЦП установлено, что на 2015 год утверждены 9 ВЦП из которых одна ВЦП </w:t>
      </w:r>
      <w:r w:rsidR="00215890">
        <w:rPr>
          <w:sz w:val="28"/>
          <w:szCs w:val="28"/>
        </w:rPr>
        <w:t>«</w:t>
      </w:r>
      <w:r w:rsidRPr="007F0CB5">
        <w:rPr>
          <w:sz w:val="28"/>
          <w:szCs w:val="28"/>
        </w:rPr>
        <w:t>Управление муниципальной собственностью и земельными ресурсами м</w:t>
      </w:r>
      <w:r w:rsidRPr="007F0CB5">
        <w:rPr>
          <w:sz w:val="28"/>
          <w:szCs w:val="28"/>
        </w:rPr>
        <w:t>у</w:t>
      </w:r>
      <w:r w:rsidRPr="007F0CB5">
        <w:rPr>
          <w:sz w:val="28"/>
          <w:szCs w:val="28"/>
        </w:rPr>
        <w:t>ниципального образования город Нижневартовск</w:t>
      </w:r>
      <w:r w:rsidR="00215890">
        <w:rPr>
          <w:sz w:val="28"/>
          <w:szCs w:val="28"/>
        </w:rPr>
        <w:t>»</w:t>
      </w:r>
      <w:r w:rsidRPr="007F0CB5">
        <w:rPr>
          <w:sz w:val="28"/>
          <w:szCs w:val="28"/>
        </w:rPr>
        <w:t>, где</w:t>
      </w:r>
      <w:r w:rsidRPr="007F0CB5">
        <w:rPr>
          <w:b/>
          <w:i/>
          <w:sz w:val="28"/>
          <w:szCs w:val="28"/>
        </w:rPr>
        <w:t xml:space="preserve"> </w:t>
      </w:r>
      <w:r w:rsidRPr="00215890">
        <w:rPr>
          <w:i/>
          <w:sz w:val="28"/>
          <w:szCs w:val="28"/>
        </w:rPr>
        <w:t>субъектом</w:t>
      </w:r>
      <w:r w:rsidRPr="007F0CB5">
        <w:rPr>
          <w:b/>
          <w:i/>
          <w:sz w:val="28"/>
          <w:szCs w:val="28"/>
        </w:rPr>
        <w:t xml:space="preserve"> </w:t>
      </w:r>
      <w:r w:rsidRPr="007F0CB5">
        <w:rPr>
          <w:sz w:val="28"/>
          <w:szCs w:val="28"/>
        </w:rPr>
        <w:t>бюдже</w:t>
      </w:r>
      <w:r w:rsidRPr="007F0CB5">
        <w:rPr>
          <w:sz w:val="28"/>
          <w:szCs w:val="28"/>
        </w:rPr>
        <w:t>т</w:t>
      </w:r>
      <w:r w:rsidRPr="007F0CB5">
        <w:rPr>
          <w:sz w:val="28"/>
          <w:szCs w:val="28"/>
        </w:rPr>
        <w:t>ного планирования, ответственного за реализацию программы  являлся  Д</w:t>
      </w:r>
      <w:r w:rsidRPr="007F0CB5">
        <w:rPr>
          <w:sz w:val="28"/>
          <w:szCs w:val="28"/>
        </w:rPr>
        <w:t>е</w:t>
      </w:r>
      <w:r w:rsidRPr="007F0CB5">
        <w:rPr>
          <w:sz w:val="28"/>
          <w:szCs w:val="28"/>
        </w:rPr>
        <w:t xml:space="preserve">партамент </w:t>
      </w:r>
      <w:r w:rsidR="008F420A">
        <w:rPr>
          <w:sz w:val="28"/>
          <w:szCs w:val="28"/>
        </w:rPr>
        <w:t xml:space="preserve">МС и ЗР </w:t>
      </w:r>
      <w:r w:rsidRPr="007F0CB5">
        <w:rPr>
          <w:sz w:val="28"/>
          <w:szCs w:val="28"/>
        </w:rPr>
        <w:t>утверждена с нарушением установленного срока утве</w:t>
      </w:r>
      <w:r w:rsidRPr="007F0CB5">
        <w:rPr>
          <w:sz w:val="28"/>
          <w:szCs w:val="28"/>
        </w:rPr>
        <w:t>р</w:t>
      </w:r>
      <w:r w:rsidRPr="007F0CB5">
        <w:rPr>
          <w:sz w:val="28"/>
          <w:szCs w:val="28"/>
        </w:rPr>
        <w:t xml:space="preserve">ждения ВЦП, а </w:t>
      </w:r>
      <w:r w:rsidRPr="00215890">
        <w:rPr>
          <w:sz w:val="28"/>
          <w:szCs w:val="28"/>
        </w:rPr>
        <w:t xml:space="preserve">именно </w:t>
      </w:r>
      <w:r w:rsidRPr="00215890">
        <w:rPr>
          <w:i/>
          <w:sz w:val="28"/>
          <w:szCs w:val="28"/>
        </w:rPr>
        <w:t>29.10.2014</w:t>
      </w:r>
      <w:r w:rsidRPr="00215890">
        <w:rPr>
          <w:sz w:val="28"/>
          <w:szCs w:val="28"/>
        </w:rPr>
        <w:t xml:space="preserve">,  </w:t>
      </w:r>
      <w:r w:rsidRPr="00215890">
        <w:rPr>
          <w:i/>
          <w:sz w:val="28"/>
          <w:szCs w:val="28"/>
        </w:rPr>
        <w:t>что превышает установленный пунктом 3.3.</w:t>
      </w:r>
      <w:proofErr w:type="gramEnd"/>
      <w:r w:rsidRPr="00215890">
        <w:rPr>
          <w:i/>
          <w:sz w:val="28"/>
          <w:szCs w:val="28"/>
        </w:rPr>
        <w:t xml:space="preserve"> Постановления</w:t>
      </w:r>
      <w:r w:rsidR="00735DB8">
        <w:rPr>
          <w:i/>
          <w:sz w:val="28"/>
          <w:szCs w:val="28"/>
        </w:rPr>
        <w:t xml:space="preserve"> администрации</w:t>
      </w:r>
      <w:r w:rsidRPr="00215890">
        <w:rPr>
          <w:i/>
          <w:sz w:val="28"/>
          <w:szCs w:val="28"/>
        </w:rPr>
        <w:t xml:space="preserve"> </w:t>
      </w:r>
      <w:r w:rsidR="00215890">
        <w:rPr>
          <w:i/>
          <w:sz w:val="28"/>
          <w:szCs w:val="28"/>
        </w:rPr>
        <w:t xml:space="preserve">№ </w:t>
      </w:r>
      <w:r w:rsidRPr="00215890">
        <w:rPr>
          <w:i/>
          <w:sz w:val="28"/>
          <w:szCs w:val="28"/>
        </w:rPr>
        <w:t>1751 (в редакции от 30.09.</w:t>
      </w:r>
      <w:r w:rsidR="00215890">
        <w:rPr>
          <w:i/>
          <w:sz w:val="28"/>
          <w:szCs w:val="28"/>
        </w:rPr>
        <w:t>20</w:t>
      </w:r>
      <w:r w:rsidRPr="00215890">
        <w:rPr>
          <w:i/>
          <w:sz w:val="28"/>
          <w:szCs w:val="28"/>
        </w:rPr>
        <w:t>14)</w:t>
      </w:r>
      <w:r w:rsidRPr="00215890">
        <w:rPr>
          <w:sz w:val="28"/>
          <w:szCs w:val="28"/>
        </w:rPr>
        <w:t xml:space="preserve"> </w:t>
      </w:r>
      <w:r w:rsidRPr="00215890">
        <w:rPr>
          <w:i/>
          <w:sz w:val="28"/>
          <w:szCs w:val="28"/>
        </w:rPr>
        <w:t>срок (не позднее 10 октября) на 19 дней.</w:t>
      </w:r>
    </w:p>
    <w:p w:rsidR="0023763D" w:rsidRPr="00215890" w:rsidRDefault="0023763D" w:rsidP="00551DF0">
      <w:pPr>
        <w:autoSpaceDE w:val="0"/>
        <w:autoSpaceDN w:val="0"/>
        <w:adjustRightInd w:val="0"/>
        <w:ind w:firstLine="567"/>
        <w:jc w:val="both"/>
        <w:rPr>
          <w:i/>
          <w:sz w:val="28"/>
          <w:szCs w:val="28"/>
        </w:rPr>
      </w:pPr>
    </w:p>
    <w:p w:rsidR="00551DF0" w:rsidRDefault="00551DF0" w:rsidP="00363143">
      <w:pPr>
        <w:pStyle w:val="af8"/>
        <w:numPr>
          <w:ilvl w:val="0"/>
          <w:numId w:val="100"/>
        </w:numPr>
        <w:tabs>
          <w:tab w:val="left" w:pos="567"/>
          <w:tab w:val="left" w:pos="851"/>
        </w:tabs>
        <w:autoSpaceDE w:val="0"/>
        <w:autoSpaceDN w:val="0"/>
        <w:adjustRightInd w:val="0"/>
        <w:jc w:val="both"/>
        <w:rPr>
          <w:i/>
          <w:sz w:val="28"/>
          <w:szCs w:val="28"/>
          <w:u w:val="single"/>
        </w:rPr>
      </w:pPr>
      <w:r w:rsidRPr="00690DDA">
        <w:rPr>
          <w:i/>
          <w:sz w:val="28"/>
          <w:szCs w:val="28"/>
          <w:u w:val="single"/>
        </w:rPr>
        <w:lastRenderedPageBreak/>
        <w:t>По муниципальным программам:</w:t>
      </w:r>
    </w:p>
    <w:p w:rsidR="00551DF0" w:rsidRDefault="00551DF0" w:rsidP="00551DF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результате анализа 24 муниципальных программ (</w:t>
      </w:r>
      <w:r w:rsidRPr="00DB2576">
        <w:rPr>
          <w:rFonts w:ascii="Times New Roman" w:hAnsi="Times New Roman" w:cs="Times New Roman"/>
          <w:i/>
          <w:sz w:val="28"/>
          <w:szCs w:val="28"/>
        </w:rPr>
        <w:t xml:space="preserve">далее </w:t>
      </w:r>
      <w:r>
        <w:rPr>
          <w:rFonts w:ascii="Times New Roman" w:hAnsi="Times New Roman" w:cs="Times New Roman"/>
          <w:i/>
          <w:sz w:val="28"/>
          <w:szCs w:val="28"/>
        </w:rPr>
        <w:t xml:space="preserve">также </w:t>
      </w:r>
      <w:r w:rsidRPr="00DB2576">
        <w:rPr>
          <w:rFonts w:ascii="Times New Roman" w:hAnsi="Times New Roman" w:cs="Times New Roman"/>
          <w:i/>
          <w:sz w:val="28"/>
          <w:szCs w:val="28"/>
        </w:rPr>
        <w:t xml:space="preserve"> – МП</w:t>
      </w:r>
      <w:r>
        <w:rPr>
          <w:rFonts w:ascii="Times New Roman" w:hAnsi="Times New Roman" w:cs="Times New Roman"/>
          <w:i/>
          <w:sz w:val="28"/>
          <w:szCs w:val="28"/>
        </w:rPr>
        <w:t>, муниципальные программы</w:t>
      </w:r>
      <w:r>
        <w:rPr>
          <w:rFonts w:ascii="Times New Roman" w:hAnsi="Times New Roman" w:cs="Times New Roman"/>
          <w:sz w:val="28"/>
          <w:szCs w:val="28"/>
        </w:rPr>
        <w:t>), действовавших в 2015 году установлено, что:</w:t>
      </w:r>
    </w:p>
    <w:p w:rsidR="00551DF0" w:rsidRDefault="00551DF0" w:rsidP="000261F2">
      <w:pPr>
        <w:pStyle w:val="ConsPlusNormal"/>
        <w:widowControl/>
        <w:numPr>
          <w:ilvl w:val="0"/>
          <w:numId w:val="10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8 из 24 МП вновь приняты;</w:t>
      </w:r>
    </w:p>
    <w:p w:rsidR="00551DF0" w:rsidRDefault="00551DF0" w:rsidP="000261F2">
      <w:pPr>
        <w:pStyle w:val="ConsPlusNormal"/>
        <w:widowControl/>
        <w:numPr>
          <w:ilvl w:val="0"/>
          <w:numId w:val="10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по 11 МП истек срок реализации;</w:t>
      </w:r>
    </w:p>
    <w:p w:rsidR="00551DF0" w:rsidRDefault="00551DF0" w:rsidP="000261F2">
      <w:pPr>
        <w:pStyle w:val="ConsPlusNormal"/>
        <w:widowControl/>
        <w:numPr>
          <w:ilvl w:val="0"/>
          <w:numId w:val="10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5 МП продолжали реализацию с предыдущего года.</w:t>
      </w:r>
    </w:p>
    <w:p w:rsidR="00551DF0" w:rsidRDefault="00551DF0" w:rsidP="00551DF0">
      <w:pPr>
        <w:pStyle w:val="ConsPlusNormal"/>
        <w:ind w:firstLine="540"/>
        <w:jc w:val="both"/>
        <w:rPr>
          <w:rFonts w:ascii="Times New Roman" w:hAnsi="Times New Roman" w:cs="Times New Roman"/>
          <w:sz w:val="28"/>
          <w:szCs w:val="28"/>
        </w:rPr>
      </w:pPr>
      <w:r w:rsidRPr="004C4B8B">
        <w:rPr>
          <w:rFonts w:ascii="Times New Roman" w:hAnsi="Times New Roman" w:cs="Times New Roman"/>
          <w:sz w:val="28"/>
          <w:szCs w:val="28"/>
        </w:rPr>
        <w:t xml:space="preserve">Результатом оценки </w:t>
      </w:r>
      <w:r>
        <w:rPr>
          <w:rFonts w:ascii="Times New Roman" w:hAnsi="Times New Roman" w:cs="Times New Roman"/>
          <w:sz w:val="28"/>
          <w:szCs w:val="28"/>
        </w:rPr>
        <w:t>МП</w:t>
      </w:r>
      <w:r w:rsidRPr="004C4B8B">
        <w:rPr>
          <w:rFonts w:ascii="Times New Roman" w:hAnsi="Times New Roman" w:cs="Times New Roman"/>
          <w:sz w:val="28"/>
          <w:szCs w:val="28"/>
        </w:rPr>
        <w:t xml:space="preserve"> на соответствие требованиям, установленным </w:t>
      </w:r>
      <w:r>
        <w:rPr>
          <w:rFonts w:ascii="Times New Roman" w:hAnsi="Times New Roman" w:cs="Times New Roman"/>
          <w:sz w:val="28"/>
          <w:szCs w:val="28"/>
        </w:rPr>
        <w:t xml:space="preserve">в </w:t>
      </w:r>
      <w:r w:rsidRPr="004C4B8B">
        <w:rPr>
          <w:rFonts w:ascii="Times New Roman" w:hAnsi="Times New Roman" w:cs="Times New Roman"/>
          <w:sz w:val="28"/>
          <w:szCs w:val="28"/>
        </w:rPr>
        <w:t>порядк</w:t>
      </w:r>
      <w:r>
        <w:rPr>
          <w:rFonts w:ascii="Times New Roman" w:hAnsi="Times New Roman" w:cs="Times New Roman"/>
          <w:sz w:val="28"/>
          <w:szCs w:val="28"/>
        </w:rPr>
        <w:t>е</w:t>
      </w:r>
      <w:r w:rsidRPr="004C4B8B">
        <w:rPr>
          <w:rFonts w:ascii="Times New Roman" w:hAnsi="Times New Roman" w:cs="Times New Roman"/>
          <w:sz w:val="28"/>
          <w:szCs w:val="28"/>
        </w:rPr>
        <w:t xml:space="preserve"> разработки и реализации </w:t>
      </w:r>
      <w:r>
        <w:rPr>
          <w:rFonts w:ascii="Times New Roman" w:hAnsi="Times New Roman" w:cs="Times New Roman"/>
          <w:sz w:val="28"/>
          <w:szCs w:val="28"/>
        </w:rPr>
        <w:t>МП</w:t>
      </w:r>
      <w:r w:rsidRPr="004C4B8B">
        <w:rPr>
          <w:rFonts w:ascii="Times New Roman" w:hAnsi="Times New Roman" w:cs="Times New Roman"/>
          <w:sz w:val="28"/>
          <w:szCs w:val="28"/>
        </w:rPr>
        <w:t xml:space="preserve"> города</w:t>
      </w:r>
      <w:r>
        <w:rPr>
          <w:rFonts w:ascii="Times New Roman" w:hAnsi="Times New Roman" w:cs="Times New Roman"/>
          <w:sz w:val="28"/>
          <w:szCs w:val="28"/>
        </w:rPr>
        <w:t xml:space="preserve"> Нижневартовска</w:t>
      </w:r>
      <w:r w:rsidRPr="004C4B8B">
        <w:rPr>
          <w:rFonts w:ascii="Times New Roman" w:hAnsi="Times New Roman" w:cs="Times New Roman"/>
          <w:sz w:val="28"/>
          <w:szCs w:val="28"/>
        </w:rPr>
        <w:t xml:space="preserve">, а также </w:t>
      </w:r>
      <w:r>
        <w:rPr>
          <w:rFonts w:ascii="Times New Roman" w:hAnsi="Times New Roman" w:cs="Times New Roman"/>
          <w:sz w:val="28"/>
          <w:szCs w:val="28"/>
        </w:rPr>
        <w:t xml:space="preserve">в </w:t>
      </w:r>
      <w:r w:rsidRPr="004C4B8B">
        <w:rPr>
          <w:rFonts w:ascii="Times New Roman" w:hAnsi="Times New Roman" w:cs="Times New Roman"/>
          <w:sz w:val="28"/>
          <w:szCs w:val="28"/>
        </w:rPr>
        <w:t>п</w:t>
      </w:r>
      <w:r w:rsidRPr="004C4B8B">
        <w:rPr>
          <w:rFonts w:ascii="Times New Roman" w:hAnsi="Times New Roman" w:cs="Times New Roman"/>
          <w:sz w:val="28"/>
          <w:szCs w:val="28"/>
        </w:rPr>
        <w:t>о</w:t>
      </w:r>
      <w:r w:rsidRPr="004C4B8B">
        <w:rPr>
          <w:rFonts w:ascii="Times New Roman" w:hAnsi="Times New Roman" w:cs="Times New Roman"/>
          <w:sz w:val="28"/>
          <w:szCs w:val="28"/>
        </w:rPr>
        <w:t>рядк</w:t>
      </w:r>
      <w:r>
        <w:rPr>
          <w:rFonts w:ascii="Times New Roman" w:hAnsi="Times New Roman" w:cs="Times New Roman"/>
          <w:sz w:val="28"/>
          <w:szCs w:val="28"/>
        </w:rPr>
        <w:t>е</w:t>
      </w:r>
      <w:r w:rsidRPr="004C4B8B">
        <w:rPr>
          <w:rFonts w:ascii="Times New Roman" w:hAnsi="Times New Roman" w:cs="Times New Roman"/>
          <w:sz w:val="28"/>
          <w:szCs w:val="28"/>
        </w:rPr>
        <w:t xml:space="preserve"> проведения оценки эффективности реализации </w:t>
      </w:r>
      <w:r>
        <w:rPr>
          <w:rFonts w:ascii="Times New Roman" w:hAnsi="Times New Roman" w:cs="Times New Roman"/>
          <w:sz w:val="28"/>
          <w:szCs w:val="28"/>
        </w:rPr>
        <w:t>МП</w:t>
      </w:r>
      <w:r w:rsidRPr="004C4B8B">
        <w:rPr>
          <w:rFonts w:ascii="Times New Roman" w:hAnsi="Times New Roman" w:cs="Times New Roman"/>
          <w:sz w:val="28"/>
          <w:szCs w:val="28"/>
        </w:rPr>
        <w:t xml:space="preserve"> </w:t>
      </w:r>
      <w:r>
        <w:rPr>
          <w:rFonts w:ascii="Times New Roman" w:hAnsi="Times New Roman" w:cs="Times New Roman"/>
          <w:sz w:val="28"/>
          <w:szCs w:val="28"/>
        </w:rPr>
        <w:t>установлены сл</w:t>
      </w:r>
      <w:r>
        <w:rPr>
          <w:rFonts w:ascii="Times New Roman" w:hAnsi="Times New Roman" w:cs="Times New Roman"/>
          <w:sz w:val="28"/>
          <w:szCs w:val="28"/>
        </w:rPr>
        <w:t>е</w:t>
      </w:r>
      <w:r>
        <w:rPr>
          <w:rFonts w:ascii="Times New Roman" w:hAnsi="Times New Roman" w:cs="Times New Roman"/>
          <w:sz w:val="28"/>
          <w:szCs w:val="28"/>
        </w:rPr>
        <w:t xml:space="preserve">дующие </w:t>
      </w:r>
      <w:r w:rsidRPr="00567065">
        <w:rPr>
          <w:rFonts w:ascii="Times New Roman" w:hAnsi="Times New Roman" w:cs="Times New Roman"/>
          <w:b/>
          <w:i/>
          <w:sz w:val="28"/>
          <w:szCs w:val="28"/>
        </w:rPr>
        <w:t>нарушения</w:t>
      </w:r>
      <w:r>
        <w:rPr>
          <w:rFonts w:ascii="Times New Roman" w:hAnsi="Times New Roman" w:cs="Times New Roman"/>
          <w:b/>
          <w:i/>
          <w:sz w:val="28"/>
          <w:szCs w:val="28"/>
        </w:rPr>
        <w:t xml:space="preserve"> в части</w:t>
      </w:r>
      <w:r w:rsidRPr="00567065">
        <w:rPr>
          <w:rFonts w:ascii="Times New Roman" w:hAnsi="Times New Roman" w:cs="Times New Roman"/>
          <w:b/>
          <w:i/>
          <w:sz w:val="28"/>
          <w:szCs w:val="28"/>
        </w:rPr>
        <w:t>:</w:t>
      </w:r>
    </w:p>
    <w:p w:rsidR="00551DF0" w:rsidRPr="00EC6176" w:rsidRDefault="00551DF0" w:rsidP="000261F2">
      <w:pPr>
        <w:pStyle w:val="ConsPlusNormal"/>
        <w:widowControl/>
        <w:numPr>
          <w:ilvl w:val="0"/>
          <w:numId w:val="34"/>
        </w:numPr>
        <w:tabs>
          <w:tab w:val="left" w:pos="851"/>
        </w:tabs>
        <w:ind w:left="0" w:firstLine="540"/>
        <w:jc w:val="both"/>
        <w:rPr>
          <w:rFonts w:ascii="Times New Roman" w:hAnsi="Times New Roman" w:cs="Times New Roman"/>
          <w:i/>
          <w:sz w:val="28"/>
          <w:szCs w:val="28"/>
        </w:rPr>
      </w:pPr>
      <w:r w:rsidRPr="00EC6176">
        <w:rPr>
          <w:rFonts w:ascii="Times New Roman" w:hAnsi="Times New Roman" w:cs="Times New Roman"/>
          <w:i/>
          <w:sz w:val="28"/>
          <w:szCs w:val="28"/>
        </w:rPr>
        <w:t>соблюдения сроков  утверждения новых МП, предлагаемых к фина</w:t>
      </w:r>
      <w:r w:rsidRPr="00EC6176">
        <w:rPr>
          <w:rFonts w:ascii="Times New Roman" w:hAnsi="Times New Roman" w:cs="Times New Roman"/>
          <w:i/>
          <w:sz w:val="28"/>
          <w:szCs w:val="28"/>
        </w:rPr>
        <w:t>н</w:t>
      </w:r>
      <w:r w:rsidRPr="00EC6176">
        <w:rPr>
          <w:rFonts w:ascii="Times New Roman" w:hAnsi="Times New Roman" w:cs="Times New Roman"/>
          <w:i/>
          <w:sz w:val="28"/>
          <w:szCs w:val="28"/>
        </w:rPr>
        <w:t>сированию начиная с очередного финансового года;</w:t>
      </w:r>
    </w:p>
    <w:p w:rsidR="00551DF0" w:rsidRPr="00EC6176" w:rsidRDefault="00551DF0" w:rsidP="000261F2">
      <w:pPr>
        <w:pStyle w:val="ConsPlusNormal"/>
        <w:widowControl/>
        <w:numPr>
          <w:ilvl w:val="0"/>
          <w:numId w:val="34"/>
        </w:numPr>
        <w:tabs>
          <w:tab w:val="left" w:pos="851"/>
        </w:tabs>
        <w:ind w:left="0" w:firstLine="540"/>
        <w:jc w:val="both"/>
        <w:rPr>
          <w:rFonts w:ascii="Times New Roman" w:hAnsi="Times New Roman" w:cs="Times New Roman"/>
          <w:i/>
          <w:sz w:val="28"/>
          <w:szCs w:val="28"/>
        </w:rPr>
      </w:pPr>
      <w:r w:rsidRPr="00EC6176">
        <w:rPr>
          <w:rFonts w:ascii="Times New Roman" w:hAnsi="Times New Roman" w:cs="Times New Roman"/>
          <w:i/>
          <w:sz w:val="28"/>
          <w:szCs w:val="28"/>
        </w:rPr>
        <w:t>предоставления главе администрации города и в Думу города итог</w:t>
      </w:r>
      <w:r w:rsidRPr="00EC6176">
        <w:rPr>
          <w:rFonts w:ascii="Times New Roman" w:hAnsi="Times New Roman" w:cs="Times New Roman"/>
          <w:i/>
          <w:sz w:val="28"/>
          <w:szCs w:val="28"/>
        </w:rPr>
        <w:t>о</w:t>
      </w:r>
      <w:r w:rsidRPr="00EC6176">
        <w:rPr>
          <w:rFonts w:ascii="Times New Roman" w:hAnsi="Times New Roman" w:cs="Times New Roman"/>
          <w:i/>
          <w:sz w:val="28"/>
          <w:szCs w:val="28"/>
        </w:rPr>
        <w:t>вой информации о ходе реализации МП и эффективности использования ф</w:t>
      </w:r>
      <w:r w:rsidRPr="00EC6176">
        <w:rPr>
          <w:rFonts w:ascii="Times New Roman" w:hAnsi="Times New Roman" w:cs="Times New Roman"/>
          <w:i/>
          <w:sz w:val="28"/>
          <w:szCs w:val="28"/>
        </w:rPr>
        <w:t>и</w:t>
      </w:r>
      <w:r w:rsidRPr="00EC6176">
        <w:rPr>
          <w:rFonts w:ascii="Times New Roman" w:hAnsi="Times New Roman" w:cs="Times New Roman"/>
          <w:i/>
          <w:sz w:val="28"/>
          <w:szCs w:val="28"/>
        </w:rPr>
        <w:t>нансовых средств за весь период  реализации МП, срок реализации которых истек.</w:t>
      </w:r>
    </w:p>
    <w:p w:rsidR="00551DF0" w:rsidRPr="003D2E4E" w:rsidRDefault="00551DF0" w:rsidP="00856A11">
      <w:pPr>
        <w:pStyle w:val="ConsPlusNormal"/>
        <w:ind w:firstLine="567"/>
        <w:jc w:val="both"/>
        <w:rPr>
          <w:rFonts w:ascii="Times New Roman" w:hAnsi="Times New Roman" w:cs="Times New Roman"/>
          <w:i/>
          <w:sz w:val="28"/>
          <w:szCs w:val="28"/>
        </w:rPr>
      </w:pPr>
      <w:r w:rsidRPr="003D2E4E">
        <w:rPr>
          <w:rFonts w:ascii="Times New Roman" w:hAnsi="Times New Roman" w:cs="Times New Roman"/>
          <w:i/>
          <w:sz w:val="28"/>
          <w:szCs w:val="28"/>
        </w:rPr>
        <w:t>Подтверждением тому:</w:t>
      </w:r>
    </w:p>
    <w:p w:rsidR="00551DF0" w:rsidRPr="008C455F" w:rsidRDefault="00551DF0" w:rsidP="000261F2">
      <w:pPr>
        <w:pStyle w:val="ConsPlusNormal"/>
        <w:widowControl/>
        <w:numPr>
          <w:ilvl w:val="0"/>
          <w:numId w:val="102"/>
        </w:numPr>
        <w:tabs>
          <w:tab w:val="left" w:pos="851"/>
        </w:tabs>
        <w:ind w:left="0" w:firstLine="567"/>
        <w:jc w:val="both"/>
        <w:rPr>
          <w:rFonts w:ascii="Times New Roman" w:hAnsi="Times New Roman" w:cs="Times New Roman"/>
          <w:i/>
          <w:sz w:val="28"/>
          <w:szCs w:val="28"/>
        </w:rPr>
      </w:pPr>
      <w:r w:rsidRPr="008C455F">
        <w:rPr>
          <w:rFonts w:ascii="Times New Roman" w:hAnsi="Times New Roman" w:cs="Times New Roman"/>
          <w:i/>
          <w:sz w:val="28"/>
          <w:szCs w:val="28"/>
        </w:rPr>
        <w:t>В части нарушения по соблюдению сроков утверждения новых мун</w:t>
      </w:r>
      <w:r w:rsidRPr="008C455F">
        <w:rPr>
          <w:rFonts w:ascii="Times New Roman" w:hAnsi="Times New Roman" w:cs="Times New Roman"/>
          <w:i/>
          <w:sz w:val="28"/>
          <w:szCs w:val="28"/>
        </w:rPr>
        <w:t>и</w:t>
      </w:r>
      <w:r w:rsidRPr="008C455F">
        <w:rPr>
          <w:rFonts w:ascii="Times New Roman" w:hAnsi="Times New Roman" w:cs="Times New Roman"/>
          <w:i/>
          <w:sz w:val="28"/>
          <w:szCs w:val="28"/>
        </w:rPr>
        <w:t>ципальных программ, предлагаемых к финансированию начина</w:t>
      </w:r>
      <w:r w:rsidR="003D2E4E">
        <w:rPr>
          <w:rFonts w:ascii="Times New Roman" w:hAnsi="Times New Roman" w:cs="Times New Roman"/>
          <w:i/>
          <w:sz w:val="28"/>
          <w:szCs w:val="28"/>
        </w:rPr>
        <w:t>я с очередного финансового года</w:t>
      </w:r>
    </w:p>
    <w:p w:rsidR="00551DF0" w:rsidRPr="003D2E4E" w:rsidRDefault="00551DF0" w:rsidP="00551DF0">
      <w:pPr>
        <w:pStyle w:val="ConsPlusNormal"/>
        <w:ind w:firstLine="567"/>
        <w:jc w:val="both"/>
        <w:rPr>
          <w:rFonts w:ascii="Times New Roman" w:hAnsi="Times New Roman" w:cs="Times New Roman"/>
          <w:sz w:val="28"/>
          <w:szCs w:val="28"/>
        </w:rPr>
      </w:pPr>
      <w:r w:rsidRPr="00794645">
        <w:rPr>
          <w:rFonts w:ascii="Times New Roman" w:hAnsi="Times New Roman" w:cs="Times New Roman"/>
          <w:sz w:val="28"/>
          <w:szCs w:val="28"/>
        </w:rPr>
        <w:t>Согласно пункт</w:t>
      </w:r>
      <w:r w:rsidR="008C455F">
        <w:rPr>
          <w:rFonts w:ascii="Times New Roman" w:hAnsi="Times New Roman" w:cs="Times New Roman"/>
          <w:sz w:val="28"/>
          <w:szCs w:val="28"/>
        </w:rPr>
        <w:t>у</w:t>
      </w:r>
      <w:r w:rsidRPr="00794645">
        <w:rPr>
          <w:rFonts w:ascii="Times New Roman" w:hAnsi="Times New Roman" w:cs="Times New Roman"/>
          <w:sz w:val="28"/>
          <w:szCs w:val="28"/>
        </w:rPr>
        <w:t xml:space="preserve"> 3.7. Постановления </w:t>
      </w:r>
      <w:r w:rsidR="00735DB8">
        <w:rPr>
          <w:rFonts w:ascii="Times New Roman" w:hAnsi="Times New Roman" w:cs="Times New Roman"/>
          <w:sz w:val="28"/>
          <w:szCs w:val="28"/>
        </w:rPr>
        <w:t xml:space="preserve">администрации </w:t>
      </w:r>
      <w:r w:rsidRPr="00794645">
        <w:rPr>
          <w:rFonts w:ascii="Times New Roman" w:hAnsi="Times New Roman" w:cs="Times New Roman"/>
          <w:sz w:val="28"/>
          <w:szCs w:val="28"/>
        </w:rPr>
        <w:t>№ 1751</w:t>
      </w:r>
      <w:r>
        <w:rPr>
          <w:rFonts w:ascii="Times New Roman" w:hAnsi="Times New Roman" w:cs="Times New Roman"/>
          <w:sz w:val="28"/>
          <w:szCs w:val="28"/>
        </w:rPr>
        <w:t xml:space="preserve"> утвержд</w:t>
      </w:r>
      <w:r>
        <w:rPr>
          <w:rFonts w:ascii="Times New Roman" w:hAnsi="Times New Roman" w:cs="Times New Roman"/>
          <w:sz w:val="28"/>
          <w:szCs w:val="28"/>
        </w:rPr>
        <w:t>е</w:t>
      </w:r>
      <w:r>
        <w:rPr>
          <w:rFonts w:ascii="Times New Roman" w:hAnsi="Times New Roman" w:cs="Times New Roman"/>
          <w:sz w:val="28"/>
          <w:szCs w:val="28"/>
        </w:rPr>
        <w:t xml:space="preserve">ние новых муниципальных программ, предлагаемых к финансированию начиная с очередного финансового </w:t>
      </w:r>
      <w:r w:rsidRPr="003D2E4E">
        <w:rPr>
          <w:rFonts w:ascii="Times New Roman" w:hAnsi="Times New Roman" w:cs="Times New Roman"/>
          <w:sz w:val="28"/>
          <w:szCs w:val="28"/>
        </w:rPr>
        <w:t xml:space="preserve">года, </w:t>
      </w:r>
      <w:r w:rsidRPr="003D2E4E">
        <w:rPr>
          <w:rFonts w:ascii="Times New Roman" w:hAnsi="Times New Roman" w:cs="Times New Roman"/>
          <w:i/>
          <w:sz w:val="28"/>
          <w:szCs w:val="28"/>
        </w:rPr>
        <w:t>должно быть завершено не позднее одного месяца до внесения в Думу города проекта бюджета города на оч</w:t>
      </w:r>
      <w:r w:rsidRPr="003D2E4E">
        <w:rPr>
          <w:rFonts w:ascii="Times New Roman" w:hAnsi="Times New Roman" w:cs="Times New Roman"/>
          <w:i/>
          <w:sz w:val="28"/>
          <w:szCs w:val="28"/>
        </w:rPr>
        <w:t>е</w:t>
      </w:r>
      <w:r w:rsidRPr="003D2E4E">
        <w:rPr>
          <w:rFonts w:ascii="Times New Roman" w:hAnsi="Times New Roman" w:cs="Times New Roman"/>
          <w:i/>
          <w:sz w:val="28"/>
          <w:szCs w:val="28"/>
        </w:rPr>
        <w:t>редной финансовый год</w:t>
      </w:r>
      <w:r w:rsidRPr="003D2E4E">
        <w:rPr>
          <w:rFonts w:ascii="Times New Roman" w:hAnsi="Times New Roman" w:cs="Times New Roman"/>
          <w:sz w:val="28"/>
          <w:szCs w:val="28"/>
        </w:rPr>
        <w:t>.</w:t>
      </w:r>
    </w:p>
    <w:p w:rsidR="00551DF0" w:rsidRPr="003D2E4E" w:rsidRDefault="00551DF0" w:rsidP="00551DF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в соответствии с пунктом  3.8. </w:t>
      </w:r>
      <w:r w:rsidRPr="00D70C4D">
        <w:rPr>
          <w:rFonts w:ascii="Times New Roman" w:hAnsi="Times New Roman" w:cs="Times New Roman"/>
          <w:sz w:val="28"/>
          <w:szCs w:val="28"/>
        </w:rPr>
        <w:t xml:space="preserve">Положения о бюджетном процессе </w:t>
      </w:r>
      <w:r w:rsidR="003D2E4E" w:rsidRPr="00D70C4D">
        <w:rPr>
          <w:rFonts w:ascii="Times New Roman" w:hAnsi="Times New Roman" w:cs="Times New Roman"/>
          <w:sz w:val="28"/>
          <w:szCs w:val="28"/>
        </w:rPr>
        <w:t>(ред. от 26.09.2014)</w:t>
      </w:r>
      <w:r>
        <w:rPr>
          <w:rFonts w:ascii="Times New Roman" w:hAnsi="Times New Roman" w:cs="Times New Roman"/>
          <w:sz w:val="28"/>
          <w:szCs w:val="28"/>
        </w:rPr>
        <w:t xml:space="preserve"> </w:t>
      </w:r>
      <w:r w:rsidRPr="00D70C4D">
        <w:rPr>
          <w:rFonts w:ascii="Times New Roman" w:hAnsi="Times New Roman" w:cs="Times New Roman"/>
          <w:sz w:val="28"/>
          <w:szCs w:val="28"/>
        </w:rPr>
        <w:t xml:space="preserve">Администрация </w:t>
      </w:r>
      <w:r w:rsidRPr="003D2E4E">
        <w:rPr>
          <w:rFonts w:ascii="Times New Roman" w:hAnsi="Times New Roman" w:cs="Times New Roman"/>
          <w:sz w:val="28"/>
          <w:szCs w:val="28"/>
        </w:rPr>
        <w:t xml:space="preserve">города </w:t>
      </w:r>
      <w:r w:rsidRPr="003D2E4E">
        <w:rPr>
          <w:rFonts w:ascii="Times New Roman" w:hAnsi="Times New Roman" w:cs="Times New Roman"/>
          <w:i/>
          <w:sz w:val="28"/>
          <w:szCs w:val="28"/>
        </w:rPr>
        <w:t>вносит проект решения о бю</w:t>
      </w:r>
      <w:r w:rsidRPr="003D2E4E">
        <w:rPr>
          <w:rFonts w:ascii="Times New Roman" w:hAnsi="Times New Roman" w:cs="Times New Roman"/>
          <w:i/>
          <w:sz w:val="28"/>
          <w:szCs w:val="28"/>
        </w:rPr>
        <w:t>д</w:t>
      </w:r>
      <w:r w:rsidRPr="003D2E4E">
        <w:rPr>
          <w:rFonts w:ascii="Times New Roman" w:hAnsi="Times New Roman" w:cs="Times New Roman"/>
          <w:i/>
          <w:sz w:val="28"/>
          <w:szCs w:val="28"/>
        </w:rPr>
        <w:t>жете города на рассмотрение в Думу города</w:t>
      </w:r>
      <w:r w:rsidRPr="003D2E4E">
        <w:rPr>
          <w:rFonts w:ascii="Times New Roman" w:hAnsi="Times New Roman" w:cs="Times New Roman"/>
          <w:sz w:val="28"/>
          <w:szCs w:val="28"/>
        </w:rPr>
        <w:t xml:space="preserve"> </w:t>
      </w:r>
      <w:r w:rsidRPr="003D2E4E">
        <w:rPr>
          <w:rFonts w:ascii="Times New Roman" w:hAnsi="Times New Roman" w:cs="Times New Roman"/>
          <w:i/>
          <w:sz w:val="28"/>
          <w:szCs w:val="28"/>
        </w:rPr>
        <w:t>не поз</w:t>
      </w:r>
      <w:r w:rsidRPr="003D2E4E">
        <w:rPr>
          <w:rFonts w:ascii="Times New Roman" w:hAnsi="Times New Roman" w:cs="Times New Roman"/>
          <w:i/>
          <w:sz w:val="28"/>
          <w:szCs w:val="28"/>
        </w:rPr>
        <w:t>д</w:t>
      </w:r>
      <w:r w:rsidRPr="003D2E4E">
        <w:rPr>
          <w:rFonts w:ascii="Times New Roman" w:hAnsi="Times New Roman" w:cs="Times New Roman"/>
          <w:i/>
          <w:sz w:val="28"/>
          <w:szCs w:val="28"/>
        </w:rPr>
        <w:t>нее 15 ноября текущего года</w:t>
      </w:r>
      <w:r w:rsidRPr="003D2E4E">
        <w:rPr>
          <w:rFonts w:ascii="Times New Roman" w:hAnsi="Times New Roman" w:cs="Times New Roman"/>
          <w:sz w:val="28"/>
          <w:szCs w:val="28"/>
        </w:rPr>
        <w:t>.</w:t>
      </w:r>
    </w:p>
    <w:p w:rsidR="00551DF0" w:rsidRPr="003D2E4E" w:rsidRDefault="00551DF0" w:rsidP="00551DF0">
      <w:pPr>
        <w:pStyle w:val="ConsPlusNormal"/>
        <w:ind w:firstLine="567"/>
        <w:jc w:val="both"/>
        <w:rPr>
          <w:rFonts w:ascii="Times New Roman" w:hAnsi="Times New Roman" w:cs="Times New Roman"/>
          <w:i/>
          <w:sz w:val="28"/>
          <w:szCs w:val="28"/>
        </w:rPr>
      </w:pPr>
      <w:r>
        <w:rPr>
          <w:rFonts w:ascii="Times New Roman" w:hAnsi="Times New Roman" w:cs="Times New Roman"/>
          <w:sz w:val="28"/>
          <w:szCs w:val="28"/>
        </w:rPr>
        <w:t>Таким образом</w:t>
      </w:r>
      <w:r w:rsidR="003D2E4E">
        <w:rPr>
          <w:rFonts w:ascii="Times New Roman" w:hAnsi="Times New Roman" w:cs="Times New Roman"/>
          <w:sz w:val="28"/>
          <w:szCs w:val="28"/>
        </w:rPr>
        <w:t>,</w:t>
      </w:r>
      <w:r>
        <w:rPr>
          <w:rFonts w:ascii="Times New Roman" w:hAnsi="Times New Roman" w:cs="Times New Roman"/>
          <w:sz w:val="28"/>
          <w:szCs w:val="28"/>
        </w:rPr>
        <w:t xml:space="preserve"> процедура утверждения новых МП на 2015 год, должна закончит</w:t>
      </w:r>
      <w:r w:rsidR="003D2E4E">
        <w:rPr>
          <w:rFonts w:ascii="Times New Roman" w:hAnsi="Times New Roman" w:cs="Times New Roman"/>
          <w:sz w:val="28"/>
          <w:szCs w:val="28"/>
        </w:rPr>
        <w:t>ь</w:t>
      </w:r>
      <w:r>
        <w:rPr>
          <w:rFonts w:ascii="Times New Roman" w:hAnsi="Times New Roman" w:cs="Times New Roman"/>
          <w:sz w:val="28"/>
          <w:szCs w:val="28"/>
        </w:rPr>
        <w:t xml:space="preserve">ся </w:t>
      </w:r>
      <w:r w:rsidRPr="003D2E4E">
        <w:rPr>
          <w:rFonts w:ascii="Times New Roman" w:hAnsi="Times New Roman" w:cs="Times New Roman"/>
          <w:i/>
          <w:sz w:val="28"/>
          <w:szCs w:val="28"/>
        </w:rPr>
        <w:t xml:space="preserve">не позднее 15 октября 2014 года. </w:t>
      </w:r>
    </w:p>
    <w:p w:rsidR="00551DF0" w:rsidRDefault="00551DF0" w:rsidP="00551DF0">
      <w:pPr>
        <w:pStyle w:val="ConsPlusNormal"/>
        <w:ind w:firstLine="567"/>
        <w:jc w:val="both"/>
        <w:rPr>
          <w:rFonts w:ascii="Times New Roman" w:hAnsi="Times New Roman" w:cs="Times New Roman"/>
          <w:sz w:val="28"/>
          <w:szCs w:val="28"/>
        </w:rPr>
      </w:pPr>
      <w:r w:rsidRPr="000257FF">
        <w:rPr>
          <w:rFonts w:ascii="Times New Roman" w:hAnsi="Times New Roman" w:cs="Times New Roman"/>
          <w:sz w:val="28"/>
          <w:szCs w:val="28"/>
        </w:rPr>
        <w:t>Однако в нарушение вышеуказанных требований</w:t>
      </w:r>
      <w:r>
        <w:rPr>
          <w:rFonts w:ascii="Times New Roman" w:hAnsi="Times New Roman" w:cs="Times New Roman"/>
          <w:sz w:val="28"/>
          <w:szCs w:val="28"/>
        </w:rPr>
        <w:t xml:space="preserve"> ответственным испо</w:t>
      </w:r>
      <w:r>
        <w:rPr>
          <w:rFonts w:ascii="Times New Roman" w:hAnsi="Times New Roman" w:cs="Times New Roman"/>
          <w:sz w:val="28"/>
          <w:szCs w:val="28"/>
        </w:rPr>
        <w:t>л</w:t>
      </w:r>
      <w:r>
        <w:rPr>
          <w:rFonts w:ascii="Times New Roman" w:hAnsi="Times New Roman" w:cs="Times New Roman"/>
          <w:sz w:val="28"/>
          <w:szCs w:val="28"/>
        </w:rPr>
        <w:t xml:space="preserve">нителем - </w:t>
      </w:r>
      <w:r w:rsidRPr="003C749E">
        <w:rPr>
          <w:rFonts w:ascii="Times New Roman" w:hAnsi="Times New Roman" w:cs="Times New Roman"/>
          <w:sz w:val="28"/>
          <w:szCs w:val="28"/>
        </w:rPr>
        <w:t xml:space="preserve">Департаментом </w:t>
      </w:r>
      <w:r w:rsidR="008F420A">
        <w:rPr>
          <w:rFonts w:ascii="Times New Roman" w:hAnsi="Times New Roman" w:cs="Times New Roman"/>
          <w:sz w:val="28"/>
          <w:szCs w:val="28"/>
        </w:rPr>
        <w:t>ЖКХ</w:t>
      </w:r>
      <w:r w:rsidRPr="000257FF">
        <w:rPr>
          <w:rFonts w:ascii="Times New Roman" w:hAnsi="Times New Roman" w:cs="Times New Roman"/>
          <w:sz w:val="28"/>
          <w:szCs w:val="28"/>
        </w:rPr>
        <w:t xml:space="preserve"> МП </w:t>
      </w:r>
      <w:r w:rsidR="003D2E4E">
        <w:rPr>
          <w:rFonts w:ascii="Times New Roman" w:hAnsi="Times New Roman" w:cs="Times New Roman"/>
          <w:sz w:val="28"/>
          <w:szCs w:val="28"/>
        </w:rPr>
        <w:t>«</w:t>
      </w:r>
      <w:r w:rsidRPr="000257FF">
        <w:rPr>
          <w:rFonts w:ascii="Times New Roman" w:hAnsi="Times New Roman" w:cs="Times New Roman"/>
          <w:sz w:val="28"/>
          <w:szCs w:val="28"/>
        </w:rPr>
        <w:t>Переселение граждан из жилых пом</w:t>
      </w:r>
      <w:r w:rsidRPr="000257FF">
        <w:rPr>
          <w:rFonts w:ascii="Times New Roman" w:hAnsi="Times New Roman" w:cs="Times New Roman"/>
          <w:sz w:val="28"/>
          <w:szCs w:val="28"/>
        </w:rPr>
        <w:t>е</w:t>
      </w:r>
      <w:r w:rsidRPr="000257FF">
        <w:rPr>
          <w:rFonts w:ascii="Times New Roman" w:hAnsi="Times New Roman" w:cs="Times New Roman"/>
          <w:sz w:val="28"/>
          <w:szCs w:val="28"/>
        </w:rPr>
        <w:t>щений, непригодных для проживания, в городе Нижневартовске, в 2015-2020 годах</w:t>
      </w:r>
      <w:r w:rsidR="003D2E4E">
        <w:rPr>
          <w:rFonts w:ascii="Times New Roman" w:hAnsi="Times New Roman" w:cs="Times New Roman"/>
          <w:sz w:val="28"/>
          <w:szCs w:val="28"/>
        </w:rPr>
        <w:t>»</w:t>
      </w:r>
      <w:r w:rsidRPr="000257FF">
        <w:rPr>
          <w:rFonts w:ascii="Times New Roman" w:hAnsi="Times New Roman" w:cs="Times New Roman"/>
          <w:sz w:val="28"/>
          <w:szCs w:val="28"/>
        </w:rPr>
        <w:t xml:space="preserve"> </w:t>
      </w:r>
      <w:proofErr w:type="gramStart"/>
      <w:r w:rsidRPr="000257FF">
        <w:rPr>
          <w:rFonts w:ascii="Times New Roman" w:hAnsi="Times New Roman" w:cs="Times New Roman"/>
          <w:sz w:val="28"/>
          <w:szCs w:val="28"/>
        </w:rPr>
        <w:t>утверждена</w:t>
      </w:r>
      <w:proofErr w:type="gramEnd"/>
      <w:r w:rsidRPr="000257FF">
        <w:rPr>
          <w:rFonts w:ascii="Times New Roman" w:hAnsi="Times New Roman" w:cs="Times New Roman"/>
          <w:sz w:val="28"/>
          <w:szCs w:val="28"/>
        </w:rPr>
        <w:t xml:space="preserve"> </w:t>
      </w:r>
      <w:r w:rsidRPr="003D2E4E">
        <w:rPr>
          <w:rFonts w:ascii="Times New Roman" w:hAnsi="Times New Roman" w:cs="Times New Roman"/>
          <w:i/>
          <w:sz w:val="28"/>
          <w:szCs w:val="28"/>
        </w:rPr>
        <w:t>29.10.2014</w:t>
      </w:r>
      <w:r w:rsidRPr="003D2E4E">
        <w:rPr>
          <w:rFonts w:ascii="Times New Roman" w:hAnsi="Times New Roman" w:cs="Times New Roman"/>
          <w:sz w:val="28"/>
          <w:szCs w:val="28"/>
        </w:rPr>
        <w:t xml:space="preserve">, </w:t>
      </w:r>
      <w:r w:rsidRPr="003D2E4E">
        <w:rPr>
          <w:rFonts w:ascii="Times New Roman" w:hAnsi="Times New Roman" w:cs="Times New Roman"/>
          <w:i/>
          <w:sz w:val="28"/>
          <w:szCs w:val="28"/>
        </w:rPr>
        <w:t>что на 14 дней превышает установленный срок</w:t>
      </w:r>
      <w:r w:rsidRPr="003D2E4E">
        <w:rPr>
          <w:rFonts w:ascii="Times New Roman" w:hAnsi="Times New Roman" w:cs="Times New Roman"/>
          <w:sz w:val="28"/>
          <w:szCs w:val="28"/>
        </w:rPr>
        <w:t>.</w:t>
      </w:r>
    </w:p>
    <w:p w:rsidR="00551DF0" w:rsidRPr="008C455F" w:rsidRDefault="00551DF0" w:rsidP="003D2E4E">
      <w:pPr>
        <w:pStyle w:val="ConsPlusNormal"/>
        <w:widowControl/>
        <w:numPr>
          <w:ilvl w:val="0"/>
          <w:numId w:val="33"/>
        </w:numPr>
        <w:tabs>
          <w:tab w:val="left" w:pos="851"/>
        </w:tabs>
        <w:spacing w:before="120"/>
        <w:ind w:left="0" w:firstLine="567"/>
        <w:jc w:val="both"/>
        <w:rPr>
          <w:rFonts w:ascii="Times New Roman" w:hAnsi="Times New Roman" w:cs="Times New Roman"/>
          <w:i/>
          <w:sz w:val="24"/>
          <w:szCs w:val="24"/>
        </w:rPr>
      </w:pPr>
      <w:r w:rsidRPr="008C455F">
        <w:rPr>
          <w:rFonts w:ascii="Times New Roman" w:hAnsi="Times New Roman" w:cs="Times New Roman"/>
          <w:i/>
          <w:sz w:val="28"/>
          <w:szCs w:val="28"/>
        </w:rPr>
        <w:t>В части нарушения предоставления главе администрации города и в Думу города итоговой информации о ходе реализации муниципальных пр</w:t>
      </w:r>
      <w:r w:rsidRPr="008C455F">
        <w:rPr>
          <w:rFonts w:ascii="Times New Roman" w:hAnsi="Times New Roman" w:cs="Times New Roman"/>
          <w:i/>
          <w:sz w:val="28"/>
          <w:szCs w:val="28"/>
        </w:rPr>
        <w:t>о</w:t>
      </w:r>
      <w:r w:rsidRPr="008C455F">
        <w:rPr>
          <w:rFonts w:ascii="Times New Roman" w:hAnsi="Times New Roman" w:cs="Times New Roman"/>
          <w:i/>
          <w:sz w:val="28"/>
          <w:szCs w:val="28"/>
        </w:rPr>
        <w:t>грамм и эффективности использования финансовых средств за весь период  реализации муниципальных программ</w:t>
      </w:r>
      <w:r w:rsidR="003D2E4E">
        <w:rPr>
          <w:rFonts w:ascii="Times New Roman" w:hAnsi="Times New Roman" w:cs="Times New Roman"/>
          <w:i/>
          <w:sz w:val="28"/>
          <w:szCs w:val="28"/>
        </w:rPr>
        <w:t>, срок реализации которых истек</w:t>
      </w:r>
    </w:p>
    <w:p w:rsidR="00551DF0" w:rsidRDefault="00551DF0" w:rsidP="00551DF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результате анализа муниципальных программ в части срока их реал</w:t>
      </w:r>
      <w:r>
        <w:rPr>
          <w:rFonts w:ascii="Times New Roman" w:hAnsi="Times New Roman" w:cs="Times New Roman"/>
          <w:sz w:val="28"/>
          <w:szCs w:val="28"/>
        </w:rPr>
        <w:t>и</w:t>
      </w:r>
      <w:r>
        <w:rPr>
          <w:rFonts w:ascii="Times New Roman" w:hAnsi="Times New Roman" w:cs="Times New Roman"/>
          <w:sz w:val="28"/>
          <w:szCs w:val="28"/>
        </w:rPr>
        <w:t>зации установлено, что срок реализации 10 из 24 муниципальных программ в конце 2015 года истек.</w:t>
      </w:r>
    </w:p>
    <w:p w:rsidR="00551DF0" w:rsidRPr="003D2E4E" w:rsidRDefault="00551DF0" w:rsidP="00551DF0">
      <w:pPr>
        <w:pStyle w:val="ConsPlusNormal"/>
        <w:ind w:firstLine="540"/>
        <w:jc w:val="both"/>
        <w:rPr>
          <w:rFonts w:ascii="Times New Roman" w:hAnsi="Times New Roman" w:cs="Times New Roman"/>
          <w:i/>
          <w:sz w:val="28"/>
          <w:szCs w:val="28"/>
          <w:u w:val="single"/>
        </w:rPr>
      </w:pPr>
      <w:r w:rsidRPr="000A4AC2">
        <w:rPr>
          <w:rFonts w:ascii="Times New Roman" w:hAnsi="Times New Roman" w:cs="Times New Roman"/>
          <w:sz w:val="28"/>
          <w:szCs w:val="28"/>
        </w:rPr>
        <w:t>Согласно пункт</w:t>
      </w:r>
      <w:r w:rsidR="008C455F">
        <w:rPr>
          <w:rFonts w:ascii="Times New Roman" w:hAnsi="Times New Roman" w:cs="Times New Roman"/>
          <w:sz w:val="28"/>
          <w:szCs w:val="28"/>
        </w:rPr>
        <w:t xml:space="preserve">у </w:t>
      </w:r>
      <w:r w:rsidRPr="000A4AC2">
        <w:rPr>
          <w:rFonts w:ascii="Times New Roman" w:hAnsi="Times New Roman" w:cs="Times New Roman"/>
          <w:sz w:val="28"/>
          <w:szCs w:val="28"/>
        </w:rPr>
        <w:t xml:space="preserve">7.8. </w:t>
      </w:r>
      <w:r w:rsidRPr="000A4AC2">
        <w:rPr>
          <w:rFonts w:ascii="Times New Roman" w:hAnsi="Times New Roman" w:cs="Times New Roman"/>
          <w:i/>
          <w:sz w:val="28"/>
          <w:szCs w:val="28"/>
        </w:rPr>
        <w:t xml:space="preserve">Постановления </w:t>
      </w:r>
      <w:r w:rsidR="00735DB8">
        <w:rPr>
          <w:rFonts w:ascii="Times New Roman" w:hAnsi="Times New Roman" w:cs="Times New Roman"/>
          <w:i/>
          <w:sz w:val="28"/>
          <w:szCs w:val="28"/>
        </w:rPr>
        <w:t xml:space="preserve">администрации </w:t>
      </w:r>
      <w:r w:rsidRPr="000A4AC2">
        <w:rPr>
          <w:rFonts w:ascii="Times New Roman" w:hAnsi="Times New Roman" w:cs="Times New Roman"/>
          <w:i/>
          <w:sz w:val="28"/>
          <w:szCs w:val="28"/>
        </w:rPr>
        <w:t>№</w:t>
      </w:r>
      <w:r w:rsidR="00AC29CD">
        <w:rPr>
          <w:rFonts w:ascii="Times New Roman" w:hAnsi="Times New Roman" w:cs="Times New Roman"/>
          <w:i/>
          <w:sz w:val="28"/>
          <w:szCs w:val="28"/>
        </w:rPr>
        <w:t xml:space="preserve"> </w:t>
      </w:r>
      <w:r w:rsidRPr="000A4AC2">
        <w:rPr>
          <w:rFonts w:ascii="Times New Roman" w:hAnsi="Times New Roman" w:cs="Times New Roman"/>
          <w:i/>
          <w:sz w:val="28"/>
          <w:szCs w:val="28"/>
        </w:rPr>
        <w:t>2</w:t>
      </w:r>
      <w:r w:rsidRPr="000A4AC2">
        <w:rPr>
          <w:rFonts w:ascii="Times New Roman" w:hAnsi="Times New Roman" w:cs="Times New Roman"/>
          <w:sz w:val="28"/>
          <w:szCs w:val="28"/>
        </w:rPr>
        <w:t xml:space="preserve"> по муниц</w:t>
      </w:r>
      <w:r w:rsidRPr="000A4AC2">
        <w:rPr>
          <w:rFonts w:ascii="Times New Roman" w:hAnsi="Times New Roman" w:cs="Times New Roman"/>
          <w:sz w:val="28"/>
          <w:szCs w:val="28"/>
        </w:rPr>
        <w:t>и</w:t>
      </w:r>
      <w:r w:rsidRPr="000A4AC2">
        <w:rPr>
          <w:rFonts w:ascii="Times New Roman" w:hAnsi="Times New Roman" w:cs="Times New Roman"/>
          <w:sz w:val="28"/>
          <w:szCs w:val="28"/>
        </w:rPr>
        <w:lastRenderedPageBreak/>
        <w:t>пальной программе, срок реализации которой истек, ответственный исполн</w:t>
      </w:r>
      <w:r w:rsidRPr="000A4AC2">
        <w:rPr>
          <w:rFonts w:ascii="Times New Roman" w:hAnsi="Times New Roman" w:cs="Times New Roman"/>
          <w:sz w:val="28"/>
          <w:szCs w:val="28"/>
        </w:rPr>
        <w:t>и</w:t>
      </w:r>
      <w:r w:rsidRPr="000A4AC2">
        <w:rPr>
          <w:rFonts w:ascii="Times New Roman" w:hAnsi="Times New Roman" w:cs="Times New Roman"/>
          <w:sz w:val="28"/>
          <w:szCs w:val="28"/>
        </w:rPr>
        <w:t xml:space="preserve">тель подготавливает и не позднее 1 апреля года, следующего за окончанием срока действия муниципальной </w:t>
      </w:r>
      <w:r w:rsidRPr="003D2E4E">
        <w:rPr>
          <w:rFonts w:ascii="Times New Roman" w:hAnsi="Times New Roman" w:cs="Times New Roman"/>
          <w:sz w:val="28"/>
          <w:szCs w:val="28"/>
        </w:rPr>
        <w:t xml:space="preserve">программы, </w:t>
      </w:r>
      <w:r w:rsidRPr="003D2E4E">
        <w:rPr>
          <w:rFonts w:ascii="Times New Roman" w:hAnsi="Times New Roman" w:cs="Times New Roman"/>
          <w:i/>
          <w:sz w:val="28"/>
          <w:szCs w:val="28"/>
          <w:u w:val="single"/>
        </w:rPr>
        <w:t>представляет главе админ</w:t>
      </w:r>
      <w:r w:rsidRPr="003D2E4E">
        <w:rPr>
          <w:rFonts w:ascii="Times New Roman" w:hAnsi="Times New Roman" w:cs="Times New Roman"/>
          <w:i/>
          <w:sz w:val="28"/>
          <w:szCs w:val="28"/>
          <w:u w:val="single"/>
        </w:rPr>
        <w:t>и</w:t>
      </w:r>
      <w:r w:rsidRPr="003D2E4E">
        <w:rPr>
          <w:rFonts w:ascii="Times New Roman" w:hAnsi="Times New Roman" w:cs="Times New Roman"/>
          <w:i/>
          <w:sz w:val="28"/>
          <w:szCs w:val="28"/>
          <w:u w:val="single"/>
        </w:rPr>
        <w:t>страции города и в Думу города итоговую информацию о ходе реализации муниципальной программы и эффективности использования финансовых средств за весь период ее реализации.</w:t>
      </w:r>
    </w:p>
    <w:p w:rsidR="00551DF0" w:rsidRDefault="00290D96" w:rsidP="00461F81">
      <w:pPr>
        <w:pStyle w:val="ConsPlusNormal"/>
        <w:spacing w:after="120"/>
        <w:ind w:firstLine="567"/>
        <w:jc w:val="both"/>
        <w:rPr>
          <w:rFonts w:ascii="Times New Roman" w:hAnsi="Times New Roman" w:cs="Times New Roman"/>
          <w:sz w:val="28"/>
          <w:szCs w:val="28"/>
        </w:rPr>
      </w:pPr>
      <w:r w:rsidRPr="003D2E4E">
        <w:rPr>
          <w:rFonts w:ascii="Times New Roman" w:hAnsi="Times New Roman" w:cs="Times New Roman"/>
          <w:sz w:val="28"/>
          <w:szCs w:val="28"/>
        </w:rPr>
        <w:t>Перечень муниципальных программ, срок реализации</w:t>
      </w:r>
      <w:r>
        <w:rPr>
          <w:rFonts w:ascii="Times New Roman" w:hAnsi="Times New Roman" w:cs="Times New Roman"/>
          <w:sz w:val="28"/>
          <w:szCs w:val="28"/>
        </w:rPr>
        <w:t xml:space="preserve"> которых истек</w:t>
      </w:r>
      <w:r w:rsidR="00461F81">
        <w:rPr>
          <w:rFonts w:ascii="Times New Roman" w:hAnsi="Times New Roman" w:cs="Times New Roman"/>
          <w:sz w:val="28"/>
          <w:szCs w:val="28"/>
        </w:rPr>
        <w:t>,</w:t>
      </w:r>
      <w:r>
        <w:rPr>
          <w:rFonts w:ascii="Times New Roman" w:hAnsi="Times New Roman" w:cs="Times New Roman"/>
          <w:sz w:val="28"/>
          <w:szCs w:val="28"/>
        </w:rPr>
        <w:t xml:space="preserve"> приведен в нижеследующей </w:t>
      </w:r>
      <w:r w:rsidRPr="00290D96">
        <w:rPr>
          <w:rFonts w:ascii="Times New Roman" w:hAnsi="Times New Roman" w:cs="Times New Roman"/>
          <w:sz w:val="28"/>
          <w:szCs w:val="28"/>
        </w:rPr>
        <w:t xml:space="preserve">таблице.  </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5"/>
        <w:gridCol w:w="8686"/>
      </w:tblGrid>
      <w:tr w:rsidR="00551DF0" w:rsidRPr="00F31E11" w:rsidTr="00461F81">
        <w:trPr>
          <w:trHeight w:val="230"/>
        </w:trPr>
        <w:tc>
          <w:tcPr>
            <w:tcW w:w="685" w:type="dxa"/>
            <w:vMerge w:val="restart"/>
            <w:shd w:val="clear" w:color="auto" w:fill="auto"/>
            <w:vAlign w:val="center"/>
            <w:hideMark/>
          </w:tcPr>
          <w:p w:rsidR="00551DF0" w:rsidRPr="00F31E11" w:rsidRDefault="00551DF0" w:rsidP="008C780F">
            <w:pPr>
              <w:jc w:val="center"/>
              <w:rPr>
                <w:b/>
                <w:i/>
                <w:sz w:val="20"/>
                <w:szCs w:val="20"/>
              </w:rPr>
            </w:pPr>
            <w:r w:rsidRPr="00F31E11">
              <w:rPr>
                <w:b/>
                <w:i/>
                <w:sz w:val="20"/>
                <w:szCs w:val="20"/>
              </w:rPr>
              <w:t xml:space="preserve">№ </w:t>
            </w:r>
            <w:proofErr w:type="gramStart"/>
            <w:r w:rsidRPr="00F31E11">
              <w:rPr>
                <w:b/>
                <w:i/>
                <w:sz w:val="20"/>
                <w:szCs w:val="20"/>
              </w:rPr>
              <w:t>п</w:t>
            </w:r>
            <w:proofErr w:type="gramEnd"/>
            <w:r w:rsidRPr="00F31E11">
              <w:rPr>
                <w:b/>
                <w:i/>
                <w:sz w:val="20"/>
                <w:szCs w:val="20"/>
              </w:rPr>
              <w:t>/п</w:t>
            </w:r>
          </w:p>
        </w:tc>
        <w:tc>
          <w:tcPr>
            <w:tcW w:w="8686" w:type="dxa"/>
            <w:vMerge w:val="restart"/>
            <w:shd w:val="clear" w:color="auto" w:fill="auto"/>
            <w:noWrap/>
            <w:vAlign w:val="center"/>
            <w:hideMark/>
          </w:tcPr>
          <w:p w:rsidR="00551DF0" w:rsidRPr="00F31E11" w:rsidRDefault="00551DF0" w:rsidP="00461F81">
            <w:pPr>
              <w:jc w:val="center"/>
              <w:rPr>
                <w:b/>
                <w:i/>
                <w:sz w:val="20"/>
                <w:szCs w:val="20"/>
              </w:rPr>
            </w:pPr>
            <w:r w:rsidRPr="00F31E11">
              <w:rPr>
                <w:b/>
                <w:i/>
                <w:sz w:val="20"/>
                <w:szCs w:val="20"/>
              </w:rPr>
              <w:t>Наименование</w:t>
            </w:r>
            <w:r>
              <w:rPr>
                <w:b/>
                <w:i/>
                <w:sz w:val="20"/>
                <w:szCs w:val="20"/>
              </w:rPr>
              <w:t xml:space="preserve"> муниципальных программ, срок реализации которых истек в 2015 году</w:t>
            </w:r>
          </w:p>
        </w:tc>
      </w:tr>
      <w:tr w:rsidR="00551DF0" w:rsidRPr="00441DF1" w:rsidTr="00461F81">
        <w:trPr>
          <w:trHeight w:val="230"/>
        </w:trPr>
        <w:tc>
          <w:tcPr>
            <w:tcW w:w="685" w:type="dxa"/>
            <w:vMerge/>
            <w:vAlign w:val="center"/>
            <w:hideMark/>
          </w:tcPr>
          <w:p w:rsidR="00551DF0" w:rsidRPr="00441DF1" w:rsidRDefault="00551DF0" w:rsidP="008C780F">
            <w:pPr>
              <w:rPr>
                <w:sz w:val="20"/>
                <w:szCs w:val="20"/>
              </w:rPr>
            </w:pPr>
          </w:p>
        </w:tc>
        <w:tc>
          <w:tcPr>
            <w:tcW w:w="8686" w:type="dxa"/>
            <w:vMerge/>
            <w:vAlign w:val="center"/>
            <w:hideMark/>
          </w:tcPr>
          <w:p w:rsidR="00551DF0" w:rsidRPr="00441DF1" w:rsidRDefault="00551DF0" w:rsidP="008C780F">
            <w:pPr>
              <w:rPr>
                <w:sz w:val="20"/>
                <w:szCs w:val="20"/>
              </w:rPr>
            </w:pPr>
          </w:p>
        </w:tc>
      </w:tr>
      <w:tr w:rsidR="00551DF0" w:rsidRPr="00441DF1" w:rsidTr="00461F81">
        <w:trPr>
          <w:trHeight w:val="515"/>
        </w:trPr>
        <w:tc>
          <w:tcPr>
            <w:tcW w:w="685" w:type="dxa"/>
            <w:shd w:val="clear" w:color="auto" w:fill="auto"/>
            <w:vAlign w:val="center"/>
          </w:tcPr>
          <w:p w:rsidR="00551DF0" w:rsidRPr="00441DF1" w:rsidRDefault="00461F81" w:rsidP="008C780F">
            <w:pPr>
              <w:jc w:val="center"/>
              <w:rPr>
                <w:sz w:val="20"/>
                <w:szCs w:val="20"/>
              </w:rPr>
            </w:pPr>
            <w:r>
              <w:rPr>
                <w:sz w:val="20"/>
                <w:szCs w:val="20"/>
              </w:rPr>
              <w:t>1</w:t>
            </w:r>
          </w:p>
        </w:tc>
        <w:tc>
          <w:tcPr>
            <w:tcW w:w="8686" w:type="dxa"/>
            <w:shd w:val="clear" w:color="auto" w:fill="auto"/>
            <w:vAlign w:val="center"/>
            <w:hideMark/>
          </w:tcPr>
          <w:p w:rsidR="00551DF0" w:rsidRPr="00441DF1" w:rsidRDefault="00551DF0" w:rsidP="00856A11">
            <w:pPr>
              <w:rPr>
                <w:sz w:val="20"/>
                <w:szCs w:val="20"/>
              </w:rPr>
            </w:pPr>
            <w:r w:rsidRPr="00441DF1">
              <w:rPr>
                <w:sz w:val="20"/>
                <w:szCs w:val="20"/>
              </w:rPr>
              <w:t xml:space="preserve">Программа </w:t>
            </w:r>
            <w:r w:rsidR="00856A11">
              <w:rPr>
                <w:sz w:val="20"/>
                <w:szCs w:val="20"/>
              </w:rPr>
              <w:t>«</w:t>
            </w:r>
            <w:r w:rsidRPr="00441DF1">
              <w:rPr>
                <w:sz w:val="20"/>
                <w:szCs w:val="20"/>
              </w:rPr>
              <w:t>Комплексные меры по пропаганде здорового образа жизни (профилактика нарком</w:t>
            </w:r>
            <w:r w:rsidRPr="00441DF1">
              <w:rPr>
                <w:sz w:val="20"/>
                <w:szCs w:val="20"/>
              </w:rPr>
              <w:t>а</w:t>
            </w:r>
            <w:r w:rsidRPr="00441DF1">
              <w:rPr>
                <w:sz w:val="20"/>
                <w:szCs w:val="20"/>
              </w:rPr>
              <w:t>нии, токсикомании) в городе Нижневартовске на  2013-2015 годы</w:t>
            </w:r>
            <w:r w:rsidR="00856A11">
              <w:rPr>
                <w:sz w:val="20"/>
                <w:szCs w:val="20"/>
              </w:rPr>
              <w:t>»</w:t>
            </w:r>
          </w:p>
        </w:tc>
      </w:tr>
      <w:tr w:rsidR="00551DF0" w:rsidRPr="00441DF1" w:rsidTr="00461F81">
        <w:trPr>
          <w:trHeight w:val="70"/>
        </w:trPr>
        <w:tc>
          <w:tcPr>
            <w:tcW w:w="685" w:type="dxa"/>
            <w:shd w:val="clear" w:color="auto" w:fill="auto"/>
            <w:vAlign w:val="center"/>
            <w:hideMark/>
          </w:tcPr>
          <w:p w:rsidR="00551DF0" w:rsidRPr="00441DF1" w:rsidRDefault="00551DF0" w:rsidP="008C780F">
            <w:pPr>
              <w:jc w:val="center"/>
              <w:rPr>
                <w:sz w:val="20"/>
                <w:szCs w:val="20"/>
              </w:rPr>
            </w:pPr>
            <w:r w:rsidRPr="00441DF1">
              <w:rPr>
                <w:sz w:val="20"/>
                <w:szCs w:val="20"/>
              </w:rPr>
              <w:t>2</w:t>
            </w:r>
          </w:p>
        </w:tc>
        <w:tc>
          <w:tcPr>
            <w:tcW w:w="8686" w:type="dxa"/>
            <w:shd w:val="clear" w:color="auto" w:fill="auto"/>
            <w:vAlign w:val="center"/>
            <w:hideMark/>
          </w:tcPr>
          <w:p w:rsidR="00551DF0" w:rsidRPr="00441DF1" w:rsidRDefault="00551DF0" w:rsidP="00856A11">
            <w:pPr>
              <w:rPr>
                <w:sz w:val="20"/>
                <w:szCs w:val="20"/>
              </w:rPr>
            </w:pPr>
            <w:r w:rsidRPr="00441DF1">
              <w:rPr>
                <w:sz w:val="20"/>
                <w:szCs w:val="20"/>
              </w:rPr>
              <w:t xml:space="preserve">Программа </w:t>
            </w:r>
            <w:r w:rsidR="00856A11">
              <w:rPr>
                <w:sz w:val="20"/>
                <w:szCs w:val="20"/>
              </w:rPr>
              <w:t>«</w:t>
            </w:r>
            <w:r w:rsidRPr="00441DF1">
              <w:rPr>
                <w:sz w:val="20"/>
                <w:szCs w:val="20"/>
              </w:rPr>
              <w:t>Энергосбережение и повышение энергетической эффективности в муниципальном образовании город Нижневартовск на 2011-2015 годы и на перспективу до 2020 года</w:t>
            </w:r>
            <w:r w:rsidR="00856A11">
              <w:rPr>
                <w:sz w:val="20"/>
                <w:szCs w:val="20"/>
              </w:rPr>
              <w:t>»</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3</w:t>
            </w:r>
          </w:p>
        </w:tc>
        <w:tc>
          <w:tcPr>
            <w:tcW w:w="8686" w:type="dxa"/>
            <w:shd w:val="clear" w:color="auto" w:fill="auto"/>
            <w:vAlign w:val="center"/>
            <w:hideMark/>
          </w:tcPr>
          <w:p w:rsidR="00551DF0" w:rsidRPr="00441DF1" w:rsidRDefault="00551DF0" w:rsidP="00856A11">
            <w:pPr>
              <w:rPr>
                <w:sz w:val="20"/>
                <w:szCs w:val="20"/>
              </w:rPr>
            </w:pPr>
            <w:r w:rsidRPr="00441DF1">
              <w:rPr>
                <w:sz w:val="20"/>
                <w:szCs w:val="20"/>
              </w:rPr>
              <w:t xml:space="preserve">Программа </w:t>
            </w:r>
            <w:r w:rsidR="00856A11">
              <w:rPr>
                <w:sz w:val="20"/>
                <w:szCs w:val="20"/>
              </w:rPr>
              <w:t>«</w:t>
            </w:r>
            <w:r w:rsidRPr="00441DF1">
              <w:rPr>
                <w:sz w:val="20"/>
                <w:szCs w:val="20"/>
              </w:rPr>
              <w:t>Комплексная программа социальной поддержки и социальной помощи для отдел</w:t>
            </w:r>
            <w:r w:rsidRPr="00441DF1">
              <w:rPr>
                <w:sz w:val="20"/>
                <w:szCs w:val="20"/>
              </w:rPr>
              <w:t>ь</w:t>
            </w:r>
            <w:r w:rsidRPr="00441DF1">
              <w:rPr>
                <w:sz w:val="20"/>
                <w:szCs w:val="20"/>
              </w:rPr>
              <w:t>ных категорий граждан в городе Нижневартовске на 2013-2015 годы</w:t>
            </w:r>
            <w:r w:rsidR="00856A11">
              <w:rPr>
                <w:sz w:val="20"/>
                <w:szCs w:val="20"/>
              </w:rPr>
              <w:t>»</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4</w:t>
            </w:r>
          </w:p>
        </w:tc>
        <w:tc>
          <w:tcPr>
            <w:tcW w:w="8686" w:type="dxa"/>
            <w:shd w:val="clear" w:color="auto" w:fill="auto"/>
            <w:vAlign w:val="center"/>
            <w:hideMark/>
          </w:tcPr>
          <w:p w:rsidR="00551DF0" w:rsidRPr="00F31E11" w:rsidRDefault="00551DF0" w:rsidP="00856A11">
            <w:pPr>
              <w:rPr>
                <w:sz w:val="20"/>
                <w:szCs w:val="20"/>
              </w:rPr>
            </w:pPr>
            <w:r w:rsidRPr="00441DF1">
              <w:rPr>
                <w:sz w:val="20"/>
                <w:szCs w:val="20"/>
              </w:rPr>
              <w:t xml:space="preserve">Программа </w:t>
            </w:r>
            <w:r w:rsidR="00856A11">
              <w:rPr>
                <w:sz w:val="20"/>
                <w:szCs w:val="20"/>
              </w:rPr>
              <w:t>«</w:t>
            </w:r>
            <w:r w:rsidRPr="00441DF1">
              <w:rPr>
                <w:sz w:val="20"/>
                <w:szCs w:val="20"/>
              </w:rPr>
              <w:t>Развитие малого и среднего предпринимательства на территории города Нижнева</w:t>
            </w:r>
            <w:r w:rsidRPr="00441DF1">
              <w:rPr>
                <w:sz w:val="20"/>
                <w:szCs w:val="20"/>
              </w:rPr>
              <w:t>р</w:t>
            </w:r>
            <w:r w:rsidRPr="00441DF1">
              <w:rPr>
                <w:sz w:val="20"/>
                <w:szCs w:val="20"/>
              </w:rPr>
              <w:t>товска на 2011-2015 годы</w:t>
            </w:r>
            <w:r w:rsidR="00856A11">
              <w:rPr>
                <w:sz w:val="20"/>
                <w:szCs w:val="20"/>
              </w:rPr>
              <w:t>»</w:t>
            </w:r>
          </w:p>
        </w:tc>
      </w:tr>
      <w:tr w:rsidR="00551DF0" w:rsidRPr="00441DF1" w:rsidTr="00461F81">
        <w:trPr>
          <w:trHeight w:val="553"/>
        </w:trPr>
        <w:tc>
          <w:tcPr>
            <w:tcW w:w="685" w:type="dxa"/>
            <w:shd w:val="clear" w:color="auto" w:fill="auto"/>
            <w:vAlign w:val="center"/>
          </w:tcPr>
          <w:p w:rsidR="00551DF0" w:rsidRPr="00441DF1" w:rsidRDefault="00551DF0" w:rsidP="008C780F">
            <w:pPr>
              <w:jc w:val="center"/>
              <w:rPr>
                <w:sz w:val="20"/>
                <w:szCs w:val="20"/>
              </w:rPr>
            </w:pPr>
            <w:r>
              <w:rPr>
                <w:sz w:val="20"/>
                <w:szCs w:val="20"/>
              </w:rPr>
              <w:t>5</w:t>
            </w:r>
          </w:p>
        </w:tc>
        <w:tc>
          <w:tcPr>
            <w:tcW w:w="8686" w:type="dxa"/>
            <w:shd w:val="clear" w:color="auto" w:fill="auto"/>
            <w:vAlign w:val="center"/>
            <w:hideMark/>
          </w:tcPr>
          <w:p w:rsidR="00551DF0" w:rsidRPr="00441DF1" w:rsidRDefault="00551DF0" w:rsidP="00856A11">
            <w:pPr>
              <w:rPr>
                <w:sz w:val="20"/>
                <w:szCs w:val="20"/>
              </w:rPr>
            </w:pPr>
            <w:r w:rsidRPr="00441DF1">
              <w:rPr>
                <w:sz w:val="20"/>
                <w:szCs w:val="20"/>
              </w:rPr>
              <w:t>Программа</w:t>
            </w:r>
            <w:r w:rsidR="00856A11">
              <w:rPr>
                <w:sz w:val="20"/>
                <w:szCs w:val="20"/>
              </w:rPr>
              <w:t xml:space="preserve"> «</w:t>
            </w:r>
            <w:r w:rsidRPr="00441DF1">
              <w:rPr>
                <w:sz w:val="20"/>
                <w:szCs w:val="20"/>
              </w:rPr>
              <w:t>Развитие агропромышленного комплекса на территории города Нижневартовска на 2013-2015 годы"</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6</w:t>
            </w:r>
          </w:p>
        </w:tc>
        <w:tc>
          <w:tcPr>
            <w:tcW w:w="8686" w:type="dxa"/>
            <w:shd w:val="clear" w:color="auto" w:fill="auto"/>
            <w:vAlign w:val="center"/>
            <w:hideMark/>
          </w:tcPr>
          <w:p w:rsidR="00551DF0" w:rsidRPr="00441DF1" w:rsidRDefault="00551DF0" w:rsidP="0035311D">
            <w:pPr>
              <w:rPr>
                <w:sz w:val="20"/>
                <w:szCs w:val="20"/>
              </w:rPr>
            </w:pPr>
            <w:r w:rsidRPr="00441DF1">
              <w:rPr>
                <w:sz w:val="20"/>
                <w:szCs w:val="20"/>
              </w:rPr>
              <w:t xml:space="preserve">Программа </w:t>
            </w:r>
            <w:r w:rsidR="0035311D">
              <w:rPr>
                <w:sz w:val="20"/>
                <w:szCs w:val="20"/>
              </w:rPr>
              <w:t>«</w:t>
            </w:r>
            <w:r w:rsidRPr="00441DF1">
              <w:rPr>
                <w:sz w:val="20"/>
                <w:szCs w:val="20"/>
              </w:rPr>
              <w:t>Укрепление пожарной безопасности в городе Нижневартовске на 2011-2015 годы</w:t>
            </w:r>
            <w:r w:rsidR="0035311D">
              <w:rPr>
                <w:sz w:val="20"/>
                <w:szCs w:val="20"/>
              </w:rPr>
              <w:t>»</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7</w:t>
            </w:r>
          </w:p>
        </w:tc>
        <w:tc>
          <w:tcPr>
            <w:tcW w:w="8686" w:type="dxa"/>
            <w:shd w:val="clear" w:color="auto" w:fill="auto"/>
            <w:vAlign w:val="center"/>
            <w:hideMark/>
          </w:tcPr>
          <w:p w:rsidR="00551DF0" w:rsidRPr="00441DF1" w:rsidRDefault="00551DF0" w:rsidP="0035311D">
            <w:pPr>
              <w:rPr>
                <w:sz w:val="20"/>
                <w:szCs w:val="20"/>
              </w:rPr>
            </w:pPr>
            <w:r w:rsidRPr="00441DF1">
              <w:rPr>
                <w:sz w:val="20"/>
                <w:szCs w:val="20"/>
              </w:rPr>
              <w:t xml:space="preserve">Программа </w:t>
            </w:r>
            <w:r w:rsidR="0035311D">
              <w:rPr>
                <w:sz w:val="20"/>
                <w:szCs w:val="20"/>
              </w:rPr>
              <w:t>«</w:t>
            </w:r>
            <w:r w:rsidRPr="00441DF1">
              <w:rPr>
                <w:sz w:val="20"/>
                <w:szCs w:val="20"/>
              </w:rPr>
              <w:t>Оздоровление экологической обстановки в городе Нижневартовске в 2011-2015 г</w:t>
            </w:r>
            <w:r w:rsidRPr="00441DF1">
              <w:rPr>
                <w:sz w:val="20"/>
                <w:szCs w:val="20"/>
              </w:rPr>
              <w:t>о</w:t>
            </w:r>
            <w:r w:rsidRPr="00441DF1">
              <w:rPr>
                <w:sz w:val="20"/>
                <w:szCs w:val="20"/>
              </w:rPr>
              <w:t>дах</w:t>
            </w:r>
            <w:r w:rsidR="0035311D">
              <w:rPr>
                <w:sz w:val="20"/>
                <w:szCs w:val="20"/>
              </w:rPr>
              <w:t>»</w:t>
            </w:r>
            <w:r w:rsidRPr="00441DF1">
              <w:rPr>
                <w:sz w:val="20"/>
                <w:szCs w:val="20"/>
              </w:rPr>
              <w:t xml:space="preserve">  </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8</w:t>
            </w:r>
          </w:p>
        </w:tc>
        <w:tc>
          <w:tcPr>
            <w:tcW w:w="8686" w:type="dxa"/>
            <w:shd w:val="clear" w:color="auto" w:fill="auto"/>
            <w:vAlign w:val="center"/>
            <w:hideMark/>
          </w:tcPr>
          <w:p w:rsidR="00551DF0" w:rsidRPr="00441DF1" w:rsidRDefault="00551DF0" w:rsidP="0035311D">
            <w:pPr>
              <w:rPr>
                <w:sz w:val="20"/>
                <w:szCs w:val="20"/>
              </w:rPr>
            </w:pPr>
            <w:r w:rsidRPr="00441DF1">
              <w:rPr>
                <w:sz w:val="20"/>
                <w:szCs w:val="20"/>
              </w:rPr>
              <w:t xml:space="preserve">Программа </w:t>
            </w:r>
            <w:r w:rsidR="0035311D">
              <w:rPr>
                <w:sz w:val="20"/>
                <w:szCs w:val="20"/>
              </w:rPr>
              <w:t>«</w:t>
            </w:r>
            <w:r w:rsidRPr="00441DF1">
              <w:rPr>
                <w:sz w:val="20"/>
                <w:szCs w:val="20"/>
              </w:rPr>
              <w:t>Развитие муниципальной службы в администрации города Нижневартовска на 2013-2015 годы</w:t>
            </w:r>
            <w:r w:rsidR="0035311D">
              <w:rPr>
                <w:sz w:val="20"/>
                <w:szCs w:val="20"/>
              </w:rPr>
              <w:t>»</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9</w:t>
            </w:r>
          </w:p>
        </w:tc>
        <w:tc>
          <w:tcPr>
            <w:tcW w:w="8686" w:type="dxa"/>
            <w:shd w:val="clear" w:color="auto" w:fill="auto"/>
            <w:vAlign w:val="center"/>
            <w:hideMark/>
          </w:tcPr>
          <w:p w:rsidR="00551DF0" w:rsidRPr="00441DF1" w:rsidRDefault="00551DF0" w:rsidP="0035311D">
            <w:pPr>
              <w:rPr>
                <w:sz w:val="20"/>
                <w:szCs w:val="20"/>
              </w:rPr>
            </w:pPr>
            <w:r w:rsidRPr="00441DF1">
              <w:rPr>
                <w:sz w:val="20"/>
                <w:szCs w:val="20"/>
              </w:rPr>
              <w:t xml:space="preserve">Программа </w:t>
            </w:r>
            <w:r w:rsidR="0035311D">
              <w:rPr>
                <w:sz w:val="20"/>
                <w:szCs w:val="20"/>
              </w:rPr>
              <w:t>«</w:t>
            </w:r>
            <w:r w:rsidRPr="00441DF1">
              <w:rPr>
                <w:sz w:val="20"/>
                <w:szCs w:val="20"/>
              </w:rPr>
              <w:t>Поддержка социально ориентированных некоммерческих организаций в городе Нижневартовске на 2013-2015 годы</w:t>
            </w:r>
            <w:r w:rsidR="0035311D">
              <w:rPr>
                <w:sz w:val="20"/>
                <w:szCs w:val="20"/>
              </w:rPr>
              <w:t>»</w:t>
            </w:r>
          </w:p>
        </w:tc>
      </w:tr>
      <w:tr w:rsidR="00551DF0" w:rsidRPr="00441DF1" w:rsidTr="00461F81">
        <w:trPr>
          <w:trHeight w:val="70"/>
        </w:trPr>
        <w:tc>
          <w:tcPr>
            <w:tcW w:w="685" w:type="dxa"/>
            <w:shd w:val="clear" w:color="auto" w:fill="auto"/>
            <w:vAlign w:val="center"/>
          </w:tcPr>
          <w:p w:rsidR="00551DF0" w:rsidRPr="00441DF1" w:rsidRDefault="00551DF0" w:rsidP="008C780F">
            <w:pPr>
              <w:jc w:val="center"/>
              <w:rPr>
                <w:sz w:val="20"/>
                <w:szCs w:val="20"/>
              </w:rPr>
            </w:pPr>
            <w:r>
              <w:rPr>
                <w:sz w:val="20"/>
                <w:szCs w:val="20"/>
              </w:rPr>
              <w:t>10</w:t>
            </w:r>
          </w:p>
        </w:tc>
        <w:tc>
          <w:tcPr>
            <w:tcW w:w="8686" w:type="dxa"/>
            <w:shd w:val="clear" w:color="auto" w:fill="auto"/>
            <w:vAlign w:val="center"/>
            <w:hideMark/>
          </w:tcPr>
          <w:p w:rsidR="00551DF0" w:rsidRPr="00441DF1" w:rsidRDefault="00551DF0" w:rsidP="0035311D">
            <w:pPr>
              <w:rPr>
                <w:sz w:val="20"/>
                <w:szCs w:val="20"/>
              </w:rPr>
            </w:pPr>
            <w:r w:rsidRPr="00441DF1">
              <w:rPr>
                <w:sz w:val="20"/>
                <w:szCs w:val="20"/>
              </w:rPr>
              <w:t xml:space="preserve">Программа </w:t>
            </w:r>
            <w:r w:rsidR="0035311D">
              <w:rPr>
                <w:sz w:val="20"/>
                <w:szCs w:val="20"/>
              </w:rPr>
              <w:t>«</w:t>
            </w:r>
            <w:r w:rsidRPr="00441DF1">
              <w:rPr>
                <w:sz w:val="20"/>
                <w:szCs w:val="20"/>
              </w:rPr>
              <w:t>Обеспечение жильем молодых семей в соответствии с федеральной целевой пр</w:t>
            </w:r>
            <w:r w:rsidRPr="00441DF1">
              <w:rPr>
                <w:sz w:val="20"/>
                <w:szCs w:val="20"/>
              </w:rPr>
              <w:t>о</w:t>
            </w:r>
            <w:r w:rsidRPr="00441DF1">
              <w:rPr>
                <w:sz w:val="20"/>
                <w:szCs w:val="20"/>
              </w:rPr>
              <w:t>граммой "Жилище</w:t>
            </w:r>
            <w:proofErr w:type="gramStart"/>
            <w:r w:rsidRPr="00441DF1">
              <w:rPr>
                <w:sz w:val="20"/>
                <w:szCs w:val="20"/>
              </w:rPr>
              <w:t>"и</w:t>
            </w:r>
            <w:proofErr w:type="gramEnd"/>
            <w:r w:rsidRPr="00441DF1">
              <w:rPr>
                <w:sz w:val="20"/>
                <w:szCs w:val="20"/>
              </w:rPr>
              <w:t xml:space="preserve"> улучшение жилищных условий молодых учителей на 2013-2015 годы</w:t>
            </w:r>
            <w:r w:rsidR="0035311D">
              <w:rPr>
                <w:sz w:val="20"/>
                <w:szCs w:val="20"/>
              </w:rPr>
              <w:t>»</w:t>
            </w:r>
          </w:p>
        </w:tc>
      </w:tr>
      <w:tr w:rsidR="00551DF0" w:rsidRPr="00C95DD6" w:rsidTr="00461F81">
        <w:trPr>
          <w:trHeight w:val="70"/>
        </w:trPr>
        <w:tc>
          <w:tcPr>
            <w:tcW w:w="685" w:type="dxa"/>
            <w:shd w:val="clear" w:color="auto" w:fill="auto"/>
            <w:vAlign w:val="center"/>
          </w:tcPr>
          <w:p w:rsidR="00551DF0" w:rsidRPr="00C95DD6" w:rsidRDefault="00551DF0" w:rsidP="008C780F">
            <w:pPr>
              <w:jc w:val="center"/>
              <w:rPr>
                <w:sz w:val="20"/>
                <w:szCs w:val="20"/>
              </w:rPr>
            </w:pPr>
            <w:r>
              <w:rPr>
                <w:sz w:val="20"/>
                <w:szCs w:val="20"/>
              </w:rPr>
              <w:t>11</w:t>
            </w:r>
          </w:p>
        </w:tc>
        <w:tc>
          <w:tcPr>
            <w:tcW w:w="8686" w:type="dxa"/>
            <w:shd w:val="clear" w:color="auto" w:fill="auto"/>
            <w:vAlign w:val="center"/>
            <w:hideMark/>
          </w:tcPr>
          <w:p w:rsidR="00551DF0" w:rsidRPr="00C95DD6" w:rsidRDefault="00551DF0" w:rsidP="0035311D">
            <w:pPr>
              <w:rPr>
                <w:sz w:val="20"/>
                <w:szCs w:val="20"/>
              </w:rPr>
            </w:pPr>
            <w:r w:rsidRPr="00C95DD6">
              <w:rPr>
                <w:sz w:val="20"/>
                <w:szCs w:val="20"/>
              </w:rPr>
              <w:t xml:space="preserve">Программа </w:t>
            </w:r>
            <w:r w:rsidR="0035311D">
              <w:rPr>
                <w:sz w:val="20"/>
                <w:szCs w:val="20"/>
              </w:rPr>
              <w:t>«</w:t>
            </w:r>
            <w:r w:rsidRPr="00C95DD6">
              <w:rPr>
                <w:sz w:val="20"/>
                <w:szCs w:val="20"/>
              </w:rPr>
              <w:t>Ликвидация и расселение приспособленных для проживания строений, расположе</w:t>
            </w:r>
            <w:r w:rsidRPr="00C95DD6">
              <w:rPr>
                <w:sz w:val="20"/>
                <w:szCs w:val="20"/>
              </w:rPr>
              <w:t>н</w:t>
            </w:r>
            <w:r w:rsidRPr="00C95DD6">
              <w:rPr>
                <w:sz w:val="20"/>
                <w:szCs w:val="20"/>
              </w:rPr>
              <w:t>ных в поселках МУ-15 (СУ-18), АТП-10,Геофизиков, Энергетиков,</w:t>
            </w:r>
            <w:r w:rsidR="00290D96">
              <w:rPr>
                <w:sz w:val="20"/>
                <w:szCs w:val="20"/>
              </w:rPr>
              <w:t xml:space="preserve"> </w:t>
            </w:r>
            <w:r w:rsidRPr="00C95DD6">
              <w:rPr>
                <w:sz w:val="20"/>
                <w:szCs w:val="20"/>
              </w:rPr>
              <w:t>СМП-553, АБ-2,УТТ-2 города Нижневартовска на 2013-2015 годы</w:t>
            </w:r>
            <w:r w:rsidR="0035311D">
              <w:rPr>
                <w:sz w:val="20"/>
                <w:szCs w:val="20"/>
              </w:rPr>
              <w:t>»</w:t>
            </w:r>
          </w:p>
        </w:tc>
      </w:tr>
    </w:tbl>
    <w:p w:rsidR="00551DF0" w:rsidRPr="00121B2B" w:rsidRDefault="00551DF0" w:rsidP="00461F81">
      <w:pPr>
        <w:pStyle w:val="ConsPlusNormal"/>
        <w:spacing w:before="120"/>
        <w:ind w:firstLine="539"/>
        <w:jc w:val="both"/>
        <w:rPr>
          <w:rFonts w:ascii="Times New Roman" w:hAnsi="Times New Roman" w:cs="Times New Roman"/>
          <w:sz w:val="28"/>
          <w:szCs w:val="28"/>
        </w:rPr>
      </w:pPr>
      <w:r w:rsidRPr="00121B2B">
        <w:rPr>
          <w:rFonts w:ascii="Times New Roman" w:hAnsi="Times New Roman" w:cs="Times New Roman"/>
          <w:sz w:val="28"/>
          <w:szCs w:val="28"/>
        </w:rPr>
        <w:t>Однако по итогам проверки исполнения вышеуказанных требований установлено, что информаци</w:t>
      </w:r>
      <w:r>
        <w:rPr>
          <w:rFonts w:ascii="Times New Roman" w:hAnsi="Times New Roman" w:cs="Times New Roman"/>
          <w:sz w:val="28"/>
          <w:szCs w:val="28"/>
        </w:rPr>
        <w:t>я</w:t>
      </w:r>
      <w:r w:rsidRPr="00121B2B">
        <w:rPr>
          <w:rFonts w:ascii="Times New Roman" w:hAnsi="Times New Roman" w:cs="Times New Roman"/>
          <w:sz w:val="28"/>
          <w:szCs w:val="28"/>
        </w:rPr>
        <w:t xml:space="preserve"> о ходе реализации муниципальных программ и эффективност</w:t>
      </w:r>
      <w:r>
        <w:rPr>
          <w:rFonts w:ascii="Times New Roman" w:hAnsi="Times New Roman" w:cs="Times New Roman"/>
          <w:sz w:val="28"/>
          <w:szCs w:val="28"/>
        </w:rPr>
        <w:t>и</w:t>
      </w:r>
      <w:r w:rsidRPr="00121B2B">
        <w:rPr>
          <w:rFonts w:ascii="Times New Roman" w:hAnsi="Times New Roman" w:cs="Times New Roman"/>
          <w:sz w:val="28"/>
          <w:szCs w:val="28"/>
        </w:rPr>
        <w:t xml:space="preserve"> использования финансовых средств за весь период реализ</w:t>
      </w:r>
      <w:r w:rsidRPr="00121B2B">
        <w:rPr>
          <w:rFonts w:ascii="Times New Roman" w:hAnsi="Times New Roman" w:cs="Times New Roman"/>
          <w:sz w:val="28"/>
          <w:szCs w:val="28"/>
        </w:rPr>
        <w:t>а</w:t>
      </w:r>
      <w:r w:rsidRPr="00121B2B">
        <w:rPr>
          <w:rFonts w:ascii="Times New Roman" w:hAnsi="Times New Roman" w:cs="Times New Roman"/>
          <w:sz w:val="28"/>
          <w:szCs w:val="28"/>
        </w:rPr>
        <w:t>ции МП</w:t>
      </w:r>
      <w:r>
        <w:rPr>
          <w:rFonts w:ascii="Times New Roman" w:hAnsi="Times New Roman" w:cs="Times New Roman"/>
          <w:sz w:val="28"/>
          <w:szCs w:val="28"/>
        </w:rPr>
        <w:t>,</w:t>
      </w:r>
      <w:r w:rsidRPr="00121B2B">
        <w:rPr>
          <w:rFonts w:ascii="Times New Roman" w:hAnsi="Times New Roman" w:cs="Times New Roman"/>
          <w:sz w:val="28"/>
          <w:szCs w:val="28"/>
        </w:rPr>
        <w:t xml:space="preserve"> срок которых истек</w:t>
      </w:r>
      <w:r>
        <w:rPr>
          <w:rFonts w:ascii="Times New Roman" w:hAnsi="Times New Roman" w:cs="Times New Roman"/>
          <w:sz w:val="28"/>
          <w:szCs w:val="28"/>
        </w:rPr>
        <w:t>,</w:t>
      </w:r>
      <w:r w:rsidRPr="00121B2B">
        <w:rPr>
          <w:rFonts w:ascii="Times New Roman" w:hAnsi="Times New Roman" w:cs="Times New Roman"/>
          <w:sz w:val="28"/>
          <w:szCs w:val="28"/>
        </w:rPr>
        <w:t xml:space="preserve"> в адрес  Думы города не представлял</w:t>
      </w:r>
      <w:r>
        <w:rPr>
          <w:rFonts w:ascii="Times New Roman" w:hAnsi="Times New Roman" w:cs="Times New Roman"/>
          <w:sz w:val="28"/>
          <w:szCs w:val="28"/>
        </w:rPr>
        <w:t>а</w:t>
      </w:r>
      <w:r w:rsidRPr="00121B2B">
        <w:rPr>
          <w:rFonts w:ascii="Times New Roman" w:hAnsi="Times New Roman" w:cs="Times New Roman"/>
          <w:sz w:val="28"/>
          <w:szCs w:val="28"/>
        </w:rPr>
        <w:t>сь.</w:t>
      </w:r>
    </w:p>
    <w:p w:rsidR="00551DF0" w:rsidRPr="00461F81" w:rsidRDefault="00551DF0" w:rsidP="00551DF0">
      <w:pPr>
        <w:autoSpaceDE w:val="0"/>
        <w:autoSpaceDN w:val="0"/>
        <w:adjustRightInd w:val="0"/>
        <w:ind w:firstLine="567"/>
        <w:jc w:val="both"/>
        <w:rPr>
          <w:sz w:val="28"/>
          <w:szCs w:val="28"/>
        </w:rPr>
      </w:pPr>
      <w:r w:rsidRPr="00461F81">
        <w:rPr>
          <w:i/>
          <w:sz w:val="28"/>
          <w:szCs w:val="28"/>
        </w:rPr>
        <w:t xml:space="preserve">Таким образом, </w:t>
      </w:r>
      <w:r w:rsidRPr="00461F81">
        <w:rPr>
          <w:sz w:val="28"/>
          <w:szCs w:val="28"/>
        </w:rPr>
        <w:t>ответственными исполнителями</w:t>
      </w:r>
      <w:r w:rsidRPr="00461F81">
        <w:rPr>
          <w:i/>
          <w:sz w:val="28"/>
          <w:szCs w:val="28"/>
        </w:rPr>
        <w:t xml:space="preserve"> вышеуказанных МП не исполнены требования установленные пунктом 7.8. Постановления</w:t>
      </w:r>
      <w:r w:rsidR="00735DB8">
        <w:rPr>
          <w:i/>
          <w:sz w:val="28"/>
          <w:szCs w:val="28"/>
        </w:rPr>
        <w:t xml:space="preserve"> админ</w:t>
      </w:r>
      <w:r w:rsidR="00735DB8">
        <w:rPr>
          <w:i/>
          <w:sz w:val="28"/>
          <w:szCs w:val="28"/>
        </w:rPr>
        <w:t>и</w:t>
      </w:r>
      <w:r w:rsidR="00735DB8">
        <w:rPr>
          <w:i/>
          <w:sz w:val="28"/>
          <w:szCs w:val="28"/>
        </w:rPr>
        <w:t>страции</w:t>
      </w:r>
      <w:r w:rsidRPr="00461F81">
        <w:rPr>
          <w:i/>
          <w:sz w:val="28"/>
          <w:szCs w:val="28"/>
        </w:rPr>
        <w:t xml:space="preserve"> №</w:t>
      </w:r>
      <w:r w:rsidR="00DC6463" w:rsidRPr="00461F81">
        <w:rPr>
          <w:i/>
          <w:sz w:val="28"/>
          <w:szCs w:val="28"/>
        </w:rPr>
        <w:t xml:space="preserve"> </w:t>
      </w:r>
      <w:r w:rsidRPr="00461F81">
        <w:rPr>
          <w:i/>
          <w:sz w:val="28"/>
          <w:szCs w:val="28"/>
        </w:rPr>
        <w:t>2.</w:t>
      </w:r>
    </w:p>
    <w:p w:rsidR="00551DF0" w:rsidRDefault="00551DF0" w:rsidP="00AD3559">
      <w:pPr>
        <w:tabs>
          <w:tab w:val="left" w:pos="851"/>
        </w:tabs>
        <w:autoSpaceDE w:val="0"/>
        <w:autoSpaceDN w:val="0"/>
        <w:adjustRightInd w:val="0"/>
        <w:ind w:firstLine="567"/>
        <w:jc w:val="both"/>
        <w:rPr>
          <w:sz w:val="28"/>
          <w:szCs w:val="28"/>
        </w:rPr>
      </w:pPr>
      <w:proofErr w:type="gramStart"/>
      <w:r w:rsidRPr="00461F81">
        <w:rPr>
          <w:sz w:val="28"/>
          <w:szCs w:val="28"/>
        </w:rPr>
        <w:t xml:space="preserve">В части представления </w:t>
      </w:r>
      <w:r w:rsidRPr="00461F81">
        <w:rPr>
          <w:i/>
          <w:sz w:val="28"/>
          <w:szCs w:val="28"/>
        </w:rPr>
        <w:t>и</w:t>
      </w:r>
      <w:r w:rsidRPr="00461F81">
        <w:rPr>
          <w:rFonts w:eastAsiaTheme="minorHAnsi"/>
          <w:i/>
          <w:sz w:val="28"/>
          <w:szCs w:val="28"/>
          <w:lang w:eastAsia="en-US"/>
        </w:rPr>
        <w:t>нформации</w:t>
      </w:r>
      <w:r w:rsidRPr="00461F81">
        <w:rPr>
          <w:rFonts w:eastAsiaTheme="minorHAnsi"/>
          <w:sz w:val="28"/>
          <w:szCs w:val="28"/>
          <w:lang w:eastAsia="en-US"/>
        </w:rPr>
        <w:t xml:space="preserve"> </w:t>
      </w:r>
      <w:r w:rsidRPr="00461F81">
        <w:rPr>
          <w:rFonts w:eastAsiaTheme="minorHAnsi"/>
          <w:i/>
          <w:sz w:val="28"/>
          <w:szCs w:val="28"/>
          <w:lang w:eastAsia="en-US"/>
        </w:rPr>
        <w:t>о результатах оценки эффективн</w:t>
      </w:r>
      <w:r w:rsidRPr="00461F81">
        <w:rPr>
          <w:rFonts w:eastAsiaTheme="minorHAnsi"/>
          <w:i/>
          <w:sz w:val="28"/>
          <w:szCs w:val="28"/>
          <w:lang w:eastAsia="en-US"/>
        </w:rPr>
        <w:t>о</w:t>
      </w:r>
      <w:r w:rsidRPr="00461F81">
        <w:rPr>
          <w:rFonts w:eastAsiaTheme="minorHAnsi"/>
          <w:i/>
          <w:sz w:val="28"/>
          <w:szCs w:val="28"/>
          <w:lang w:eastAsia="en-US"/>
        </w:rPr>
        <w:t>сти реализации муниципальных программ за 2015 год</w:t>
      </w:r>
      <w:r w:rsidRPr="00461F81">
        <w:rPr>
          <w:rFonts w:eastAsiaTheme="minorHAnsi"/>
          <w:sz w:val="28"/>
          <w:szCs w:val="28"/>
          <w:lang w:eastAsia="en-US"/>
        </w:rPr>
        <w:t xml:space="preserve">, </w:t>
      </w:r>
      <w:r w:rsidRPr="00461F81">
        <w:rPr>
          <w:sz w:val="28"/>
          <w:szCs w:val="28"/>
        </w:rPr>
        <w:t>ответственными и</w:t>
      </w:r>
      <w:r w:rsidRPr="00461F81">
        <w:rPr>
          <w:sz w:val="28"/>
          <w:szCs w:val="28"/>
        </w:rPr>
        <w:t>с</w:t>
      </w:r>
      <w:r w:rsidRPr="00461F81">
        <w:rPr>
          <w:sz w:val="28"/>
          <w:szCs w:val="28"/>
        </w:rPr>
        <w:t xml:space="preserve">полнителями </w:t>
      </w:r>
      <w:r w:rsidRPr="00461F81">
        <w:rPr>
          <w:i/>
          <w:sz w:val="28"/>
          <w:szCs w:val="28"/>
        </w:rPr>
        <w:t>нарушений не установлено</w:t>
      </w:r>
      <w:r w:rsidRPr="00461F81">
        <w:rPr>
          <w:sz w:val="28"/>
          <w:szCs w:val="28"/>
        </w:rPr>
        <w:t>, информация</w:t>
      </w:r>
      <w:r w:rsidRPr="00571435">
        <w:rPr>
          <w:sz w:val="28"/>
          <w:szCs w:val="28"/>
        </w:rPr>
        <w:t xml:space="preserve"> </w:t>
      </w:r>
      <w:r w:rsidRPr="00571435">
        <w:rPr>
          <w:rFonts w:eastAsiaTheme="minorHAnsi"/>
          <w:sz w:val="28"/>
          <w:szCs w:val="28"/>
          <w:lang w:eastAsia="en-US"/>
        </w:rPr>
        <w:t xml:space="preserve">сформирована и </w:t>
      </w:r>
      <w:r w:rsidRPr="00571435">
        <w:rPr>
          <w:sz w:val="28"/>
          <w:szCs w:val="28"/>
        </w:rPr>
        <w:t>дов</w:t>
      </w:r>
      <w:r w:rsidRPr="00571435">
        <w:rPr>
          <w:sz w:val="28"/>
          <w:szCs w:val="28"/>
        </w:rPr>
        <w:t>е</w:t>
      </w:r>
      <w:r w:rsidRPr="00571435">
        <w:rPr>
          <w:sz w:val="28"/>
          <w:szCs w:val="28"/>
        </w:rPr>
        <w:t xml:space="preserve">дена до сведения главы администрации города и Думы города </w:t>
      </w:r>
      <w:r w:rsidRPr="00571435">
        <w:rPr>
          <w:rFonts w:eastAsiaTheme="minorHAnsi"/>
          <w:sz w:val="28"/>
          <w:szCs w:val="28"/>
          <w:lang w:eastAsia="en-US"/>
        </w:rPr>
        <w:t>в  установле</w:t>
      </w:r>
      <w:r w:rsidRPr="00571435">
        <w:rPr>
          <w:rFonts w:eastAsiaTheme="minorHAnsi"/>
          <w:sz w:val="28"/>
          <w:szCs w:val="28"/>
          <w:lang w:eastAsia="en-US"/>
        </w:rPr>
        <w:t>н</w:t>
      </w:r>
      <w:r w:rsidRPr="00571435">
        <w:rPr>
          <w:rFonts w:eastAsiaTheme="minorHAnsi"/>
          <w:sz w:val="28"/>
          <w:szCs w:val="28"/>
          <w:lang w:eastAsia="en-US"/>
        </w:rPr>
        <w:t>ные сроки (</w:t>
      </w:r>
      <w:r w:rsidRPr="00571435">
        <w:rPr>
          <w:rFonts w:eastAsiaTheme="minorHAnsi"/>
          <w:i/>
          <w:sz w:val="28"/>
          <w:szCs w:val="28"/>
          <w:lang w:eastAsia="en-US"/>
        </w:rPr>
        <w:t>не позднее 1 апреля следующего года</w:t>
      </w:r>
      <w:r w:rsidRPr="00571435">
        <w:rPr>
          <w:rFonts w:eastAsiaTheme="minorHAnsi"/>
          <w:sz w:val="28"/>
          <w:szCs w:val="28"/>
          <w:lang w:eastAsia="en-US"/>
        </w:rPr>
        <w:t>) (пункт 7.6.</w:t>
      </w:r>
      <w:proofErr w:type="gramEnd"/>
      <w:r w:rsidRPr="00571435">
        <w:rPr>
          <w:rFonts w:eastAsiaTheme="minorHAnsi"/>
          <w:sz w:val="28"/>
          <w:szCs w:val="28"/>
          <w:lang w:eastAsia="en-US"/>
        </w:rPr>
        <w:t xml:space="preserve"> Постановления </w:t>
      </w:r>
      <w:r w:rsidR="00735DB8">
        <w:rPr>
          <w:rFonts w:eastAsiaTheme="minorHAnsi"/>
          <w:sz w:val="28"/>
          <w:szCs w:val="28"/>
          <w:lang w:eastAsia="en-US"/>
        </w:rPr>
        <w:t xml:space="preserve">администрации </w:t>
      </w:r>
      <w:r w:rsidRPr="00571435">
        <w:rPr>
          <w:rFonts w:eastAsiaTheme="minorHAnsi"/>
          <w:sz w:val="28"/>
          <w:szCs w:val="28"/>
          <w:lang w:eastAsia="en-US"/>
        </w:rPr>
        <w:t>№ 2)</w:t>
      </w:r>
      <w:r>
        <w:rPr>
          <w:rFonts w:eastAsiaTheme="minorHAnsi"/>
          <w:sz w:val="28"/>
          <w:szCs w:val="28"/>
          <w:lang w:eastAsia="en-US"/>
        </w:rPr>
        <w:t>.</w:t>
      </w:r>
      <w:r w:rsidRPr="00571435">
        <w:rPr>
          <w:sz w:val="28"/>
          <w:szCs w:val="28"/>
        </w:rPr>
        <w:t xml:space="preserve">  </w:t>
      </w:r>
    </w:p>
    <w:p w:rsidR="0035311D" w:rsidRDefault="0035311D" w:rsidP="00AD3559">
      <w:pPr>
        <w:tabs>
          <w:tab w:val="left" w:pos="851"/>
        </w:tabs>
        <w:autoSpaceDE w:val="0"/>
        <w:autoSpaceDN w:val="0"/>
        <w:adjustRightInd w:val="0"/>
        <w:ind w:firstLine="567"/>
        <w:jc w:val="both"/>
        <w:rPr>
          <w:sz w:val="28"/>
          <w:szCs w:val="28"/>
        </w:rPr>
      </w:pPr>
    </w:p>
    <w:p w:rsidR="0035311D" w:rsidRPr="00571435" w:rsidRDefault="0035311D" w:rsidP="00AD3559">
      <w:pPr>
        <w:tabs>
          <w:tab w:val="left" w:pos="851"/>
        </w:tabs>
        <w:autoSpaceDE w:val="0"/>
        <w:autoSpaceDN w:val="0"/>
        <w:adjustRightInd w:val="0"/>
        <w:ind w:firstLine="567"/>
        <w:jc w:val="both"/>
        <w:rPr>
          <w:rFonts w:eastAsiaTheme="minorHAnsi"/>
          <w:sz w:val="28"/>
          <w:szCs w:val="28"/>
          <w:lang w:eastAsia="en-US"/>
        </w:rPr>
      </w:pPr>
    </w:p>
    <w:p w:rsidR="00F83E23" w:rsidRPr="008D364E" w:rsidRDefault="00984597" w:rsidP="00461F81">
      <w:pPr>
        <w:tabs>
          <w:tab w:val="left" w:pos="5760"/>
        </w:tabs>
        <w:autoSpaceDE w:val="0"/>
        <w:autoSpaceDN w:val="0"/>
        <w:adjustRightInd w:val="0"/>
        <w:spacing w:before="240" w:after="240"/>
        <w:ind w:firstLine="567"/>
        <w:jc w:val="center"/>
        <w:outlineLvl w:val="3"/>
        <w:rPr>
          <w:rStyle w:val="aff2"/>
          <w:rFonts w:ascii="Times New Roman" w:hAnsi="Times New Roman" w:cs="Times New Roman"/>
          <w:color w:val="auto"/>
          <w:sz w:val="28"/>
          <w:szCs w:val="28"/>
        </w:rPr>
      </w:pPr>
      <w:r w:rsidRPr="00461F81">
        <w:rPr>
          <w:b/>
          <w:sz w:val="28"/>
          <w:szCs w:val="28"/>
        </w:rPr>
        <w:lastRenderedPageBreak/>
        <w:t>4.</w:t>
      </w:r>
      <w:r w:rsidR="00F83E23" w:rsidRPr="00461F81">
        <w:rPr>
          <w:b/>
          <w:sz w:val="28"/>
          <w:szCs w:val="28"/>
        </w:rPr>
        <w:t>3.</w:t>
      </w:r>
      <w:r w:rsidR="00F83E23" w:rsidRPr="00461F81">
        <w:rPr>
          <w:b/>
        </w:rPr>
        <w:t xml:space="preserve"> </w:t>
      </w:r>
      <w:r w:rsidR="00F83E23" w:rsidRPr="00461F81">
        <w:rPr>
          <w:rStyle w:val="aff2"/>
          <w:rFonts w:ascii="Times New Roman" w:hAnsi="Times New Roman" w:cs="Times New Roman"/>
          <w:color w:val="auto"/>
          <w:sz w:val="28"/>
          <w:szCs w:val="28"/>
        </w:rPr>
        <w:t>Анализ исполнения бюджетных ассигнований на осуществл</w:t>
      </w:r>
      <w:r w:rsidR="00F83E23" w:rsidRPr="00461F81">
        <w:rPr>
          <w:rStyle w:val="aff2"/>
          <w:rFonts w:ascii="Times New Roman" w:hAnsi="Times New Roman" w:cs="Times New Roman"/>
          <w:color w:val="auto"/>
          <w:sz w:val="28"/>
          <w:szCs w:val="28"/>
        </w:rPr>
        <w:t>е</w:t>
      </w:r>
      <w:r w:rsidR="00F83E23" w:rsidRPr="00461F81">
        <w:rPr>
          <w:rStyle w:val="aff2"/>
          <w:rFonts w:ascii="Times New Roman" w:hAnsi="Times New Roman" w:cs="Times New Roman"/>
          <w:color w:val="auto"/>
          <w:sz w:val="28"/>
          <w:szCs w:val="28"/>
        </w:rPr>
        <w:t xml:space="preserve">ние бюджетных инвестиций </w:t>
      </w:r>
      <w:r w:rsidR="00153974" w:rsidRPr="00461F81">
        <w:rPr>
          <w:rStyle w:val="aff2"/>
          <w:rFonts w:ascii="Times New Roman" w:hAnsi="Times New Roman" w:cs="Times New Roman"/>
          <w:color w:val="auto"/>
          <w:sz w:val="28"/>
          <w:szCs w:val="28"/>
        </w:rPr>
        <w:t>в объекты муниципальной собственн</w:t>
      </w:r>
      <w:r w:rsidR="00153974" w:rsidRPr="00461F81">
        <w:rPr>
          <w:rStyle w:val="aff2"/>
          <w:rFonts w:ascii="Times New Roman" w:hAnsi="Times New Roman" w:cs="Times New Roman"/>
          <w:color w:val="auto"/>
          <w:sz w:val="28"/>
          <w:szCs w:val="28"/>
        </w:rPr>
        <w:t>о</w:t>
      </w:r>
      <w:r w:rsidR="00153974" w:rsidRPr="00461F81">
        <w:rPr>
          <w:rStyle w:val="aff2"/>
          <w:rFonts w:ascii="Times New Roman" w:hAnsi="Times New Roman" w:cs="Times New Roman"/>
          <w:color w:val="auto"/>
          <w:sz w:val="28"/>
          <w:szCs w:val="28"/>
        </w:rPr>
        <w:t>сти</w:t>
      </w:r>
      <w:r w:rsidR="00153974">
        <w:rPr>
          <w:rStyle w:val="aff2"/>
          <w:rFonts w:ascii="Times New Roman" w:hAnsi="Times New Roman" w:cs="Times New Roman"/>
          <w:color w:val="auto"/>
          <w:sz w:val="28"/>
          <w:szCs w:val="28"/>
        </w:rPr>
        <w:t xml:space="preserve"> </w:t>
      </w:r>
      <w:r w:rsidR="00F83E23" w:rsidRPr="008D364E">
        <w:rPr>
          <w:rStyle w:val="aff2"/>
          <w:rFonts w:ascii="Times New Roman" w:hAnsi="Times New Roman" w:cs="Times New Roman"/>
          <w:color w:val="auto"/>
          <w:sz w:val="28"/>
          <w:szCs w:val="28"/>
        </w:rPr>
        <w:t xml:space="preserve">города Нижневартовска </w:t>
      </w:r>
    </w:p>
    <w:p w:rsidR="00E6425D" w:rsidRDefault="000261F2" w:rsidP="00E6425D">
      <w:pPr>
        <w:spacing w:after="240"/>
        <w:ind w:firstLine="567"/>
        <w:jc w:val="center"/>
        <w:rPr>
          <w:sz w:val="28"/>
          <w:szCs w:val="28"/>
        </w:rPr>
      </w:pPr>
      <w:r w:rsidRPr="00461F81">
        <w:rPr>
          <w:i/>
          <w:sz w:val="28"/>
          <w:szCs w:val="28"/>
        </w:rPr>
        <w:t>4.3.1</w:t>
      </w:r>
      <w:r>
        <w:rPr>
          <w:sz w:val="28"/>
          <w:szCs w:val="28"/>
        </w:rPr>
        <w:t>.</w:t>
      </w:r>
      <w:r w:rsidR="00E6425D" w:rsidRPr="00E6425D">
        <w:rPr>
          <w:sz w:val="28"/>
          <w:szCs w:val="28"/>
        </w:rPr>
        <w:t xml:space="preserve"> </w:t>
      </w:r>
      <w:r w:rsidR="00E6425D" w:rsidRPr="00E6425D">
        <w:rPr>
          <w:i/>
          <w:sz w:val="28"/>
          <w:szCs w:val="28"/>
        </w:rPr>
        <w:t>Анализ исполнения бюджетных ассигнований на осуществление бюджетных инвестиций в объекты капитального строительства муниц</w:t>
      </w:r>
      <w:r w:rsidR="00E6425D" w:rsidRPr="00E6425D">
        <w:rPr>
          <w:i/>
          <w:sz w:val="28"/>
          <w:szCs w:val="28"/>
        </w:rPr>
        <w:t>и</w:t>
      </w:r>
      <w:r w:rsidR="00E6425D" w:rsidRPr="00E6425D">
        <w:rPr>
          <w:i/>
          <w:sz w:val="28"/>
          <w:szCs w:val="28"/>
        </w:rPr>
        <w:t>пальной собственности города Нижневартовска в 2015 году</w:t>
      </w:r>
    </w:p>
    <w:p w:rsidR="000261F2" w:rsidRPr="00153974" w:rsidRDefault="000261F2" w:rsidP="000261F2">
      <w:pPr>
        <w:ind w:firstLine="567"/>
        <w:jc w:val="both"/>
        <w:rPr>
          <w:sz w:val="28"/>
          <w:szCs w:val="28"/>
        </w:rPr>
      </w:pPr>
      <w:r w:rsidRPr="00153974">
        <w:rPr>
          <w:sz w:val="28"/>
          <w:szCs w:val="28"/>
        </w:rPr>
        <w:t>Анализ исполнения бюджетных ассигнований на осуществление бю</w:t>
      </w:r>
      <w:r w:rsidRPr="00153974">
        <w:rPr>
          <w:sz w:val="28"/>
          <w:szCs w:val="28"/>
        </w:rPr>
        <w:t>д</w:t>
      </w:r>
      <w:r w:rsidRPr="00153974">
        <w:rPr>
          <w:sz w:val="28"/>
          <w:szCs w:val="28"/>
        </w:rPr>
        <w:t>жетных инвестиций в объекты капитального строительства муниципальной собственности города Нижневартовска в 2015 году, показал:</w:t>
      </w:r>
    </w:p>
    <w:p w:rsidR="000261F2" w:rsidRPr="003468C5" w:rsidRDefault="000261F2" w:rsidP="000261F2">
      <w:pPr>
        <w:pStyle w:val="af8"/>
        <w:numPr>
          <w:ilvl w:val="0"/>
          <w:numId w:val="36"/>
        </w:numPr>
        <w:tabs>
          <w:tab w:val="left" w:pos="851"/>
        </w:tabs>
        <w:ind w:left="0" w:firstLine="567"/>
        <w:jc w:val="both"/>
        <w:rPr>
          <w:sz w:val="28"/>
          <w:szCs w:val="28"/>
        </w:rPr>
      </w:pPr>
      <w:r w:rsidRPr="003468C5">
        <w:rPr>
          <w:sz w:val="28"/>
          <w:szCs w:val="28"/>
        </w:rPr>
        <w:t>В соответствие с пунктом 21 Решения о бюджете на 2015 год пред</w:t>
      </w:r>
      <w:r w:rsidRPr="003468C5">
        <w:rPr>
          <w:sz w:val="28"/>
          <w:szCs w:val="28"/>
        </w:rPr>
        <w:t>у</w:t>
      </w:r>
      <w:r w:rsidRPr="003468C5">
        <w:rPr>
          <w:sz w:val="28"/>
          <w:szCs w:val="28"/>
        </w:rPr>
        <w:t>смотрено, что бюджетные ассигнования на осуществление бюджетных инв</w:t>
      </w:r>
      <w:r w:rsidRPr="003468C5">
        <w:rPr>
          <w:sz w:val="28"/>
          <w:szCs w:val="28"/>
        </w:rPr>
        <w:t>е</w:t>
      </w:r>
      <w:r w:rsidRPr="003468C5">
        <w:rPr>
          <w:sz w:val="28"/>
          <w:szCs w:val="28"/>
        </w:rPr>
        <w:t>стиций в объекты капитального строительства муниципальной собственности города Нижневартовска, отражались в составе сводной бюджетной росписи бюджета города, суммарно по соответствующему виду расходов.</w:t>
      </w:r>
    </w:p>
    <w:p w:rsidR="000261F2" w:rsidRPr="004B48AD" w:rsidRDefault="00772740" w:rsidP="000261F2">
      <w:pPr>
        <w:pStyle w:val="af8"/>
        <w:numPr>
          <w:ilvl w:val="0"/>
          <w:numId w:val="36"/>
        </w:numPr>
        <w:tabs>
          <w:tab w:val="left" w:pos="85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В соответствии с п</w:t>
      </w:r>
      <w:r w:rsidR="000261F2">
        <w:rPr>
          <w:rFonts w:eastAsiaTheme="minorHAnsi"/>
          <w:sz w:val="28"/>
          <w:szCs w:val="28"/>
          <w:lang w:eastAsia="en-US"/>
        </w:rPr>
        <w:t>унктом 3 статьи 79.1 БК РФ предусмотрено, что б</w:t>
      </w:r>
      <w:r w:rsidR="000261F2" w:rsidRPr="004B48AD">
        <w:rPr>
          <w:rFonts w:eastAsiaTheme="minorHAnsi"/>
          <w:sz w:val="28"/>
          <w:szCs w:val="28"/>
          <w:lang w:eastAsia="en-US"/>
        </w:rPr>
        <w:t>юджетные ассигнования на осуществление бюджетных инвестиций мун</w:t>
      </w:r>
      <w:r w:rsidR="000261F2" w:rsidRPr="004B48AD">
        <w:rPr>
          <w:rFonts w:eastAsiaTheme="minorHAnsi"/>
          <w:sz w:val="28"/>
          <w:szCs w:val="28"/>
          <w:lang w:eastAsia="en-US"/>
        </w:rPr>
        <w:t>и</w:t>
      </w:r>
      <w:r w:rsidR="000261F2" w:rsidRPr="004B48AD">
        <w:rPr>
          <w:rFonts w:eastAsiaTheme="minorHAnsi"/>
          <w:sz w:val="28"/>
          <w:szCs w:val="28"/>
          <w:lang w:eastAsia="en-US"/>
        </w:rPr>
        <w:t xml:space="preserve">ципальной собственности, </w:t>
      </w:r>
      <w:proofErr w:type="spellStart"/>
      <w:r w:rsidR="000261F2" w:rsidRPr="004B48AD">
        <w:rPr>
          <w:rFonts w:eastAsiaTheme="minorHAnsi"/>
          <w:sz w:val="28"/>
          <w:szCs w:val="28"/>
          <w:lang w:eastAsia="en-US"/>
        </w:rPr>
        <w:t>софинансирование</w:t>
      </w:r>
      <w:proofErr w:type="spellEnd"/>
      <w:r w:rsidR="000261F2" w:rsidRPr="004B48AD">
        <w:rPr>
          <w:rFonts w:eastAsiaTheme="minorHAnsi"/>
          <w:sz w:val="28"/>
          <w:szCs w:val="28"/>
          <w:lang w:eastAsia="en-US"/>
        </w:rPr>
        <w:t xml:space="preserve"> капитальных вложений в кот</w:t>
      </w:r>
      <w:r w:rsidR="000261F2" w:rsidRPr="004B48AD">
        <w:rPr>
          <w:rFonts w:eastAsiaTheme="minorHAnsi"/>
          <w:sz w:val="28"/>
          <w:szCs w:val="28"/>
          <w:lang w:eastAsia="en-US"/>
        </w:rPr>
        <w:t>о</w:t>
      </w:r>
      <w:r w:rsidR="000261F2" w:rsidRPr="004B48AD">
        <w:rPr>
          <w:rFonts w:eastAsiaTheme="minorHAnsi"/>
          <w:sz w:val="28"/>
          <w:szCs w:val="28"/>
          <w:lang w:eastAsia="en-US"/>
        </w:rPr>
        <w:t>рые осуществляется за счет межбюджетных субсидий из федерального бю</w:t>
      </w:r>
      <w:r w:rsidR="000261F2" w:rsidRPr="004B48AD">
        <w:rPr>
          <w:rFonts w:eastAsiaTheme="minorHAnsi"/>
          <w:sz w:val="28"/>
          <w:szCs w:val="28"/>
          <w:lang w:eastAsia="en-US"/>
        </w:rPr>
        <w:t>д</w:t>
      </w:r>
      <w:r w:rsidR="000261F2" w:rsidRPr="004B48AD">
        <w:rPr>
          <w:rFonts w:eastAsiaTheme="minorHAnsi"/>
          <w:sz w:val="28"/>
          <w:szCs w:val="28"/>
          <w:lang w:eastAsia="en-US"/>
        </w:rPr>
        <w:t>жета (бюджетов субъектов Российской Федерации), утвержден</w:t>
      </w:r>
      <w:r>
        <w:rPr>
          <w:rFonts w:eastAsiaTheme="minorHAnsi"/>
          <w:sz w:val="28"/>
          <w:szCs w:val="28"/>
          <w:lang w:eastAsia="en-US"/>
        </w:rPr>
        <w:t>ы</w:t>
      </w:r>
      <w:r w:rsidR="000261F2" w:rsidRPr="004B48AD">
        <w:rPr>
          <w:rFonts w:eastAsiaTheme="minorHAnsi"/>
          <w:sz w:val="28"/>
          <w:szCs w:val="28"/>
          <w:lang w:eastAsia="en-US"/>
        </w:rPr>
        <w:t xml:space="preserve"> </w:t>
      </w:r>
      <w:r>
        <w:rPr>
          <w:rFonts w:eastAsiaTheme="minorHAnsi"/>
          <w:sz w:val="28"/>
          <w:szCs w:val="28"/>
          <w:lang w:eastAsia="en-US"/>
        </w:rPr>
        <w:t xml:space="preserve">Решением о бюджете на 2015 год </w:t>
      </w:r>
      <w:r w:rsidR="000261F2" w:rsidRPr="00153974">
        <w:rPr>
          <w:rFonts w:eastAsiaTheme="minorHAnsi"/>
          <w:i/>
          <w:sz w:val="28"/>
          <w:szCs w:val="28"/>
          <w:u w:val="single"/>
          <w:lang w:eastAsia="en-US"/>
        </w:rPr>
        <w:t>раздельно по каждому объекту</w:t>
      </w:r>
      <w:r w:rsidR="000261F2" w:rsidRPr="004B48AD">
        <w:rPr>
          <w:rFonts w:eastAsiaTheme="minorHAnsi"/>
          <w:sz w:val="28"/>
          <w:szCs w:val="28"/>
          <w:lang w:eastAsia="en-US"/>
        </w:rPr>
        <w:t>.</w:t>
      </w:r>
    </w:p>
    <w:p w:rsidR="000261F2" w:rsidRDefault="000261F2" w:rsidP="000261F2">
      <w:pPr>
        <w:pStyle w:val="af8"/>
        <w:numPr>
          <w:ilvl w:val="0"/>
          <w:numId w:val="36"/>
        </w:numPr>
        <w:tabs>
          <w:tab w:val="left" w:pos="851"/>
        </w:tabs>
        <w:ind w:left="0" w:firstLine="567"/>
        <w:jc w:val="both"/>
        <w:rPr>
          <w:sz w:val="28"/>
          <w:szCs w:val="28"/>
        </w:rPr>
      </w:pPr>
      <w:r>
        <w:rPr>
          <w:sz w:val="28"/>
          <w:szCs w:val="28"/>
        </w:rPr>
        <w:t>В 2015 году на</w:t>
      </w:r>
      <w:r w:rsidRPr="00982A88">
        <w:rPr>
          <w:sz w:val="28"/>
          <w:szCs w:val="28"/>
        </w:rPr>
        <w:t xml:space="preserve"> реализацию</w:t>
      </w:r>
      <w:r>
        <w:rPr>
          <w:sz w:val="28"/>
          <w:szCs w:val="28"/>
        </w:rPr>
        <w:t>:</w:t>
      </w:r>
    </w:p>
    <w:p w:rsidR="000261F2" w:rsidRPr="00BD6F4C" w:rsidRDefault="000261F2" w:rsidP="000261F2">
      <w:pPr>
        <w:pStyle w:val="af8"/>
        <w:numPr>
          <w:ilvl w:val="0"/>
          <w:numId w:val="73"/>
        </w:numPr>
        <w:tabs>
          <w:tab w:val="left" w:pos="0"/>
          <w:tab w:val="left" w:pos="851"/>
        </w:tabs>
        <w:ind w:left="0" w:firstLine="567"/>
        <w:jc w:val="both"/>
        <w:rPr>
          <w:sz w:val="28"/>
          <w:szCs w:val="28"/>
        </w:rPr>
      </w:pPr>
      <w:r w:rsidRPr="00982A88">
        <w:rPr>
          <w:sz w:val="28"/>
          <w:szCs w:val="28"/>
        </w:rPr>
        <w:t>муниципальн</w:t>
      </w:r>
      <w:r>
        <w:rPr>
          <w:sz w:val="28"/>
          <w:szCs w:val="28"/>
        </w:rPr>
        <w:t>ой</w:t>
      </w:r>
      <w:r w:rsidRPr="00982A88">
        <w:rPr>
          <w:sz w:val="28"/>
          <w:szCs w:val="28"/>
        </w:rPr>
        <w:t xml:space="preserve"> программ</w:t>
      </w:r>
      <w:r>
        <w:rPr>
          <w:sz w:val="28"/>
          <w:szCs w:val="28"/>
        </w:rPr>
        <w:t>ы</w:t>
      </w:r>
      <w:r w:rsidRPr="00BD6F4C">
        <w:rPr>
          <w:sz w:val="28"/>
          <w:szCs w:val="28"/>
        </w:rPr>
        <w:t xml:space="preserve"> «Капитальное строительство и реко</w:t>
      </w:r>
      <w:r w:rsidRPr="00BD6F4C">
        <w:rPr>
          <w:sz w:val="28"/>
          <w:szCs w:val="28"/>
        </w:rPr>
        <w:t>н</w:t>
      </w:r>
      <w:r w:rsidRPr="00BD6F4C">
        <w:rPr>
          <w:sz w:val="28"/>
          <w:szCs w:val="28"/>
        </w:rPr>
        <w:t>струкция объектов города Нижневартовска на 2014 – 2020 годы»</w:t>
      </w:r>
      <w:r>
        <w:rPr>
          <w:sz w:val="28"/>
          <w:szCs w:val="28"/>
        </w:rPr>
        <w:t xml:space="preserve"> (</w:t>
      </w:r>
      <w:r w:rsidRPr="00E6425D">
        <w:rPr>
          <w:i/>
          <w:sz w:val="28"/>
          <w:szCs w:val="28"/>
        </w:rPr>
        <w:t>далее - Программа капитального строительства</w:t>
      </w:r>
      <w:r>
        <w:rPr>
          <w:sz w:val="28"/>
          <w:szCs w:val="28"/>
        </w:rPr>
        <w:t>)</w:t>
      </w:r>
      <w:r w:rsidRPr="00BD6F4C">
        <w:rPr>
          <w:sz w:val="28"/>
          <w:szCs w:val="28"/>
        </w:rPr>
        <w:t>, утвержденной постановлением Администрации города от 28.06.2013 №1304 предусмотрены:</w:t>
      </w:r>
    </w:p>
    <w:p w:rsidR="000261F2" w:rsidRPr="00BD6F4C" w:rsidRDefault="000261F2" w:rsidP="000261F2">
      <w:pPr>
        <w:pStyle w:val="af8"/>
        <w:numPr>
          <w:ilvl w:val="0"/>
          <w:numId w:val="74"/>
        </w:numPr>
        <w:tabs>
          <w:tab w:val="left" w:pos="851"/>
        </w:tabs>
        <w:ind w:left="567" w:firstLine="567"/>
        <w:jc w:val="both"/>
        <w:rPr>
          <w:sz w:val="28"/>
          <w:szCs w:val="28"/>
        </w:rPr>
      </w:pPr>
      <w:r w:rsidRPr="00BD6F4C">
        <w:rPr>
          <w:sz w:val="28"/>
          <w:szCs w:val="28"/>
        </w:rPr>
        <w:t>бюджетные ассигнования на осуществление бюджетных инвест</w:t>
      </w:r>
      <w:r w:rsidRPr="00BD6F4C">
        <w:rPr>
          <w:sz w:val="28"/>
          <w:szCs w:val="28"/>
        </w:rPr>
        <w:t>и</w:t>
      </w:r>
      <w:r w:rsidRPr="00BD6F4C">
        <w:rPr>
          <w:sz w:val="28"/>
          <w:szCs w:val="28"/>
        </w:rPr>
        <w:t>ций в объекты капитального строительства в объеме 1 080 782,27 тыс. рублей, или 40,2% от общего планируемого объема инвестиций;</w:t>
      </w:r>
    </w:p>
    <w:p w:rsidR="000261F2" w:rsidRPr="007701E8" w:rsidRDefault="000261F2" w:rsidP="00461F81">
      <w:pPr>
        <w:pStyle w:val="af8"/>
        <w:numPr>
          <w:ilvl w:val="0"/>
          <w:numId w:val="73"/>
        </w:numPr>
        <w:tabs>
          <w:tab w:val="left" w:pos="851"/>
        </w:tabs>
        <w:spacing w:before="120"/>
        <w:ind w:left="0" w:firstLine="567"/>
        <w:jc w:val="both"/>
        <w:rPr>
          <w:sz w:val="28"/>
          <w:szCs w:val="28"/>
        </w:rPr>
      </w:pPr>
      <w:r w:rsidRPr="00982A88">
        <w:rPr>
          <w:sz w:val="28"/>
          <w:szCs w:val="28"/>
        </w:rPr>
        <w:t>муниципальн</w:t>
      </w:r>
      <w:r>
        <w:rPr>
          <w:sz w:val="28"/>
          <w:szCs w:val="28"/>
        </w:rPr>
        <w:t>ой</w:t>
      </w:r>
      <w:r w:rsidRPr="00982A88">
        <w:rPr>
          <w:sz w:val="28"/>
          <w:szCs w:val="28"/>
        </w:rPr>
        <w:t xml:space="preserve"> программ</w:t>
      </w:r>
      <w:r>
        <w:rPr>
          <w:sz w:val="28"/>
          <w:szCs w:val="28"/>
        </w:rPr>
        <w:t>ы</w:t>
      </w:r>
      <w:r w:rsidRPr="00BD6F4C">
        <w:rPr>
          <w:sz w:val="28"/>
          <w:szCs w:val="28"/>
        </w:rPr>
        <w:t xml:space="preserve"> </w:t>
      </w:r>
      <w:r w:rsidR="00461F81">
        <w:rPr>
          <w:rFonts w:eastAsiaTheme="minorEastAsia"/>
          <w:sz w:val="28"/>
          <w:szCs w:val="28"/>
        </w:rPr>
        <w:t>«</w:t>
      </w:r>
      <w:r w:rsidRPr="00BD6F4C">
        <w:rPr>
          <w:rFonts w:eastAsiaTheme="minorEastAsia"/>
          <w:sz w:val="28"/>
          <w:szCs w:val="28"/>
        </w:rPr>
        <w:t>Переселение граждан из жилых помещ</w:t>
      </w:r>
      <w:r w:rsidRPr="00BD6F4C">
        <w:rPr>
          <w:rFonts w:eastAsiaTheme="minorEastAsia"/>
          <w:sz w:val="28"/>
          <w:szCs w:val="28"/>
        </w:rPr>
        <w:t>е</w:t>
      </w:r>
      <w:r w:rsidRPr="00BD6F4C">
        <w:rPr>
          <w:rFonts w:eastAsiaTheme="minorEastAsia"/>
          <w:sz w:val="28"/>
          <w:szCs w:val="28"/>
        </w:rPr>
        <w:t>ний, непригодных для проживания в городе Нижневартовске в 2015-2020 г</w:t>
      </w:r>
      <w:r w:rsidRPr="00BD6F4C">
        <w:rPr>
          <w:rFonts w:eastAsiaTheme="minorEastAsia"/>
          <w:sz w:val="28"/>
          <w:szCs w:val="28"/>
        </w:rPr>
        <w:t>о</w:t>
      </w:r>
      <w:r w:rsidRPr="00BD6F4C">
        <w:rPr>
          <w:rFonts w:eastAsiaTheme="minorEastAsia"/>
          <w:sz w:val="28"/>
          <w:szCs w:val="28"/>
        </w:rPr>
        <w:t>дах</w:t>
      </w:r>
      <w:r w:rsidR="00461F81">
        <w:rPr>
          <w:rFonts w:eastAsiaTheme="minorEastAsia"/>
          <w:sz w:val="28"/>
          <w:szCs w:val="28"/>
        </w:rPr>
        <w:t>»</w:t>
      </w:r>
      <w:r>
        <w:rPr>
          <w:rFonts w:eastAsiaTheme="minorEastAsia"/>
          <w:sz w:val="28"/>
          <w:szCs w:val="28"/>
        </w:rPr>
        <w:t xml:space="preserve"> (</w:t>
      </w:r>
      <w:r w:rsidRPr="00461F81">
        <w:rPr>
          <w:rFonts w:eastAsiaTheme="minorEastAsia"/>
          <w:i/>
          <w:sz w:val="28"/>
          <w:szCs w:val="28"/>
        </w:rPr>
        <w:t>далее – Программа по переселению граждан</w:t>
      </w:r>
      <w:r>
        <w:rPr>
          <w:rFonts w:eastAsiaTheme="minorEastAsia"/>
          <w:sz w:val="28"/>
          <w:szCs w:val="28"/>
        </w:rPr>
        <w:t>)</w:t>
      </w:r>
      <w:r w:rsidRPr="00BD6F4C">
        <w:rPr>
          <w:rFonts w:eastAsiaTheme="minorEastAsia"/>
          <w:sz w:val="28"/>
          <w:szCs w:val="28"/>
        </w:rPr>
        <w:t>,</w:t>
      </w:r>
      <w:r>
        <w:rPr>
          <w:rFonts w:eastAsiaTheme="minorEastAsia"/>
          <w:sz w:val="28"/>
          <w:szCs w:val="28"/>
        </w:rPr>
        <w:t xml:space="preserve"> утвержденной постано</w:t>
      </w:r>
      <w:r>
        <w:rPr>
          <w:rFonts w:eastAsiaTheme="minorEastAsia"/>
          <w:sz w:val="28"/>
          <w:szCs w:val="28"/>
        </w:rPr>
        <w:t>в</w:t>
      </w:r>
      <w:r>
        <w:rPr>
          <w:rFonts w:eastAsiaTheme="minorEastAsia"/>
          <w:sz w:val="28"/>
          <w:szCs w:val="28"/>
        </w:rPr>
        <w:t>лением администрации города от 29.10.2014 №</w:t>
      </w:r>
      <w:r w:rsidR="00735DB8">
        <w:rPr>
          <w:rFonts w:eastAsiaTheme="minorEastAsia"/>
          <w:sz w:val="28"/>
          <w:szCs w:val="28"/>
        </w:rPr>
        <w:t xml:space="preserve"> </w:t>
      </w:r>
      <w:r>
        <w:rPr>
          <w:rFonts w:eastAsiaTheme="minorEastAsia"/>
          <w:sz w:val="28"/>
          <w:szCs w:val="28"/>
        </w:rPr>
        <w:t xml:space="preserve">2180 и </w:t>
      </w:r>
      <w:r>
        <w:rPr>
          <w:sz w:val="28"/>
          <w:szCs w:val="28"/>
        </w:rPr>
        <w:t>ведомственной пр</w:t>
      </w:r>
      <w:r>
        <w:rPr>
          <w:sz w:val="28"/>
          <w:szCs w:val="28"/>
        </w:rPr>
        <w:t>о</w:t>
      </w:r>
      <w:r>
        <w:rPr>
          <w:sz w:val="28"/>
          <w:szCs w:val="28"/>
        </w:rPr>
        <w:t xml:space="preserve">граммы </w:t>
      </w:r>
      <w:r w:rsidRPr="00BD6F4C">
        <w:rPr>
          <w:sz w:val="28"/>
          <w:szCs w:val="28"/>
        </w:rPr>
        <w:t>«Управление муниципальной собственностью и земельными ресу</w:t>
      </w:r>
      <w:r w:rsidRPr="00BD6F4C">
        <w:rPr>
          <w:sz w:val="28"/>
          <w:szCs w:val="28"/>
        </w:rPr>
        <w:t>р</w:t>
      </w:r>
      <w:r w:rsidRPr="00BD6F4C">
        <w:rPr>
          <w:sz w:val="28"/>
          <w:szCs w:val="28"/>
        </w:rPr>
        <w:t>сами муниципального образования город Нижневартовск»</w:t>
      </w:r>
      <w:r>
        <w:rPr>
          <w:sz w:val="28"/>
          <w:szCs w:val="28"/>
        </w:rPr>
        <w:t xml:space="preserve">, утвержденной постановлением администрации города от 29.10.2014 № 2192 </w:t>
      </w:r>
      <w:r>
        <w:rPr>
          <w:rFonts w:eastAsiaTheme="minorEastAsia"/>
          <w:sz w:val="28"/>
          <w:szCs w:val="28"/>
        </w:rPr>
        <w:t>предусмотр</w:t>
      </w:r>
      <w:r>
        <w:rPr>
          <w:rFonts w:eastAsiaTheme="minorEastAsia"/>
          <w:sz w:val="28"/>
          <w:szCs w:val="28"/>
        </w:rPr>
        <w:t>е</w:t>
      </w:r>
      <w:r>
        <w:rPr>
          <w:rFonts w:eastAsiaTheme="minorEastAsia"/>
          <w:sz w:val="28"/>
          <w:szCs w:val="28"/>
        </w:rPr>
        <w:t>ны:</w:t>
      </w:r>
    </w:p>
    <w:p w:rsidR="000261F2" w:rsidRPr="00BD6F4C" w:rsidRDefault="000261F2" w:rsidP="000261F2">
      <w:pPr>
        <w:pStyle w:val="af8"/>
        <w:numPr>
          <w:ilvl w:val="0"/>
          <w:numId w:val="74"/>
        </w:numPr>
        <w:tabs>
          <w:tab w:val="left" w:pos="1134"/>
        </w:tabs>
        <w:spacing w:before="120"/>
        <w:ind w:left="567" w:firstLine="567"/>
        <w:jc w:val="both"/>
        <w:rPr>
          <w:sz w:val="28"/>
          <w:szCs w:val="28"/>
        </w:rPr>
      </w:pPr>
      <w:r w:rsidRPr="00BD6F4C">
        <w:rPr>
          <w:sz w:val="28"/>
          <w:szCs w:val="28"/>
        </w:rPr>
        <w:t>бюджетные ассигнования на осуществление бюджетных инвест</w:t>
      </w:r>
      <w:r w:rsidRPr="00BD6F4C">
        <w:rPr>
          <w:sz w:val="28"/>
          <w:szCs w:val="28"/>
        </w:rPr>
        <w:t>и</w:t>
      </w:r>
      <w:r w:rsidRPr="00BD6F4C">
        <w:rPr>
          <w:sz w:val="28"/>
          <w:szCs w:val="28"/>
        </w:rPr>
        <w:t xml:space="preserve">ций </w:t>
      </w:r>
      <w:r>
        <w:rPr>
          <w:sz w:val="28"/>
          <w:szCs w:val="28"/>
        </w:rPr>
        <w:t>по</w:t>
      </w:r>
      <w:r w:rsidRPr="007701E8">
        <w:rPr>
          <w:sz w:val="28"/>
          <w:szCs w:val="28"/>
        </w:rPr>
        <w:t xml:space="preserve"> приобретени</w:t>
      </w:r>
      <w:r>
        <w:rPr>
          <w:sz w:val="28"/>
          <w:szCs w:val="28"/>
        </w:rPr>
        <w:t>ю</w:t>
      </w:r>
      <w:r w:rsidRPr="007701E8">
        <w:rPr>
          <w:sz w:val="28"/>
          <w:szCs w:val="28"/>
        </w:rPr>
        <w:t xml:space="preserve"> объектов недвижимого имущества в муниципал</w:t>
      </w:r>
      <w:r w:rsidRPr="007701E8">
        <w:rPr>
          <w:sz w:val="28"/>
          <w:szCs w:val="28"/>
        </w:rPr>
        <w:t>ь</w:t>
      </w:r>
      <w:r w:rsidRPr="007701E8">
        <w:rPr>
          <w:sz w:val="28"/>
          <w:szCs w:val="28"/>
        </w:rPr>
        <w:t xml:space="preserve">ной собственности </w:t>
      </w:r>
      <w:r>
        <w:rPr>
          <w:sz w:val="28"/>
          <w:szCs w:val="28"/>
        </w:rPr>
        <w:t xml:space="preserve">с целью обеспечения </w:t>
      </w:r>
      <w:r w:rsidRPr="00C27A47">
        <w:rPr>
          <w:rFonts w:cstheme="minorBidi"/>
          <w:sz w:val="28"/>
          <w:szCs w:val="28"/>
        </w:rPr>
        <w:t>жилыми помещениями гра</w:t>
      </w:r>
      <w:r w:rsidRPr="00C27A47">
        <w:rPr>
          <w:rFonts w:cstheme="minorBidi"/>
          <w:sz w:val="28"/>
          <w:szCs w:val="28"/>
        </w:rPr>
        <w:t>ж</w:t>
      </w:r>
      <w:r w:rsidRPr="00C27A47">
        <w:rPr>
          <w:rFonts w:cstheme="minorBidi"/>
          <w:sz w:val="28"/>
          <w:szCs w:val="28"/>
        </w:rPr>
        <w:t>дан, проживающих в жилых помещениях непригодных для проживания</w:t>
      </w:r>
      <w:r>
        <w:rPr>
          <w:rFonts w:cstheme="minorBidi"/>
          <w:sz w:val="28"/>
          <w:szCs w:val="28"/>
        </w:rPr>
        <w:t xml:space="preserve"> в объеме 1 042 861,59 тыс. рублей, или 38,8% </w:t>
      </w:r>
      <w:r w:rsidRPr="00BD6F4C">
        <w:rPr>
          <w:sz w:val="28"/>
          <w:szCs w:val="28"/>
        </w:rPr>
        <w:t>от общего планируемого объема инвестиций</w:t>
      </w:r>
      <w:r>
        <w:rPr>
          <w:rFonts w:cstheme="minorBidi"/>
          <w:sz w:val="28"/>
          <w:szCs w:val="28"/>
        </w:rPr>
        <w:t>;</w:t>
      </w:r>
    </w:p>
    <w:p w:rsidR="000261F2" w:rsidRDefault="000261F2" w:rsidP="00461F81">
      <w:pPr>
        <w:pStyle w:val="af8"/>
        <w:numPr>
          <w:ilvl w:val="0"/>
          <w:numId w:val="73"/>
        </w:numPr>
        <w:tabs>
          <w:tab w:val="left" w:pos="851"/>
        </w:tabs>
        <w:ind w:left="0" w:firstLine="567"/>
        <w:jc w:val="both"/>
        <w:rPr>
          <w:sz w:val="28"/>
          <w:szCs w:val="28"/>
        </w:rPr>
      </w:pPr>
      <w:r>
        <w:rPr>
          <w:sz w:val="28"/>
          <w:szCs w:val="28"/>
        </w:rPr>
        <w:lastRenderedPageBreak/>
        <w:t>муниципальной п</w:t>
      </w:r>
      <w:r w:rsidRPr="000D20BA">
        <w:rPr>
          <w:sz w:val="28"/>
          <w:szCs w:val="28"/>
        </w:rPr>
        <w:t>рограмм</w:t>
      </w:r>
      <w:r>
        <w:rPr>
          <w:sz w:val="28"/>
          <w:szCs w:val="28"/>
        </w:rPr>
        <w:t>ы</w:t>
      </w:r>
      <w:r w:rsidRPr="000D20BA">
        <w:rPr>
          <w:sz w:val="28"/>
          <w:szCs w:val="28"/>
        </w:rPr>
        <w:t xml:space="preserve"> </w:t>
      </w:r>
      <w:r w:rsidR="00E6425D">
        <w:rPr>
          <w:sz w:val="28"/>
          <w:szCs w:val="28"/>
        </w:rPr>
        <w:t>«</w:t>
      </w:r>
      <w:r w:rsidRPr="000D20BA">
        <w:rPr>
          <w:sz w:val="28"/>
          <w:szCs w:val="28"/>
        </w:rPr>
        <w:t>Развитие образования города Нижнева</w:t>
      </w:r>
      <w:r w:rsidRPr="000D20BA">
        <w:rPr>
          <w:sz w:val="28"/>
          <w:szCs w:val="28"/>
        </w:rPr>
        <w:t>р</w:t>
      </w:r>
      <w:r w:rsidRPr="000D20BA">
        <w:rPr>
          <w:sz w:val="28"/>
          <w:szCs w:val="28"/>
        </w:rPr>
        <w:t>товска на 2015-2020 годы</w:t>
      </w:r>
      <w:r w:rsidR="00E6425D">
        <w:rPr>
          <w:sz w:val="28"/>
          <w:szCs w:val="28"/>
        </w:rPr>
        <w:t>»</w:t>
      </w:r>
      <w:r>
        <w:rPr>
          <w:sz w:val="28"/>
          <w:szCs w:val="28"/>
        </w:rPr>
        <w:t>, утвержденной постановлением администрации города от 17.09.2014 № 1858 предусмотрены:</w:t>
      </w:r>
    </w:p>
    <w:p w:rsidR="000261F2" w:rsidRDefault="000261F2" w:rsidP="000261F2">
      <w:pPr>
        <w:pStyle w:val="af8"/>
        <w:numPr>
          <w:ilvl w:val="0"/>
          <w:numId w:val="74"/>
        </w:numPr>
        <w:tabs>
          <w:tab w:val="left" w:pos="1134"/>
        </w:tabs>
        <w:ind w:left="567" w:firstLine="567"/>
        <w:jc w:val="both"/>
        <w:rPr>
          <w:sz w:val="28"/>
          <w:szCs w:val="28"/>
        </w:rPr>
      </w:pPr>
      <w:r w:rsidRPr="00BD6F4C">
        <w:rPr>
          <w:sz w:val="28"/>
          <w:szCs w:val="28"/>
        </w:rPr>
        <w:t>бюджетные ассигнования на осуществление бюджетных инвест</w:t>
      </w:r>
      <w:r w:rsidRPr="00BD6F4C">
        <w:rPr>
          <w:sz w:val="28"/>
          <w:szCs w:val="28"/>
        </w:rPr>
        <w:t>и</w:t>
      </w:r>
      <w:r w:rsidRPr="00BD6F4C">
        <w:rPr>
          <w:sz w:val="28"/>
          <w:szCs w:val="28"/>
        </w:rPr>
        <w:t xml:space="preserve">ций </w:t>
      </w:r>
      <w:r>
        <w:rPr>
          <w:sz w:val="28"/>
          <w:szCs w:val="28"/>
        </w:rPr>
        <w:t>по</w:t>
      </w:r>
      <w:r w:rsidRPr="007701E8">
        <w:rPr>
          <w:sz w:val="28"/>
          <w:szCs w:val="28"/>
        </w:rPr>
        <w:t xml:space="preserve"> приобретени</w:t>
      </w:r>
      <w:r>
        <w:rPr>
          <w:sz w:val="28"/>
          <w:szCs w:val="28"/>
        </w:rPr>
        <w:t>ю</w:t>
      </w:r>
      <w:r w:rsidRPr="007701E8">
        <w:rPr>
          <w:sz w:val="28"/>
          <w:szCs w:val="28"/>
        </w:rPr>
        <w:t xml:space="preserve"> объектов </w:t>
      </w:r>
      <w:r>
        <w:rPr>
          <w:sz w:val="28"/>
          <w:szCs w:val="28"/>
        </w:rPr>
        <w:t xml:space="preserve">дошкольного образования в объеме 565 480,77 тыс. рублей, или 21% от </w:t>
      </w:r>
      <w:r w:rsidRPr="00BD6F4C">
        <w:rPr>
          <w:sz w:val="28"/>
          <w:szCs w:val="28"/>
        </w:rPr>
        <w:t>общего планируемого объема инв</w:t>
      </w:r>
      <w:r w:rsidRPr="00BD6F4C">
        <w:rPr>
          <w:sz w:val="28"/>
          <w:szCs w:val="28"/>
        </w:rPr>
        <w:t>е</w:t>
      </w:r>
      <w:r w:rsidRPr="00BD6F4C">
        <w:rPr>
          <w:sz w:val="28"/>
          <w:szCs w:val="28"/>
        </w:rPr>
        <w:t>стиций.</w:t>
      </w:r>
    </w:p>
    <w:p w:rsidR="000261F2" w:rsidRPr="00D7500C" w:rsidRDefault="000261F2" w:rsidP="00461F81">
      <w:pPr>
        <w:pStyle w:val="af8"/>
        <w:numPr>
          <w:ilvl w:val="0"/>
          <w:numId w:val="36"/>
        </w:numPr>
        <w:tabs>
          <w:tab w:val="left" w:pos="851"/>
        </w:tabs>
        <w:spacing w:before="240"/>
        <w:ind w:left="0" w:firstLine="567"/>
        <w:jc w:val="both"/>
        <w:rPr>
          <w:sz w:val="28"/>
          <w:szCs w:val="28"/>
        </w:rPr>
      </w:pPr>
      <w:r w:rsidRPr="00D7500C">
        <w:rPr>
          <w:sz w:val="28"/>
          <w:szCs w:val="28"/>
        </w:rPr>
        <w:t xml:space="preserve">Бюджетные ассигнования, предусмотренные в бюджете города на 2015 год на осуществление бюджетных инвестиций, направлены </w:t>
      </w:r>
      <w:proofErr w:type="gramStart"/>
      <w:r w:rsidRPr="00D7500C">
        <w:rPr>
          <w:sz w:val="28"/>
          <w:szCs w:val="28"/>
        </w:rPr>
        <w:t>на</w:t>
      </w:r>
      <w:proofErr w:type="gramEnd"/>
      <w:r w:rsidRPr="00D7500C">
        <w:rPr>
          <w:sz w:val="28"/>
          <w:szCs w:val="28"/>
        </w:rPr>
        <w:t>:</w:t>
      </w:r>
    </w:p>
    <w:p w:rsidR="000261F2" w:rsidRPr="00D7500C" w:rsidRDefault="000261F2" w:rsidP="00461F81">
      <w:pPr>
        <w:pStyle w:val="af8"/>
        <w:numPr>
          <w:ilvl w:val="0"/>
          <w:numId w:val="71"/>
        </w:numPr>
        <w:tabs>
          <w:tab w:val="left" w:pos="851"/>
        </w:tabs>
        <w:ind w:left="0" w:firstLine="567"/>
        <w:jc w:val="both"/>
        <w:rPr>
          <w:sz w:val="28"/>
          <w:szCs w:val="28"/>
        </w:rPr>
      </w:pPr>
      <w:r w:rsidRPr="00D7500C">
        <w:rPr>
          <w:sz w:val="28"/>
          <w:szCs w:val="28"/>
        </w:rPr>
        <w:t>капитальное строительство объектов муниципальной собственности в сумме 1 021 943,46 тыс. рублей;</w:t>
      </w:r>
    </w:p>
    <w:p w:rsidR="000261F2" w:rsidRPr="00D7500C" w:rsidRDefault="000261F2" w:rsidP="00461F81">
      <w:pPr>
        <w:pStyle w:val="af8"/>
        <w:numPr>
          <w:ilvl w:val="0"/>
          <w:numId w:val="71"/>
        </w:numPr>
        <w:tabs>
          <w:tab w:val="left" w:pos="851"/>
        </w:tabs>
        <w:ind w:left="0" w:firstLine="567"/>
        <w:jc w:val="both"/>
        <w:rPr>
          <w:sz w:val="28"/>
          <w:szCs w:val="28"/>
        </w:rPr>
      </w:pPr>
      <w:r w:rsidRPr="00D7500C">
        <w:rPr>
          <w:sz w:val="28"/>
          <w:szCs w:val="28"/>
        </w:rPr>
        <w:t>приобретение в муниципальную собственность объектов жилищного фонда – 958 088,45 тыс. рублей;</w:t>
      </w:r>
    </w:p>
    <w:p w:rsidR="000261F2" w:rsidRPr="00D7500C" w:rsidRDefault="000261F2" w:rsidP="00461F81">
      <w:pPr>
        <w:pStyle w:val="af8"/>
        <w:numPr>
          <w:ilvl w:val="0"/>
          <w:numId w:val="71"/>
        </w:numPr>
        <w:tabs>
          <w:tab w:val="left" w:pos="851"/>
        </w:tabs>
        <w:ind w:left="0" w:firstLine="567"/>
        <w:jc w:val="both"/>
        <w:rPr>
          <w:sz w:val="28"/>
          <w:szCs w:val="28"/>
        </w:rPr>
      </w:pPr>
      <w:r w:rsidRPr="00D7500C">
        <w:rPr>
          <w:sz w:val="28"/>
          <w:szCs w:val="28"/>
        </w:rPr>
        <w:t>приобретение детских садов – 562 443,00 тыс. рублей.</w:t>
      </w:r>
    </w:p>
    <w:p w:rsidR="000261F2" w:rsidRDefault="000261F2" w:rsidP="00461F81">
      <w:pPr>
        <w:pStyle w:val="af8"/>
        <w:spacing w:after="120"/>
        <w:ind w:left="0" w:firstLine="567"/>
        <w:contextualSpacing w:val="0"/>
        <w:jc w:val="both"/>
        <w:rPr>
          <w:sz w:val="28"/>
          <w:szCs w:val="28"/>
        </w:rPr>
      </w:pPr>
      <w:r>
        <w:rPr>
          <w:sz w:val="28"/>
          <w:szCs w:val="28"/>
        </w:rPr>
        <w:t>Анализ осуществления бюджетных и</w:t>
      </w:r>
      <w:r w:rsidRPr="00D7500C">
        <w:rPr>
          <w:sz w:val="28"/>
          <w:szCs w:val="28"/>
        </w:rPr>
        <w:t>нвести</w:t>
      </w:r>
      <w:r>
        <w:rPr>
          <w:sz w:val="28"/>
          <w:szCs w:val="28"/>
        </w:rPr>
        <w:t>ций в</w:t>
      </w:r>
      <w:r w:rsidRPr="00D7500C">
        <w:rPr>
          <w:sz w:val="28"/>
          <w:szCs w:val="28"/>
        </w:rPr>
        <w:t xml:space="preserve"> объект</w:t>
      </w:r>
      <w:r>
        <w:rPr>
          <w:sz w:val="28"/>
          <w:szCs w:val="28"/>
        </w:rPr>
        <w:t>ы</w:t>
      </w:r>
      <w:r w:rsidRPr="00D7500C">
        <w:rPr>
          <w:sz w:val="28"/>
          <w:szCs w:val="28"/>
        </w:rPr>
        <w:t xml:space="preserve"> социальной сферы, дорожного хозяйства и жилищно-коммунального комплекса</w:t>
      </w:r>
      <w:r>
        <w:rPr>
          <w:sz w:val="28"/>
          <w:szCs w:val="28"/>
        </w:rPr>
        <w:t xml:space="preserve"> пре</w:t>
      </w:r>
      <w:r>
        <w:rPr>
          <w:sz w:val="28"/>
          <w:szCs w:val="28"/>
        </w:rPr>
        <w:t>д</w:t>
      </w:r>
      <w:r w:rsidRPr="00461F81">
        <w:rPr>
          <w:sz w:val="28"/>
          <w:szCs w:val="28"/>
        </w:rPr>
        <w:t xml:space="preserve">ставлен в следующей </w:t>
      </w:r>
      <w:r w:rsidRPr="000753D4">
        <w:rPr>
          <w:sz w:val="28"/>
          <w:szCs w:val="28"/>
        </w:rPr>
        <w:t xml:space="preserve">таблице и в </w:t>
      </w:r>
      <w:r w:rsidR="00461F81" w:rsidRPr="000753D4">
        <w:rPr>
          <w:i/>
          <w:sz w:val="28"/>
          <w:szCs w:val="28"/>
        </w:rPr>
        <w:t>П</w:t>
      </w:r>
      <w:r w:rsidRPr="000753D4">
        <w:rPr>
          <w:i/>
          <w:sz w:val="28"/>
          <w:szCs w:val="28"/>
        </w:rPr>
        <w:t xml:space="preserve">риложении </w:t>
      </w:r>
      <w:r w:rsidR="00461F81" w:rsidRPr="000753D4">
        <w:rPr>
          <w:i/>
          <w:sz w:val="28"/>
          <w:szCs w:val="28"/>
        </w:rPr>
        <w:t xml:space="preserve">№ </w:t>
      </w:r>
      <w:r w:rsidR="0096389B" w:rsidRPr="000753D4">
        <w:rPr>
          <w:i/>
          <w:sz w:val="28"/>
          <w:szCs w:val="28"/>
        </w:rPr>
        <w:t>4</w:t>
      </w:r>
      <w:r w:rsidRPr="000753D4">
        <w:rPr>
          <w:sz w:val="28"/>
          <w:szCs w:val="28"/>
        </w:rPr>
        <w:t xml:space="preserve"> к данному заключению</w:t>
      </w:r>
      <w:r w:rsidRPr="00461F81">
        <w:rPr>
          <w:sz w:val="28"/>
          <w:szCs w:val="28"/>
        </w:rPr>
        <w:t xml:space="preserve">. </w:t>
      </w:r>
    </w:p>
    <w:tbl>
      <w:tblPr>
        <w:tblStyle w:val="af4"/>
        <w:tblW w:w="9640" w:type="dxa"/>
        <w:tblInd w:w="108" w:type="dxa"/>
        <w:tblLayout w:type="fixed"/>
        <w:tblLook w:val="04A0" w:firstRow="1" w:lastRow="0" w:firstColumn="1" w:lastColumn="0" w:noHBand="0" w:noVBand="1"/>
      </w:tblPr>
      <w:tblGrid>
        <w:gridCol w:w="1701"/>
        <w:gridCol w:w="1276"/>
        <w:gridCol w:w="1380"/>
        <w:gridCol w:w="1380"/>
        <w:gridCol w:w="1266"/>
        <w:gridCol w:w="794"/>
        <w:gridCol w:w="1134"/>
        <w:gridCol w:w="709"/>
      </w:tblGrid>
      <w:tr w:rsidR="00461F81" w:rsidRPr="00461F81" w:rsidTr="00461F81">
        <w:tc>
          <w:tcPr>
            <w:tcW w:w="1701" w:type="dxa"/>
            <w:vAlign w:val="center"/>
          </w:tcPr>
          <w:p w:rsidR="000261F2" w:rsidRPr="00461F81" w:rsidRDefault="00461F81" w:rsidP="00461F81">
            <w:pPr>
              <w:pStyle w:val="af8"/>
              <w:ind w:left="0"/>
              <w:jc w:val="center"/>
              <w:rPr>
                <w:sz w:val="20"/>
                <w:szCs w:val="20"/>
              </w:rPr>
            </w:pPr>
            <w:r w:rsidRPr="00461F81">
              <w:rPr>
                <w:sz w:val="20"/>
                <w:szCs w:val="20"/>
              </w:rPr>
              <w:t>Наименование</w:t>
            </w:r>
          </w:p>
        </w:tc>
        <w:tc>
          <w:tcPr>
            <w:tcW w:w="1276" w:type="dxa"/>
            <w:vAlign w:val="center"/>
          </w:tcPr>
          <w:p w:rsidR="000261F2" w:rsidRPr="00461F81" w:rsidRDefault="000261F2" w:rsidP="00461F81">
            <w:pPr>
              <w:jc w:val="center"/>
              <w:rPr>
                <w:bCs/>
                <w:sz w:val="20"/>
                <w:szCs w:val="20"/>
              </w:rPr>
            </w:pPr>
            <w:r w:rsidRPr="00461F81">
              <w:rPr>
                <w:bCs/>
                <w:sz w:val="20"/>
                <w:szCs w:val="20"/>
              </w:rPr>
              <w:t>Утвержде</w:t>
            </w:r>
            <w:r w:rsidRPr="00461F81">
              <w:rPr>
                <w:bCs/>
                <w:sz w:val="20"/>
                <w:szCs w:val="20"/>
              </w:rPr>
              <w:t>н</w:t>
            </w:r>
            <w:r w:rsidRPr="00461F81">
              <w:rPr>
                <w:bCs/>
                <w:sz w:val="20"/>
                <w:szCs w:val="20"/>
              </w:rPr>
              <w:t>ные бю</w:t>
            </w:r>
            <w:r w:rsidRPr="00461F81">
              <w:rPr>
                <w:bCs/>
                <w:sz w:val="20"/>
                <w:szCs w:val="20"/>
              </w:rPr>
              <w:t>д</w:t>
            </w:r>
            <w:r w:rsidRPr="00461F81">
              <w:rPr>
                <w:bCs/>
                <w:sz w:val="20"/>
                <w:szCs w:val="20"/>
              </w:rPr>
              <w:t>жетные а</w:t>
            </w:r>
            <w:r w:rsidRPr="00461F81">
              <w:rPr>
                <w:bCs/>
                <w:sz w:val="20"/>
                <w:szCs w:val="20"/>
              </w:rPr>
              <w:t>с</w:t>
            </w:r>
            <w:r w:rsidRPr="00461F81">
              <w:rPr>
                <w:bCs/>
                <w:sz w:val="20"/>
                <w:szCs w:val="20"/>
              </w:rPr>
              <w:t>сигнования (РД от 21.11.2014 675) (тыс. рублей)</w:t>
            </w:r>
          </w:p>
        </w:tc>
        <w:tc>
          <w:tcPr>
            <w:tcW w:w="1380" w:type="dxa"/>
            <w:vAlign w:val="center"/>
          </w:tcPr>
          <w:p w:rsidR="000261F2" w:rsidRPr="00461F81" w:rsidRDefault="000261F2" w:rsidP="00461F81">
            <w:pPr>
              <w:jc w:val="center"/>
              <w:rPr>
                <w:bCs/>
                <w:sz w:val="20"/>
                <w:szCs w:val="20"/>
              </w:rPr>
            </w:pPr>
            <w:r w:rsidRPr="00461F81">
              <w:rPr>
                <w:bCs/>
                <w:sz w:val="20"/>
                <w:szCs w:val="20"/>
              </w:rPr>
              <w:t>Уточненные бюджетные ассигнования (РД от 21.12.2015 № 930) (тыс. рублей)</w:t>
            </w:r>
          </w:p>
        </w:tc>
        <w:tc>
          <w:tcPr>
            <w:tcW w:w="1380" w:type="dxa"/>
            <w:vAlign w:val="center"/>
          </w:tcPr>
          <w:p w:rsidR="000261F2" w:rsidRPr="00461F81" w:rsidRDefault="000261F2" w:rsidP="00461F81">
            <w:pPr>
              <w:jc w:val="center"/>
              <w:rPr>
                <w:bCs/>
                <w:sz w:val="20"/>
                <w:szCs w:val="20"/>
              </w:rPr>
            </w:pPr>
            <w:r w:rsidRPr="00461F81">
              <w:rPr>
                <w:bCs/>
                <w:sz w:val="20"/>
                <w:szCs w:val="20"/>
              </w:rPr>
              <w:t>Уточненные бюджетные ассигнования в соотве</w:t>
            </w:r>
            <w:r w:rsidRPr="00461F81">
              <w:rPr>
                <w:bCs/>
                <w:sz w:val="20"/>
                <w:szCs w:val="20"/>
              </w:rPr>
              <w:t>т</w:t>
            </w:r>
            <w:r w:rsidRPr="00461F81">
              <w:rPr>
                <w:bCs/>
                <w:sz w:val="20"/>
                <w:szCs w:val="20"/>
              </w:rPr>
              <w:t>ствии со сводной бюджетной росписью (тыс. рублей)</w:t>
            </w:r>
          </w:p>
        </w:tc>
        <w:tc>
          <w:tcPr>
            <w:tcW w:w="1266" w:type="dxa"/>
            <w:vAlign w:val="center"/>
          </w:tcPr>
          <w:p w:rsidR="000261F2" w:rsidRPr="00461F81" w:rsidRDefault="000261F2" w:rsidP="00461F81">
            <w:pPr>
              <w:pStyle w:val="af8"/>
              <w:ind w:left="0"/>
              <w:jc w:val="center"/>
              <w:rPr>
                <w:sz w:val="20"/>
                <w:szCs w:val="20"/>
              </w:rPr>
            </w:pPr>
            <w:r w:rsidRPr="00461F81">
              <w:rPr>
                <w:sz w:val="20"/>
                <w:szCs w:val="20"/>
              </w:rPr>
              <w:t>Исполнено</w:t>
            </w:r>
          </w:p>
        </w:tc>
        <w:tc>
          <w:tcPr>
            <w:tcW w:w="794" w:type="dxa"/>
            <w:vAlign w:val="center"/>
          </w:tcPr>
          <w:p w:rsidR="000261F2" w:rsidRPr="00461F81" w:rsidRDefault="000261F2" w:rsidP="00461F81">
            <w:pPr>
              <w:pStyle w:val="af8"/>
              <w:ind w:left="0"/>
              <w:jc w:val="center"/>
              <w:rPr>
                <w:sz w:val="20"/>
                <w:szCs w:val="20"/>
              </w:rPr>
            </w:pPr>
            <w:r w:rsidRPr="00461F81">
              <w:rPr>
                <w:bCs/>
                <w:sz w:val="20"/>
                <w:szCs w:val="20"/>
              </w:rPr>
              <w:t>% и</w:t>
            </w:r>
            <w:r w:rsidRPr="00461F81">
              <w:rPr>
                <w:bCs/>
                <w:sz w:val="20"/>
                <w:szCs w:val="20"/>
              </w:rPr>
              <w:t>с</w:t>
            </w:r>
            <w:r w:rsidRPr="00461F81">
              <w:rPr>
                <w:bCs/>
                <w:sz w:val="20"/>
                <w:szCs w:val="20"/>
              </w:rPr>
              <w:t>по</w:t>
            </w:r>
            <w:r w:rsidRPr="00461F81">
              <w:rPr>
                <w:bCs/>
                <w:sz w:val="20"/>
                <w:szCs w:val="20"/>
              </w:rPr>
              <w:t>л</w:t>
            </w:r>
            <w:r w:rsidRPr="00461F81">
              <w:rPr>
                <w:bCs/>
                <w:sz w:val="20"/>
                <w:szCs w:val="20"/>
              </w:rPr>
              <w:t>нения от пл</w:t>
            </w:r>
            <w:r w:rsidRPr="00461F81">
              <w:rPr>
                <w:bCs/>
                <w:sz w:val="20"/>
                <w:szCs w:val="20"/>
              </w:rPr>
              <w:t>а</w:t>
            </w:r>
            <w:r w:rsidRPr="00461F81">
              <w:rPr>
                <w:bCs/>
                <w:sz w:val="20"/>
                <w:szCs w:val="20"/>
              </w:rPr>
              <w:t>новых назн</w:t>
            </w:r>
            <w:r w:rsidRPr="00461F81">
              <w:rPr>
                <w:bCs/>
                <w:sz w:val="20"/>
                <w:szCs w:val="20"/>
              </w:rPr>
              <w:t>а</w:t>
            </w:r>
            <w:r w:rsidRPr="00461F81">
              <w:rPr>
                <w:bCs/>
                <w:sz w:val="20"/>
                <w:szCs w:val="20"/>
              </w:rPr>
              <w:t>чений сво</w:t>
            </w:r>
            <w:r w:rsidRPr="00461F81">
              <w:rPr>
                <w:bCs/>
                <w:sz w:val="20"/>
                <w:szCs w:val="20"/>
              </w:rPr>
              <w:t>д</w:t>
            </w:r>
            <w:r w:rsidRPr="00461F81">
              <w:rPr>
                <w:bCs/>
                <w:sz w:val="20"/>
                <w:szCs w:val="20"/>
              </w:rPr>
              <w:t>ной бю</w:t>
            </w:r>
            <w:r w:rsidRPr="00461F81">
              <w:rPr>
                <w:bCs/>
                <w:sz w:val="20"/>
                <w:szCs w:val="20"/>
              </w:rPr>
              <w:t>д</w:t>
            </w:r>
            <w:r w:rsidRPr="00461F81">
              <w:rPr>
                <w:bCs/>
                <w:sz w:val="20"/>
                <w:szCs w:val="20"/>
              </w:rPr>
              <w:t>же</w:t>
            </w:r>
            <w:r w:rsidRPr="00461F81">
              <w:rPr>
                <w:bCs/>
                <w:sz w:val="20"/>
                <w:szCs w:val="20"/>
              </w:rPr>
              <w:t>т</w:t>
            </w:r>
            <w:r w:rsidRPr="00461F81">
              <w:rPr>
                <w:bCs/>
                <w:sz w:val="20"/>
                <w:szCs w:val="20"/>
              </w:rPr>
              <w:t>ной ро</w:t>
            </w:r>
            <w:r w:rsidRPr="00461F81">
              <w:rPr>
                <w:bCs/>
                <w:sz w:val="20"/>
                <w:szCs w:val="20"/>
              </w:rPr>
              <w:t>с</w:t>
            </w:r>
            <w:r w:rsidRPr="00461F81">
              <w:rPr>
                <w:bCs/>
                <w:sz w:val="20"/>
                <w:szCs w:val="20"/>
              </w:rPr>
              <w:t>писи</w:t>
            </w:r>
          </w:p>
        </w:tc>
        <w:tc>
          <w:tcPr>
            <w:tcW w:w="1134" w:type="dxa"/>
            <w:vAlign w:val="center"/>
          </w:tcPr>
          <w:p w:rsidR="000261F2" w:rsidRPr="00461F81" w:rsidRDefault="000261F2" w:rsidP="00461F81">
            <w:pPr>
              <w:pStyle w:val="af8"/>
              <w:ind w:left="0"/>
              <w:jc w:val="center"/>
              <w:rPr>
                <w:sz w:val="20"/>
                <w:szCs w:val="20"/>
              </w:rPr>
            </w:pPr>
            <w:r w:rsidRPr="00461F81">
              <w:rPr>
                <w:bCs/>
                <w:sz w:val="20"/>
                <w:szCs w:val="20"/>
              </w:rPr>
              <w:t>Объем неиспо</w:t>
            </w:r>
            <w:r w:rsidRPr="00461F81">
              <w:rPr>
                <w:bCs/>
                <w:sz w:val="20"/>
                <w:szCs w:val="20"/>
              </w:rPr>
              <w:t>л</w:t>
            </w:r>
            <w:r w:rsidRPr="00461F81">
              <w:rPr>
                <w:bCs/>
                <w:sz w:val="20"/>
                <w:szCs w:val="20"/>
              </w:rPr>
              <w:t>ненных назнач</w:t>
            </w:r>
            <w:r w:rsidRPr="00461F81">
              <w:rPr>
                <w:bCs/>
                <w:sz w:val="20"/>
                <w:szCs w:val="20"/>
              </w:rPr>
              <w:t>е</w:t>
            </w:r>
            <w:r w:rsidRPr="00461F81">
              <w:rPr>
                <w:bCs/>
                <w:sz w:val="20"/>
                <w:szCs w:val="20"/>
              </w:rPr>
              <w:t>ний/ и</w:t>
            </w:r>
            <w:r w:rsidRPr="00461F81">
              <w:rPr>
                <w:bCs/>
                <w:sz w:val="20"/>
                <w:szCs w:val="20"/>
              </w:rPr>
              <w:t>с</w:t>
            </w:r>
            <w:r w:rsidRPr="00461F81">
              <w:rPr>
                <w:bCs/>
                <w:sz w:val="20"/>
                <w:szCs w:val="20"/>
              </w:rPr>
              <w:t>полне</w:t>
            </w:r>
            <w:r w:rsidRPr="00461F81">
              <w:rPr>
                <w:bCs/>
                <w:sz w:val="20"/>
                <w:szCs w:val="20"/>
              </w:rPr>
              <w:t>н</w:t>
            </w:r>
            <w:r w:rsidRPr="00461F81">
              <w:rPr>
                <w:bCs/>
                <w:sz w:val="20"/>
                <w:szCs w:val="20"/>
              </w:rPr>
              <w:t>ных сверх плана, тыс. ру</w:t>
            </w:r>
            <w:r w:rsidRPr="00461F81">
              <w:rPr>
                <w:bCs/>
                <w:sz w:val="20"/>
                <w:szCs w:val="20"/>
              </w:rPr>
              <w:t>б</w:t>
            </w:r>
            <w:r w:rsidRPr="00461F81">
              <w:rPr>
                <w:bCs/>
                <w:sz w:val="20"/>
                <w:szCs w:val="20"/>
              </w:rPr>
              <w:t>лей</w:t>
            </w:r>
          </w:p>
        </w:tc>
        <w:tc>
          <w:tcPr>
            <w:tcW w:w="709" w:type="dxa"/>
            <w:vAlign w:val="center"/>
          </w:tcPr>
          <w:p w:rsidR="000261F2" w:rsidRPr="00461F81" w:rsidRDefault="000261F2" w:rsidP="00461F81">
            <w:pPr>
              <w:pStyle w:val="af8"/>
              <w:ind w:left="0"/>
              <w:jc w:val="center"/>
              <w:rPr>
                <w:sz w:val="20"/>
                <w:szCs w:val="20"/>
              </w:rPr>
            </w:pPr>
            <w:r w:rsidRPr="00461F81">
              <w:rPr>
                <w:bCs/>
                <w:sz w:val="20"/>
                <w:szCs w:val="20"/>
              </w:rPr>
              <w:t>Доля инв</w:t>
            </w:r>
            <w:r w:rsidRPr="00461F81">
              <w:rPr>
                <w:bCs/>
                <w:sz w:val="20"/>
                <w:szCs w:val="20"/>
              </w:rPr>
              <w:t>е</w:t>
            </w:r>
            <w:r w:rsidRPr="00461F81">
              <w:rPr>
                <w:bCs/>
                <w:sz w:val="20"/>
                <w:szCs w:val="20"/>
              </w:rPr>
              <w:t>ст</w:t>
            </w:r>
            <w:r w:rsidRPr="00461F81">
              <w:rPr>
                <w:bCs/>
                <w:sz w:val="20"/>
                <w:szCs w:val="20"/>
              </w:rPr>
              <w:t>и</w:t>
            </w:r>
            <w:r w:rsidRPr="00461F81">
              <w:rPr>
                <w:bCs/>
                <w:sz w:val="20"/>
                <w:szCs w:val="20"/>
              </w:rPr>
              <w:t>ций в  о</w:t>
            </w:r>
            <w:r w:rsidRPr="00461F81">
              <w:rPr>
                <w:bCs/>
                <w:sz w:val="20"/>
                <w:szCs w:val="20"/>
              </w:rPr>
              <w:t>б</w:t>
            </w:r>
            <w:r w:rsidRPr="00461F81">
              <w:rPr>
                <w:bCs/>
                <w:sz w:val="20"/>
                <w:szCs w:val="20"/>
              </w:rPr>
              <w:t>щем об</w:t>
            </w:r>
            <w:r w:rsidRPr="00461F81">
              <w:rPr>
                <w:bCs/>
                <w:sz w:val="20"/>
                <w:szCs w:val="20"/>
              </w:rPr>
              <w:t>ъ</w:t>
            </w:r>
            <w:r w:rsidRPr="00461F81">
              <w:rPr>
                <w:bCs/>
                <w:sz w:val="20"/>
                <w:szCs w:val="20"/>
              </w:rPr>
              <w:t>еме ра</w:t>
            </w:r>
            <w:r w:rsidRPr="00461F81">
              <w:rPr>
                <w:bCs/>
                <w:sz w:val="20"/>
                <w:szCs w:val="20"/>
              </w:rPr>
              <w:t>с</w:t>
            </w:r>
            <w:r w:rsidRPr="00461F81">
              <w:rPr>
                <w:bCs/>
                <w:sz w:val="20"/>
                <w:szCs w:val="20"/>
              </w:rPr>
              <w:t>х</w:t>
            </w:r>
            <w:r w:rsidRPr="00461F81">
              <w:rPr>
                <w:bCs/>
                <w:sz w:val="20"/>
                <w:szCs w:val="20"/>
              </w:rPr>
              <w:t>о</w:t>
            </w:r>
            <w:r w:rsidRPr="00461F81">
              <w:rPr>
                <w:bCs/>
                <w:sz w:val="20"/>
                <w:szCs w:val="20"/>
              </w:rPr>
              <w:t>дов, %</w:t>
            </w:r>
          </w:p>
        </w:tc>
      </w:tr>
      <w:tr w:rsidR="000261F2" w:rsidRPr="00461F81" w:rsidTr="00461F81">
        <w:tc>
          <w:tcPr>
            <w:tcW w:w="1701" w:type="dxa"/>
          </w:tcPr>
          <w:p w:rsidR="000261F2" w:rsidRPr="00461F81" w:rsidRDefault="000261F2" w:rsidP="00825719">
            <w:pPr>
              <w:pStyle w:val="af8"/>
              <w:ind w:left="0"/>
              <w:jc w:val="center"/>
              <w:rPr>
                <w:sz w:val="20"/>
                <w:szCs w:val="20"/>
              </w:rPr>
            </w:pPr>
            <w:r w:rsidRPr="00461F81">
              <w:rPr>
                <w:sz w:val="20"/>
                <w:szCs w:val="20"/>
              </w:rPr>
              <w:t>1</w:t>
            </w:r>
          </w:p>
        </w:tc>
        <w:tc>
          <w:tcPr>
            <w:tcW w:w="1276" w:type="dxa"/>
          </w:tcPr>
          <w:p w:rsidR="000261F2" w:rsidRPr="00461F81" w:rsidRDefault="000261F2" w:rsidP="00825719">
            <w:pPr>
              <w:pStyle w:val="af8"/>
              <w:ind w:left="0"/>
              <w:jc w:val="center"/>
              <w:rPr>
                <w:bCs/>
                <w:sz w:val="20"/>
                <w:szCs w:val="20"/>
              </w:rPr>
            </w:pPr>
            <w:r w:rsidRPr="00461F81">
              <w:rPr>
                <w:bCs/>
                <w:sz w:val="20"/>
                <w:szCs w:val="20"/>
              </w:rPr>
              <w:t>2</w:t>
            </w:r>
          </w:p>
        </w:tc>
        <w:tc>
          <w:tcPr>
            <w:tcW w:w="1380" w:type="dxa"/>
          </w:tcPr>
          <w:p w:rsidR="000261F2" w:rsidRPr="00461F81" w:rsidRDefault="000261F2" w:rsidP="00825719">
            <w:pPr>
              <w:pStyle w:val="af8"/>
              <w:ind w:left="0"/>
              <w:jc w:val="center"/>
              <w:rPr>
                <w:bCs/>
                <w:sz w:val="20"/>
                <w:szCs w:val="20"/>
              </w:rPr>
            </w:pPr>
            <w:r w:rsidRPr="00461F81">
              <w:rPr>
                <w:bCs/>
                <w:sz w:val="20"/>
                <w:szCs w:val="20"/>
              </w:rPr>
              <w:t>3</w:t>
            </w:r>
          </w:p>
        </w:tc>
        <w:tc>
          <w:tcPr>
            <w:tcW w:w="1380" w:type="dxa"/>
          </w:tcPr>
          <w:p w:rsidR="000261F2" w:rsidRPr="00461F81" w:rsidRDefault="000261F2" w:rsidP="00825719">
            <w:pPr>
              <w:pStyle w:val="af8"/>
              <w:ind w:left="0"/>
              <w:jc w:val="center"/>
              <w:rPr>
                <w:bCs/>
                <w:sz w:val="20"/>
                <w:szCs w:val="20"/>
              </w:rPr>
            </w:pPr>
            <w:r w:rsidRPr="00461F81">
              <w:rPr>
                <w:bCs/>
                <w:sz w:val="20"/>
                <w:szCs w:val="20"/>
              </w:rPr>
              <w:t>4</w:t>
            </w:r>
          </w:p>
        </w:tc>
        <w:tc>
          <w:tcPr>
            <w:tcW w:w="1266" w:type="dxa"/>
          </w:tcPr>
          <w:p w:rsidR="000261F2" w:rsidRPr="00461F81" w:rsidRDefault="000261F2" w:rsidP="00825719">
            <w:pPr>
              <w:pStyle w:val="af8"/>
              <w:ind w:left="0"/>
              <w:jc w:val="center"/>
              <w:rPr>
                <w:sz w:val="20"/>
                <w:szCs w:val="20"/>
              </w:rPr>
            </w:pPr>
            <w:r w:rsidRPr="00461F81">
              <w:rPr>
                <w:sz w:val="20"/>
                <w:szCs w:val="20"/>
              </w:rPr>
              <w:t>5</w:t>
            </w:r>
          </w:p>
        </w:tc>
        <w:tc>
          <w:tcPr>
            <w:tcW w:w="794" w:type="dxa"/>
          </w:tcPr>
          <w:p w:rsidR="000261F2" w:rsidRPr="00461F81" w:rsidRDefault="000261F2" w:rsidP="00825719">
            <w:pPr>
              <w:pStyle w:val="af8"/>
              <w:ind w:left="0"/>
              <w:jc w:val="center"/>
              <w:rPr>
                <w:bCs/>
                <w:sz w:val="20"/>
                <w:szCs w:val="20"/>
              </w:rPr>
            </w:pPr>
            <w:r w:rsidRPr="00461F81">
              <w:rPr>
                <w:bCs/>
                <w:sz w:val="20"/>
                <w:szCs w:val="20"/>
              </w:rPr>
              <w:t>6</w:t>
            </w:r>
          </w:p>
        </w:tc>
        <w:tc>
          <w:tcPr>
            <w:tcW w:w="1134" w:type="dxa"/>
          </w:tcPr>
          <w:p w:rsidR="000261F2" w:rsidRPr="00461F81" w:rsidRDefault="000261F2" w:rsidP="00825719">
            <w:pPr>
              <w:pStyle w:val="af8"/>
              <w:ind w:left="0"/>
              <w:jc w:val="center"/>
              <w:rPr>
                <w:bCs/>
                <w:sz w:val="20"/>
                <w:szCs w:val="20"/>
              </w:rPr>
            </w:pPr>
            <w:r w:rsidRPr="00461F81">
              <w:rPr>
                <w:bCs/>
                <w:sz w:val="20"/>
                <w:szCs w:val="20"/>
              </w:rPr>
              <w:t>7</w:t>
            </w:r>
          </w:p>
        </w:tc>
        <w:tc>
          <w:tcPr>
            <w:tcW w:w="709" w:type="dxa"/>
          </w:tcPr>
          <w:p w:rsidR="000261F2" w:rsidRPr="00461F81" w:rsidRDefault="000261F2" w:rsidP="00825719">
            <w:pPr>
              <w:pStyle w:val="af8"/>
              <w:ind w:left="0"/>
              <w:jc w:val="center"/>
              <w:rPr>
                <w:bCs/>
                <w:sz w:val="20"/>
                <w:szCs w:val="20"/>
              </w:rPr>
            </w:pPr>
            <w:r w:rsidRPr="00461F81">
              <w:rPr>
                <w:bCs/>
                <w:sz w:val="20"/>
                <w:szCs w:val="20"/>
              </w:rPr>
              <w:t>8</w:t>
            </w:r>
          </w:p>
        </w:tc>
      </w:tr>
      <w:tr w:rsidR="000261F2" w:rsidRPr="00461F81" w:rsidTr="00461F81">
        <w:tc>
          <w:tcPr>
            <w:tcW w:w="1701" w:type="dxa"/>
          </w:tcPr>
          <w:p w:rsidR="000261F2" w:rsidRPr="00461F81" w:rsidRDefault="000261F2" w:rsidP="00825719">
            <w:pPr>
              <w:pStyle w:val="af8"/>
              <w:ind w:left="0"/>
              <w:jc w:val="both"/>
              <w:rPr>
                <w:i/>
                <w:sz w:val="20"/>
                <w:szCs w:val="20"/>
              </w:rPr>
            </w:pPr>
            <w:r w:rsidRPr="00461F81">
              <w:rPr>
                <w:i/>
                <w:sz w:val="20"/>
                <w:szCs w:val="20"/>
              </w:rPr>
              <w:t>1.Бюджетные инвестиции в объекты кап</w:t>
            </w:r>
            <w:r w:rsidRPr="00461F81">
              <w:rPr>
                <w:i/>
                <w:sz w:val="20"/>
                <w:szCs w:val="20"/>
              </w:rPr>
              <w:t>и</w:t>
            </w:r>
            <w:r w:rsidRPr="00461F81">
              <w:rPr>
                <w:i/>
                <w:sz w:val="20"/>
                <w:szCs w:val="20"/>
              </w:rPr>
              <w:t>тального стр</w:t>
            </w:r>
            <w:r w:rsidRPr="00461F81">
              <w:rPr>
                <w:i/>
                <w:sz w:val="20"/>
                <w:szCs w:val="20"/>
              </w:rPr>
              <w:t>о</w:t>
            </w:r>
            <w:r w:rsidRPr="00461F81">
              <w:rPr>
                <w:i/>
                <w:sz w:val="20"/>
                <w:szCs w:val="20"/>
              </w:rPr>
              <w:t>ительства всего, в том числе:</w:t>
            </w:r>
          </w:p>
        </w:tc>
        <w:tc>
          <w:tcPr>
            <w:tcW w:w="1276" w:type="dxa"/>
          </w:tcPr>
          <w:p w:rsidR="000261F2" w:rsidRPr="00461F81" w:rsidRDefault="000261F2" w:rsidP="00825719">
            <w:pPr>
              <w:pStyle w:val="af8"/>
              <w:ind w:left="0"/>
              <w:jc w:val="center"/>
              <w:rPr>
                <w:bCs/>
                <w:i/>
                <w:sz w:val="20"/>
                <w:szCs w:val="20"/>
              </w:rPr>
            </w:pPr>
            <w:r w:rsidRPr="00461F81">
              <w:rPr>
                <w:bCs/>
                <w:i/>
                <w:sz w:val="20"/>
                <w:szCs w:val="20"/>
              </w:rPr>
              <w:t>781 592,84</w:t>
            </w:r>
          </w:p>
        </w:tc>
        <w:tc>
          <w:tcPr>
            <w:tcW w:w="1380" w:type="dxa"/>
          </w:tcPr>
          <w:p w:rsidR="000261F2" w:rsidRPr="00461F81" w:rsidRDefault="000261F2" w:rsidP="00825719">
            <w:pPr>
              <w:pStyle w:val="af8"/>
              <w:ind w:left="0"/>
              <w:jc w:val="center"/>
              <w:rPr>
                <w:bCs/>
                <w:i/>
                <w:sz w:val="20"/>
                <w:szCs w:val="20"/>
              </w:rPr>
            </w:pPr>
            <w:r w:rsidRPr="00461F81">
              <w:rPr>
                <w:bCs/>
                <w:i/>
                <w:sz w:val="20"/>
                <w:szCs w:val="20"/>
              </w:rPr>
              <w:t>1 087 782,27</w:t>
            </w:r>
          </w:p>
        </w:tc>
        <w:tc>
          <w:tcPr>
            <w:tcW w:w="1380" w:type="dxa"/>
          </w:tcPr>
          <w:p w:rsidR="000261F2" w:rsidRPr="00461F81" w:rsidRDefault="000261F2" w:rsidP="00825719">
            <w:pPr>
              <w:pStyle w:val="af8"/>
              <w:ind w:left="0"/>
              <w:jc w:val="center"/>
              <w:rPr>
                <w:bCs/>
                <w:i/>
                <w:sz w:val="20"/>
                <w:szCs w:val="20"/>
              </w:rPr>
            </w:pPr>
            <w:r w:rsidRPr="00461F81">
              <w:rPr>
                <w:bCs/>
                <w:i/>
                <w:sz w:val="20"/>
                <w:szCs w:val="20"/>
              </w:rPr>
              <w:t>1 080 782,27</w:t>
            </w:r>
          </w:p>
        </w:tc>
        <w:tc>
          <w:tcPr>
            <w:tcW w:w="1266" w:type="dxa"/>
          </w:tcPr>
          <w:p w:rsidR="000261F2" w:rsidRPr="00461F81" w:rsidRDefault="000261F2" w:rsidP="00825719">
            <w:pPr>
              <w:pStyle w:val="af8"/>
              <w:ind w:left="0"/>
              <w:jc w:val="center"/>
              <w:rPr>
                <w:i/>
                <w:sz w:val="20"/>
                <w:szCs w:val="20"/>
              </w:rPr>
            </w:pPr>
            <w:r w:rsidRPr="00461F81">
              <w:rPr>
                <w:i/>
                <w:sz w:val="20"/>
                <w:szCs w:val="20"/>
              </w:rPr>
              <w:t>1 021 943,46</w:t>
            </w:r>
          </w:p>
        </w:tc>
        <w:tc>
          <w:tcPr>
            <w:tcW w:w="794" w:type="dxa"/>
          </w:tcPr>
          <w:p w:rsidR="000261F2" w:rsidRPr="00461F81" w:rsidRDefault="000261F2" w:rsidP="00825719">
            <w:pPr>
              <w:pStyle w:val="af8"/>
              <w:ind w:left="0"/>
              <w:jc w:val="center"/>
              <w:rPr>
                <w:bCs/>
                <w:i/>
                <w:sz w:val="20"/>
                <w:szCs w:val="20"/>
              </w:rPr>
            </w:pPr>
            <w:r w:rsidRPr="00461F81">
              <w:rPr>
                <w:bCs/>
                <w:i/>
                <w:sz w:val="20"/>
                <w:szCs w:val="20"/>
              </w:rPr>
              <w:t>94,6</w:t>
            </w:r>
          </w:p>
        </w:tc>
        <w:tc>
          <w:tcPr>
            <w:tcW w:w="1134" w:type="dxa"/>
          </w:tcPr>
          <w:p w:rsidR="000261F2" w:rsidRPr="00461F81" w:rsidRDefault="000261F2" w:rsidP="00825719">
            <w:pPr>
              <w:pStyle w:val="af8"/>
              <w:ind w:left="0"/>
              <w:jc w:val="center"/>
              <w:rPr>
                <w:bCs/>
                <w:i/>
                <w:sz w:val="20"/>
                <w:szCs w:val="20"/>
              </w:rPr>
            </w:pPr>
            <w:r w:rsidRPr="00461F81">
              <w:rPr>
                <w:bCs/>
                <w:i/>
                <w:sz w:val="20"/>
                <w:szCs w:val="20"/>
              </w:rPr>
              <w:t>58 838,81</w:t>
            </w:r>
          </w:p>
        </w:tc>
        <w:tc>
          <w:tcPr>
            <w:tcW w:w="709" w:type="dxa"/>
          </w:tcPr>
          <w:p w:rsidR="000261F2" w:rsidRPr="00461F81" w:rsidRDefault="000261F2" w:rsidP="00825719">
            <w:pPr>
              <w:pStyle w:val="af8"/>
              <w:ind w:left="0"/>
              <w:jc w:val="center"/>
              <w:rPr>
                <w:bCs/>
                <w:i/>
                <w:sz w:val="20"/>
                <w:szCs w:val="20"/>
              </w:rPr>
            </w:pPr>
            <w:r w:rsidRPr="00461F81">
              <w:rPr>
                <w:bCs/>
                <w:i/>
                <w:sz w:val="20"/>
                <w:szCs w:val="20"/>
              </w:rPr>
              <w:t>6,5</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тов других уро</w:t>
            </w:r>
            <w:r w:rsidRPr="00461F81">
              <w:rPr>
                <w:sz w:val="20"/>
                <w:szCs w:val="20"/>
              </w:rPr>
              <w:t>в</w:t>
            </w:r>
            <w:r w:rsidRPr="00461F81">
              <w:rPr>
                <w:sz w:val="20"/>
                <w:szCs w:val="20"/>
              </w:rPr>
              <w:t>ней</w:t>
            </w:r>
          </w:p>
        </w:tc>
        <w:tc>
          <w:tcPr>
            <w:tcW w:w="1276" w:type="dxa"/>
          </w:tcPr>
          <w:p w:rsidR="000261F2" w:rsidRPr="00461F81" w:rsidRDefault="000261F2" w:rsidP="00825719">
            <w:pPr>
              <w:pStyle w:val="af8"/>
              <w:ind w:left="0"/>
              <w:jc w:val="center"/>
              <w:rPr>
                <w:bCs/>
                <w:sz w:val="20"/>
                <w:szCs w:val="20"/>
              </w:rPr>
            </w:pPr>
            <w:r w:rsidRPr="00461F81">
              <w:rPr>
                <w:bCs/>
                <w:sz w:val="20"/>
                <w:szCs w:val="20"/>
              </w:rPr>
              <w:t>702 137,70</w:t>
            </w:r>
          </w:p>
        </w:tc>
        <w:tc>
          <w:tcPr>
            <w:tcW w:w="1380" w:type="dxa"/>
          </w:tcPr>
          <w:p w:rsidR="000261F2" w:rsidRPr="00461F81" w:rsidRDefault="000261F2" w:rsidP="00825719">
            <w:pPr>
              <w:pStyle w:val="af8"/>
              <w:ind w:left="0"/>
              <w:jc w:val="center"/>
              <w:rPr>
                <w:bCs/>
                <w:sz w:val="20"/>
                <w:szCs w:val="20"/>
              </w:rPr>
            </w:pPr>
            <w:r w:rsidRPr="00461F81">
              <w:rPr>
                <w:bCs/>
                <w:sz w:val="20"/>
                <w:szCs w:val="20"/>
              </w:rPr>
              <w:t>784 171,70</w:t>
            </w:r>
          </w:p>
        </w:tc>
        <w:tc>
          <w:tcPr>
            <w:tcW w:w="1380" w:type="dxa"/>
          </w:tcPr>
          <w:p w:rsidR="000261F2" w:rsidRPr="00461F81" w:rsidRDefault="000261F2" w:rsidP="00825719">
            <w:pPr>
              <w:pStyle w:val="af8"/>
              <w:ind w:left="0"/>
              <w:jc w:val="center"/>
              <w:rPr>
                <w:bCs/>
                <w:sz w:val="20"/>
                <w:szCs w:val="20"/>
              </w:rPr>
            </w:pPr>
            <w:r w:rsidRPr="00461F81">
              <w:rPr>
                <w:bCs/>
                <w:sz w:val="20"/>
                <w:szCs w:val="20"/>
              </w:rPr>
              <w:t>777 139,70</w:t>
            </w:r>
          </w:p>
        </w:tc>
        <w:tc>
          <w:tcPr>
            <w:tcW w:w="1266" w:type="dxa"/>
          </w:tcPr>
          <w:p w:rsidR="000261F2" w:rsidRPr="00461F81" w:rsidRDefault="000261F2" w:rsidP="00825719">
            <w:pPr>
              <w:pStyle w:val="af8"/>
              <w:ind w:left="0"/>
              <w:jc w:val="center"/>
              <w:rPr>
                <w:sz w:val="20"/>
                <w:szCs w:val="20"/>
              </w:rPr>
            </w:pPr>
            <w:r w:rsidRPr="00461F81">
              <w:rPr>
                <w:sz w:val="20"/>
                <w:szCs w:val="20"/>
              </w:rPr>
              <w:t>770 385,11</w:t>
            </w:r>
          </w:p>
        </w:tc>
        <w:tc>
          <w:tcPr>
            <w:tcW w:w="794" w:type="dxa"/>
          </w:tcPr>
          <w:p w:rsidR="000261F2" w:rsidRPr="00461F81" w:rsidRDefault="000261F2" w:rsidP="00825719">
            <w:pPr>
              <w:pStyle w:val="af8"/>
              <w:ind w:left="0"/>
              <w:jc w:val="center"/>
              <w:rPr>
                <w:bCs/>
                <w:sz w:val="20"/>
                <w:szCs w:val="20"/>
              </w:rPr>
            </w:pPr>
            <w:r w:rsidRPr="00461F81">
              <w:rPr>
                <w:bCs/>
                <w:sz w:val="20"/>
                <w:szCs w:val="20"/>
              </w:rPr>
              <w:t>99,1</w:t>
            </w:r>
          </w:p>
        </w:tc>
        <w:tc>
          <w:tcPr>
            <w:tcW w:w="1134" w:type="dxa"/>
          </w:tcPr>
          <w:p w:rsidR="000261F2" w:rsidRPr="00461F81" w:rsidRDefault="000261F2" w:rsidP="00825719">
            <w:pPr>
              <w:pStyle w:val="af8"/>
              <w:ind w:left="0"/>
              <w:jc w:val="center"/>
              <w:rPr>
                <w:bCs/>
                <w:sz w:val="20"/>
                <w:szCs w:val="20"/>
              </w:rPr>
            </w:pPr>
            <w:r w:rsidRPr="00461F81">
              <w:rPr>
                <w:bCs/>
                <w:sz w:val="20"/>
                <w:szCs w:val="20"/>
              </w:rPr>
              <w:t>6 754,59</w:t>
            </w:r>
          </w:p>
        </w:tc>
        <w:tc>
          <w:tcPr>
            <w:tcW w:w="709" w:type="dxa"/>
          </w:tcPr>
          <w:p w:rsidR="000261F2" w:rsidRPr="00461F81" w:rsidRDefault="000261F2" w:rsidP="00825719">
            <w:pPr>
              <w:pStyle w:val="af8"/>
              <w:ind w:left="0"/>
              <w:jc w:val="center"/>
              <w:rPr>
                <w:bCs/>
                <w:sz w:val="20"/>
                <w:szCs w:val="20"/>
              </w:rPr>
            </w:pPr>
            <w:r w:rsidRPr="00461F81">
              <w:rPr>
                <w:bCs/>
                <w:sz w:val="20"/>
                <w:szCs w:val="20"/>
              </w:rPr>
              <w:t>4,9</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та города</w:t>
            </w:r>
          </w:p>
        </w:tc>
        <w:tc>
          <w:tcPr>
            <w:tcW w:w="1276" w:type="dxa"/>
          </w:tcPr>
          <w:p w:rsidR="000261F2" w:rsidRPr="00461F81" w:rsidRDefault="000261F2" w:rsidP="00825719">
            <w:pPr>
              <w:pStyle w:val="af8"/>
              <w:ind w:left="0"/>
              <w:jc w:val="center"/>
              <w:rPr>
                <w:bCs/>
                <w:sz w:val="20"/>
                <w:szCs w:val="20"/>
              </w:rPr>
            </w:pPr>
            <w:r w:rsidRPr="00461F81">
              <w:rPr>
                <w:bCs/>
                <w:sz w:val="20"/>
                <w:szCs w:val="20"/>
              </w:rPr>
              <w:t>79 455,14</w:t>
            </w:r>
          </w:p>
        </w:tc>
        <w:tc>
          <w:tcPr>
            <w:tcW w:w="1380" w:type="dxa"/>
          </w:tcPr>
          <w:p w:rsidR="000261F2" w:rsidRPr="00461F81" w:rsidRDefault="000261F2" w:rsidP="00825719">
            <w:pPr>
              <w:pStyle w:val="af8"/>
              <w:ind w:left="0"/>
              <w:jc w:val="center"/>
              <w:rPr>
                <w:bCs/>
                <w:sz w:val="20"/>
                <w:szCs w:val="20"/>
              </w:rPr>
            </w:pPr>
            <w:r w:rsidRPr="00461F81">
              <w:rPr>
                <w:bCs/>
                <w:sz w:val="20"/>
                <w:szCs w:val="20"/>
              </w:rPr>
              <w:t>303 642,57</w:t>
            </w:r>
          </w:p>
        </w:tc>
        <w:tc>
          <w:tcPr>
            <w:tcW w:w="1380" w:type="dxa"/>
          </w:tcPr>
          <w:p w:rsidR="000261F2" w:rsidRPr="00461F81" w:rsidRDefault="000261F2" w:rsidP="00825719">
            <w:pPr>
              <w:pStyle w:val="af8"/>
              <w:ind w:left="0"/>
              <w:jc w:val="center"/>
              <w:rPr>
                <w:bCs/>
                <w:sz w:val="20"/>
                <w:szCs w:val="20"/>
              </w:rPr>
            </w:pPr>
            <w:r w:rsidRPr="00461F81">
              <w:rPr>
                <w:bCs/>
                <w:sz w:val="20"/>
                <w:szCs w:val="20"/>
              </w:rPr>
              <w:t>303 642,57</w:t>
            </w:r>
          </w:p>
        </w:tc>
        <w:tc>
          <w:tcPr>
            <w:tcW w:w="1266" w:type="dxa"/>
          </w:tcPr>
          <w:p w:rsidR="000261F2" w:rsidRPr="00461F81" w:rsidRDefault="000261F2" w:rsidP="00825719">
            <w:pPr>
              <w:pStyle w:val="af8"/>
              <w:ind w:left="0"/>
              <w:jc w:val="center"/>
              <w:rPr>
                <w:sz w:val="20"/>
                <w:szCs w:val="20"/>
              </w:rPr>
            </w:pPr>
            <w:r w:rsidRPr="00461F81">
              <w:rPr>
                <w:sz w:val="20"/>
                <w:szCs w:val="20"/>
              </w:rPr>
              <w:t>251 558,35</w:t>
            </w:r>
          </w:p>
        </w:tc>
        <w:tc>
          <w:tcPr>
            <w:tcW w:w="794" w:type="dxa"/>
          </w:tcPr>
          <w:p w:rsidR="000261F2" w:rsidRPr="00461F81" w:rsidRDefault="000261F2" w:rsidP="00825719">
            <w:pPr>
              <w:pStyle w:val="af8"/>
              <w:ind w:left="0"/>
              <w:jc w:val="center"/>
              <w:rPr>
                <w:bCs/>
                <w:sz w:val="20"/>
                <w:szCs w:val="20"/>
              </w:rPr>
            </w:pPr>
            <w:r w:rsidRPr="00461F81">
              <w:rPr>
                <w:bCs/>
                <w:sz w:val="20"/>
                <w:szCs w:val="20"/>
              </w:rPr>
              <w:t>82,8</w:t>
            </w:r>
          </w:p>
        </w:tc>
        <w:tc>
          <w:tcPr>
            <w:tcW w:w="1134" w:type="dxa"/>
          </w:tcPr>
          <w:p w:rsidR="000261F2" w:rsidRPr="00461F81" w:rsidRDefault="000261F2" w:rsidP="00825719">
            <w:pPr>
              <w:pStyle w:val="af8"/>
              <w:ind w:left="0"/>
              <w:jc w:val="center"/>
              <w:rPr>
                <w:bCs/>
                <w:sz w:val="20"/>
                <w:szCs w:val="20"/>
              </w:rPr>
            </w:pPr>
            <w:r w:rsidRPr="00461F81">
              <w:rPr>
                <w:bCs/>
                <w:sz w:val="20"/>
                <w:szCs w:val="20"/>
              </w:rPr>
              <w:t>52 084,22</w:t>
            </w:r>
          </w:p>
        </w:tc>
        <w:tc>
          <w:tcPr>
            <w:tcW w:w="709" w:type="dxa"/>
          </w:tcPr>
          <w:p w:rsidR="000261F2" w:rsidRPr="00461F81" w:rsidRDefault="000261F2" w:rsidP="00825719">
            <w:pPr>
              <w:pStyle w:val="af8"/>
              <w:ind w:left="0"/>
              <w:jc w:val="center"/>
              <w:rPr>
                <w:bCs/>
                <w:sz w:val="20"/>
                <w:szCs w:val="20"/>
              </w:rPr>
            </w:pPr>
            <w:r w:rsidRPr="00461F81">
              <w:rPr>
                <w:bCs/>
                <w:sz w:val="20"/>
                <w:szCs w:val="20"/>
              </w:rPr>
              <w:t>1,6</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2.</w:t>
            </w:r>
            <w:r w:rsidRPr="00461F81">
              <w:rPr>
                <w:i/>
                <w:sz w:val="20"/>
                <w:szCs w:val="20"/>
              </w:rPr>
              <w:t>Бюджетные инвестиции в объекты мун</w:t>
            </w:r>
            <w:r w:rsidRPr="00461F81">
              <w:rPr>
                <w:i/>
                <w:sz w:val="20"/>
                <w:szCs w:val="20"/>
              </w:rPr>
              <w:t>и</w:t>
            </w:r>
            <w:r w:rsidRPr="00461F81">
              <w:rPr>
                <w:i/>
                <w:sz w:val="20"/>
                <w:szCs w:val="20"/>
              </w:rPr>
              <w:t>ципальной со</w:t>
            </w:r>
            <w:r w:rsidRPr="00461F81">
              <w:rPr>
                <w:i/>
                <w:sz w:val="20"/>
                <w:szCs w:val="20"/>
              </w:rPr>
              <w:t>б</w:t>
            </w:r>
            <w:r w:rsidRPr="00461F81">
              <w:rPr>
                <w:i/>
                <w:sz w:val="20"/>
                <w:szCs w:val="20"/>
              </w:rPr>
              <w:t>ственности вс</w:t>
            </w:r>
            <w:r w:rsidRPr="00461F81">
              <w:rPr>
                <w:i/>
                <w:sz w:val="20"/>
                <w:szCs w:val="20"/>
              </w:rPr>
              <w:t>е</w:t>
            </w:r>
            <w:r w:rsidRPr="00461F81">
              <w:rPr>
                <w:i/>
                <w:sz w:val="20"/>
                <w:szCs w:val="20"/>
              </w:rPr>
              <w:t>го, в том числе</w:t>
            </w:r>
          </w:p>
        </w:tc>
        <w:tc>
          <w:tcPr>
            <w:tcW w:w="1276" w:type="dxa"/>
          </w:tcPr>
          <w:p w:rsidR="000261F2" w:rsidRPr="00461F81" w:rsidRDefault="000261F2" w:rsidP="00825719">
            <w:pPr>
              <w:pStyle w:val="af8"/>
              <w:ind w:left="0"/>
              <w:jc w:val="center"/>
              <w:rPr>
                <w:bCs/>
                <w:i/>
                <w:sz w:val="20"/>
                <w:szCs w:val="20"/>
              </w:rPr>
            </w:pPr>
            <w:r w:rsidRPr="00461F81">
              <w:rPr>
                <w:bCs/>
                <w:i/>
                <w:sz w:val="20"/>
                <w:szCs w:val="20"/>
              </w:rPr>
              <w:t>209 919,00</w:t>
            </w:r>
          </w:p>
        </w:tc>
        <w:tc>
          <w:tcPr>
            <w:tcW w:w="1380" w:type="dxa"/>
          </w:tcPr>
          <w:p w:rsidR="000261F2" w:rsidRPr="00461F81" w:rsidRDefault="000261F2" w:rsidP="00825719">
            <w:pPr>
              <w:pStyle w:val="af8"/>
              <w:ind w:left="0"/>
              <w:jc w:val="center"/>
              <w:rPr>
                <w:bCs/>
                <w:i/>
                <w:sz w:val="20"/>
                <w:szCs w:val="20"/>
              </w:rPr>
            </w:pPr>
            <w:r w:rsidRPr="00461F81">
              <w:rPr>
                <w:bCs/>
                <w:i/>
                <w:sz w:val="20"/>
                <w:szCs w:val="20"/>
              </w:rPr>
              <w:t>1 182 553,26</w:t>
            </w:r>
          </w:p>
        </w:tc>
        <w:tc>
          <w:tcPr>
            <w:tcW w:w="1380" w:type="dxa"/>
          </w:tcPr>
          <w:p w:rsidR="000261F2" w:rsidRPr="00461F81" w:rsidRDefault="000261F2" w:rsidP="00825719">
            <w:pPr>
              <w:pStyle w:val="af8"/>
              <w:ind w:left="0"/>
              <w:jc w:val="center"/>
              <w:rPr>
                <w:bCs/>
                <w:i/>
                <w:sz w:val="20"/>
                <w:szCs w:val="20"/>
              </w:rPr>
            </w:pPr>
            <w:r w:rsidRPr="00461F81">
              <w:rPr>
                <w:bCs/>
                <w:i/>
                <w:sz w:val="20"/>
                <w:szCs w:val="20"/>
              </w:rPr>
              <w:t>1 608 342,36</w:t>
            </w:r>
          </w:p>
        </w:tc>
        <w:tc>
          <w:tcPr>
            <w:tcW w:w="1266" w:type="dxa"/>
          </w:tcPr>
          <w:p w:rsidR="000261F2" w:rsidRPr="00461F81" w:rsidRDefault="000261F2" w:rsidP="00825719">
            <w:pPr>
              <w:pStyle w:val="af8"/>
              <w:ind w:left="0"/>
              <w:jc w:val="center"/>
              <w:rPr>
                <w:i/>
                <w:sz w:val="20"/>
                <w:szCs w:val="20"/>
              </w:rPr>
            </w:pPr>
            <w:r w:rsidRPr="00461F81">
              <w:rPr>
                <w:i/>
                <w:sz w:val="20"/>
                <w:szCs w:val="20"/>
              </w:rPr>
              <w:t>1 520 531,45</w:t>
            </w:r>
          </w:p>
        </w:tc>
        <w:tc>
          <w:tcPr>
            <w:tcW w:w="794" w:type="dxa"/>
          </w:tcPr>
          <w:p w:rsidR="000261F2" w:rsidRPr="00461F81" w:rsidRDefault="000261F2" w:rsidP="00825719">
            <w:pPr>
              <w:pStyle w:val="af8"/>
              <w:ind w:left="0"/>
              <w:jc w:val="center"/>
              <w:rPr>
                <w:bCs/>
                <w:i/>
                <w:sz w:val="20"/>
                <w:szCs w:val="20"/>
              </w:rPr>
            </w:pPr>
            <w:r w:rsidRPr="00461F81">
              <w:rPr>
                <w:bCs/>
                <w:i/>
                <w:sz w:val="20"/>
                <w:szCs w:val="20"/>
              </w:rPr>
              <w:t>94,5</w:t>
            </w:r>
          </w:p>
        </w:tc>
        <w:tc>
          <w:tcPr>
            <w:tcW w:w="1134" w:type="dxa"/>
          </w:tcPr>
          <w:p w:rsidR="000261F2" w:rsidRPr="00461F81" w:rsidRDefault="000261F2" w:rsidP="00825719">
            <w:pPr>
              <w:pStyle w:val="af8"/>
              <w:ind w:left="0"/>
              <w:jc w:val="center"/>
              <w:rPr>
                <w:bCs/>
                <w:i/>
                <w:sz w:val="20"/>
                <w:szCs w:val="20"/>
              </w:rPr>
            </w:pPr>
            <w:r w:rsidRPr="00461F81">
              <w:rPr>
                <w:bCs/>
                <w:i/>
                <w:sz w:val="20"/>
                <w:szCs w:val="20"/>
              </w:rPr>
              <w:t>87 810,91</w:t>
            </w:r>
          </w:p>
        </w:tc>
        <w:tc>
          <w:tcPr>
            <w:tcW w:w="709" w:type="dxa"/>
          </w:tcPr>
          <w:p w:rsidR="000261F2" w:rsidRPr="00461F81" w:rsidRDefault="000261F2" w:rsidP="00825719">
            <w:pPr>
              <w:pStyle w:val="af8"/>
              <w:ind w:left="0"/>
              <w:jc w:val="center"/>
              <w:rPr>
                <w:bCs/>
                <w:i/>
                <w:sz w:val="20"/>
                <w:szCs w:val="20"/>
              </w:rPr>
            </w:pPr>
            <w:r w:rsidRPr="00461F81">
              <w:rPr>
                <w:bCs/>
                <w:i/>
                <w:sz w:val="20"/>
                <w:szCs w:val="20"/>
              </w:rPr>
              <w:t>9,6</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тов других уро</w:t>
            </w:r>
            <w:r w:rsidRPr="00461F81">
              <w:rPr>
                <w:sz w:val="20"/>
                <w:szCs w:val="20"/>
              </w:rPr>
              <w:t>в</w:t>
            </w:r>
            <w:r w:rsidRPr="00461F81">
              <w:rPr>
                <w:sz w:val="20"/>
                <w:szCs w:val="20"/>
              </w:rPr>
              <w:t>ней</w:t>
            </w:r>
          </w:p>
        </w:tc>
        <w:tc>
          <w:tcPr>
            <w:tcW w:w="1276" w:type="dxa"/>
          </w:tcPr>
          <w:p w:rsidR="000261F2" w:rsidRPr="00461F81" w:rsidRDefault="000261F2" w:rsidP="00825719">
            <w:pPr>
              <w:pStyle w:val="af8"/>
              <w:ind w:left="0"/>
              <w:jc w:val="center"/>
              <w:rPr>
                <w:bCs/>
                <w:sz w:val="20"/>
                <w:szCs w:val="20"/>
              </w:rPr>
            </w:pPr>
            <w:r w:rsidRPr="00461F81">
              <w:rPr>
                <w:bCs/>
                <w:sz w:val="20"/>
                <w:szCs w:val="20"/>
              </w:rPr>
              <w:t>149 538,60</w:t>
            </w:r>
          </w:p>
        </w:tc>
        <w:tc>
          <w:tcPr>
            <w:tcW w:w="1380" w:type="dxa"/>
          </w:tcPr>
          <w:p w:rsidR="000261F2" w:rsidRPr="00461F81" w:rsidRDefault="000261F2" w:rsidP="00825719">
            <w:pPr>
              <w:pStyle w:val="af8"/>
              <w:ind w:left="0"/>
              <w:jc w:val="center"/>
              <w:rPr>
                <w:bCs/>
                <w:sz w:val="20"/>
                <w:szCs w:val="20"/>
              </w:rPr>
            </w:pPr>
            <w:r w:rsidRPr="00461F81">
              <w:rPr>
                <w:bCs/>
                <w:sz w:val="20"/>
                <w:szCs w:val="20"/>
              </w:rPr>
              <w:t>921 312,90</w:t>
            </w:r>
          </w:p>
        </w:tc>
        <w:tc>
          <w:tcPr>
            <w:tcW w:w="1380" w:type="dxa"/>
          </w:tcPr>
          <w:p w:rsidR="000261F2" w:rsidRPr="00461F81" w:rsidRDefault="000261F2" w:rsidP="00825719">
            <w:pPr>
              <w:pStyle w:val="af8"/>
              <w:ind w:left="0"/>
              <w:jc w:val="center"/>
              <w:rPr>
                <w:bCs/>
                <w:sz w:val="20"/>
                <w:szCs w:val="20"/>
              </w:rPr>
            </w:pPr>
            <w:r w:rsidRPr="00461F81">
              <w:rPr>
                <w:bCs/>
                <w:sz w:val="20"/>
                <w:szCs w:val="20"/>
              </w:rPr>
              <w:t>1 347 102,00</w:t>
            </w:r>
          </w:p>
        </w:tc>
        <w:tc>
          <w:tcPr>
            <w:tcW w:w="1266" w:type="dxa"/>
          </w:tcPr>
          <w:p w:rsidR="000261F2" w:rsidRPr="00461F81" w:rsidRDefault="000261F2" w:rsidP="00825719">
            <w:pPr>
              <w:pStyle w:val="af8"/>
              <w:ind w:left="0"/>
              <w:jc w:val="center"/>
              <w:rPr>
                <w:sz w:val="20"/>
                <w:szCs w:val="20"/>
              </w:rPr>
            </w:pPr>
            <w:r w:rsidRPr="00461F81">
              <w:rPr>
                <w:sz w:val="20"/>
                <w:szCs w:val="20"/>
              </w:rPr>
              <w:t>1 270 815,48</w:t>
            </w:r>
          </w:p>
        </w:tc>
        <w:tc>
          <w:tcPr>
            <w:tcW w:w="794" w:type="dxa"/>
          </w:tcPr>
          <w:p w:rsidR="000261F2" w:rsidRPr="00461F81" w:rsidRDefault="000261F2" w:rsidP="00825719">
            <w:pPr>
              <w:pStyle w:val="af8"/>
              <w:ind w:left="0"/>
              <w:jc w:val="center"/>
              <w:rPr>
                <w:bCs/>
                <w:sz w:val="20"/>
                <w:szCs w:val="20"/>
              </w:rPr>
            </w:pPr>
            <w:r w:rsidRPr="00461F81">
              <w:rPr>
                <w:bCs/>
                <w:sz w:val="20"/>
                <w:szCs w:val="20"/>
              </w:rPr>
              <w:t>94,3</w:t>
            </w:r>
          </w:p>
        </w:tc>
        <w:tc>
          <w:tcPr>
            <w:tcW w:w="1134" w:type="dxa"/>
          </w:tcPr>
          <w:p w:rsidR="000261F2" w:rsidRPr="00461F81" w:rsidRDefault="000261F2" w:rsidP="00825719">
            <w:pPr>
              <w:pStyle w:val="af8"/>
              <w:ind w:left="0"/>
              <w:jc w:val="center"/>
              <w:rPr>
                <w:bCs/>
                <w:sz w:val="20"/>
                <w:szCs w:val="20"/>
              </w:rPr>
            </w:pPr>
            <w:r w:rsidRPr="00461F81">
              <w:rPr>
                <w:bCs/>
                <w:sz w:val="20"/>
                <w:szCs w:val="20"/>
              </w:rPr>
              <w:t>76 286,52</w:t>
            </w:r>
          </w:p>
        </w:tc>
        <w:tc>
          <w:tcPr>
            <w:tcW w:w="709" w:type="dxa"/>
          </w:tcPr>
          <w:p w:rsidR="000261F2" w:rsidRPr="00461F81" w:rsidRDefault="000261F2" w:rsidP="00825719">
            <w:pPr>
              <w:pStyle w:val="af8"/>
              <w:ind w:left="0"/>
              <w:jc w:val="center"/>
              <w:rPr>
                <w:bCs/>
                <w:sz w:val="20"/>
                <w:szCs w:val="20"/>
              </w:rPr>
            </w:pPr>
            <w:r w:rsidRPr="00461F81">
              <w:rPr>
                <w:bCs/>
                <w:sz w:val="20"/>
                <w:szCs w:val="20"/>
              </w:rPr>
              <w:t>8,0</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lastRenderedPageBreak/>
              <w:t>та города</w:t>
            </w:r>
          </w:p>
        </w:tc>
        <w:tc>
          <w:tcPr>
            <w:tcW w:w="1276" w:type="dxa"/>
          </w:tcPr>
          <w:p w:rsidR="000261F2" w:rsidRPr="00461F81" w:rsidRDefault="000261F2" w:rsidP="00825719">
            <w:pPr>
              <w:pStyle w:val="af8"/>
              <w:ind w:left="0"/>
              <w:jc w:val="center"/>
              <w:rPr>
                <w:bCs/>
                <w:sz w:val="20"/>
                <w:szCs w:val="20"/>
              </w:rPr>
            </w:pPr>
            <w:r w:rsidRPr="00461F81">
              <w:rPr>
                <w:bCs/>
                <w:sz w:val="20"/>
                <w:szCs w:val="20"/>
              </w:rPr>
              <w:lastRenderedPageBreak/>
              <w:t>60 380,40</w:t>
            </w:r>
          </w:p>
        </w:tc>
        <w:tc>
          <w:tcPr>
            <w:tcW w:w="1380" w:type="dxa"/>
          </w:tcPr>
          <w:p w:rsidR="000261F2" w:rsidRPr="00461F81" w:rsidRDefault="000261F2" w:rsidP="00825719">
            <w:pPr>
              <w:pStyle w:val="af8"/>
              <w:ind w:left="0"/>
              <w:jc w:val="center"/>
              <w:rPr>
                <w:bCs/>
                <w:sz w:val="20"/>
                <w:szCs w:val="20"/>
              </w:rPr>
            </w:pPr>
            <w:r w:rsidRPr="00461F81">
              <w:rPr>
                <w:bCs/>
                <w:sz w:val="20"/>
                <w:szCs w:val="20"/>
              </w:rPr>
              <w:t>261 240,36</w:t>
            </w:r>
          </w:p>
        </w:tc>
        <w:tc>
          <w:tcPr>
            <w:tcW w:w="1380" w:type="dxa"/>
          </w:tcPr>
          <w:p w:rsidR="000261F2" w:rsidRPr="00461F81" w:rsidRDefault="000261F2" w:rsidP="00825719">
            <w:pPr>
              <w:pStyle w:val="af8"/>
              <w:ind w:left="0"/>
              <w:jc w:val="center"/>
              <w:rPr>
                <w:bCs/>
                <w:sz w:val="20"/>
                <w:szCs w:val="20"/>
              </w:rPr>
            </w:pPr>
            <w:r w:rsidRPr="00461F81">
              <w:rPr>
                <w:bCs/>
                <w:sz w:val="20"/>
                <w:szCs w:val="20"/>
              </w:rPr>
              <w:t>261 240,36</w:t>
            </w:r>
          </w:p>
        </w:tc>
        <w:tc>
          <w:tcPr>
            <w:tcW w:w="1266" w:type="dxa"/>
          </w:tcPr>
          <w:p w:rsidR="000261F2" w:rsidRPr="00461F81" w:rsidRDefault="000261F2" w:rsidP="00825719">
            <w:pPr>
              <w:pStyle w:val="af8"/>
              <w:ind w:left="0"/>
              <w:jc w:val="center"/>
              <w:rPr>
                <w:sz w:val="20"/>
                <w:szCs w:val="20"/>
              </w:rPr>
            </w:pPr>
            <w:r w:rsidRPr="00461F81">
              <w:rPr>
                <w:sz w:val="20"/>
                <w:szCs w:val="20"/>
              </w:rPr>
              <w:t>249 715,97</w:t>
            </w:r>
          </w:p>
        </w:tc>
        <w:tc>
          <w:tcPr>
            <w:tcW w:w="794" w:type="dxa"/>
          </w:tcPr>
          <w:p w:rsidR="000261F2" w:rsidRPr="00461F81" w:rsidRDefault="000261F2" w:rsidP="00825719">
            <w:pPr>
              <w:pStyle w:val="af8"/>
              <w:ind w:left="0"/>
              <w:jc w:val="center"/>
              <w:rPr>
                <w:bCs/>
                <w:sz w:val="20"/>
                <w:szCs w:val="20"/>
              </w:rPr>
            </w:pPr>
            <w:r w:rsidRPr="00461F81">
              <w:rPr>
                <w:bCs/>
                <w:sz w:val="20"/>
                <w:szCs w:val="20"/>
              </w:rPr>
              <w:t>94,6</w:t>
            </w:r>
          </w:p>
        </w:tc>
        <w:tc>
          <w:tcPr>
            <w:tcW w:w="1134" w:type="dxa"/>
          </w:tcPr>
          <w:p w:rsidR="000261F2" w:rsidRPr="00461F81" w:rsidRDefault="000261F2" w:rsidP="00825719">
            <w:pPr>
              <w:pStyle w:val="af8"/>
              <w:ind w:left="0"/>
              <w:jc w:val="center"/>
              <w:rPr>
                <w:bCs/>
                <w:sz w:val="20"/>
                <w:szCs w:val="20"/>
              </w:rPr>
            </w:pPr>
            <w:r w:rsidRPr="00461F81">
              <w:rPr>
                <w:bCs/>
                <w:sz w:val="20"/>
                <w:szCs w:val="20"/>
              </w:rPr>
              <w:t>11 524,39</w:t>
            </w:r>
          </w:p>
        </w:tc>
        <w:tc>
          <w:tcPr>
            <w:tcW w:w="709" w:type="dxa"/>
          </w:tcPr>
          <w:p w:rsidR="000261F2" w:rsidRPr="00461F81" w:rsidRDefault="000261F2" w:rsidP="00825719">
            <w:pPr>
              <w:pStyle w:val="af8"/>
              <w:ind w:left="0"/>
              <w:jc w:val="center"/>
              <w:rPr>
                <w:bCs/>
                <w:sz w:val="20"/>
                <w:szCs w:val="20"/>
              </w:rPr>
            </w:pPr>
            <w:r w:rsidRPr="00461F81">
              <w:rPr>
                <w:bCs/>
                <w:sz w:val="20"/>
                <w:szCs w:val="20"/>
              </w:rPr>
              <w:t>1,6</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lastRenderedPageBreak/>
              <w:t>Всего бюдже</w:t>
            </w:r>
            <w:r w:rsidRPr="00461F81">
              <w:rPr>
                <w:sz w:val="20"/>
                <w:szCs w:val="20"/>
              </w:rPr>
              <w:t>т</w:t>
            </w:r>
            <w:r w:rsidRPr="00461F81">
              <w:rPr>
                <w:sz w:val="20"/>
                <w:szCs w:val="20"/>
              </w:rPr>
              <w:t>ных инвестиций, в том числе:</w:t>
            </w:r>
          </w:p>
        </w:tc>
        <w:tc>
          <w:tcPr>
            <w:tcW w:w="1276" w:type="dxa"/>
          </w:tcPr>
          <w:p w:rsidR="000261F2" w:rsidRPr="00461F81" w:rsidRDefault="000261F2" w:rsidP="00825719">
            <w:pPr>
              <w:pStyle w:val="af8"/>
              <w:ind w:left="0"/>
              <w:jc w:val="center"/>
              <w:rPr>
                <w:bCs/>
                <w:sz w:val="20"/>
                <w:szCs w:val="20"/>
              </w:rPr>
            </w:pPr>
            <w:r w:rsidRPr="00461F81">
              <w:rPr>
                <w:bCs/>
                <w:sz w:val="20"/>
                <w:szCs w:val="20"/>
              </w:rPr>
              <w:t>991 511,84</w:t>
            </w:r>
          </w:p>
        </w:tc>
        <w:tc>
          <w:tcPr>
            <w:tcW w:w="1380" w:type="dxa"/>
          </w:tcPr>
          <w:p w:rsidR="000261F2" w:rsidRPr="00461F81" w:rsidRDefault="000261F2" w:rsidP="00825719">
            <w:pPr>
              <w:pStyle w:val="af8"/>
              <w:ind w:left="0"/>
              <w:jc w:val="center"/>
              <w:rPr>
                <w:bCs/>
                <w:sz w:val="20"/>
                <w:szCs w:val="20"/>
              </w:rPr>
            </w:pPr>
            <w:r w:rsidRPr="00461F81">
              <w:rPr>
                <w:bCs/>
                <w:sz w:val="20"/>
                <w:szCs w:val="20"/>
              </w:rPr>
              <w:t>2 270 367,53</w:t>
            </w:r>
          </w:p>
        </w:tc>
        <w:tc>
          <w:tcPr>
            <w:tcW w:w="1380" w:type="dxa"/>
          </w:tcPr>
          <w:p w:rsidR="000261F2" w:rsidRPr="00461F81" w:rsidRDefault="000261F2" w:rsidP="00825719">
            <w:pPr>
              <w:pStyle w:val="af8"/>
              <w:ind w:left="0"/>
              <w:jc w:val="center"/>
              <w:rPr>
                <w:bCs/>
                <w:sz w:val="20"/>
                <w:szCs w:val="20"/>
              </w:rPr>
            </w:pPr>
            <w:r w:rsidRPr="00461F81">
              <w:rPr>
                <w:bCs/>
                <w:sz w:val="20"/>
                <w:szCs w:val="20"/>
              </w:rPr>
              <w:t>2 689 124,63</w:t>
            </w:r>
          </w:p>
        </w:tc>
        <w:tc>
          <w:tcPr>
            <w:tcW w:w="1266" w:type="dxa"/>
            <w:tcMar>
              <w:left w:w="0" w:type="dxa"/>
              <w:right w:w="0" w:type="dxa"/>
            </w:tcMar>
          </w:tcPr>
          <w:p w:rsidR="000261F2" w:rsidRPr="00461F81" w:rsidRDefault="000261F2" w:rsidP="00825719">
            <w:pPr>
              <w:pStyle w:val="af8"/>
              <w:ind w:left="0"/>
              <w:jc w:val="center"/>
              <w:rPr>
                <w:sz w:val="20"/>
                <w:szCs w:val="20"/>
              </w:rPr>
            </w:pPr>
            <w:r w:rsidRPr="00461F81">
              <w:rPr>
                <w:sz w:val="20"/>
                <w:szCs w:val="20"/>
              </w:rPr>
              <w:t>2 542 474,91</w:t>
            </w:r>
          </w:p>
          <w:p w:rsidR="000261F2" w:rsidRPr="00461F81" w:rsidRDefault="000261F2" w:rsidP="00825719">
            <w:pPr>
              <w:pStyle w:val="af8"/>
              <w:ind w:left="0"/>
              <w:jc w:val="center"/>
              <w:rPr>
                <w:sz w:val="20"/>
                <w:szCs w:val="20"/>
              </w:rPr>
            </w:pPr>
          </w:p>
        </w:tc>
        <w:tc>
          <w:tcPr>
            <w:tcW w:w="794" w:type="dxa"/>
          </w:tcPr>
          <w:p w:rsidR="000261F2" w:rsidRPr="00461F81" w:rsidRDefault="000261F2" w:rsidP="00825719">
            <w:pPr>
              <w:pStyle w:val="af8"/>
              <w:ind w:left="0"/>
              <w:jc w:val="center"/>
              <w:rPr>
                <w:bCs/>
                <w:sz w:val="20"/>
                <w:szCs w:val="20"/>
              </w:rPr>
            </w:pPr>
            <w:r w:rsidRPr="00461F81">
              <w:rPr>
                <w:bCs/>
                <w:sz w:val="20"/>
                <w:szCs w:val="20"/>
              </w:rPr>
              <w:t>94,6</w:t>
            </w:r>
          </w:p>
        </w:tc>
        <w:tc>
          <w:tcPr>
            <w:tcW w:w="1134" w:type="dxa"/>
          </w:tcPr>
          <w:p w:rsidR="000261F2" w:rsidRPr="00461F81" w:rsidRDefault="000261F2" w:rsidP="00825719">
            <w:pPr>
              <w:pStyle w:val="af8"/>
              <w:ind w:left="0"/>
              <w:jc w:val="center"/>
              <w:rPr>
                <w:bCs/>
                <w:sz w:val="20"/>
                <w:szCs w:val="20"/>
              </w:rPr>
            </w:pPr>
            <w:r w:rsidRPr="00461F81">
              <w:rPr>
                <w:bCs/>
                <w:sz w:val="20"/>
                <w:szCs w:val="20"/>
              </w:rPr>
              <w:t>146 649,72</w:t>
            </w:r>
          </w:p>
        </w:tc>
        <w:tc>
          <w:tcPr>
            <w:tcW w:w="709" w:type="dxa"/>
          </w:tcPr>
          <w:p w:rsidR="000261F2" w:rsidRPr="00461F81" w:rsidRDefault="000261F2" w:rsidP="00825719">
            <w:pPr>
              <w:pStyle w:val="af8"/>
              <w:ind w:left="0"/>
              <w:jc w:val="center"/>
              <w:rPr>
                <w:bCs/>
                <w:sz w:val="20"/>
                <w:szCs w:val="20"/>
              </w:rPr>
            </w:pPr>
            <w:r w:rsidRPr="00461F81">
              <w:rPr>
                <w:bCs/>
                <w:sz w:val="20"/>
                <w:szCs w:val="20"/>
              </w:rPr>
              <w:t>16,1</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тов других уро</w:t>
            </w:r>
            <w:r w:rsidRPr="00461F81">
              <w:rPr>
                <w:sz w:val="20"/>
                <w:szCs w:val="20"/>
              </w:rPr>
              <w:t>в</w:t>
            </w:r>
            <w:r w:rsidRPr="00461F81">
              <w:rPr>
                <w:sz w:val="20"/>
                <w:szCs w:val="20"/>
              </w:rPr>
              <w:t>ней</w:t>
            </w:r>
          </w:p>
        </w:tc>
        <w:tc>
          <w:tcPr>
            <w:tcW w:w="1276" w:type="dxa"/>
          </w:tcPr>
          <w:p w:rsidR="000261F2" w:rsidRPr="00461F81" w:rsidRDefault="000261F2" w:rsidP="00825719">
            <w:pPr>
              <w:pStyle w:val="af8"/>
              <w:ind w:left="0"/>
              <w:jc w:val="center"/>
              <w:rPr>
                <w:bCs/>
                <w:sz w:val="20"/>
                <w:szCs w:val="20"/>
              </w:rPr>
            </w:pPr>
            <w:r w:rsidRPr="00461F81">
              <w:rPr>
                <w:bCs/>
                <w:sz w:val="20"/>
                <w:szCs w:val="20"/>
              </w:rPr>
              <w:t>851 676,30</w:t>
            </w:r>
          </w:p>
        </w:tc>
        <w:tc>
          <w:tcPr>
            <w:tcW w:w="1380" w:type="dxa"/>
          </w:tcPr>
          <w:p w:rsidR="000261F2" w:rsidRPr="00461F81" w:rsidRDefault="000261F2" w:rsidP="00825719">
            <w:pPr>
              <w:pStyle w:val="af8"/>
              <w:ind w:left="0"/>
              <w:jc w:val="center"/>
              <w:rPr>
                <w:bCs/>
                <w:sz w:val="20"/>
                <w:szCs w:val="20"/>
              </w:rPr>
            </w:pPr>
            <w:r w:rsidRPr="00461F81">
              <w:rPr>
                <w:bCs/>
                <w:sz w:val="20"/>
                <w:szCs w:val="20"/>
              </w:rPr>
              <w:t>1 075 484,60</w:t>
            </w:r>
          </w:p>
        </w:tc>
        <w:tc>
          <w:tcPr>
            <w:tcW w:w="1380" w:type="dxa"/>
          </w:tcPr>
          <w:p w:rsidR="000261F2" w:rsidRPr="00461F81" w:rsidRDefault="000261F2" w:rsidP="00825719">
            <w:pPr>
              <w:pStyle w:val="af8"/>
              <w:ind w:left="0"/>
              <w:jc w:val="center"/>
              <w:rPr>
                <w:bCs/>
                <w:sz w:val="20"/>
                <w:szCs w:val="20"/>
              </w:rPr>
            </w:pPr>
            <w:r w:rsidRPr="00461F81">
              <w:rPr>
                <w:bCs/>
                <w:sz w:val="20"/>
                <w:szCs w:val="20"/>
              </w:rPr>
              <w:t>2 124 241,70</w:t>
            </w:r>
          </w:p>
        </w:tc>
        <w:tc>
          <w:tcPr>
            <w:tcW w:w="1266" w:type="dxa"/>
          </w:tcPr>
          <w:p w:rsidR="000261F2" w:rsidRPr="00461F81" w:rsidRDefault="000261F2" w:rsidP="00825719">
            <w:pPr>
              <w:pStyle w:val="af8"/>
              <w:ind w:left="0"/>
              <w:jc w:val="center"/>
              <w:rPr>
                <w:sz w:val="20"/>
                <w:szCs w:val="20"/>
              </w:rPr>
            </w:pPr>
            <w:r w:rsidRPr="00461F81">
              <w:rPr>
                <w:sz w:val="20"/>
                <w:szCs w:val="20"/>
              </w:rPr>
              <w:t>2 041 200,59</w:t>
            </w:r>
          </w:p>
        </w:tc>
        <w:tc>
          <w:tcPr>
            <w:tcW w:w="794" w:type="dxa"/>
          </w:tcPr>
          <w:p w:rsidR="000261F2" w:rsidRPr="00461F81" w:rsidRDefault="000261F2" w:rsidP="00825719">
            <w:pPr>
              <w:pStyle w:val="af8"/>
              <w:ind w:left="0"/>
              <w:jc w:val="center"/>
              <w:rPr>
                <w:bCs/>
                <w:sz w:val="20"/>
                <w:szCs w:val="20"/>
              </w:rPr>
            </w:pPr>
            <w:r w:rsidRPr="00461F81">
              <w:rPr>
                <w:bCs/>
                <w:sz w:val="20"/>
                <w:szCs w:val="20"/>
              </w:rPr>
              <w:t>96,1</w:t>
            </w:r>
          </w:p>
        </w:tc>
        <w:tc>
          <w:tcPr>
            <w:tcW w:w="1134" w:type="dxa"/>
          </w:tcPr>
          <w:p w:rsidR="000261F2" w:rsidRPr="00461F81" w:rsidRDefault="000261F2" w:rsidP="00825719">
            <w:pPr>
              <w:pStyle w:val="af8"/>
              <w:ind w:left="0"/>
              <w:jc w:val="center"/>
              <w:rPr>
                <w:bCs/>
                <w:sz w:val="20"/>
                <w:szCs w:val="20"/>
              </w:rPr>
            </w:pPr>
            <w:r w:rsidRPr="00461F81">
              <w:rPr>
                <w:bCs/>
                <w:sz w:val="20"/>
                <w:szCs w:val="20"/>
              </w:rPr>
              <w:t>83 041,11</w:t>
            </w:r>
          </w:p>
        </w:tc>
        <w:tc>
          <w:tcPr>
            <w:tcW w:w="709" w:type="dxa"/>
          </w:tcPr>
          <w:p w:rsidR="000261F2" w:rsidRPr="00461F81" w:rsidRDefault="000261F2" w:rsidP="00825719">
            <w:pPr>
              <w:pStyle w:val="af8"/>
              <w:ind w:left="0"/>
              <w:jc w:val="center"/>
              <w:rPr>
                <w:bCs/>
                <w:sz w:val="20"/>
                <w:szCs w:val="20"/>
              </w:rPr>
            </w:pPr>
            <w:r w:rsidRPr="00461F81">
              <w:rPr>
                <w:bCs/>
                <w:sz w:val="20"/>
                <w:szCs w:val="20"/>
              </w:rPr>
              <w:t>12,9</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та города</w:t>
            </w:r>
          </w:p>
        </w:tc>
        <w:tc>
          <w:tcPr>
            <w:tcW w:w="1276" w:type="dxa"/>
          </w:tcPr>
          <w:p w:rsidR="000261F2" w:rsidRPr="00461F81" w:rsidRDefault="000261F2" w:rsidP="00825719">
            <w:pPr>
              <w:pStyle w:val="af8"/>
              <w:ind w:left="0"/>
              <w:jc w:val="center"/>
              <w:rPr>
                <w:bCs/>
                <w:sz w:val="20"/>
                <w:szCs w:val="20"/>
              </w:rPr>
            </w:pPr>
            <w:r w:rsidRPr="00461F81">
              <w:rPr>
                <w:bCs/>
                <w:sz w:val="20"/>
                <w:szCs w:val="20"/>
              </w:rPr>
              <w:t>139 835,54</w:t>
            </w:r>
          </w:p>
        </w:tc>
        <w:tc>
          <w:tcPr>
            <w:tcW w:w="1380" w:type="dxa"/>
          </w:tcPr>
          <w:p w:rsidR="000261F2" w:rsidRPr="00461F81" w:rsidRDefault="000261F2" w:rsidP="00825719">
            <w:pPr>
              <w:pStyle w:val="af8"/>
              <w:ind w:left="0"/>
              <w:jc w:val="center"/>
              <w:rPr>
                <w:bCs/>
                <w:sz w:val="20"/>
                <w:szCs w:val="20"/>
              </w:rPr>
            </w:pPr>
            <w:r w:rsidRPr="00461F81">
              <w:rPr>
                <w:bCs/>
                <w:sz w:val="20"/>
                <w:szCs w:val="20"/>
              </w:rPr>
              <w:t>564 882,93</w:t>
            </w:r>
          </w:p>
        </w:tc>
        <w:tc>
          <w:tcPr>
            <w:tcW w:w="1380" w:type="dxa"/>
          </w:tcPr>
          <w:p w:rsidR="000261F2" w:rsidRPr="00461F81" w:rsidRDefault="000261F2" w:rsidP="00825719">
            <w:pPr>
              <w:pStyle w:val="af8"/>
              <w:ind w:left="0"/>
              <w:jc w:val="center"/>
              <w:rPr>
                <w:bCs/>
                <w:sz w:val="20"/>
                <w:szCs w:val="20"/>
              </w:rPr>
            </w:pPr>
            <w:r w:rsidRPr="00461F81">
              <w:rPr>
                <w:bCs/>
                <w:sz w:val="20"/>
                <w:szCs w:val="20"/>
              </w:rPr>
              <w:t>564 882,93</w:t>
            </w:r>
          </w:p>
        </w:tc>
        <w:tc>
          <w:tcPr>
            <w:tcW w:w="1266" w:type="dxa"/>
          </w:tcPr>
          <w:p w:rsidR="000261F2" w:rsidRPr="00461F81" w:rsidRDefault="000261F2" w:rsidP="00825719">
            <w:pPr>
              <w:pStyle w:val="af8"/>
              <w:ind w:left="0"/>
              <w:jc w:val="center"/>
              <w:rPr>
                <w:sz w:val="20"/>
                <w:szCs w:val="20"/>
              </w:rPr>
            </w:pPr>
            <w:r w:rsidRPr="00461F81">
              <w:rPr>
                <w:sz w:val="20"/>
                <w:szCs w:val="20"/>
              </w:rPr>
              <w:t>501 274,32</w:t>
            </w:r>
          </w:p>
        </w:tc>
        <w:tc>
          <w:tcPr>
            <w:tcW w:w="794" w:type="dxa"/>
          </w:tcPr>
          <w:p w:rsidR="000261F2" w:rsidRPr="00461F81" w:rsidRDefault="000261F2" w:rsidP="00825719">
            <w:pPr>
              <w:pStyle w:val="af8"/>
              <w:ind w:left="0"/>
              <w:jc w:val="center"/>
              <w:rPr>
                <w:bCs/>
                <w:sz w:val="20"/>
                <w:szCs w:val="20"/>
              </w:rPr>
            </w:pPr>
            <w:r w:rsidRPr="00461F81">
              <w:rPr>
                <w:bCs/>
                <w:sz w:val="20"/>
                <w:szCs w:val="20"/>
              </w:rPr>
              <w:t>88,7</w:t>
            </w:r>
          </w:p>
        </w:tc>
        <w:tc>
          <w:tcPr>
            <w:tcW w:w="1134" w:type="dxa"/>
          </w:tcPr>
          <w:p w:rsidR="000261F2" w:rsidRPr="00461F81" w:rsidRDefault="000261F2" w:rsidP="00825719">
            <w:pPr>
              <w:pStyle w:val="af8"/>
              <w:ind w:left="0"/>
              <w:jc w:val="center"/>
              <w:rPr>
                <w:bCs/>
                <w:sz w:val="20"/>
                <w:szCs w:val="20"/>
              </w:rPr>
            </w:pPr>
            <w:r w:rsidRPr="00461F81">
              <w:rPr>
                <w:bCs/>
                <w:sz w:val="20"/>
                <w:szCs w:val="20"/>
              </w:rPr>
              <w:t>63 608,61</w:t>
            </w:r>
          </w:p>
        </w:tc>
        <w:tc>
          <w:tcPr>
            <w:tcW w:w="709" w:type="dxa"/>
          </w:tcPr>
          <w:p w:rsidR="000261F2" w:rsidRPr="00461F81" w:rsidRDefault="000261F2" w:rsidP="00825719">
            <w:pPr>
              <w:pStyle w:val="af8"/>
              <w:ind w:left="0"/>
              <w:jc w:val="center"/>
              <w:rPr>
                <w:bCs/>
                <w:sz w:val="20"/>
                <w:szCs w:val="20"/>
              </w:rPr>
            </w:pPr>
            <w:r w:rsidRPr="00461F81">
              <w:rPr>
                <w:bCs/>
                <w:sz w:val="20"/>
                <w:szCs w:val="20"/>
              </w:rPr>
              <w:t>3,2</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Собственные доходы бюджета города (по ст.47 БК РФ)</w:t>
            </w:r>
          </w:p>
        </w:tc>
        <w:tc>
          <w:tcPr>
            <w:tcW w:w="1276" w:type="dxa"/>
          </w:tcPr>
          <w:p w:rsidR="000261F2" w:rsidRPr="00461F81" w:rsidRDefault="000261F2" w:rsidP="00825719">
            <w:pPr>
              <w:pStyle w:val="af8"/>
              <w:ind w:left="0"/>
              <w:jc w:val="center"/>
              <w:rPr>
                <w:sz w:val="20"/>
                <w:szCs w:val="20"/>
              </w:rPr>
            </w:pPr>
            <w:r w:rsidRPr="00461F81">
              <w:rPr>
                <w:sz w:val="20"/>
                <w:szCs w:val="20"/>
              </w:rPr>
              <w:t>7 385 699,00</w:t>
            </w:r>
          </w:p>
        </w:tc>
        <w:tc>
          <w:tcPr>
            <w:tcW w:w="1380" w:type="dxa"/>
          </w:tcPr>
          <w:p w:rsidR="000261F2" w:rsidRPr="00461F81" w:rsidRDefault="000261F2" w:rsidP="00825719">
            <w:pPr>
              <w:pStyle w:val="af8"/>
              <w:ind w:left="0"/>
              <w:jc w:val="center"/>
              <w:rPr>
                <w:sz w:val="20"/>
                <w:szCs w:val="20"/>
              </w:rPr>
            </w:pPr>
            <w:r w:rsidRPr="00461F81">
              <w:rPr>
                <w:sz w:val="20"/>
                <w:szCs w:val="20"/>
              </w:rPr>
              <w:t>9 112 766,67</w:t>
            </w:r>
          </w:p>
        </w:tc>
        <w:tc>
          <w:tcPr>
            <w:tcW w:w="1380" w:type="dxa"/>
          </w:tcPr>
          <w:p w:rsidR="000261F2" w:rsidRPr="00461F81" w:rsidRDefault="000261F2" w:rsidP="00825719">
            <w:pPr>
              <w:pStyle w:val="af8"/>
              <w:ind w:left="0"/>
              <w:jc w:val="center"/>
              <w:rPr>
                <w:sz w:val="20"/>
                <w:szCs w:val="20"/>
              </w:rPr>
            </w:pPr>
            <w:r w:rsidRPr="00461F81">
              <w:rPr>
                <w:sz w:val="20"/>
                <w:szCs w:val="20"/>
              </w:rPr>
              <w:t>9 533 115,36</w:t>
            </w:r>
          </w:p>
        </w:tc>
        <w:tc>
          <w:tcPr>
            <w:tcW w:w="1266" w:type="dxa"/>
          </w:tcPr>
          <w:p w:rsidR="000261F2" w:rsidRPr="00461F81" w:rsidRDefault="000261F2" w:rsidP="00825719">
            <w:pPr>
              <w:pStyle w:val="af8"/>
              <w:ind w:left="0"/>
              <w:jc w:val="center"/>
              <w:rPr>
                <w:sz w:val="20"/>
                <w:szCs w:val="20"/>
              </w:rPr>
            </w:pPr>
            <w:r w:rsidRPr="00461F81">
              <w:rPr>
                <w:sz w:val="20"/>
                <w:szCs w:val="20"/>
              </w:rPr>
              <w:t>9 873 424,42</w:t>
            </w:r>
          </w:p>
        </w:tc>
        <w:tc>
          <w:tcPr>
            <w:tcW w:w="794" w:type="dxa"/>
          </w:tcPr>
          <w:p w:rsidR="000261F2" w:rsidRPr="00461F81" w:rsidRDefault="000261F2" w:rsidP="00825719">
            <w:pPr>
              <w:pStyle w:val="af8"/>
              <w:ind w:left="0"/>
              <w:jc w:val="center"/>
              <w:rPr>
                <w:sz w:val="20"/>
                <w:szCs w:val="20"/>
              </w:rPr>
            </w:pPr>
            <w:r w:rsidRPr="00461F81">
              <w:rPr>
                <w:sz w:val="20"/>
                <w:szCs w:val="20"/>
              </w:rPr>
              <w:t>103,6</w:t>
            </w:r>
          </w:p>
        </w:tc>
        <w:tc>
          <w:tcPr>
            <w:tcW w:w="1134" w:type="dxa"/>
            <w:tcMar>
              <w:left w:w="57" w:type="dxa"/>
              <w:right w:w="57" w:type="dxa"/>
            </w:tcMar>
          </w:tcPr>
          <w:p w:rsidR="000261F2" w:rsidRPr="00461F81" w:rsidRDefault="000261F2" w:rsidP="00825719">
            <w:pPr>
              <w:pStyle w:val="af8"/>
              <w:ind w:left="0"/>
              <w:jc w:val="center"/>
              <w:rPr>
                <w:sz w:val="20"/>
                <w:szCs w:val="20"/>
              </w:rPr>
            </w:pPr>
            <w:r w:rsidRPr="00461F81">
              <w:rPr>
                <w:sz w:val="20"/>
                <w:szCs w:val="20"/>
              </w:rPr>
              <w:t>+340 309,06</w:t>
            </w:r>
          </w:p>
        </w:tc>
        <w:tc>
          <w:tcPr>
            <w:tcW w:w="709" w:type="dxa"/>
          </w:tcPr>
          <w:p w:rsidR="000261F2" w:rsidRPr="00461F81" w:rsidRDefault="000261F2" w:rsidP="00825719">
            <w:pPr>
              <w:pStyle w:val="af8"/>
              <w:ind w:left="0"/>
              <w:jc w:val="center"/>
              <w:rPr>
                <w:color w:val="FF0000"/>
                <w:sz w:val="20"/>
                <w:szCs w:val="20"/>
              </w:rPr>
            </w:pP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bCs/>
                <w:sz w:val="20"/>
                <w:szCs w:val="20"/>
              </w:rPr>
              <w:t>Доля инвестиций в объеме со</w:t>
            </w:r>
            <w:r w:rsidRPr="00461F81">
              <w:rPr>
                <w:bCs/>
                <w:sz w:val="20"/>
                <w:szCs w:val="20"/>
              </w:rPr>
              <w:t>б</w:t>
            </w:r>
            <w:r w:rsidRPr="00461F81">
              <w:rPr>
                <w:bCs/>
                <w:sz w:val="20"/>
                <w:szCs w:val="20"/>
              </w:rPr>
              <w:t>ственных средств</w:t>
            </w:r>
            <w:proofErr w:type="gramStart"/>
            <w:r w:rsidRPr="00461F81">
              <w:rPr>
                <w:bCs/>
                <w:sz w:val="20"/>
                <w:szCs w:val="20"/>
              </w:rPr>
              <w:t xml:space="preserve"> (%), </w:t>
            </w:r>
            <w:proofErr w:type="gramEnd"/>
            <w:r w:rsidRPr="00461F81">
              <w:rPr>
                <w:bCs/>
                <w:i/>
                <w:sz w:val="20"/>
                <w:szCs w:val="20"/>
              </w:rPr>
              <w:t xml:space="preserve">в т.ч. за счет </w:t>
            </w:r>
          </w:p>
        </w:tc>
        <w:tc>
          <w:tcPr>
            <w:tcW w:w="1276" w:type="dxa"/>
          </w:tcPr>
          <w:p w:rsidR="000261F2" w:rsidRPr="00461F81" w:rsidRDefault="000261F2" w:rsidP="00825719">
            <w:pPr>
              <w:pStyle w:val="af8"/>
              <w:ind w:left="0"/>
              <w:jc w:val="center"/>
              <w:rPr>
                <w:i/>
                <w:sz w:val="20"/>
                <w:szCs w:val="20"/>
              </w:rPr>
            </w:pPr>
            <w:r w:rsidRPr="00461F81">
              <w:rPr>
                <w:i/>
                <w:sz w:val="20"/>
                <w:szCs w:val="20"/>
              </w:rPr>
              <w:t>13,4</w:t>
            </w:r>
          </w:p>
        </w:tc>
        <w:tc>
          <w:tcPr>
            <w:tcW w:w="1380" w:type="dxa"/>
          </w:tcPr>
          <w:p w:rsidR="000261F2" w:rsidRPr="00461F81" w:rsidRDefault="000261F2" w:rsidP="00825719">
            <w:pPr>
              <w:pStyle w:val="af8"/>
              <w:ind w:left="0"/>
              <w:jc w:val="center"/>
              <w:rPr>
                <w:i/>
                <w:sz w:val="20"/>
                <w:szCs w:val="20"/>
              </w:rPr>
            </w:pPr>
            <w:r w:rsidRPr="00461F81">
              <w:rPr>
                <w:i/>
                <w:sz w:val="20"/>
                <w:szCs w:val="20"/>
              </w:rPr>
              <w:t>24,9</w:t>
            </w:r>
          </w:p>
        </w:tc>
        <w:tc>
          <w:tcPr>
            <w:tcW w:w="1380" w:type="dxa"/>
          </w:tcPr>
          <w:p w:rsidR="000261F2" w:rsidRPr="00461F81" w:rsidRDefault="000261F2" w:rsidP="00825719">
            <w:pPr>
              <w:pStyle w:val="af8"/>
              <w:ind w:left="0"/>
              <w:jc w:val="center"/>
              <w:rPr>
                <w:i/>
                <w:sz w:val="20"/>
                <w:szCs w:val="20"/>
              </w:rPr>
            </w:pPr>
            <w:r w:rsidRPr="00461F81">
              <w:rPr>
                <w:i/>
                <w:sz w:val="20"/>
                <w:szCs w:val="20"/>
              </w:rPr>
              <w:t>28,2</w:t>
            </w:r>
          </w:p>
        </w:tc>
        <w:tc>
          <w:tcPr>
            <w:tcW w:w="1266" w:type="dxa"/>
          </w:tcPr>
          <w:p w:rsidR="000261F2" w:rsidRPr="00461F81" w:rsidRDefault="000261F2" w:rsidP="00825719">
            <w:pPr>
              <w:pStyle w:val="af8"/>
              <w:ind w:left="0"/>
              <w:jc w:val="center"/>
              <w:rPr>
                <w:i/>
                <w:sz w:val="20"/>
                <w:szCs w:val="20"/>
              </w:rPr>
            </w:pPr>
            <w:r w:rsidRPr="00461F81">
              <w:rPr>
                <w:i/>
                <w:sz w:val="20"/>
                <w:szCs w:val="20"/>
              </w:rPr>
              <w:t>25,7</w:t>
            </w:r>
          </w:p>
        </w:tc>
        <w:tc>
          <w:tcPr>
            <w:tcW w:w="794" w:type="dxa"/>
          </w:tcPr>
          <w:p w:rsidR="000261F2" w:rsidRPr="00461F81" w:rsidRDefault="000261F2" w:rsidP="00825719">
            <w:pPr>
              <w:pStyle w:val="af8"/>
              <w:ind w:left="0"/>
              <w:jc w:val="center"/>
              <w:rPr>
                <w:sz w:val="20"/>
                <w:szCs w:val="20"/>
              </w:rPr>
            </w:pPr>
            <w:r w:rsidRPr="00461F81">
              <w:rPr>
                <w:sz w:val="20"/>
                <w:szCs w:val="20"/>
              </w:rPr>
              <w:t>х</w:t>
            </w:r>
          </w:p>
        </w:tc>
        <w:tc>
          <w:tcPr>
            <w:tcW w:w="1134" w:type="dxa"/>
          </w:tcPr>
          <w:p w:rsidR="000261F2" w:rsidRPr="00461F81" w:rsidRDefault="000261F2" w:rsidP="00825719">
            <w:pPr>
              <w:pStyle w:val="af8"/>
              <w:ind w:left="0"/>
              <w:jc w:val="center"/>
              <w:rPr>
                <w:sz w:val="20"/>
                <w:szCs w:val="20"/>
              </w:rPr>
            </w:pPr>
            <w:r w:rsidRPr="00461F81">
              <w:rPr>
                <w:sz w:val="20"/>
                <w:szCs w:val="20"/>
              </w:rPr>
              <w:t>х</w:t>
            </w:r>
          </w:p>
        </w:tc>
        <w:tc>
          <w:tcPr>
            <w:tcW w:w="709" w:type="dxa"/>
          </w:tcPr>
          <w:p w:rsidR="000261F2" w:rsidRPr="00461F81" w:rsidRDefault="000261F2" w:rsidP="00825719">
            <w:pPr>
              <w:pStyle w:val="af8"/>
              <w:ind w:left="0"/>
              <w:jc w:val="center"/>
              <w:rPr>
                <w:sz w:val="20"/>
                <w:szCs w:val="20"/>
              </w:rPr>
            </w:pPr>
            <w:r w:rsidRPr="00461F81">
              <w:rPr>
                <w:sz w:val="20"/>
                <w:szCs w:val="20"/>
              </w:rPr>
              <w:t>х</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тов других уро</w:t>
            </w:r>
            <w:r w:rsidRPr="00461F81">
              <w:rPr>
                <w:sz w:val="20"/>
                <w:szCs w:val="20"/>
              </w:rPr>
              <w:t>в</w:t>
            </w:r>
            <w:r w:rsidRPr="00461F81">
              <w:rPr>
                <w:sz w:val="20"/>
                <w:szCs w:val="20"/>
              </w:rPr>
              <w:t>ней</w:t>
            </w:r>
          </w:p>
        </w:tc>
        <w:tc>
          <w:tcPr>
            <w:tcW w:w="1276" w:type="dxa"/>
          </w:tcPr>
          <w:p w:rsidR="000261F2" w:rsidRPr="00461F81" w:rsidRDefault="000261F2" w:rsidP="00825719">
            <w:pPr>
              <w:pStyle w:val="af8"/>
              <w:ind w:left="0"/>
              <w:jc w:val="center"/>
              <w:rPr>
                <w:sz w:val="20"/>
                <w:szCs w:val="20"/>
              </w:rPr>
            </w:pPr>
            <w:r w:rsidRPr="00461F81">
              <w:rPr>
                <w:sz w:val="20"/>
                <w:szCs w:val="20"/>
              </w:rPr>
              <w:t>11,5</w:t>
            </w:r>
          </w:p>
        </w:tc>
        <w:tc>
          <w:tcPr>
            <w:tcW w:w="1380" w:type="dxa"/>
          </w:tcPr>
          <w:p w:rsidR="000261F2" w:rsidRPr="00461F81" w:rsidRDefault="000261F2" w:rsidP="00825719">
            <w:pPr>
              <w:pStyle w:val="af8"/>
              <w:ind w:left="0"/>
              <w:jc w:val="center"/>
              <w:rPr>
                <w:sz w:val="20"/>
                <w:szCs w:val="20"/>
              </w:rPr>
            </w:pPr>
            <w:r w:rsidRPr="00461F81">
              <w:rPr>
                <w:sz w:val="20"/>
                <w:szCs w:val="20"/>
              </w:rPr>
              <w:t>18,7</w:t>
            </w:r>
          </w:p>
        </w:tc>
        <w:tc>
          <w:tcPr>
            <w:tcW w:w="1380" w:type="dxa"/>
          </w:tcPr>
          <w:p w:rsidR="000261F2" w:rsidRPr="00461F81" w:rsidRDefault="000261F2" w:rsidP="00825719">
            <w:pPr>
              <w:pStyle w:val="af8"/>
              <w:ind w:left="0"/>
              <w:jc w:val="center"/>
              <w:rPr>
                <w:sz w:val="20"/>
                <w:szCs w:val="20"/>
              </w:rPr>
            </w:pPr>
            <w:r w:rsidRPr="00461F81">
              <w:rPr>
                <w:sz w:val="20"/>
                <w:szCs w:val="20"/>
              </w:rPr>
              <w:t>22,3</w:t>
            </w:r>
          </w:p>
        </w:tc>
        <w:tc>
          <w:tcPr>
            <w:tcW w:w="1266" w:type="dxa"/>
          </w:tcPr>
          <w:p w:rsidR="000261F2" w:rsidRPr="00461F81" w:rsidRDefault="000261F2" w:rsidP="00825719">
            <w:pPr>
              <w:pStyle w:val="af8"/>
              <w:ind w:left="0"/>
              <w:jc w:val="center"/>
              <w:rPr>
                <w:sz w:val="20"/>
                <w:szCs w:val="20"/>
              </w:rPr>
            </w:pPr>
            <w:r w:rsidRPr="00461F81">
              <w:rPr>
                <w:sz w:val="20"/>
                <w:szCs w:val="20"/>
              </w:rPr>
              <w:t>20,7</w:t>
            </w:r>
          </w:p>
        </w:tc>
        <w:tc>
          <w:tcPr>
            <w:tcW w:w="794" w:type="dxa"/>
          </w:tcPr>
          <w:p w:rsidR="000261F2" w:rsidRPr="00461F81" w:rsidRDefault="000261F2" w:rsidP="00825719">
            <w:pPr>
              <w:pStyle w:val="af8"/>
              <w:ind w:left="0"/>
              <w:jc w:val="center"/>
              <w:rPr>
                <w:sz w:val="20"/>
                <w:szCs w:val="20"/>
              </w:rPr>
            </w:pPr>
            <w:r w:rsidRPr="00461F81">
              <w:rPr>
                <w:sz w:val="20"/>
                <w:szCs w:val="20"/>
              </w:rPr>
              <w:t>х</w:t>
            </w:r>
          </w:p>
        </w:tc>
        <w:tc>
          <w:tcPr>
            <w:tcW w:w="1134" w:type="dxa"/>
          </w:tcPr>
          <w:p w:rsidR="000261F2" w:rsidRPr="00461F81" w:rsidRDefault="000261F2" w:rsidP="00825719">
            <w:pPr>
              <w:pStyle w:val="af8"/>
              <w:ind w:left="0"/>
              <w:jc w:val="center"/>
              <w:rPr>
                <w:sz w:val="20"/>
                <w:szCs w:val="20"/>
              </w:rPr>
            </w:pPr>
            <w:r w:rsidRPr="00461F81">
              <w:rPr>
                <w:sz w:val="20"/>
                <w:szCs w:val="20"/>
              </w:rPr>
              <w:t>х</w:t>
            </w:r>
          </w:p>
        </w:tc>
        <w:tc>
          <w:tcPr>
            <w:tcW w:w="709" w:type="dxa"/>
          </w:tcPr>
          <w:p w:rsidR="000261F2" w:rsidRPr="00461F81" w:rsidRDefault="000261F2" w:rsidP="00825719">
            <w:pPr>
              <w:pStyle w:val="af8"/>
              <w:ind w:left="0"/>
              <w:jc w:val="center"/>
              <w:rPr>
                <w:sz w:val="20"/>
                <w:szCs w:val="20"/>
              </w:rPr>
            </w:pPr>
            <w:r w:rsidRPr="00461F81">
              <w:rPr>
                <w:sz w:val="20"/>
                <w:szCs w:val="20"/>
              </w:rPr>
              <w:t>х</w:t>
            </w:r>
          </w:p>
        </w:tc>
      </w:tr>
      <w:tr w:rsidR="000261F2" w:rsidRPr="00461F81" w:rsidTr="00461F81">
        <w:tc>
          <w:tcPr>
            <w:tcW w:w="1701" w:type="dxa"/>
          </w:tcPr>
          <w:p w:rsidR="000261F2" w:rsidRPr="00461F81" w:rsidRDefault="000261F2" w:rsidP="00825719">
            <w:pPr>
              <w:pStyle w:val="af8"/>
              <w:ind w:left="0"/>
              <w:jc w:val="both"/>
              <w:rPr>
                <w:sz w:val="20"/>
                <w:szCs w:val="20"/>
              </w:rPr>
            </w:pPr>
            <w:r w:rsidRPr="00461F81">
              <w:rPr>
                <w:sz w:val="20"/>
                <w:szCs w:val="20"/>
              </w:rPr>
              <w:t>средства бюдж</w:t>
            </w:r>
            <w:r w:rsidRPr="00461F81">
              <w:rPr>
                <w:sz w:val="20"/>
                <w:szCs w:val="20"/>
              </w:rPr>
              <w:t>е</w:t>
            </w:r>
            <w:r w:rsidRPr="00461F81">
              <w:rPr>
                <w:sz w:val="20"/>
                <w:szCs w:val="20"/>
              </w:rPr>
              <w:t>та города</w:t>
            </w:r>
          </w:p>
        </w:tc>
        <w:tc>
          <w:tcPr>
            <w:tcW w:w="1276" w:type="dxa"/>
          </w:tcPr>
          <w:p w:rsidR="000261F2" w:rsidRPr="00461F81" w:rsidRDefault="000261F2" w:rsidP="00825719">
            <w:pPr>
              <w:pStyle w:val="af8"/>
              <w:ind w:left="0"/>
              <w:jc w:val="center"/>
              <w:rPr>
                <w:sz w:val="20"/>
                <w:szCs w:val="20"/>
              </w:rPr>
            </w:pPr>
            <w:r w:rsidRPr="00461F81">
              <w:rPr>
                <w:sz w:val="20"/>
                <w:szCs w:val="20"/>
              </w:rPr>
              <w:t>1,9</w:t>
            </w:r>
          </w:p>
        </w:tc>
        <w:tc>
          <w:tcPr>
            <w:tcW w:w="1380" w:type="dxa"/>
          </w:tcPr>
          <w:p w:rsidR="000261F2" w:rsidRPr="00461F81" w:rsidRDefault="000261F2" w:rsidP="00825719">
            <w:pPr>
              <w:pStyle w:val="af8"/>
              <w:ind w:left="0"/>
              <w:jc w:val="center"/>
              <w:rPr>
                <w:sz w:val="20"/>
                <w:szCs w:val="20"/>
              </w:rPr>
            </w:pPr>
            <w:r w:rsidRPr="00461F81">
              <w:rPr>
                <w:sz w:val="20"/>
                <w:szCs w:val="20"/>
              </w:rPr>
              <w:t>6,2</w:t>
            </w:r>
          </w:p>
        </w:tc>
        <w:tc>
          <w:tcPr>
            <w:tcW w:w="1380" w:type="dxa"/>
          </w:tcPr>
          <w:p w:rsidR="000261F2" w:rsidRPr="00461F81" w:rsidRDefault="000261F2" w:rsidP="00825719">
            <w:pPr>
              <w:pStyle w:val="af8"/>
              <w:ind w:left="0"/>
              <w:jc w:val="center"/>
              <w:rPr>
                <w:sz w:val="20"/>
                <w:szCs w:val="20"/>
              </w:rPr>
            </w:pPr>
            <w:r w:rsidRPr="00461F81">
              <w:rPr>
                <w:sz w:val="20"/>
                <w:szCs w:val="20"/>
              </w:rPr>
              <w:t>5,9</w:t>
            </w:r>
          </w:p>
        </w:tc>
        <w:tc>
          <w:tcPr>
            <w:tcW w:w="1266" w:type="dxa"/>
          </w:tcPr>
          <w:p w:rsidR="000261F2" w:rsidRPr="00461F81" w:rsidRDefault="000261F2" w:rsidP="00825719">
            <w:pPr>
              <w:pStyle w:val="af8"/>
              <w:ind w:left="0"/>
              <w:jc w:val="center"/>
              <w:rPr>
                <w:sz w:val="20"/>
                <w:szCs w:val="20"/>
              </w:rPr>
            </w:pPr>
            <w:r w:rsidRPr="00461F81">
              <w:rPr>
                <w:sz w:val="20"/>
                <w:szCs w:val="20"/>
              </w:rPr>
              <w:t>5</w:t>
            </w:r>
          </w:p>
        </w:tc>
        <w:tc>
          <w:tcPr>
            <w:tcW w:w="794" w:type="dxa"/>
          </w:tcPr>
          <w:p w:rsidR="000261F2" w:rsidRPr="00461F81" w:rsidRDefault="000261F2" w:rsidP="00825719">
            <w:pPr>
              <w:pStyle w:val="af8"/>
              <w:ind w:left="0"/>
              <w:jc w:val="center"/>
              <w:rPr>
                <w:sz w:val="20"/>
                <w:szCs w:val="20"/>
              </w:rPr>
            </w:pPr>
            <w:r w:rsidRPr="00461F81">
              <w:rPr>
                <w:sz w:val="20"/>
                <w:szCs w:val="20"/>
              </w:rPr>
              <w:t>х</w:t>
            </w:r>
          </w:p>
        </w:tc>
        <w:tc>
          <w:tcPr>
            <w:tcW w:w="1134" w:type="dxa"/>
          </w:tcPr>
          <w:p w:rsidR="000261F2" w:rsidRPr="00461F81" w:rsidRDefault="000261F2" w:rsidP="00825719">
            <w:pPr>
              <w:pStyle w:val="af8"/>
              <w:ind w:left="0"/>
              <w:jc w:val="center"/>
              <w:rPr>
                <w:sz w:val="20"/>
                <w:szCs w:val="20"/>
              </w:rPr>
            </w:pPr>
            <w:r w:rsidRPr="00461F81">
              <w:rPr>
                <w:sz w:val="20"/>
                <w:szCs w:val="20"/>
              </w:rPr>
              <w:t>х</w:t>
            </w:r>
          </w:p>
        </w:tc>
        <w:tc>
          <w:tcPr>
            <w:tcW w:w="709" w:type="dxa"/>
          </w:tcPr>
          <w:p w:rsidR="000261F2" w:rsidRPr="00461F81" w:rsidRDefault="000261F2" w:rsidP="00825719">
            <w:pPr>
              <w:pStyle w:val="af8"/>
              <w:ind w:left="0"/>
              <w:jc w:val="center"/>
              <w:rPr>
                <w:sz w:val="20"/>
                <w:szCs w:val="20"/>
              </w:rPr>
            </w:pPr>
            <w:r w:rsidRPr="00461F81">
              <w:rPr>
                <w:sz w:val="20"/>
                <w:szCs w:val="20"/>
              </w:rPr>
              <w:t>х</w:t>
            </w:r>
          </w:p>
        </w:tc>
      </w:tr>
    </w:tbl>
    <w:p w:rsidR="000261F2" w:rsidRDefault="000261F2" w:rsidP="00461F81">
      <w:pPr>
        <w:pStyle w:val="af8"/>
        <w:numPr>
          <w:ilvl w:val="0"/>
          <w:numId w:val="36"/>
        </w:numPr>
        <w:tabs>
          <w:tab w:val="left" w:pos="851"/>
        </w:tabs>
        <w:ind w:left="0" w:firstLine="567"/>
        <w:jc w:val="both"/>
        <w:rPr>
          <w:sz w:val="28"/>
          <w:szCs w:val="28"/>
        </w:rPr>
      </w:pPr>
      <w:r>
        <w:rPr>
          <w:sz w:val="28"/>
          <w:szCs w:val="28"/>
        </w:rPr>
        <w:t>Общий о</w:t>
      </w:r>
      <w:r w:rsidRPr="00D7500C">
        <w:rPr>
          <w:sz w:val="28"/>
          <w:szCs w:val="28"/>
        </w:rPr>
        <w:t>бъем бюджетных инвестиций в общем объеме расходов с</w:t>
      </w:r>
      <w:r w:rsidRPr="00D7500C">
        <w:rPr>
          <w:sz w:val="28"/>
          <w:szCs w:val="28"/>
        </w:rPr>
        <w:t>о</w:t>
      </w:r>
      <w:r w:rsidRPr="00D7500C">
        <w:rPr>
          <w:sz w:val="28"/>
          <w:szCs w:val="28"/>
        </w:rPr>
        <w:t xml:space="preserve">ставил 2 542 474,91 тыс. рублей или 16,1%. </w:t>
      </w:r>
    </w:p>
    <w:p w:rsidR="000261F2" w:rsidRPr="008544F6" w:rsidRDefault="000261F2" w:rsidP="000261F2">
      <w:pPr>
        <w:pStyle w:val="af8"/>
        <w:widowControl w:val="0"/>
        <w:tabs>
          <w:tab w:val="left" w:pos="0"/>
          <w:tab w:val="left" w:pos="851"/>
          <w:tab w:val="left" w:pos="5760"/>
        </w:tabs>
        <w:spacing w:before="60"/>
        <w:ind w:left="0" w:firstLine="567"/>
        <w:jc w:val="both"/>
        <w:rPr>
          <w:sz w:val="28"/>
          <w:szCs w:val="28"/>
        </w:rPr>
      </w:pPr>
      <w:proofErr w:type="gramStart"/>
      <w:r w:rsidRPr="008544F6">
        <w:rPr>
          <w:sz w:val="28"/>
          <w:szCs w:val="28"/>
        </w:rPr>
        <w:t xml:space="preserve">Бюджетные инвестиции исполнены на </w:t>
      </w:r>
      <w:r w:rsidRPr="00FE533F">
        <w:rPr>
          <w:sz w:val="28"/>
          <w:szCs w:val="28"/>
        </w:rPr>
        <w:t>94,6%</w:t>
      </w:r>
      <w:r w:rsidRPr="008544F6">
        <w:rPr>
          <w:sz w:val="28"/>
          <w:szCs w:val="28"/>
        </w:rPr>
        <w:t xml:space="preserve"> к уточненному плану, предусмотренного сводной бюджетной росписью (2 542 474,91</w:t>
      </w:r>
      <w:r w:rsidRPr="008544F6">
        <w:rPr>
          <w:i/>
          <w:sz w:val="28"/>
          <w:szCs w:val="28"/>
        </w:rPr>
        <w:t xml:space="preserve"> тыс. рублей), что выше показателей прошлого года (2014 год- 1 536 100,03 тыс. рублей) на сумму 1 006 374,88 тыс.</w:t>
      </w:r>
      <w:r>
        <w:rPr>
          <w:i/>
          <w:sz w:val="28"/>
          <w:szCs w:val="28"/>
        </w:rPr>
        <w:t xml:space="preserve"> </w:t>
      </w:r>
      <w:r w:rsidRPr="008544F6">
        <w:rPr>
          <w:i/>
          <w:sz w:val="28"/>
          <w:szCs w:val="28"/>
        </w:rPr>
        <w:t>рублей или на 65,5%</w:t>
      </w:r>
      <w:r w:rsidRPr="008544F6">
        <w:rPr>
          <w:sz w:val="28"/>
          <w:szCs w:val="28"/>
        </w:rPr>
        <w:t>).</w:t>
      </w:r>
      <w:r>
        <w:rPr>
          <w:sz w:val="28"/>
          <w:szCs w:val="28"/>
        </w:rPr>
        <w:t xml:space="preserve"> </w:t>
      </w:r>
      <w:proofErr w:type="gramEnd"/>
    </w:p>
    <w:p w:rsidR="000261F2" w:rsidRPr="00E6425D" w:rsidRDefault="000261F2" w:rsidP="000261F2">
      <w:pPr>
        <w:pStyle w:val="af8"/>
        <w:widowControl w:val="0"/>
        <w:tabs>
          <w:tab w:val="left" w:pos="0"/>
          <w:tab w:val="left" w:pos="851"/>
          <w:tab w:val="left" w:pos="5760"/>
        </w:tabs>
        <w:spacing w:before="60"/>
        <w:ind w:left="0" w:firstLine="567"/>
        <w:jc w:val="both"/>
        <w:rPr>
          <w:sz w:val="28"/>
          <w:szCs w:val="28"/>
        </w:rPr>
      </w:pPr>
      <w:r w:rsidRPr="00261C91">
        <w:rPr>
          <w:sz w:val="28"/>
          <w:szCs w:val="28"/>
        </w:rPr>
        <w:t>Из таблицы видно, что в ходе исполнения бюджета города общий объем бюджетных ассигнований, предусмотренный на осуществление бюджетных инвестиций, значительно вырос – на 71,2% или на 1 697 612,79 тыс. рублей. В связи с чем</w:t>
      </w:r>
      <w:r>
        <w:rPr>
          <w:sz w:val="28"/>
          <w:szCs w:val="28"/>
        </w:rPr>
        <w:t>,</w:t>
      </w:r>
      <w:r w:rsidRPr="00261C91">
        <w:rPr>
          <w:sz w:val="28"/>
          <w:szCs w:val="28"/>
        </w:rPr>
        <w:t xml:space="preserve"> вырос удельный вес расходов по бюджетным инвестициям, от общего объема расходов </w:t>
      </w:r>
      <w:r w:rsidRPr="00E6425D">
        <w:rPr>
          <w:sz w:val="28"/>
          <w:szCs w:val="28"/>
        </w:rPr>
        <w:t xml:space="preserve">бюджета - </w:t>
      </w:r>
      <w:r w:rsidRPr="00E6425D">
        <w:rPr>
          <w:i/>
          <w:sz w:val="28"/>
          <w:szCs w:val="28"/>
        </w:rPr>
        <w:t>с 6,7%  до 16,5%.</w:t>
      </w:r>
    </w:p>
    <w:p w:rsidR="000261F2" w:rsidRDefault="000261F2" w:rsidP="000261F2">
      <w:pPr>
        <w:pStyle w:val="af8"/>
        <w:tabs>
          <w:tab w:val="left" w:pos="851"/>
          <w:tab w:val="left" w:pos="5760"/>
        </w:tabs>
        <w:ind w:left="0" w:firstLine="567"/>
        <w:jc w:val="both"/>
        <w:rPr>
          <w:sz w:val="28"/>
          <w:szCs w:val="28"/>
        </w:rPr>
      </w:pPr>
      <w:r w:rsidRPr="006B16D5">
        <w:rPr>
          <w:sz w:val="28"/>
          <w:szCs w:val="28"/>
        </w:rPr>
        <w:t>Причина изменений</w:t>
      </w:r>
      <w:r w:rsidRPr="006B16D5">
        <w:rPr>
          <w:b/>
          <w:i/>
          <w:sz w:val="28"/>
          <w:szCs w:val="28"/>
        </w:rPr>
        <w:t xml:space="preserve"> </w:t>
      </w:r>
      <w:r w:rsidRPr="006B16D5">
        <w:rPr>
          <w:sz w:val="28"/>
          <w:szCs w:val="28"/>
        </w:rPr>
        <w:t>планируемого объема бюджетных ассигнований на осуществление бюджетных инвестиций</w:t>
      </w:r>
      <w:r w:rsidRPr="006B16D5">
        <w:rPr>
          <w:b/>
          <w:i/>
          <w:sz w:val="28"/>
          <w:szCs w:val="28"/>
        </w:rPr>
        <w:t xml:space="preserve"> </w:t>
      </w:r>
      <w:r w:rsidRPr="006B16D5">
        <w:rPr>
          <w:sz w:val="28"/>
          <w:szCs w:val="28"/>
        </w:rPr>
        <w:t>от первоначально установленного</w:t>
      </w:r>
      <w:r w:rsidRPr="006B16D5">
        <w:rPr>
          <w:b/>
          <w:i/>
          <w:sz w:val="28"/>
          <w:szCs w:val="28"/>
        </w:rPr>
        <w:t xml:space="preserve"> </w:t>
      </w:r>
      <w:r w:rsidRPr="006B16D5">
        <w:rPr>
          <w:sz w:val="28"/>
          <w:szCs w:val="28"/>
        </w:rPr>
        <w:t>Р</w:t>
      </w:r>
      <w:r w:rsidR="0030194B">
        <w:rPr>
          <w:sz w:val="28"/>
          <w:szCs w:val="28"/>
        </w:rPr>
        <w:t>ешением о бюджете на 2015 год</w:t>
      </w:r>
      <w:r w:rsidRPr="006B16D5">
        <w:rPr>
          <w:sz w:val="28"/>
          <w:szCs w:val="28"/>
        </w:rPr>
        <w:t xml:space="preserve"> плана, в основном на 75% </w:t>
      </w:r>
      <w:r>
        <w:rPr>
          <w:sz w:val="28"/>
          <w:szCs w:val="28"/>
        </w:rPr>
        <w:t xml:space="preserve">(или на </w:t>
      </w:r>
      <w:r w:rsidRPr="00FE533F">
        <w:rPr>
          <w:sz w:val="28"/>
          <w:szCs w:val="28"/>
        </w:rPr>
        <w:t>1 272 565.40 тыс. рублей</w:t>
      </w:r>
      <w:r>
        <w:rPr>
          <w:sz w:val="28"/>
          <w:szCs w:val="28"/>
        </w:rPr>
        <w:t>)</w:t>
      </w:r>
      <w:r w:rsidRPr="006B16D5">
        <w:rPr>
          <w:sz w:val="28"/>
          <w:szCs w:val="28"/>
        </w:rPr>
        <w:t xml:space="preserve"> связана с предоставлением финансовой помощи из бюджетов других уровней</w:t>
      </w:r>
      <w:r>
        <w:rPr>
          <w:sz w:val="28"/>
          <w:szCs w:val="28"/>
        </w:rPr>
        <w:t>.</w:t>
      </w:r>
    </w:p>
    <w:p w:rsidR="000261F2" w:rsidRDefault="000261F2" w:rsidP="000261F2">
      <w:pPr>
        <w:pStyle w:val="af8"/>
        <w:tabs>
          <w:tab w:val="left" w:pos="900"/>
          <w:tab w:val="left" w:pos="5760"/>
        </w:tabs>
        <w:autoSpaceDE w:val="0"/>
        <w:autoSpaceDN w:val="0"/>
        <w:adjustRightInd w:val="0"/>
        <w:spacing w:before="60"/>
        <w:ind w:left="0" w:firstLine="567"/>
        <w:jc w:val="both"/>
        <w:rPr>
          <w:sz w:val="28"/>
          <w:szCs w:val="28"/>
        </w:rPr>
      </w:pPr>
      <w:r w:rsidRPr="009F2433">
        <w:rPr>
          <w:sz w:val="28"/>
          <w:szCs w:val="28"/>
        </w:rPr>
        <w:t>Расходы бюджета города в объект</w:t>
      </w:r>
      <w:r>
        <w:rPr>
          <w:sz w:val="28"/>
          <w:szCs w:val="28"/>
        </w:rPr>
        <w:t>ы</w:t>
      </w:r>
      <w:r w:rsidRPr="009F2433">
        <w:rPr>
          <w:sz w:val="28"/>
          <w:szCs w:val="28"/>
        </w:rPr>
        <w:t xml:space="preserve"> муниципальной собственности, с</w:t>
      </w:r>
      <w:r w:rsidRPr="009F2433">
        <w:rPr>
          <w:sz w:val="28"/>
          <w:szCs w:val="28"/>
        </w:rPr>
        <w:t>о</w:t>
      </w:r>
      <w:r w:rsidRPr="009F2433">
        <w:rPr>
          <w:sz w:val="28"/>
          <w:szCs w:val="28"/>
        </w:rPr>
        <w:t xml:space="preserve">зданные </w:t>
      </w:r>
      <w:r>
        <w:rPr>
          <w:sz w:val="28"/>
          <w:szCs w:val="28"/>
        </w:rPr>
        <w:t xml:space="preserve">и приобретенные </w:t>
      </w:r>
      <w:r w:rsidRPr="009F2433">
        <w:rPr>
          <w:sz w:val="28"/>
          <w:szCs w:val="28"/>
        </w:rPr>
        <w:t>в результате осуществления бюджетных инвест</w:t>
      </w:r>
      <w:r w:rsidRPr="009F2433">
        <w:rPr>
          <w:sz w:val="28"/>
          <w:szCs w:val="28"/>
        </w:rPr>
        <w:t>и</w:t>
      </w:r>
      <w:r w:rsidRPr="009F2433">
        <w:rPr>
          <w:sz w:val="28"/>
          <w:szCs w:val="28"/>
        </w:rPr>
        <w:t>ций</w:t>
      </w:r>
      <w:r>
        <w:rPr>
          <w:sz w:val="28"/>
          <w:szCs w:val="28"/>
        </w:rPr>
        <w:t xml:space="preserve">, по сравнению с прошлым отчетным периодом </w:t>
      </w:r>
      <w:proofErr w:type="gramStart"/>
      <w:r>
        <w:rPr>
          <w:sz w:val="28"/>
          <w:szCs w:val="28"/>
        </w:rPr>
        <w:t>возросли на 65,5% и с</w:t>
      </w:r>
      <w:r>
        <w:rPr>
          <w:sz w:val="28"/>
          <w:szCs w:val="28"/>
        </w:rPr>
        <w:t>о</w:t>
      </w:r>
      <w:r>
        <w:rPr>
          <w:sz w:val="28"/>
          <w:szCs w:val="28"/>
        </w:rPr>
        <w:t>ставили</w:t>
      </w:r>
      <w:proofErr w:type="gramEnd"/>
      <w:r>
        <w:rPr>
          <w:sz w:val="28"/>
          <w:szCs w:val="28"/>
        </w:rPr>
        <w:t xml:space="preserve"> 2 542 474,91 тыс. рублей (2014 год – 1 536 100,03 тыс. рублей), где в основном данное увеличение произошло за счет:</w:t>
      </w:r>
    </w:p>
    <w:p w:rsidR="000261F2" w:rsidRPr="001D490B" w:rsidRDefault="000261F2" w:rsidP="00E6425D">
      <w:pPr>
        <w:pStyle w:val="af8"/>
        <w:numPr>
          <w:ilvl w:val="0"/>
          <w:numId w:val="75"/>
        </w:numPr>
        <w:tabs>
          <w:tab w:val="left" w:pos="-5387"/>
          <w:tab w:val="left" w:pos="851"/>
          <w:tab w:val="left" w:pos="5760"/>
        </w:tabs>
        <w:autoSpaceDE w:val="0"/>
        <w:autoSpaceDN w:val="0"/>
        <w:adjustRightInd w:val="0"/>
        <w:spacing w:before="60"/>
        <w:ind w:left="0" w:firstLine="567"/>
        <w:jc w:val="both"/>
        <w:rPr>
          <w:sz w:val="28"/>
          <w:szCs w:val="28"/>
        </w:rPr>
      </w:pPr>
      <w:r>
        <w:rPr>
          <w:sz w:val="28"/>
          <w:szCs w:val="28"/>
        </w:rPr>
        <w:t>завершения строительства объекта «</w:t>
      </w:r>
      <w:r w:rsidRPr="001D490B">
        <w:rPr>
          <w:color w:val="000000"/>
          <w:sz w:val="28"/>
          <w:szCs w:val="28"/>
        </w:rPr>
        <w:t>Детский сад на 260 мест в кварт</w:t>
      </w:r>
      <w:r w:rsidRPr="001D490B">
        <w:rPr>
          <w:color w:val="000000"/>
          <w:sz w:val="28"/>
          <w:szCs w:val="28"/>
        </w:rPr>
        <w:t>а</w:t>
      </w:r>
      <w:r w:rsidRPr="001D490B">
        <w:rPr>
          <w:color w:val="000000"/>
          <w:sz w:val="28"/>
          <w:szCs w:val="28"/>
        </w:rPr>
        <w:t>ле "Центральный" г. Нижневартовска</w:t>
      </w:r>
      <w:r>
        <w:rPr>
          <w:color w:val="000000"/>
          <w:sz w:val="28"/>
          <w:szCs w:val="28"/>
        </w:rPr>
        <w:t>» (рост расходов составил 183% в сра</w:t>
      </w:r>
      <w:r>
        <w:rPr>
          <w:color w:val="000000"/>
          <w:sz w:val="28"/>
          <w:szCs w:val="28"/>
        </w:rPr>
        <w:t>в</w:t>
      </w:r>
      <w:r>
        <w:rPr>
          <w:color w:val="000000"/>
          <w:sz w:val="28"/>
          <w:szCs w:val="28"/>
        </w:rPr>
        <w:t>нении с 2014 годом),</w:t>
      </w:r>
    </w:p>
    <w:p w:rsidR="000261F2" w:rsidRPr="001D490B" w:rsidRDefault="000261F2" w:rsidP="00E6425D">
      <w:pPr>
        <w:pStyle w:val="af8"/>
        <w:numPr>
          <w:ilvl w:val="0"/>
          <w:numId w:val="75"/>
        </w:numPr>
        <w:tabs>
          <w:tab w:val="left" w:pos="-5387"/>
          <w:tab w:val="left" w:pos="851"/>
          <w:tab w:val="left" w:pos="6674"/>
        </w:tabs>
        <w:ind w:left="0" w:firstLine="567"/>
        <w:jc w:val="both"/>
        <w:rPr>
          <w:sz w:val="28"/>
          <w:szCs w:val="28"/>
        </w:rPr>
      </w:pPr>
      <w:r w:rsidRPr="001D490B">
        <w:rPr>
          <w:sz w:val="28"/>
          <w:szCs w:val="28"/>
        </w:rPr>
        <w:t>подготовк</w:t>
      </w:r>
      <w:r>
        <w:rPr>
          <w:sz w:val="28"/>
          <w:szCs w:val="28"/>
        </w:rPr>
        <w:t>и</w:t>
      </w:r>
      <w:r w:rsidRPr="001D490B">
        <w:rPr>
          <w:sz w:val="28"/>
          <w:szCs w:val="28"/>
        </w:rPr>
        <w:t xml:space="preserve"> </w:t>
      </w:r>
      <w:r w:rsidRPr="001D490B">
        <w:rPr>
          <w:snapToGrid w:val="0"/>
          <w:sz w:val="28"/>
          <w:szCs w:val="28"/>
        </w:rPr>
        <w:t>проектно – сметной документации здани</w:t>
      </w:r>
      <w:r>
        <w:rPr>
          <w:snapToGrid w:val="0"/>
          <w:sz w:val="28"/>
          <w:szCs w:val="28"/>
        </w:rPr>
        <w:t>я</w:t>
      </w:r>
      <w:r w:rsidRPr="001D490B">
        <w:rPr>
          <w:snapToGrid w:val="0"/>
          <w:sz w:val="28"/>
          <w:szCs w:val="28"/>
        </w:rPr>
        <w:t xml:space="preserve"> городского кр</w:t>
      </w:r>
      <w:r w:rsidRPr="001D490B">
        <w:rPr>
          <w:snapToGrid w:val="0"/>
          <w:sz w:val="28"/>
          <w:szCs w:val="28"/>
        </w:rPr>
        <w:t>а</w:t>
      </w:r>
      <w:r w:rsidRPr="001D490B">
        <w:rPr>
          <w:snapToGrid w:val="0"/>
          <w:sz w:val="28"/>
          <w:szCs w:val="28"/>
        </w:rPr>
        <w:t>еведческого музея с хранилищем музейных и архивных фондов и этнограф</w:t>
      </w:r>
      <w:r w:rsidRPr="001D490B">
        <w:rPr>
          <w:snapToGrid w:val="0"/>
          <w:sz w:val="28"/>
          <w:szCs w:val="28"/>
        </w:rPr>
        <w:t>и</w:t>
      </w:r>
      <w:r w:rsidRPr="001D490B">
        <w:rPr>
          <w:snapToGrid w:val="0"/>
          <w:sz w:val="28"/>
          <w:szCs w:val="28"/>
        </w:rPr>
        <w:t>ческий музейный комплекс им. Т.Д. Шуваева</w:t>
      </w:r>
      <w:r>
        <w:rPr>
          <w:snapToGrid w:val="0"/>
          <w:sz w:val="28"/>
          <w:szCs w:val="28"/>
        </w:rPr>
        <w:t>;</w:t>
      </w:r>
    </w:p>
    <w:p w:rsidR="000261F2" w:rsidRDefault="000261F2" w:rsidP="00E6425D">
      <w:pPr>
        <w:pStyle w:val="Default"/>
        <w:numPr>
          <w:ilvl w:val="0"/>
          <w:numId w:val="75"/>
        </w:numPr>
        <w:tabs>
          <w:tab w:val="left" w:pos="-5387"/>
          <w:tab w:val="left" w:pos="851"/>
        </w:tabs>
        <w:overflowPunct w:val="0"/>
        <w:ind w:left="0" w:firstLine="567"/>
        <w:contextualSpacing/>
        <w:jc w:val="both"/>
        <w:textAlignment w:val="baseline"/>
        <w:rPr>
          <w:sz w:val="28"/>
          <w:szCs w:val="28"/>
        </w:rPr>
      </w:pPr>
      <w:r>
        <w:rPr>
          <w:sz w:val="28"/>
          <w:szCs w:val="28"/>
        </w:rPr>
        <w:lastRenderedPageBreak/>
        <w:t>приобретения двух объектов дошкольного образования:</w:t>
      </w:r>
    </w:p>
    <w:p w:rsidR="000261F2" w:rsidRDefault="000261F2" w:rsidP="000261F2">
      <w:pPr>
        <w:pStyle w:val="Default"/>
        <w:numPr>
          <w:ilvl w:val="0"/>
          <w:numId w:val="76"/>
        </w:numPr>
        <w:overflowPunct w:val="0"/>
        <w:spacing w:before="120"/>
        <w:ind w:left="567" w:firstLine="567"/>
        <w:contextualSpacing/>
        <w:jc w:val="both"/>
        <w:textAlignment w:val="baseline"/>
        <w:rPr>
          <w:sz w:val="28"/>
          <w:szCs w:val="28"/>
        </w:rPr>
      </w:pPr>
      <w:r>
        <w:rPr>
          <w:sz w:val="28"/>
          <w:szCs w:val="28"/>
        </w:rPr>
        <w:t>-детский сад в микрорайоне 10В на 320 мест;</w:t>
      </w:r>
    </w:p>
    <w:p w:rsidR="000261F2" w:rsidRDefault="000261F2" w:rsidP="000261F2">
      <w:pPr>
        <w:pStyle w:val="Default"/>
        <w:numPr>
          <w:ilvl w:val="0"/>
          <w:numId w:val="76"/>
        </w:numPr>
        <w:overflowPunct w:val="0"/>
        <w:spacing w:before="120"/>
        <w:ind w:left="567" w:firstLine="567"/>
        <w:contextualSpacing/>
        <w:jc w:val="both"/>
        <w:textAlignment w:val="baseline"/>
        <w:rPr>
          <w:sz w:val="28"/>
          <w:szCs w:val="28"/>
        </w:rPr>
      </w:pPr>
      <w:r>
        <w:rPr>
          <w:sz w:val="28"/>
          <w:szCs w:val="28"/>
        </w:rPr>
        <w:t>-детский ясли - сад в жилом доме №7 в квартале №23 города Нижневартовска (малокомплектный детский сад - ясли) на 35 мест.</w:t>
      </w:r>
    </w:p>
    <w:p w:rsidR="000261F2" w:rsidRDefault="000261F2" w:rsidP="00E6425D">
      <w:pPr>
        <w:pStyle w:val="af8"/>
        <w:numPr>
          <w:ilvl w:val="0"/>
          <w:numId w:val="75"/>
        </w:numPr>
        <w:tabs>
          <w:tab w:val="left" w:pos="851"/>
          <w:tab w:val="left" w:pos="5760"/>
        </w:tabs>
        <w:autoSpaceDE w:val="0"/>
        <w:autoSpaceDN w:val="0"/>
        <w:adjustRightInd w:val="0"/>
        <w:spacing w:before="60"/>
        <w:ind w:left="0" w:firstLine="567"/>
        <w:jc w:val="both"/>
        <w:rPr>
          <w:sz w:val="28"/>
          <w:szCs w:val="28"/>
        </w:rPr>
      </w:pPr>
      <w:r w:rsidRPr="002E0AAB">
        <w:rPr>
          <w:sz w:val="28"/>
          <w:szCs w:val="28"/>
        </w:rPr>
        <w:t xml:space="preserve">приобретения </w:t>
      </w:r>
      <w:r>
        <w:rPr>
          <w:sz w:val="28"/>
          <w:szCs w:val="28"/>
        </w:rPr>
        <w:t>295</w:t>
      </w:r>
      <w:r w:rsidRPr="002E0AAB">
        <w:rPr>
          <w:sz w:val="28"/>
          <w:szCs w:val="28"/>
        </w:rPr>
        <w:t xml:space="preserve"> жилых помещений (квартир) для переселения гра</w:t>
      </w:r>
      <w:r w:rsidRPr="002E0AAB">
        <w:rPr>
          <w:sz w:val="28"/>
          <w:szCs w:val="28"/>
        </w:rPr>
        <w:t>ж</w:t>
      </w:r>
      <w:r w:rsidRPr="002E0AAB">
        <w:rPr>
          <w:sz w:val="28"/>
          <w:szCs w:val="28"/>
        </w:rPr>
        <w:t>дан из жилых домов, непригодных для проживания</w:t>
      </w:r>
      <w:r>
        <w:rPr>
          <w:sz w:val="28"/>
          <w:szCs w:val="28"/>
        </w:rPr>
        <w:t xml:space="preserve"> и авансирования в разм</w:t>
      </w:r>
      <w:r>
        <w:rPr>
          <w:sz w:val="28"/>
          <w:szCs w:val="28"/>
        </w:rPr>
        <w:t>е</w:t>
      </w:r>
      <w:r>
        <w:rPr>
          <w:sz w:val="28"/>
          <w:szCs w:val="28"/>
        </w:rPr>
        <w:t xml:space="preserve">ре </w:t>
      </w:r>
      <w:r w:rsidRPr="00C27A47">
        <w:rPr>
          <w:rFonts w:eastAsiaTheme="minorEastAsia"/>
          <w:sz w:val="28"/>
          <w:szCs w:val="28"/>
        </w:rPr>
        <w:t>70,0% стоимости жилых помещений – 196 281,77 тыс. рублей за 88 ква</w:t>
      </w:r>
      <w:r w:rsidRPr="00C27A47">
        <w:rPr>
          <w:rFonts w:eastAsiaTheme="minorEastAsia"/>
          <w:sz w:val="28"/>
          <w:szCs w:val="28"/>
        </w:rPr>
        <w:t>р</w:t>
      </w:r>
      <w:r w:rsidRPr="00C27A47">
        <w:rPr>
          <w:rFonts w:eastAsiaTheme="minorEastAsia"/>
          <w:sz w:val="28"/>
          <w:szCs w:val="28"/>
        </w:rPr>
        <w:t>тир</w:t>
      </w:r>
      <w:r>
        <w:rPr>
          <w:rFonts w:eastAsiaTheme="minorEastAsia"/>
          <w:sz w:val="28"/>
          <w:szCs w:val="28"/>
        </w:rPr>
        <w:t xml:space="preserve"> (</w:t>
      </w:r>
      <w:r>
        <w:rPr>
          <w:color w:val="000000"/>
          <w:sz w:val="28"/>
          <w:szCs w:val="28"/>
        </w:rPr>
        <w:t>рост расходов составил 183% в сравнении с 2014 годом)</w:t>
      </w:r>
      <w:r>
        <w:rPr>
          <w:sz w:val="28"/>
          <w:szCs w:val="28"/>
        </w:rPr>
        <w:t>.</w:t>
      </w:r>
    </w:p>
    <w:p w:rsidR="000261F2" w:rsidRPr="006B2500" w:rsidRDefault="000261F2" w:rsidP="000261F2">
      <w:pPr>
        <w:pStyle w:val="af8"/>
        <w:numPr>
          <w:ilvl w:val="0"/>
          <w:numId w:val="36"/>
        </w:numPr>
        <w:tabs>
          <w:tab w:val="left" w:pos="851"/>
        </w:tabs>
        <w:spacing w:before="120"/>
        <w:ind w:left="0" w:firstLine="567"/>
        <w:contextualSpacing w:val="0"/>
        <w:jc w:val="both"/>
        <w:rPr>
          <w:sz w:val="28"/>
          <w:szCs w:val="28"/>
        </w:rPr>
      </w:pPr>
      <w:r>
        <w:rPr>
          <w:sz w:val="28"/>
          <w:szCs w:val="28"/>
        </w:rPr>
        <w:t>И</w:t>
      </w:r>
      <w:r w:rsidRPr="006B2500">
        <w:rPr>
          <w:sz w:val="28"/>
          <w:szCs w:val="28"/>
        </w:rPr>
        <w:t>сполнени</w:t>
      </w:r>
      <w:r>
        <w:rPr>
          <w:sz w:val="28"/>
          <w:szCs w:val="28"/>
        </w:rPr>
        <w:t>е</w:t>
      </w:r>
      <w:r w:rsidRPr="006B2500">
        <w:rPr>
          <w:sz w:val="28"/>
          <w:szCs w:val="28"/>
        </w:rPr>
        <w:t xml:space="preserve"> бюджетных обязательств </w:t>
      </w:r>
      <w:r>
        <w:rPr>
          <w:sz w:val="28"/>
          <w:szCs w:val="28"/>
        </w:rPr>
        <w:t>на 94,6% (</w:t>
      </w:r>
      <w:r w:rsidRPr="00D7500C">
        <w:rPr>
          <w:sz w:val="28"/>
          <w:szCs w:val="28"/>
        </w:rPr>
        <w:t>1 021 943,46 тыс. рублей</w:t>
      </w:r>
      <w:r>
        <w:rPr>
          <w:sz w:val="28"/>
          <w:szCs w:val="28"/>
        </w:rPr>
        <w:t>)</w:t>
      </w:r>
      <w:r w:rsidRPr="006B2500">
        <w:rPr>
          <w:sz w:val="28"/>
          <w:szCs w:val="28"/>
        </w:rPr>
        <w:t xml:space="preserve"> по объектам капитального строительства и реконструкции муниц</w:t>
      </w:r>
      <w:r w:rsidRPr="006B2500">
        <w:rPr>
          <w:sz w:val="28"/>
          <w:szCs w:val="28"/>
        </w:rPr>
        <w:t>и</w:t>
      </w:r>
      <w:r w:rsidRPr="006B2500">
        <w:rPr>
          <w:sz w:val="28"/>
          <w:szCs w:val="28"/>
        </w:rPr>
        <w:t>пальной собственности в рамках программных мероприятий  свидетельств</w:t>
      </w:r>
      <w:r w:rsidRPr="006B2500">
        <w:rPr>
          <w:sz w:val="28"/>
          <w:szCs w:val="28"/>
        </w:rPr>
        <w:t>у</w:t>
      </w:r>
      <w:r w:rsidRPr="006B2500">
        <w:rPr>
          <w:sz w:val="28"/>
          <w:szCs w:val="28"/>
        </w:rPr>
        <w:t>ют о том, что:</w:t>
      </w:r>
    </w:p>
    <w:p w:rsidR="000261F2" w:rsidRPr="00336FDB" w:rsidRDefault="000261F2" w:rsidP="00E6425D">
      <w:pPr>
        <w:pStyle w:val="af8"/>
        <w:numPr>
          <w:ilvl w:val="0"/>
          <w:numId w:val="185"/>
        </w:numPr>
        <w:tabs>
          <w:tab w:val="left" w:pos="851"/>
        </w:tabs>
        <w:ind w:left="0" w:firstLine="567"/>
        <w:jc w:val="both"/>
        <w:rPr>
          <w:sz w:val="28"/>
          <w:szCs w:val="28"/>
        </w:rPr>
      </w:pPr>
      <w:r w:rsidRPr="00336FDB">
        <w:rPr>
          <w:sz w:val="28"/>
          <w:szCs w:val="28"/>
        </w:rPr>
        <w:t xml:space="preserve">на высоком уровне исполнены обязательства </w:t>
      </w:r>
      <w:r w:rsidRPr="00AA582D">
        <w:rPr>
          <w:i/>
          <w:sz w:val="28"/>
          <w:szCs w:val="28"/>
        </w:rPr>
        <w:t>по 3-м направлениям з</w:t>
      </w:r>
      <w:r w:rsidRPr="00AA582D">
        <w:rPr>
          <w:i/>
          <w:sz w:val="28"/>
          <w:szCs w:val="28"/>
        </w:rPr>
        <w:t>а</w:t>
      </w:r>
      <w:r w:rsidRPr="00AA582D">
        <w:rPr>
          <w:i/>
          <w:sz w:val="28"/>
          <w:szCs w:val="28"/>
        </w:rPr>
        <w:t>дач</w:t>
      </w:r>
      <w:r w:rsidRPr="00AA582D">
        <w:rPr>
          <w:sz w:val="28"/>
          <w:szCs w:val="28"/>
        </w:rPr>
        <w:t>,</w:t>
      </w:r>
      <w:r w:rsidRPr="00336FDB">
        <w:rPr>
          <w:sz w:val="28"/>
          <w:szCs w:val="28"/>
        </w:rPr>
        <w:t xml:space="preserve"> исполнение по которым достигало от 97 до 100%, а именно при ос</w:t>
      </w:r>
      <w:r w:rsidRPr="00336FDB">
        <w:rPr>
          <w:sz w:val="28"/>
          <w:szCs w:val="28"/>
        </w:rPr>
        <w:t>у</w:t>
      </w:r>
      <w:r w:rsidRPr="00336FDB">
        <w:rPr>
          <w:sz w:val="28"/>
          <w:szCs w:val="28"/>
        </w:rPr>
        <w:t xml:space="preserve">ществлении проектирования, строительства и реконструкции объектов: </w:t>
      </w:r>
    </w:p>
    <w:p w:rsidR="000261F2" w:rsidRPr="00D91E05" w:rsidRDefault="000261F2" w:rsidP="000261F2">
      <w:pPr>
        <w:pStyle w:val="af8"/>
        <w:numPr>
          <w:ilvl w:val="0"/>
          <w:numId w:val="75"/>
        </w:numPr>
        <w:tabs>
          <w:tab w:val="left" w:pos="851"/>
        </w:tabs>
        <w:ind w:left="0" w:firstLine="567"/>
        <w:jc w:val="both"/>
        <w:rPr>
          <w:sz w:val="28"/>
          <w:szCs w:val="28"/>
        </w:rPr>
      </w:pPr>
      <w:r w:rsidRPr="00D91E05">
        <w:rPr>
          <w:sz w:val="28"/>
          <w:szCs w:val="28"/>
        </w:rPr>
        <w:t>дорожного хозяйства на 98%, что выше уровня исполнения 2014 года (95,3%),</w:t>
      </w:r>
    </w:p>
    <w:p w:rsidR="000261F2" w:rsidRDefault="000261F2" w:rsidP="000261F2">
      <w:pPr>
        <w:pStyle w:val="af8"/>
        <w:numPr>
          <w:ilvl w:val="0"/>
          <w:numId w:val="75"/>
        </w:numPr>
        <w:tabs>
          <w:tab w:val="left" w:pos="851"/>
        </w:tabs>
        <w:ind w:left="0" w:firstLine="567"/>
        <w:jc w:val="both"/>
        <w:rPr>
          <w:sz w:val="28"/>
          <w:szCs w:val="28"/>
        </w:rPr>
      </w:pPr>
      <w:r w:rsidRPr="00D91E05">
        <w:rPr>
          <w:sz w:val="28"/>
          <w:szCs w:val="28"/>
        </w:rPr>
        <w:t>образования на 97,6%, что выше уровня исполнения 2014 года</w:t>
      </w:r>
      <w:r>
        <w:rPr>
          <w:sz w:val="28"/>
          <w:szCs w:val="28"/>
        </w:rPr>
        <w:t xml:space="preserve"> </w:t>
      </w:r>
      <w:r w:rsidRPr="00D91E05">
        <w:rPr>
          <w:sz w:val="28"/>
          <w:szCs w:val="28"/>
        </w:rPr>
        <w:t>(87%),</w:t>
      </w:r>
    </w:p>
    <w:p w:rsidR="000261F2" w:rsidRDefault="000261F2" w:rsidP="000261F2">
      <w:pPr>
        <w:pStyle w:val="af8"/>
        <w:numPr>
          <w:ilvl w:val="0"/>
          <w:numId w:val="75"/>
        </w:numPr>
        <w:tabs>
          <w:tab w:val="left" w:pos="851"/>
        </w:tabs>
        <w:ind w:left="0" w:firstLine="567"/>
        <w:jc w:val="both"/>
        <w:rPr>
          <w:sz w:val="28"/>
          <w:szCs w:val="28"/>
        </w:rPr>
      </w:pPr>
      <w:r>
        <w:rPr>
          <w:sz w:val="28"/>
          <w:szCs w:val="28"/>
        </w:rPr>
        <w:t xml:space="preserve">культуры на 100%, </w:t>
      </w:r>
      <w:r w:rsidRPr="00D91E05">
        <w:rPr>
          <w:sz w:val="28"/>
          <w:szCs w:val="28"/>
        </w:rPr>
        <w:t>в отличие от предыдущего отчетного периода, к</w:t>
      </w:r>
      <w:r w:rsidRPr="00D91E05">
        <w:rPr>
          <w:sz w:val="28"/>
          <w:szCs w:val="28"/>
        </w:rPr>
        <w:t>о</w:t>
      </w:r>
      <w:r w:rsidRPr="00D91E05">
        <w:rPr>
          <w:sz w:val="28"/>
          <w:szCs w:val="28"/>
        </w:rPr>
        <w:t xml:space="preserve">торый характеризовался </w:t>
      </w:r>
      <w:r>
        <w:rPr>
          <w:sz w:val="28"/>
          <w:szCs w:val="28"/>
        </w:rPr>
        <w:t>низки</w:t>
      </w:r>
      <w:r w:rsidRPr="00D91E05">
        <w:rPr>
          <w:sz w:val="28"/>
          <w:szCs w:val="28"/>
        </w:rPr>
        <w:t>м уровнем исполнения в данной отрасли</w:t>
      </w:r>
      <w:r>
        <w:rPr>
          <w:sz w:val="28"/>
          <w:szCs w:val="28"/>
        </w:rPr>
        <w:t xml:space="preserve"> (11,2%).</w:t>
      </w:r>
    </w:p>
    <w:p w:rsidR="000261F2" w:rsidRPr="00E6425D" w:rsidRDefault="000261F2" w:rsidP="000261F2">
      <w:pPr>
        <w:pStyle w:val="af8"/>
        <w:numPr>
          <w:ilvl w:val="0"/>
          <w:numId w:val="185"/>
        </w:numPr>
        <w:tabs>
          <w:tab w:val="left" w:pos="1134"/>
        </w:tabs>
        <w:ind w:left="0" w:firstLine="567"/>
        <w:jc w:val="both"/>
        <w:rPr>
          <w:sz w:val="28"/>
          <w:szCs w:val="28"/>
        </w:rPr>
      </w:pPr>
      <w:r w:rsidRPr="00DC6FAD">
        <w:rPr>
          <w:sz w:val="28"/>
          <w:szCs w:val="28"/>
        </w:rPr>
        <w:t xml:space="preserve">в </w:t>
      </w:r>
      <w:r w:rsidRPr="00E6425D">
        <w:rPr>
          <w:sz w:val="28"/>
          <w:szCs w:val="28"/>
        </w:rPr>
        <w:t>отличие от прошлого отчетного года (97,9%), недостаточно выс</w:t>
      </w:r>
      <w:r w:rsidRPr="00E6425D">
        <w:rPr>
          <w:sz w:val="28"/>
          <w:szCs w:val="28"/>
        </w:rPr>
        <w:t>о</w:t>
      </w:r>
      <w:r w:rsidRPr="00E6425D">
        <w:rPr>
          <w:sz w:val="28"/>
          <w:szCs w:val="28"/>
        </w:rPr>
        <w:t xml:space="preserve">кий уровень исполнения сложился по отрасли </w:t>
      </w:r>
      <w:proofErr w:type="spellStart"/>
      <w:r w:rsidRPr="00E6425D">
        <w:rPr>
          <w:sz w:val="28"/>
          <w:szCs w:val="28"/>
        </w:rPr>
        <w:t>жилищно</w:t>
      </w:r>
      <w:proofErr w:type="spellEnd"/>
      <w:r w:rsidRPr="00E6425D">
        <w:rPr>
          <w:sz w:val="28"/>
          <w:szCs w:val="28"/>
        </w:rPr>
        <w:t xml:space="preserve"> – коммунального х</w:t>
      </w:r>
      <w:r w:rsidRPr="00E6425D">
        <w:rPr>
          <w:sz w:val="28"/>
          <w:szCs w:val="28"/>
        </w:rPr>
        <w:t>о</w:t>
      </w:r>
      <w:r w:rsidRPr="00E6425D">
        <w:rPr>
          <w:sz w:val="28"/>
          <w:szCs w:val="28"/>
        </w:rPr>
        <w:t>зяйства – 82,3%.</w:t>
      </w:r>
    </w:p>
    <w:p w:rsidR="000261F2" w:rsidRPr="00025AB6" w:rsidRDefault="000261F2" w:rsidP="00E6425D">
      <w:pPr>
        <w:pStyle w:val="af8"/>
        <w:numPr>
          <w:ilvl w:val="0"/>
          <w:numId w:val="185"/>
        </w:numPr>
        <w:tabs>
          <w:tab w:val="left" w:pos="851"/>
        </w:tabs>
        <w:ind w:left="0" w:firstLine="567"/>
        <w:jc w:val="both"/>
        <w:rPr>
          <w:sz w:val="28"/>
          <w:szCs w:val="28"/>
        </w:rPr>
      </w:pPr>
      <w:r w:rsidRPr="00E6425D">
        <w:rPr>
          <w:sz w:val="28"/>
          <w:szCs w:val="28"/>
        </w:rPr>
        <w:t>наиболее низкий</w:t>
      </w:r>
      <w:r w:rsidRPr="00025AB6">
        <w:rPr>
          <w:sz w:val="28"/>
          <w:szCs w:val="28"/>
        </w:rPr>
        <w:t xml:space="preserve"> уровень  исполнения обязательств, где исполнение по программным мероприятиям не достигло и </w:t>
      </w:r>
      <w:r w:rsidRPr="00025AB6">
        <w:rPr>
          <w:i/>
          <w:sz w:val="28"/>
          <w:szCs w:val="28"/>
        </w:rPr>
        <w:t>50% -го уровня</w:t>
      </w:r>
      <w:r w:rsidRPr="00025AB6">
        <w:rPr>
          <w:sz w:val="28"/>
          <w:szCs w:val="28"/>
        </w:rPr>
        <w:t>, наблюдается</w:t>
      </w:r>
      <w:r w:rsidRPr="00B2266A">
        <w:rPr>
          <w:color w:val="FF0000"/>
          <w:sz w:val="28"/>
          <w:szCs w:val="28"/>
        </w:rPr>
        <w:t xml:space="preserve"> </w:t>
      </w:r>
      <w:r w:rsidRPr="00CE37BC">
        <w:rPr>
          <w:sz w:val="28"/>
          <w:szCs w:val="28"/>
        </w:rPr>
        <w:t>по 5-ти</w:t>
      </w:r>
      <w:r w:rsidRPr="00B2266A">
        <w:rPr>
          <w:color w:val="FF0000"/>
          <w:sz w:val="28"/>
          <w:szCs w:val="28"/>
        </w:rPr>
        <w:t xml:space="preserve"> </w:t>
      </w:r>
      <w:r w:rsidRPr="00025AB6">
        <w:rPr>
          <w:sz w:val="28"/>
          <w:szCs w:val="28"/>
        </w:rPr>
        <w:t>объектам строительства и реконструкции, как:</w:t>
      </w:r>
    </w:p>
    <w:p w:rsidR="000261F2" w:rsidRDefault="000261F2" w:rsidP="000261F2">
      <w:pPr>
        <w:pStyle w:val="af8"/>
        <w:numPr>
          <w:ilvl w:val="0"/>
          <w:numId w:val="187"/>
        </w:numPr>
        <w:tabs>
          <w:tab w:val="left" w:pos="851"/>
          <w:tab w:val="left" w:pos="1134"/>
          <w:tab w:val="left" w:pos="5760"/>
        </w:tabs>
        <w:ind w:left="0" w:firstLine="567"/>
        <w:jc w:val="both"/>
        <w:rPr>
          <w:sz w:val="28"/>
          <w:szCs w:val="28"/>
        </w:rPr>
      </w:pPr>
      <w:r w:rsidRPr="00D24111">
        <w:rPr>
          <w:sz w:val="28"/>
          <w:szCs w:val="28"/>
        </w:rPr>
        <w:t xml:space="preserve">Участок сети </w:t>
      </w:r>
      <w:r>
        <w:rPr>
          <w:sz w:val="28"/>
          <w:szCs w:val="28"/>
        </w:rPr>
        <w:t>канализации от К-50 до К-163 (сущ</w:t>
      </w:r>
      <w:r w:rsidR="00E6425D">
        <w:rPr>
          <w:sz w:val="28"/>
          <w:szCs w:val="28"/>
        </w:rPr>
        <w:t>.</w:t>
      </w:r>
      <w:r>
        <w:rPr>
          <w:sz w:val="28"/>
          <w:szCs w:val="28"/>
        </w:rPr>
        <w:t>), исполнение сост</w:t>
      </w:r>
      <w:r>
        <w:rPr>
          <w:sz w:val="28"/>
          <w:szCs w:val="28"/>
        </w:rPr>
        <w:t>а</w:t>
      </w:r>
      <w:r>
        <w:rPr>
          <w:sz w:val="28"/>
          <w:szCs w:val="28"/>
        </w:rPr>
        <w:t xml:space="preserve">вил 49,5%, объем неисполненных </w:t>
      </w:r>
      <w:r w:rsidRPr="00D61236">
        <w:rPr>
          <w:sz w:val="28"/>
          <w:szCs w:val="28"/>
        </w:rPr>
        <w:t xml:space="preserve">бюджетных ассигнований составил </w:t>
      </w:r>
      <w:r>
        <w:rPr>
          <w:sz w:val="28"/>
          <w:szCs w:val="28"/>
        </w:rPr>
        <w:t>1 517,76</w:t>
      </w:r>
      <w:r w:rsidRPr="00D61236">
        <w:rPr>
          <w:sz w:val="28"/>
          <w:szCs w:val="28"/>
        </w:rPr>
        <w:t xml:space="preserve"> тыс. рублей</w:t>
      </w:r>
      <w:r>
        <w:rPr>
          <w:sz w:val="28"/>
          <w:szCs w:val="28"/>
        </w:rPr>
        <w:t>;</w:t>
      </w:r>
    </w:p>
    <w:p w:rsidR="000261F2" w:rsidRDefault="000261F2" w:rsidP="000261F2">
      <w:pPr>
        <w:pStyle w:val="af8"/>
        <w:numPr>
          <w:ilvl w:val="0"/>
          <w:numId w:val="187"/>
        </w:numPr>
        <w:tabs>
          <w:tab w:val="left" w:pos="851"/>
          <w:tab w:val="left" w:pos="1134"/>
          <w:tab w:val="left" w:pos="5760"/>
        </w:tabs>
        <w:ind w:left="0" w:firstLine="567"/>
        <w:jc w:val="both"/>
        <w:rPr>
          <w:sz w:val="28"/>
          <w:szCs w:val="28"/>
        </w:rPr>
      </w:pPr>
      <w:r>
        <w:rPr>
          <w:sz w:val="28"/>
          <w:szCs w:val="28"/>
        </w:rPr>
        <w:t>Гостевая автостоянка для автотранспорта административного здания по адресу «Комсомольский бульвар, 2а», исполнение составило 43,1%, объем неисполненных плановых значений – 1 584,59 тыс. рублей;</w:t>
      </w:r>
    </w:p>
    <w:p w:rsidR="000261F2" w:rsidRDefault="000261F2" w:rsidP="000261F2">
      <w:pPr>
        <w:pStyle w:val="af8"/>
        <w:numPr>
          <w:ilvl w:val="0"/>
          <w:numId w:val="187"/>
        </w:numPr>
        <w:tabs>
          <w:tab w:val="left" w:pos="851"/>
          <w:tab w:val="left" w:pos="1134"/>
          <w:tab w:val="left" w:pos="5760"/>
        </w:tabs>
        <w:ind w:left="0" w:firstLine="567"/>
        <w:jc w:val="both"/>
        <w:rPr>
          <w:sz w:val="28"/>
          <w:szCs w:val="28"/>
        </w:rPr>
      </w:pPr>
      <w:r>
        <w:rPr>
          <w:sz w:val="28"/>
          <w:szCs w:val="28"/>
        </w:rPr>
        <w:t>Установка противопожарных емкостей на территории СОТ «Авиат</w:t>
      </w:r>
      <w:r>
        <w:rPr>
          <w:sz w:val="28"/>
          <w:szCs w:val="28"/>
        </w:rPr>
        <w:t>о</w:t>
      </w:r>
      <w:r>
        <w:rPr>
          <w:sz w:val="28"/>
          <w:szCs w:val="28"/>
        </w:rPr>
        <w:t>ров-3», исполнение составило 40,8%, от плановых назначений – 600, 00 тыс. рублей;</w:t>
      </w:r>
    </w:p>
    <w:p w:rsidR="000261F2" w:rsidRDefault="000261F2" w:rsidP="00E6425D">
      <w:pPr>
        <w:pStyle w:val="af8"/>
        <w:numPr>
          <w:ilvl w:val="0"/>
          <w:numId w:val="187"/>
        </w:numPr>
        <w:tabs>
          <w:tab w:val="left" w:pos="851"/>
          <w:tab w:val="left" w:pos="5760"/>
        </w:tabs>
        <w:ind w:left="0" w:firstLine="567"/>
        <w:jc w:val="both"/>
        <w:rPr>
          <w:sz w:val="28"/>
          <w:szCs w:val="28"/>
        </w:rPr>
      </w:pPr>
      <w:r>
        <w:rPr>
          <w:sz w:val="28"/>
          <w:szCs w:val="28"/>
        </w:rPr>
        <w:t>по проектированию объекта «</w:t>
      </w:r>
      <w:r w:rsidRPr="00D61236">
        <w:rPr>
          <w:sz w:val="28"/>
          <w:szCs w:val="28"/>
        </w:rPr>
        <w:t>улица Романтиков (№</w:t>
      </w:r>
      <w:r w:rsidR="00E6425D">
        <w:rPr>
          <w:sz w:val="28"/>
          <w:szCs w:val="28"/>
        </w:rPr>
        <w:t xml:space="preserve"> </w:t>
      </w:r>
      <w:r w:rsidRPr="00D61236">
        <w:rPr>
          <w:sz w:val="28"/>
          <w:szCs w:val="28"/>
        </w:rPr>
        <w:t>20) от ул. Мира до ул. Профсоюзная</w:t>
      </w:r>
      <w:r>
        <w:rPr>
          <w:sz w:val="28"/>
          <w:szCs w:val="28"/>
        </w:rPr>
        <w:t>»</w:t>
      </w:r>
      <w:r w:rsidRPr="00D61236">
        <w:rPr>
          <w:sz w:val="28"/>
          <w:szCs w:val="28"/>
        </w:rPr>
        <w:t>, исполнение составило 2,96%, объем неисполненных бюджетных ассигнований составил 2 864,55 тыс. рублей.</w:t>
      </w:r>
      <w:r>
        <w:rPr>
          <w:sz w:val="28"/>
          <w:szCs w:val="28"/>
        </w:rPr>
        <w:t xml:space="preserve"> Муниципальный контракт состоялся 16.12.2015 года, несмотря на то, что средства выделены решением Думы города от 28.08.2015 №833;</w:t>
      </w:r>
    </w:p>
    <w:p w:rsidR="000261F2" w:rsidRPr="00E6425D" w:rsidRDefault="000261F2" w:rsidP="000261F2">
      <w:pPr>
        <w:pStyle w:val="af8"/>
        <w:numPr>
          <w:ilvl w:val="0"/>
          <w:numId w:val="187"/>
        </w:numPr>
        <w:tabs>
          <w:tab w:val="left" w:pos="851"/>
          <w:tab w:val="left" w:pos="1134"/>
          <w:tab w:val="left" w:pos="5760"/>
        </w:tabs>
        <w:ind w:left="0" w:firstLine="567"/>
        <w:jc w:val="both"/>
        <w:rPr>
          <w:sz w:val="28"/>
          <w:szCs w:val="28"/>
        </w:rPr>
      </w:pPr>
      <w:r>
        <w:rPr>
          <w:sz w:val="28"/>
          <w:szCs w:val="28"/>
        </w:rPr>
        <w:t>Благоустройство и освещение Комсомольского бульвара г</w:t>
      </w:r>
      <w:proofErr w:type="gramStart"/>
      <w:r>
        <w:rPr>
          <w:sz w:val="28"/>
          <w:szCs w:val="28"/>
        </w:rPr>
        <w:t>.Н</w:t>
      </w:r>
      <w:proofErr w:type="gramEnd"/>
      <w:r>
        <w:rPr>
          <w:sz w:val="28"/>
          <w:szCs w:val="28"/>
        </w:rPr>
        <w:t>ижневартовска, исполнение составило 3,1%, объем неисполненных бю</w:t>
      </w:r>
      <w:r>
        <w:rPr>
          <w:sz w:val="28"/>
          <w:szCs w:val="28"/>
        </w:rPr>
        <w:t>д</w:t>
      </w:r>
      <w:r>
        <w:rPr>
          <w:sz w:val="28"/>
          <w:szCs w:val="28"/>
        </w:rPr>
        <w:lastRenderedPageBreak/>
        <w:t>жетных ассигнований составил 15 064,36 тыс. рублей. Муниципальный ко</w:t>
      </w:r>
      <w:r>
        <w:rPr>
          <w:sz w:val="28"/>
          <w:szCs w:val="28"/>
        </w:rPr>
        <w:t>н</w:t>
      </w:r>
      <w:r>
        <w:rPr>
          <w:sz w:val="28"/>
          <w:szCs w:val="28"/>
        </w:rPr>
        <w:t>тракт заключен 26.11.2015;</w:t>
      </w:r>
    </w:p>
    <w:p w:rsidR="000261F2" w:rsidRPr="00E6425D" w:rsidRDefault="000261F2" w:rsidP="00E6425D">
      <w:pPr>
        <w:pStyle w:val="af8"/>
        <w:numPr>
          <w:ilvl w:val="0"/>
          <w:numId w:val="185"/>
        </w:numPr>
        <w:tabs>
          <w:tab w:val="left" w:pos="851"/>
        </w:tabs>
        <w:ind w:left="0" w:firstLine="567"/>
        <w:jc w:val="both"/>
        <w:rPr>
          <w:i/>
          <w:sz w:val="28"/>
          <w:szCs w:val="28"/>
        </w:rPr>
      </w:pPr>
      <w:r w:rsidRPr="00E6425D">
        <w:rPr>
          <w:sz w:val="28"/>
          <w:szCs w:val="28"/>
        </w:rPr>
        <w:t>Плановые назначения не освоены по объектам:</w:t>
      </w:r>
    </w:p>
    <w:p w:rsidR="000261F2" w:rsidRPr="00E71443" w:rsidRDefault="000261F2" w:rsidP="000261F2">
      <w:pPr>
        <w:pStyle w:val="af8"/>
        <w:numPr>
          <w:ilvl w:val="0"/>
          <w:numId w:val="188"/>
        </w:numPr>
        <w:tabs>
          <w:tab w:val="left" w:pos="851"/>
          <w:tab w:val="left" w:pos="5760"/>
        </w:tabs>
        <w:ind w:left="0" w:firstLine="567"/>
        <w:jc w:val="both"/>
        <w:rPr>
          <w:sz w:val="28"/>
          <w:szCs w:val="28"/>
        </w:rPr>
      </w:pPr>
      <w:r w:rsidRPr="00E6425D">
        <w:rPr>
          <w:sz w:val="28"/>
          <w:szCs w:val="28"/>
        </w:rPr>
        <w:t xml:space="preserve">по проектированию объекта «Проезд Заозерный от ул. </w:t>
      </w:r>
      <w:proofErr w:type="gramStart"/>
      <w:r w:rsidRPr="00E6425D">
        <w:rPr>
          <w:sz w:val="28"/>
          <w:szCs w:val="28"/>
        </w:rPr>
        <w:t>Зимней</w:t>
      </w:r>
      <w:proofErr w:type="gramEnd"/>
      <w:r w:rsidRPr="00E6425D">
        <w:rPr>
          <w:sz w:val="28"/>
          <w:szCs w:val="28"/>
        </w:rPr>
        <w:t xml:space="preserve"> до ул. Северной», освоения бюджетных ассигнований нет, при плане 935</w:t>
      </w:r>
      <w:r w:rsidRPr="00E71443">
        <w:rPr>
          <w:sz w:val="28"/>
          <w:szCs w:val="28"/>
        </w:rPr>
        <w:t>,0 тыс. рублей. Основн</w:t>
      </w:r>
      <w:r w:rsidR="00FF1444">
        <w:rPr>
          <w:sz w:val="28"/>
          <w:szCs w:val="28"/>
        </w:rPr>
        <w:t>ая</w:t>
      </w:r>
      <w:r w:rsidRPr="00E71443">
        <w:rPr>
          <w:sz w:val="28"/>
          <w:szCs w:val="28"/>
        </w:rPr>
        <w:t xml:space="preserve"> часть бюджетных ассигнований – 928,00 тыс. рублей з</w:t>
      </w:r>
      <w:r w:rsidRPr="00E71443">
        <w:rPr>
          <w:sz w:val="28"/>
          <w:szCs w:val="28"/>
        </w:rPr>
        <w:t>а</w:t>
      </w:r>
      <w:r w:rsidRPr="00E71443">
        <w:rPr>
          <w:sz w:val="28"/>
          <w:szCs w:val="28"/>
        </w:rPr>
        <w:t>планирован</w:t>
      </w:r>
      <w:r w:rsidR="00FF1444">
        <w:rPr>
          <w:sz w:val="28"/>
          <w:szCs w:val="28"/>
        </w:rPr>
        <w:t>а</w:t>
      </w:r>
      <w:r w:rsidRPr="00E71443">
        <w:rPr>
          <w:sz w:val="28"/>
          <w:szCs w:val="28"/>
        </w:rPr>
        <w:t xml:space="preserve"> </w:t>
      </w:r>
      <w:r w:rsidR="00FF1444">
        <w:rPr>
          <w:sz w:val="28"/>
          <w:szCs w:val="28"/>
        </w:rPr>
        <w:t>Р</w:t>
      </w:r>
      <w:r w:rsidRPr="00E71443">
        <w:rPr>
          <w:sz w:val="28"/>
          <w:szCs w:val="28"/>
        </w:rPr>
        <w:t xml:space="preserve">ешением </w:t>
      </w:r>
      <w:r w:rsidR="00A403CE">
        <w:rPr>
          <w:sz w:val="28"/>
          <w:szCs w:val="28"/>
        </w:rPr>
        <w:t>о бюджете на 2015 год</w:t>
      </w:r>
      <w:r w:rsidRPr="00E71443">
        <w:rPr>
          <w:sz w:val="28"/>
          <w:szCs w:val="28"/>
        </w:rPr>
        <w:t>, однако, согласно пояснен</w:t>
      </w:r>
      <w:r w:rsidRPr="00E71443">
        <w:rPr>
          <w:sz w:val="28"/>
          <w:szCs w:val="28"/>
        </w:rPr>
        <w:t>и</w:t>
      </w:r>
      <w:r w:rsidRPr="00E71443">
        <w:rPr>
          <w:sz w:val="28"/>
          <w:szCs w:val="28"/>
        </w:rPr>
        <w:t>ям, предоставленным в бюджетной отчетности главного распорядителя - Адм</w:t>
      </w:r>
      <w:r w:rsidRPr="00E71443">
        <w:rPr>
          <w:sz w:val="28"/>
          <w:szCs w:val="28"/>
        </w:rPr>
        <w:t>и</w:t>
      </w:r>
      <w:r w:rsidRPr="00E71443">
        <w:rPr>
          <w:sz w:val="28"/>
          <w:szCs w:val="28"/>
        </w:rPr>
        <w:t>нистрации города - в конце отчетного периода потребность в данном пр</w:t>
      </w:r>
      <w:r w:rsidRPr="00E71443">
        <w:rPr>
          <w:sz w:val="28"/>
          <w:szCs w:val="28"/>
        </w:rPr>
        <w:t>о</w:t>
      </w:r>
      <w:r w:rsidRPr="00E71443">
        <w:rPr>
          <w:sz w:val="28"/>
          <w:szCs w:val="28"/>
        </w:rPr>
        <w:t>екте отсутств</w:t>
      </w:r>
      <w:r w:rsidRPr="00E71443">
        <w:rPr>
          <w:sz w:val="28"/>
          <w:szCs w:val="28"/>
        </w:rPr>
        <w:t>у</w:t>
      </w:r>
      <w:r w:rsidRPr="00E71443">
        <w:rPr>
          <w:sz w:val="28"/>
          <w:szCs w:val="28"/>
        </w:rPr>
        <w:t>ет;</w:t>
      </w:r>
    </w:p>
    <w:p w:rsidR="000261F2" w:rsidRDefault="000261F2" w:rsidP="000261F2">
      <w:pPr>
        <w:pStyle w:val="af8"/>
        <w:numPr>
          <w:ilvl w:val="0"/>
          <w:numId w:val="188"/>
        </w:numPr>
        <w:tabs>
          <w:tab w:val="left" w:pos="851"/>
          <w:tab w:val="left" w:pos="5760"/>
        </w:tabs>
        <w:ind w:left="0" w:firstLine="567"/>
        <w:jc w:val="both"/>
        <w:rPr>
          <w:sz w:val="28"/>
          <w:szCs w:val="28"/>
        </w:rPr>
      </w:pPr>
      <w:r w:rsidRPr="00025AB6">
        <w:rPr>
          <w:sz w:val="28"/>
          <w:szCs w:val="28"/>
        </w:rPr>
        <w:t>гостевая автостоянка</w:t>
      </w:r>
      <w:r>
        <w:rPr>
          <w:sz w:val="28"/>
          <w:szCs w:val="28"/>
        </w:rPr>
        <w:t xml:space="preserve"> для транспорта административных помещений, расположенных в жилом доме по адресу ул. Ханты-Мансийская,40.</w:t>
      </w:r>
    </w:p>
    <w:p w:rsidR="000261F2" w:rsidRDefault="000261F2" w:rsidP="000261F2">
      <w:pPr>
        <w:pStyle w:val="af8"/>
        <w:numPr>
          <w:ilvl w:val="0"/>
          <w:numId w:val="188"/>
        </w:numPr>
        <w:tabs>
          <w:tab w:val="left" w:pos="851"/>
          <w:tab w:val="left" w:pos="5760"/>
        </w:tabs>
        <w:ind w:left="0" w:firstLine="567"/>
        <w:jc w:val="both"/>
        <w:rPr>
          <w:sz w:val="28"/>
          <w:szCs w:val="28"/>
        </w:rPr>
      </w:pPr>
      <w:r w:rsidRPr="00B11EAB">
        <w:rPr>
          <w:sz w:val="28"/>
          <w:szCs w:val="28"/>
        </w:rPr>
        <w:t>Восточный объезд г. Нижневартовска на участке улицы Омской от улицы Ханты-Мансийской до ул. Летней (№1*). 1 этап. 2 ПК</w:t>
      </w:r>
      <w:r>
        <w:rPr>
          <w:sz w:val="28"/>
          <w:szCs w:val="28"/>
        </w:rPr>
        <w:t>;</w:t>
      </w:r>
    </w:p>
    <w:p w:rsidR="000261F2" w:rsidRPr="00025AB6" w:rsidRDefault="000261F2" w:rsidP="000261F2">
      <w:pPr>
        <w:pStyle w:val="af8"/>
        <w:numPr>
          <w:ilvl w:val="0"/>
          <w:numId w:val="188"/>
        </w:numPr>
        <w:tabs>
          <w:tab w:val="left" w:pos="851"/>
          <w:tab w:val="left" w:pos="5760"/>
        </w:tabs>
        <w:ind w:left="0" w:firstLine="567"/>
        <w:jc w:val="both"/>
        <w:rPr>
          <w:sz w:val="28"/>
          <w:szCs w:val="28"/>
        </w:rPr>
      </w:pPr>
      <w:r w:rsidRPr="00B11EAB">
        <w:rPr>
          <w:sz w:val="28"/>
          <w:szCs w:val="28"/>
        </w:rPr>
        <w:t>Устройство тротуара к детскому саду №60 "Золушка"</w:t>
      </w:r>
      <w:r>
        <w:rPr>
          <w:sz w:val="28"/>
          <w:szCs w:val="28"/>
        </w:rPr>
        <w:t>.</w:t>
      </w:r>
    </w:p>
    <w:p w:rsidR="000261F2" w:rsidRPr="009E23E9" w:rsidRDefault="000261F2" w:rsidP="00E6425D">
      <w:pPr>
        <w:pStyle w:val="af8"/>
        <w:numPr>
          <w:ilvl w:val="0"/>
          <w:numId w:val="185"/>
        </w:numPr>
        <w:tabs>
          <w:tab w:val="left" w:pos="851"/>
        </w:tabs>
        <w:ind w:left="0" w:firstLine="567"/>
        <w:jc w:val="both"/>
        <w:rPr>
          <w:sz w:val="28"/>
          <w:szCs w:val="28"/>
        </w:rPr>
      </w:pPr>
      <w:r w:rsidRPr="009E23E9">
        <w:rPr>
          <w:sz w:val="28"/>
          <w:szCs w:val="28"/>
        </w:rPr>
        <w:t xml:space="preserve">общий </w:t>
      </w:r>
      <w:r>
        <w:rPr>
          <w:sz w:val="28"/>
          <w:szCs w:val="28"/>
        </w:rPr>
        <w:t>объем</w:t>
      </w:r>
      <w:r w:rsidRPr="009E23E9">
        <w:rPr>
          <w:sz w:val="28"/>
          <w:szCs w:val="28"/>
        </w:rPr>
        <w:t xml:space="preserve"> неосвоенных </w:t>
      </w:r>
      <w:r>
        <w:rPr>
          <w:sz w:val="28"/>
          <w:szCs w:val="28"/>
        </w:rPr>
        <w:t>ассигнований</w:t>
      </w:r>
      <w:r w:rsidRPr="009E23E9">
        <w:rPr>
          <w:sz w:val="28"/>
          <w:szCs w:val="28"/>
        </w:rPr>
        <w:t xml:space="preserve"> по результатам исполнения бюджетных инвестиций в объекты капитального строительства составил 58 838,81 тыс. рублей</w:t>
      </w:r>
      <w:r w:rsidRPr="00B2266A">
        <w:rPr>
          <w:color w:val="FF0000"/>
          <w:sz w:val="28"/>
          <w:szCs w:val="28"/>
        </w:rPr>
        <w:t xml:space="preserve">, </w:t>
      </w:r>
      <w:r w:rsidRPr="009E23E9">
        <w:rPr>
          <w:sz w:val="28"/>
          <w:szCs w:val="28"/>
        </w:rPr>
        <w:t xml:space="preserve">где не освоение </w:t>
      </w:r>
      <w:r>
        <w:rPr>
          <w:sz w:val="28"/>
          <w:szCs w:val="28"/>
        </w:rPr>
        <w:t>планового объема бюджетных инв</w:t>
      </w:r>
      <w:r>
        <w:rPr>
          <w:sz w:val="28"/>
          <w:szCs w:val="28"/>
        </w:rPr>
        <w:t>е</w:t>
      </w:r>
      <w:r>
        <w:rPr>
          <w:sz w:val="28"/>
          <w:szCs w:val="28"/>
        </w:rPr>
        <w:t>стиций</w:t>
      </w:r>
      <w:r w:rsidRPr="009E23E9">
        <w:rPr>
          <w:sz w:val="28"/>
          <w:szCs w:val="28"/>
        </w:rPr>
        <w:t xml:space="preserve"> обусловлен в основном следующими факторами, как:</w:t>
      </w:r>
    </w:p>
    <w:p w:rsidR="000261F2" w:rsidRPr="00DD641B" w:rsidRDefault="000261F2" w:rsidP="00E6425D">
      <w:pPr>
        <w:pStyle w:val="af8"/>
        <w:numPr>
          <w:ilvl w:val="0"/>
          <w:numId w:val="186"/>
        </w:numPr>
        <w:tabs>
          <w:tab w:val="left" w:pos="1418"/>
        </w:tabs>
        <w:ind w:left="567" w:firstLine="567"/>
        <w:jc w:val="both"/>
        <w:rPr>
          <w:sz w:val="28"/>
          <w:szCs w:val="28"/>
        </w:rPr>
      </w:pPr>
      <w:r w:rsidRPr="00DD641B">
        <w:rPr>
          <w:sz w:val="28"/>
          <w:szCs w:val="28"/>
        </w:rPr>
        <w:t>наличие экономии бюджетных ассигнований, сложившейся по результатам проведения конкурсных процедур;</w:t>
      </w:r>
    </w:p>
    <w:p w:rsidR="000261F2" w:rsidRPr="00DD641B" w:rsidRDefault="000261F2" w:rsidP="00E6425D">
      <w:pPr>
        <w:pStyle w:val="af8"/>
        <w:numPr>
          <w:ilvl w:val="0"/>
          <w:numId w:val="186"/>
        </w:numPr>
        <w:tabs>
          <w:tab w:val="left" w:pos="1418"/>
        </w:tabs>
        <w:ind w:left="567" w:firstLine="567"/>
        <w:jc w:val="both"/>
        <w:rPr>
          <w:sz w:val="28"/>
          <w:szCs w:val="28"/>
        </w:rPr>
      </w:pPr>
      <w:r w:rsidRPr="00DD641B">
        <w:rPr>
          <w:sz w:val="28"/>
          <w:szCs w:val="28"/>
        </w:rPr>
        <w:t>нарушение подрядными организациями сроков исполнения и иных условий контрактов, не повлекшие судебные процедуры;</w:t>
      </w:r>
    </w:p>
    <w:p w:rsidR="000261F2" w:rsidRPr="00DD641B" w:rsidRDefault="000261F2" w:rsidP="00E6425D">
      <w:pPr>
        <w:pStyle w:val="af8"/>
        <w:numPr>
          <w:ilvl w:val="0"/>
          <w:numId w:val="186"/>
        </w:numPr>
        <w:tabs>
          <w:tab w:val="left" w:pos="1418"/>
        </w:tabs>
        <w:ind w:left="567" w:firstLine="567"/>
        <w:jc w:val="both"/>
        <w:rPr>
          <w:sz w:val="28"/>
          <w:szCs w:val="28"/>
        </w:rPr>
      </w:pPr>
      <w:r w:rsidRPr="00DD641B">
        <w:rPr>
          <w:sz w:val="28"/>
          <w:szCs w:val="28"/>
        </w:rPr>
        <w:t xml:space="preserve">оплата работ по </w:t>
      </w:r>
      <w:r w:rsidR="00E6425D">
        <w:rPr>
          <w:sz w:val="28"/>
          <w:szCs w:val="28"/>
        </w:rPr>
        <w:t>«</w:t>
      </w:r>
      <w:r w:rsidRPr="00DD641B">
        <w:rPr>
          <w:sz w:val="28"/>
          <w:szCs w:val="28"/>
        </w:rPr>
        <w:t>факту</w:t>
      </w:r>
      <w:r w:rsidR="00E6425D">
        <w:rPr>
          <w:sz w:val="28"/>
          <w:szCs w:val="28"/>
        </w:rPr>
        <w:t>»</w:t>
      </w:r>
      <w:r w:rsidRPr="00DD641B">
        <w:rPr>
          <w:sz w:val="28"/>
          <w:szCs w:val="28"/>
        </w:rPr>
        <w:t xml:space="preserve"> на основании актов выполненных работ;</w:t>
      </w:r>
    </w:p>
    <w:p w:rsidR="000261F2" w:rsidRPr="00DD641B" w:rsidRDefault="000261F2" w:rsidP="00E6425D">
      <w:pPr>
        <w:pStyle w:val="af8"/>
        <w:numPr>
          <w:ilvl w:val="0"/>
          <w:numId w:val="186"/>
        </w:numPr>
        <w:tabs>
          <w:tab w:val="left" w:pos="0"/>
          <w:tab w:val="left" w:pos="1418"/>
        </w:tabs>
        <w:ind w:left="567" w:firstLine="567"/>
        <w:jc w:val="both"/>
        <w:rPr>
          <w:sz w:val="28"/>
          <w:szCs w:val="28"/>
        </w:rPr>
      </w:pPr>
      <w:r w:rsidRPr="00DD641B">
        <w:rPr>
          <w:sz w:val="28"/>
          <w:szCs w:val="28"/>
        </w:rPr>
        <w:t>длительной процедурой оформления согласия собственников многоквартирных домов на участок земли, на котором будет распол</w:t>
      </w:r>
      <w:r w:rsidRPr="00DD641B">
        <w:rPr>
          <w:sz w:val="28"/>
          <w:szCs w:val="28"/>
        </w:rPr>
        <w:t>а</w:t>
      </w:r>
      <w:r w:rsidRPr="00DD641B">
        <w:rPr>
          <w:sz w:val="28"/>
          <w:szCs w:val="28"/>
        </w:rPr>
        <w:t>гаться будущий объект "Устройство тротуара к детскому саду №60 "З</w:t>
      </w:r>
      <w:r w:rsidRPr="00DD641B">
        <w:rPr>
          <w:sz w:val="28"/>
          <w:szCs w:val="28"/>
        </w:rPr>
        <w:t>о</w:t>
      </w:r>
      <w:r w:rsidRPr="00DD641B">
        <w:rPr>
          <w:sz w:val="28"/>
          <w:szCs w:val="28"/>
        </w:rPr>
        <w:t>лушка</w:t>
      </w:r>
      <w:r w:rsidR="00E6425D">
        <w:rPr>
          <w:sz w:val="28"/>
          <w:szCs w:val="28"/>
        </w:rPr>
        <w:t>»</w:t>
      </w:r>
      <w:r>
        <w:rPr>
          <w:sz w:val="28"/>
          <w:szCs w:val="28"/>
        </w:rPr>
        <w:t>,</w:t>
      </w:r>
    </w:p>
    <w:p w:rsidR="000261F2" w:rsidRPr="00B937AE" w:rsidRDefault="000261F2" w:rsidP="00E6425D">
      <w:pPr>
        <w:pStyle w:val="a3"/>
        <w:numPr>
          <w:ilvl w:val="0"/>
          <w:numId w:val="186"/>
        </w:numPr>
        <w:tabs>
          <w:tab w:val="left" w:pos="0"/>
          <w:tab w:val="left" w:pos="1418"/>
        </w:tabs>
        <w:spacing w:line="240" w:lineRule="auto"/>
        <w:ind w:left="567" w:firstLine="567"/>
        <w:rPr>
          <w:sz w:val="28"/>
          <w:szCs w:val="28"/>
        </w:rPr>
      </w:pPr>
      <w:r w:rsidRPr="00B937AE">
        <w:rPr>
          <w:sz w:val="28"/>
          <w:szCs w:val="28"/>
        </w:rPr>
        <w:t xml:space="preserve">исключением объекта </w:t>
      </w:r>
      <w:r w:rsidR="00E6425D">
        <w:rPr>
          <w:sz w:val="28"/>
          <w:szCs w:val="28"/>
        </w:rPr>
        <w:t>«</w:t>
      </w:r>
      <w:r w:rsidRPr="00B937AE">
        <w:rPr>
          <w:sz w:val="28"/>
          <w:szCs w:val="28"/>
        </w:rPr>
        <w:t>Восточный объезд г. Нижневартовска на участке улицы Омской от улицы Ханты-Мансийской до ул. Летней (№1*). 1 этап. 2 ПК</w:t>
      </w:r>
      <w:r w:rsidR="00E6425D">
        <w:rPr>
          <w:sz w:val="28"/>
          <w:szCs w:val="28"/>
        </w:rPr>
        <w:t>»</w:t>
      </w:r>
      <w:r w:rsidRPr="00B937AE">
        <w:rPr>
          <w:sz w:val="28"/>
          <w:szCs w:val="28"/>
        </w:rPr>
        <w:t xml:space="preserve"> из схемы границ территории Восточно-планировочного района города Нижневартовска (распоряжение админ</w:t>
      </w:r>
      <w:r w:rsidRPr="00B937AE">
        <w:rPr>
          <w:sz w:val="28"/>
          <w:szCs w:val="28"/>
        </w:rPr>
        <w:t>и</w:t>
      </w:r>
      <w:r w:rsidRPr="00B937AE">
        <w:rPr>
          <w:sz w:val="28"/>
          <w:szCs w:val="28"/>
        </w:rPr>
        <w:t xml:space="preserve">страции города от 08.10.2015 №1664-р), в </w:t>
      </w:r>
      <w:proofErr w:type="gramStart"/>
      <w:r w:rsidRPr="00B937AE">
        <w:rPr>
          <w:sz w:val="28"/>
          <w:szCs w:val="28"/>
        </w:rPr>
        <w:t>связи</w:t>
      </w:r>
      <w:proofErr w:type="gramEnd"/>
      <w:r w:rsidRPr="00B937AE">
        <w:rPr>
          <w:sz w:val="28"/>
          <w:szCs w:val="28"/>
        </w:rPr>
        <w:t xml:space="preserve"> с чем отсутствует п</w:t>
      </w:r>
      <w:r w:rsidRPr="00B937AE">
        <w:rPr>
          <w:sz w:val="28"/>
          <w:szCs w:val="28"/>
        </w:rPr>
        <w:t>о</w:t>
      </w:r>
      <w:r w:rsidRPr="00B937AE">
        <w:rPr>
          <w:sz w:val="28"/>
          <w:szCs w:val="28"/>
        </w:rPr>
        <w:t>требность вносить изменение в проект планировки и проект межевания по данному объекту,</w:t>
      </w:r>
    </w:p>
    <w:p w:rsidR="000261F2" w:rsidRPr="000753D4" w:rsidRDefault="000261F2" w:rsidP="000261F2">
      <w:pPr>
        <w:pStyle w:val="af8"/>
        <w:numPr>
          <w:ilvl w:val="0"/>
          <w:numId w:val="186"/>
        </w:numPr>
        <w:tabs>
          <w:tab w:val="left" w:pos="0"/>
        </w:tabs>
        <w:ind w:left="567" w:firstLine="567"/>
        <w:jc w:val="both"/>
        <w:rPr>
          <w:sz w:val="28"/>
          <w:szCs w:val="28"/>
        </w:rPr>
      </w:pPr>
      <w:proofErr w:type="gramStart"/>
      <w:r w:rsidRPr="00DD641B">
        <w:rPr>
          <w:sz w:val="28"/>
          <w:szCs w:val="28"/>
        </w:rPr>
        <w:t xml:space="preserve">переносом выполнения работ по объекту </w:t>
      </w:r>
      <w:r w:rsidR="00E6425D">
        <w:rPr>
          <w:sz w:val="28"/>
          <w:szCs w:val="28"/>
        </w:rPr>
        <w:t>«</w:t>
      </w:r>
      <w:r w:rsidRPr="00DD641B">
        <w:rPr>
          <w:sz w:val="28"/>
          <w:szCs w:val="28"/>
        </w:rPr>
        <w:t>Участок сети канализ</w:t>
      </w:r>
      <w:r w:rsidRPr="00DD641B">
        <w:rPr>
          <w:sz w:val="28"/>
          <w:szCs w:val="28"/>
        </w:rPr>
        <w:t>а</w:t>
      </w:r>
      <w:r w:rsidRPr="00DD641B">
        <w:rPr>
          <w:sz w:val="28"/>
          <w:szCs w:val="28"/>
        </w:rPr>
        <w:t>ции от К-50 до К-163 (сущ.)</w:t>
      </w:r>
      <w:r w:rsidR="00E6425D">
        <w:rPr>
          <w:sz w:val="28"/>
          <w:szCs w:val="28"/>
        </w:rPr>
        <w:t>»</w:t>
      </w:r>
      <w:r w:rsidRPr="00DD641B">
        <w:rPr>
          <w:sz w:val="28"/>
          <w:szCs w:val="28"/>
        </w:rPr>
        <w:t xml:space="preserve"> на 2016 </w:t>
      </w:r>
      <w:r w:rsidRPr="000753D4">
        <w:rPr>
          <w:sz w:val="28"/>
          <w:szCs w:val="28"/>
        </w:rPr>
        <w:t>год из-за тяжёлых гидрогеологич</w:t>
      </w:r>
      <w:r w:rsidRPr="000753D4">
        <w:rPr>
          <w:sz w:val="28"/>
          <w:szCs w:val="28"/>
        </w:rPr>
        <w:t>е</w:t>
      </w:r>
      <w:r w:rsidRPr="000753D4">
        <w:rPr>
          <w:sz w:val="28"/>
          <w:szCs w:val="28"/>
        </w:rPr>
        <w:t>ский условий (выявление слоя плывучих грунтов).</w:t>
      </w:r>
      <w:proofErr w:type="gramEnd"/>
    </w:p>
    <w:p w:rsidR="000261F2" w:rsidRPr="000753D4" w:rsidRDefault="000261F2" w:rsidP="000261F2">
      <w:pPr>
        <w:tabs>
          <w:tab w:val="left" w:pos="0"/>
        </w:tabs>
        <w:ind w:firstLine="567"/>
        <w:jc w:val="both"/>
        <w:rPr>
          <w:i/>
          <w:sz w:val="28"/>
          <w:szCs w:val="28"/>
        </w:rPr>
      </w:pPr>
      <w:r w:rsidRPr="000753D4">
        <w:rPr>
          <w:sz w:val="28"/>
          <w:szCs w:val="28"/>
        </w:rPr>
        <w:t xml:space="preserve">Анализ реализации бюджетных инвестиций в объекты капитального строительства с разбивкой по объектам за 2015 год представлен </w:t>
      </w:r>
      <w:r w:rsidRPr="000753D4">
        <w:rPr>
          <w:i/>
          <w:sz w:val="28"/>
          <w:szCs w:val="28"/>
        </w:rPr>
        <w:t xml:space="preserve">в </w:t>
      </w:r>
      <w:r w:rsidR="00E6425D" w:rsidRPr="000753D4">
        <w:rPr>
          <w:i/>
          <w:sz w:val="28"/>
          <w:szCs w:val="28"/>
        </w:rPr>
        <w:t>П</w:t>
      </w:r>
      <w:r w:rsidRPr="000753D4">
        <w:rPr>
          <w:i/>
          <w:sz w:val="28"/>
          <w:szCs w:val="28"/>
        </w:rPr>
        <w:t>рилож</w:t>
      </w:r>
      <w:r w:rsidRPr="000753D4">
        <w:rPr>
          <w:i/>
          <w:sz w:val="28"/>
          <w:szCs w:val="28"/>
        </w:rPr>
        <w:t>е</w:t>
      </w:r>
      <w:r w:rsidRPr="000753D4">
        <w:rPr>
          <w:i/>
          <w:sz w:val="28"/>
          <w:szCs w:val="28"/>
        </w:rPr>
        <w:t>нии №</w:t>
      </w:r>
      <w:r w:rsidR="00E6425D" w:rsidRPr="000753D4">
        <w:rPr>
          <w:i/>
          <w:sz w:val="28"/>
          <w:szCs w:val="28"/>
        </w:rPr>
        <w:t xml:space="preserve"> </w:t>
      </w:r>
      <w:r w:rsidR="0096389B" w:rsidRPr="000753D4">
        <w:rPr>
          <w:i/>
          <w:sz w:val="28"/>
          <w:szCs w:val="28"/>
        </w:rPr>
        <w:t>4</w:t>
      </w:r>
      <w:r w:rsidR="00011DE8" w:rsidRPr="000753D4">
        <w:rPr>
          <w:i/>
          <w:sz w:val="28"/>
          <w:szCs w:val="28"/>
        </w:rPr>
        <w:t>-</w:t>
      </w:r>
      <w:r w:rsidRPr="000753D4">
        <w:rPr>
          <w:i/>
          <w:sz w:val="28"/>
          <w:szCs w:val="28"/>
        </w:rPr>
        <w:t>1 к данному заключению.</w:t>
      </w:r>
    </w:p>
    <w:p w:rsidR="000261F2" w:rsidRPr="000753D4" w:rsidRDefault="000261F2" w:rsidP="000261F2">
      <w:pPr>
        <w:pStyle w:val="af8"/>
        <w:widowControl w:val="0"/>
        <w:numPr>
          <w:ilvl w:val="0"/>
          <w:numId w:val="36"/>
        </w:numPr>
        <w:tabs>
          <w:tab w:val="left" w:pos="960"/>
          <w:tab w:val="left" w:pos="5760"/>
        </w:tabs>
        <w:spacing w:before="60"/>
        <w:ind w:left="0" w:firstLine="567"/>
        <w:jc w:val="both"/>
        <w:rPr>
          <w:i/>
          <w:sz w:val="28"/>
          <w:szCs w:val="28"/>
        </w:rPr>
      </w:pPr>
      <w:r w:rsidRPr="000753D4">
        <w:rPr>
          <w:sz w:val="28"/>
          <w:szCs w:val="28"/>
        </w:rPr>
        <w:t>Всего в рамках отчетного финансового года по Программе капитал</w:t>
      </w:r>
      <w:r w:rsidRPr="000753D4">
        <w:rPr>
          <w:sz w:val="28"/>
          <w:szCs w:val="28"/>
        </w:rPr>
        <w:t>ь</w:t>
      </w:r>
      <w:r w:rsidRPr="000753D4">
        <w:rPr>
          <w:sz w:val="28"/>
          <w:szCs w:val="28"/>
        </w:rPr>
        <w:t xml:space="preserve">ного строительства реализовывались </w:t>
      </w:r>
      <w:r w:rsidRPr="000753D4">
        <w:rPr>
          <w:i/>
          <w:sz w:val="28"/>
          <w:szCs w:val="28"/>
        </w:rPr>
        <w:t>47 инвестиционных проектов</w:t>
      </w:r>
      <w:r w:rsidRPr="000753D4">
        <w:rPr>
          <w:sz w:val="28"/>
          <w:szCs w:val="28"/>
        </w:rPr>
        <w:t>, из них 11 объектов</w:t>
      </w:r>
      <w:r w:rsidRPr="000753D4">
        <w:rPr>
          <w:b/>
          <w:i/>
          <w:sz w:val="28"/>
          <w:szCs w:val="28"/>
        </w:rPr>
        <w:t xml:space="preserve"> </w:t>
      </w:r>
      <w:r w:rsidRPr="000753D4">
        <w:rPr>
          <w:sz w:val="28"/>
          <w:szCs w:val="28"/>
        </w:rPr>
        <w:t xml:space="preserve">завершены строительством (детальный анализ в </w:t>
      </w:r>
      <w:r w:rsidR="00E6425D" w:rsidRPr="000753D4">
        <w:rPr>
          <w:i/>
          <w:sz w:val="28"/>
          <w:szCs w:val="28"/>
        </w:rPr>
        <w:t>П</w:t>
      </w:r>
      <w:r w:rsidRPr="000753D4">
        <w:rPr>
          <w:i/>
          <w:sz w:val="28"/>
          <w:szCs w:val="28"/>
        </w:rPr>
        <w:t xml:space="preserve">риложении </w:t>
      </w:r>
      <w:r w:rsidR="00011DE8" w:rsidRPr="000753D4">
        <w:rPr>
          <w:i/>
          <w:sz w:val="28"/>
          <w:szCs w:val="28"/>
        </w:rPr>
        <w:t xml:space="preserve">       </w:t>
      </w:r>
      <w:r w:rsidRPr="000753D4">
        <w:rPr>
          <w:i/>
          <w:sz w:val="28"/>
          <w:szCs w:val="28"/>
        </w:rPr>
        <w:lastRenderedPageBreak/>
        <w:t>№</w:t>
      </w:r>
      <w:r w:rsidR="00E6425D" w:rsidRPr="000753D4">
        <w:rPr>
          <w:i/>
          <w:sz w:val="28"/>
          <w:szCs w:val="28"/>
        </w:rPr>
        <w:t xml:space="preserve"> </w:t>
      </w:r>
      <w:r w:rsidR="0096389B" w:rsidRPr="000753D4">
        <w:rPr>
          <w:i/>
          <w:sz w:val="28"/>
          <w:szCs w:val="28"/>
        </w:rPr>
        <w:t>4</w:t>
      </w:r>
      <w:r w:rsidR="00011DE8" w:rsidRPr="000753D4">
        <w:rPr>
          <w:i/>
          <w:sz w:val="28"/>
          <w:szCs w:val="28"/>
        </w:rPr>
        <w:t>-</w:t>
      </w:r>
      <w:r w:rsidRPr="000753D4">
        <w:rPr>
          <w:i/>
          <w:sz w:val="28"/>
          <w:szCs w:val="28"/>
        </w:rPr>
        <w:t>2 к данному заключению).</w:t>
      </w:r>
    </w:p>
    <w:p w:rsidR="00BE21D8" w:rsidRPr="00D85093" w:rsidRDefault="00BE21D8" w:rsidP="00E6425D">
      <w:pPr>
        <w:spacing w:before="240" w:after="240"/>
        <w:ind w:firstLine="567"/>
        <w:jc w:val="center"/>
        <w:rPr>
          <w:i/>
          <w:sz w:val="28"/>
          <w:szCs w:val="28"/>
        </w:rPr>
      </w:pPr>
      <w:r w:rsidRPr="00D85093">
        <w:rPr>
          <w:i/>
          <w:sz w:val="28"/>
          <w:szCs w:val="28"/>
        </w:rPr>
        <w:t>4.3.</w:t>
      </w:r>
      <w:r w:rsidR="003434CC">
        <w:rPr>
          <w:i/>
          <w:sz w:val="28"/>
          <w:szCs w:val="28"/>
        </w:rPr>
        <w:t>2</w:t>
      </w:r>
      <w:r w:rsidRPr="00D85093">
        <w:rPr>
          <w:i/>
          <w:sz w:val="28"/>
          <w:szCs w:val="28"/>
        </w:rPr>
        <w:t>.Анализ состояния дебиторской и кредиторской задолженности  при осуществлении бюджетных инвестиций в объекты капитального стр</w:t>
      </w:r>
      <w:r w:rsidRPr="00D85093">
        <w:rPr>
          <w:i/>
          <w:sz w:val="28"/>
          <w:szCs w:val="28"/>
        </w:rPr>
        <w:t>о</w:t>
      </w:r>
      <w:r w:rsidRPr="00D85093">
        <w:rPr>
          <w:i/>
          <w:sz w:val="28"/>
          <w:szCs w:val="28"/>
        </w:rPr>
        <w:t>ительства</w:t>
      </w:r>
    </w:p>
    <w:p w:rsidR="00BE21D8" w:rsidRPr="00E6425D" w:rsidRDefault="00BE21D8" w:rsidP="00BE21D8">
      <w:pPr>
        <w:ind w:firstLine="567"/>
        <w:jc w:val="both"/>
        <w:rPr>
          <w:sz w:val="28"/>
          <w:szCs w:val="28"/>
        </w:rPr>
      </w:pPr>
      <w:r w:rsidRPr="00D85093">
        <w:rPr>
          <w:sz w:val="28"/>
          <w:szCs w:val="28"/>
        </w:rPr>
        <w:t xml:space="preserve">Анализ состояния </w:t>
      </w:r>
      <w:r w:rsidRPr="00E6425D">
        <w:rPr>
          <w:sz w:val="28"/>
          <w:szCs w:val="28"/>
        </w:rPr>
        <w:t xml:space="preserve">дебиторской и кредиторской задолженности </w:t>
      </w:r>
      <w:r w:rsidRPr="00E6425D">
        <w:rPr>
          <w:i/>
          <w:sz w:val="28"/>
          <w:szCs w:val="28"/>
        </w:rPr>
        <w:t>при ос</w:t>
      </w:r>
      <w:r w:rsidRPr="00E6425D">
        <w:rPr>
          <w:i/>
          <w:sz w:val="28"/>
          <w:szCs w:val="28"/>
        </w:rPr>
        <w:t>у</w:t>
      </w:r>
      <w:r w:rsidRPr="00E6425D">
        <w:rPr>
          <w:i/>
          <w:sz w:val="28"/>
          <w:szCs w:val="28"/>
        </w:rPr>
        <w:t>ществлении бюджетных инвестиций в объекты капитального строител</w:t>
      </w:r>
      <w:r w:rsidRPr="00E6425D">
        <w:rPr>
          <w:i/>
          <w:sz w:val="28"/>
          <w:szCs w:val="28"/>
        </w:rPr>
        <w:t>ь</w:t>
      </w:r>
      <w:r w:rsidRPr="00E6425D">
        <w:rPr>
          <w:i/>
          <w:sz w:val="28"/>
          <w:szCs w:val="28"/>
        </w:rPr>
        <w:t xml:space="preserve">ства </w:t>
      </w:r>
      <w:r w:rsidRPr="00E6425D">
        <w:rPr>
          <w:sz w:val="28"/>
          <w:szCs w:val="28"/>
        </w:rPr>
        <w:t xml:space="preserve">на </w:t>
      </w:r>
      <w:r w:rsidRPr="00E6425D">
        <w:rPr>
          <w:i/>
          <w:sz w:val="28"/>
          <w:szCs w:val="28"/>
        </w:rPr>
        <w:t>01.01.2016</w:t>
      </w:r>
      <w:r w:rsidRPr="00E6425D">
        <w:rPr>
          <w:sz w:val="28"/>
          <w:szCs w:val="28"/>
        </w:rPr>
        <w:t xml:space="preserve"> показал, что:</w:t>
      </w:r>
    </w:p>
    <w:p w:rsidR="00BE21D8" w:rsidRPr="003434CC" w:rsidRDefault="00BE21D8" w:rsidP="00BE21D8">
      <w:pPr>
        <w:pStyle w:val="af8"/>
        <w:widowControl w:val="0"/>
        <w:numPr>
          <w:ilvl w:val="0"/>
          <w:numId w:val="189"/>
        </w:numPr>
        <w:tabs>
          <w:tab w:val="clear" w:pos="720"/>
          <w:tab w:val="num" w:pos="0"/>
          <w:tab w:val="left" w:pos="851"/>
        </w:tabs>
        <w:spacing w:before="120"/>
        <w:ind w:left="0" w:firstLine="567"/>
        <w:jc w:val="both"/>
        <w:rPr>
          <w:i/>
          <w:sz w:val="28"/>
          <w:szCs w:val="28"/>
        </w:rPr>
      </w:pPr>
      <w:r w:rsidRPr="00D85093">
        <w:rPr>
          <w:sz w:val="28"/>
          <w:szCs w:val="28"/>
        </w:rPr>
        <w:t xml:space="preserve">имеется </w:t>
      </w:r>
      <w:r w:rsidRPr="003434CC">
        <w:rPr>
          <w:sz w:val="28"/>
          <w:szCs w:val="28"/>
        </w:rPr>
        <w:t>дебиторская задолженность в общей сумме 46 781,80 тыс. рублей. О</w:t>
      </w:r>
      <w:r w:rsidRPr="003434CC">
        <w:rPr>
          <w:bCs/>
          <w:sz w:val="28"/>
          <w:szCs w:val="28"/>
        </w:rPr>
        <w:t>бъем</w:t>
      </w:r>
      <w:r w:rsidRPr="003434CC">
        <w:rPr>
          <w:bCs/>
          <w:i/>
          <w:sz w:val="28"/>
          <w:szCs w:val="28"/>
        </w:rPr>
        <w:t xml:space="preserve"> </w:t>
      </w:r>
      <w:r w:rsidRPr="003434CC">
        <w:rPr>
          <w:bCs/>
          <w:sz w:val="28"/>
          <w:szCs w:val="28"/>
        </w:rPr>
        <w:t>дебиторской задолженности</w:t>
      </w:r>
      <w:r w:rsidRPr="003434CC">
        <w:rPr>
          <w:sz w:val="28"/>
          <w:szCs w:val="28"/>
        </w:rPr>
        <w:t xml:space="preserve"> по сравнению с 01.01.2015  уменьшился на 6 078,51 тыс. рублей или 11,5%, также снизилась  просроче</w:t>
      </w:r>
      <w:r w:rsidRPr="003434CC">
        <w:rPr>
          <w:sz w:val="28"/>
          <w:szCs w:val="28"/>
        </w:rPr>
        <w:t>н</w:t>
      </w:r>
      <w:r w:rsidRPr="003434CC">
        <w:rPr>
          <w:sz w:val="28"/>
          <w:szCs w:val="28"/>
        </w:rPr>
        <w:t>ная задолженность не реальная к взысканию на 5 732,61 тыс. рублей или на 10,9%;</w:t>
      </w:r>
    </w:p>
    <w:p w:rsidR="00BE21D8" w:rsidRPr="00D85093" w:rsidRDefault="00BE21D8" w:rsidP="00BE21D8">
      <w:pPr>
        <w:pStyle w:val="af8"/>
        <w:widowControl w:val="0"/>
        <w:numPr>
          <w:ilvl w:val="0"/>
          <w:numId w:val="189"/>
        </w:numPr>
        <w:tabs>
          <w:tab w:val="clear" w:pos="720"/>
          <w:tab w:val="num" w:pos="0"/>
          <w:tab w:val="left" w:pos="851"/>
        </w:tabs>
        <w:spacing w:after="120"/>
        <w:ind w:left="0" w:firstLine="567"/>
        <w:jc w:val="both"/>
        <w:rPr>
          <w:sz w:val="28"/>
          <w:szCs w:val="28"/>
        </w:rPr>
      </w:pPr>
      <w:r w:rsidRPr="003434CC">
        <w:rPr>
          <w:bCs/>
          <w:sz w:val="28"/>
          <w:szCs w:val="28"/>
        </w:rPr>
        <w:t>кредиторская задолженность</w:t>
      </w:r>
      <w:r w:rsidRPr="003434CC">
        <w:rPr>
          <w:sz w:val="28"/>
          <w:szCs w:val="28"/>
        </w:rPr>
        <w:t xml:space="preserve"> по состоянию на 01.01.2016 отсутствует. </w:t>
      </w:r>
      <w:r w:rsidRPr="003434CC">
        <w:rPr>
          <w:bCs/>
          <w:sz w:val="28"/>
          <w:szCs w:val="28"/>
        </w:rPr>
        <w:t>Объем кредиторской задолженности</w:t>
      </w:r>
      <w:r w:rsidRPr="003434CC">
        <w:rPr>
          <w:sz w:val="28"/>
          <w:szCs w:val="28"/>
        </w:rPr>
        <w:t xml:space="preserve"> по сравнению с 01.01.2015 значительно</w:t>
      </w:r>
      <w:r w:rsidRPr="00D85093">
        <w:rPr>
          <w:sz w:val="28"/>
          <w:szCs w:val="28"/>
        </w:rPr>
        <w:t xml:space="preserve"> снизился на 96 683,67 тыс. рублей. </w:t>
      </w:r>
    </w:p>
    <w:p w:rsidR="00BE21D8" w:rsidRPr="00D85093" w:rsidRDefault="00BE21D8" w:rsidP="00BE21D8">
      <w:pPr>
        <w:tabs>
          <w:tab w:val="num" w:pos="0"/>
          <w:tab w:val="left" w:pos="851"/>
        </w:tabs>
        <w:ind w:firstLine="567"/>
        <w:jc w:val="both"/>
        <w:rPr>
          <w:sz w:val="28"/>
          <w:szCs w:val="28"/>
        </w:rPr>
      </w:pPr>
      <w:r w:rsidRPr="00D85093">
        <w:rPr>
          <w:sz w:val="28"/>
          <w:szCs w:val="28"/>
        </w:rPr>
        <w:t>Показатели по задолженности представлены нижеследующими данными (по ф.0503169):</w:t>
      </w:r>
    </w:p>
    <w:p w:rsidR="00BE21D8" w:rsidRPr="00D85093" w:rsidRDefault="00BE21D8" w:rsidP="00BE21D8">
      <w:pPr>
        <w:ind w:firstLine="348"/>
        <w:jc w:val="right"/>
        <w:rPr>
          <w:i/>
        </w:rPr>
      </w:pPr>
      <w:r w:rsidRPr="00D85093">
        <w:rPr>
          <w:i/>
        </w:rPr>
        <w:t>(тыс. рублей)</w:t>
      </w:r>
    </w:p>
    <w:tbl>
      <w:tblPr>
        <w:tblStyle w:val="af4"/>
        <w:tblW w:w="0" w:type="auto"/>
        <w:tblInd w:w="250" w:type="dxa"/>
        <w:tblLook w:val="04A0" w:firstRow="1" w:lastRow="0" w:firstColumn="1" w:lastColumn="0" w:noHBand="0" w:noVBand="1"/>
      </w:tblPr>
      <w:tblGrid>
        <w:gridCol w:w="3260"/>
        <w:gridCol w:w="1843"/>
        <w:gridCol w:w="1985"/>
        <w:gridCol w:w="2126"/>
      </w:tblGrid>
      <w:tr w:rsidR="00BE21D8" w:rsidRPr="00E6425D" w:rsidTr="00825719">
        <w:tc>
          <w:tcPr>
            <w:tcW w:w="3260" w:type="dxa"/>
            <w:tcBorders>
              <w:top w:val="single" w:sz="4" w:space="0" w:color="auto"/>
              <w:left w:val="single" w:sz="4" w:space="0" w:color="auto"/>
              <w:bottom w:val="single" w:sz="4" w:space="0" w:color="auto"/>
              <w:right w:val="single" w:sz="4" w:space="0" w:color="auto"/>
            </w:tcBorders>
            <w:vAlign w:val="center"/>
          </w:tcPr>
          <w:p w:rsidR="00BE21D8" w:rsidRPr="00E6425D" w:rsidRDefault="00BE21D8" w:rsidP="00825719">
            <w:pPr>
              <w:jc w:val="center"/>
              <w:rPr>
                <w:bCs/>
                <w:i/>
                <w:sz w:val="20"/>
                <w:szCs w:val="20"/>
                <w:lang w:eastAsia="en-US"/>
              </w:rPr>
            </w:pPr>
            <w:r w:rsidRPr="00E6425D">
              <w:rPr>
                <w:bCs/>
                <w:i/>
                <w:sz w:val="20"/>
                <w:szCs w:val="20"/>
                <w:lang w:eastAsia="en-US"/>
              </w:rPr>
              <w:t>Наименование задолженности</w:t>
            </w:r>
          </w:p>
        </w:tc>
        <w:tc>
          <w:tcPr>
            <w:tcW w:w="1843" w:type="dxa"/>
            <w:tcBorders>
              <w:top w:val="single" w:sz="4" w:space="0" w:color="auto"/>
              <w:left w:val="single" w:sz="4" w:space="0" w:color="auto"/>
              <w:bottom w:val="single" w:sz="4" w:space="0" w:color="auto"/>
              <w:right w:val="single" w:sz="4" w:space="0" w:color="auto"/>
            </w:tcBorders>
            <w:vAlign w:val="center"/>
          </w:tcPr>
          <w:p w:rsidR="00BE21D8" w:rsidRPr="00E6425D" w:rsidRDefault="00BE21D8" w:rsidP="00825719">
            <w:pPr>
              <w:jc w:val="center"/>
              <w:rPr>
                <w:bCs/>
                <w:i/>
                <w:sz w:val="20"/>
                <w:szCs w:val="20"/>
                <w:lang w:eastAsia="en-US"/>
              </w:rPr>
            </w:pPr>
            <w:r w:rsidRPr="00E6425D">
              <w:rPr>
                <w:bCs/>
                <w:i/>
                <w:sz w:val="20"/>
                <w:szCs w:val="20"/>
                <w:lang w:eastAsia="en-US"/>
              </w:rPr>
              <w:t>Задолженность</w:t>
            </w:r>
          </w:p>
          <w:p w:rsidR="00BE21D8" w:rsidRPr="00E6425D" w:rsidRDefault="00BE21D8" w:rsidP="00825719">
            <w:pPr>
              <w:jc w:val="center"/>
              <w:rPr>
                <w:sz w:val="20"/>
                <w:szCs w:val="20"/>
              </w:rPr>
            </w:pPr>
            <w:r w:rsidRPr="00E6425D">
              <w:rPr>
                <w:bCs/>
                <w:i/>
                <w:sz w:val="20"/>
                <w:szCs w:val="20"/>
                <w:lang w:eastAsia="en-US"/>
              </w:rPr>
              <w:t>на 01.01.2015</w:t>
            </w:r>
          </w:p>
        </w:tc>
        <w:tc>
          <w:tcPr>
            <w:tcW w:w="1985" w:type="dxa"/>
            <w:tcBorders>
              <w:top w:val="single" w:sz="4" w:space="0" w:color="auto"/>
              <w:left w:val="single" w:sz="4" w:space="0" w:color="auto"/>
              <w:bottom w:val="single" w:sz="4" w:space="0" w:color="auto"/>
              <w:right w:val="single" w:sz="4" w:space="0" w:color="auto"/>
            </w:tcBorders>
            <w:vAlign w:val="center"/>
          </w:tcPr>
          <w:p w:rsidR="00BE21D8" w:rsidRPr="00E6425D" w:rsidRDefault="00BE21D8" w:rsidP="00825719">
            <w:pPr>
              <w:jc w:val="center"/>
              <w:rPr>
                <w:bCs/>
                <w:i/>
                <w:sz w:val="20"/>
                <w:szCs w:val="20"/>
                <w:lang w:eastAsia="en-US"/>
              </w:rPr>
            </w:pPr>
            <w:r w:rsidRPr="00E6425D">
              <w:rPr>
                <w:bCs/>
                <w:i/>
                <w:sz w:val="20"/>
                <w:szCs w:val="20"/>
                <w:lang w:eastAsia="en-US"/>
              </w:rPr>
              <w:t>Задолженность</w:t>
            </w:r>
          </w:p>
          <w:p w:rsidR="00BE21D8" w:rsidRPr="00E6425D" w:rsidRDefault="00BE21D8" w:rsidP="00825719">
            <w:pPr>
              <w:jc w:val="center"/>
              <w:rPr>
                <w:sz w:val="20"/>
                <w:szCs w:val="20"/>
              </w:rPr>
            </w:pPr>
            <w:r w:rsidRPr="00E6425D">
              <w:rPr>
                <w:bCs/>
                <w:i/>
                <w:sz w:val="20"/>
                <w:szCs w:val="20"/>
                <w:lang w:eastAsia="en-US"/>
              </w:rPr>
              <w:t>на 01.01.2016</w:t>
            </w:r>
          </w:p>
        </w:tc>
        <w:tc>
          <w:tcPr>
            <w:tcW w:w="2126" w:type="dxa"/>
            <w:tcBorders>
              <w:top w:val="single" w:sz="4" w:space="0" w:color="auto"/>
              <w:left w:val="single" w:sz="4" w:space="0" w:color="auto"/>
              <w:bottom w:val="single" w:sz="4" w:space="0" w:color="auto"/>
              <w:right w:val="single" w:sz="4" w:space="0" w:color="auto"/>
            </w:tcBorders>
            <w:vAlign w:val="center"/>
          </w:tcPr>
          <w:p w:rsidR="00BE21D8" w:rsidRPr="00E6425D" w:rsidRDefault="00BE21D8" w:rsidP="00825719">
            <w:pPr>
              <w:jc w:val="center"/>
              <w:rPr>
                <w:bCs/>
                <w:i/>
                <w:sz w:val="20"/>
                <w:szCs w:val="20"/>
                <w:lang w:eastAsia="en-US"/>
              </w:rPr>
            </w:pPr>
            <w:r w:rsidRPr="00E6425D">
              <w:rPr>
                <w:bCs/>
                <w:i/>
                <w:sz w:val="20"/>
                <w:szCs w:val="20"/>
                <w:lang w:eastAsia="en-US"/>
              </w:rPr>
              <w:t>Отклонение</w:t>
            </w:r>
          </w:p>
          <w:p w:rsidR="00BE21D8" w:rsidRPr="00E6425D" w:rsidRDefault="00BE21D8" w:rsidP="00825719">
            <w:pPr>
              <w:jc w:val="center"/>
              <w:rPr>
                <w:bCs/>
                <w:i/>
                <w:sz w:val="20"/>
                <w:szCs w:val="20"/>
                <w:lang w:eastAsia="en-US"/>
              </w:rPr>
            </w:pPr>
            <w:r w:rsidRPr="00E6425D">
              <w:rPr>
                <w:bCs/>
                <w:i/>
                <w:sz w:val="20"/>
                <w:szCs w:val="20"/>
                <w:lang w:eastAsia="en-US"/>
              </w:rPr>
              <w:t>(+) увеличение,</w:t>
            </w:r>
          </w:p>
          <w:p w:rsidR="00BE21D8" w:rsidRPr="00E6425D" w:rsidRDefault="00BE21D8" w:rsidP="00825719">
            <w:pPr>
              <w:jc w:val="center"/>
              <w:rPr>
                <w:sz w:val="20"/>
                <w:szCs w:val="20"/>
              </w:rPr>
            </w:pPr>
            <w:r w:rsidRPr="00E6425D">
              <w:rPr>
                <w:bCs/>
                <w:i/>
                <w:sz w:val="20"/>
                <w:szCs w:val="20"/>
                <w:lang w:eastAsia="en-US"/>
              </w:rPr>
              <w:t>(-) уменьшение</w:t>
            </w:r>
          </w:p>
        </w:tc>
      </w:tr>
      <w:tr w:rsidR="00BE21D8" w:rsidRPr="00D85093" w:rsidTr="00825719">
        <w:tc>
          <w:tcPr>
            <w:tcW w:w="3260"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rPr>
                <w:bCs/>
                <w:sz w:val="20"/>
                <w:szCs w:val="20"/>
                <w:lang w:eastAsia="en-US"/>
              </w:rPr>
            </w:pPr>
            <w:proofErr w:type="gramStart"/>
            <w:r w:rsidRPr="00D85093">
              <w:rPr>
                <w:bCs/>
                <w:sz w:val="20"/>
                <w:szCs w:val="20"/>
                <w:lang w:eastAsia="en-US"/>
              </w:rPr>
              <w:t>Дебиторская</w:t>
            </w:r>
            <w:proofErr w:type="gramEnd"/>
            <w:r w:rsidRPr="00D85093">
              <w:rPr>
                <w:bCs/>
                <w:sz w:val="20"/>
                <w:szCs w:val="20"/>
                <w:lang w:eastAsia="en-US"/>
              </w:rPr>
              <w:t>, в том числе:</w:t>
            </w:r>
          </w:p>
          <w:p w:rsidR="00BE21D8" w:rsidRPr="00D85093" w:rsidRDefault="00BE21D8" w:rsidP="00825719">
            <w:pPr>
              <w:rPr>
                <w:bCs/>
                <w:sz w:val="20"/>
                <w:szCs w:val="20"/>
                <w:lang w:eastAsia="en-US"/>
              </w:rPr>
            </w:pPr>
            <w:r w:rsidRPr="00D85093">
              <w:rPr>
                <w:bCs/>
                <w:sz w:val="20"/>
                <w:szCs w:val="20"/>
                <w:lang w:eastAsia="en-US"/>
              </w:rPr>
              <w:t xml:space="preserve">- просроченная и </w:t>
            </w:r>
          </w:p>
          <w:p w:rsidR="00BE21D8" w:rsidRPr="00D85093" w:rsidRDefault="00BE21D8" w:rsidP="00825719">
            <w:pPr>
              <w:rPr>
                <w:bCs/>
                <w:i/>
                <w:sz w:val="20"/>
                <w:szCs w:val="20"/>
                <w:lang w:eastAsia="en-US"/>
              </w:rPr>
            </w:pPr>
            <w:r w:rsidRPr="00D85093">
              <w:rPr>
                <w:bCs/>
                <w:sz w:val="20"/>
                <w:szCs w:val="20"/>
                <w:lang w:eastAsia="en-US"/>
              </w:rPr>
              <w:t xml:space="preserve">не </w:t>
            </w:r>
            <w:proofErr w:type="gramStart"/>
            <w:r w:rsidRPr="00D85093">
              <w:rPr>
                <w:bCs/>
                <w:sz w:val="20"/>
                <w:szCs w:val="20"/>
                <w:lang w:eastAsia="en-US"/>
              </w:rPr>
              <w:t>реальная</w:t>
            </w:r>
            <w:proofErr w:type="gramEnd"/>
            <w:r w:rsidRPr="00D85093">
              <w:rPr>
                <w:bCs/>
                <w:sz w:val="20"/>
                <w:szCs w:val="20"/>
                <w:lang w:eastAsia="en-US"/>
              </w:rPr>
              <w:t xml:space="preserve"> к взысканию</w:t>
            </w:r>
          </w:p>
        </w:tc>
        <w:tc>
          <w:tcPr>
            <w:tcW w:w="1843"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52 860,31</w:t>
            </w:r>
          </w:p>
          <w:p w:rsidR="00BE21D8" w:rsidRPr="00D85093" w:rsidRDefault="00BE21D8" w:rsidP="00825719">
            <w:pPr>
              <w:jc w:val="right"/>
              <w:rPr>
                <w:sz w:val="20"/>
                <w:szCs w:val="20"/>
              </w:rPr>
            </w:pPr>
            <w:r w:rsidRPr="00D85093">
              <w:rPr>
                <w:sz w:val="20"/>
                <w:szCs w:val="20"/>
              </w:rPr>
              <w:t>52 394,32</w:t>
            </w:r>
          </w:p>
        </w:tc>
        <w:tc>
          <w:tcPr>
            <w:tcW w:w="1985"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46 781,80</w:t>
            </w:r>
          </w:p>
          <w:p w:rsidR="00BE21D8" w:rsidRPr="00D85093" w:rsidRDefault="00BE21D8" w:rsidP="00825719">
            <w:pPr>
              <w:jc w:val="right"/>
              <w:rPr>
                <w:sz w:val="20"/>
                <w:szCs w:val="20"/>
              </w:rPr>
            </w:pPr>
            <w:r w:rsidRPr="00D85093">
              <w:rPr>
                <w:sz w:val="20"/>
                <w:szCs w:val="20"/>
              </w:rPr>
              <w:t>46 661,71 или 99%</w:t>
            </w:r>
          </w:p>
        </w:tc>
        <w:tc>
          <w:tcPr>
            <w:tcW w:w="2126"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- 6 078,51</w:t>
            </w:r>
          </w:p>
          <w:p w:rsidR="00BE21D8" w:rsidRPr="00D85093" w:rsidRDefault="00BE21D8" w:rsidP="00825719">
            <w:pPr>
              <w:jc w:val="right"/>
              <w:rPr>
                <w:sz w:val="20"/>
                <w:szCs w:val="20"/>
              </w:rPr>
            </w:pPr>
            <w:r w:rsidRPr="00D85093">
              <w:rPr>
                <w:sz w:val="20"/>
                <w:szCs w:val="20"/>
              </w:rPr>
              <w:t>-5 732,61</w:t>
            </w:r>
          </w:p>
        </w:tc>
      </w:tr>
      <w:tr w:rsidR="00BE21D8" w:rsidRPr="00D85093" w:rsidTr="00825719">
        <w:tc>
          <w:tcPr>
            <w:tcW w:w="3260"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rPr>
                <w:bCs/>
                <w:sz w:val="20"/>
                <w:szCs w:val="20"/>
                <w:lang w:eastAsia="en-US"/>
              </w:rPr>
            </w:pPr>
            <w:proofErr w:type="gramStart"/>
            <w:r w:rsidRPr="00D85093">
              <w:rPr>
                <w:bCs/>
                <w:sz w:val="20"/>
                <w:szCs w:val="20"/>
                <w:lang w:eastAsia="en-US"/>
              </w:rPr>
              <w:t>Кредиторская</w:t>
            </w:r>
            <w:proofErr w:type="gramEnd"/>
            <w:r w:rsidRPr="00D85093">
              <w:rPr>
                <w:bCs/>
                <w:sz w:val="20"/>
                <w:szCs w:val="20"/>
                <w:lang w:eastAsia="en-US"/>
              </w:rPr>
              <w:t>, в том числе:</w:t>
            </w:r>
          </w:p>
          <w:p w:rsidR="00BE21D8" w:rsidRPr="00D85093" w:rsidRDefault="00BE21D8" w:rsidP="00825719">
            <w:pPr>
              <w:rPr>
                <w:bCs/>
                <w:i/>
                <w:sz w:val="20"/>
                <w:szCs w:val="20"/>
                <w:lang w:eastAsia="en-US"/>
              </w:rPr>
            </w:pPr>
            <w:r w:rsidRPr="00D85093">
              <w:rPr>
                <w:bCs/>
                <w:sz w:val="20"/>
                <w:szCs w:val="20"/>
                <w:lang w:eastAsia="en-US"/>
              </w:rPr>
              <w:t>-  просроченная</w:t>
            </w:r>
          </w:p>
        </w:tc>
        <w:tc>
          <w:tcPr>
            <w:tcW w:w="1843"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96 683,67</w:t>
            </w:r>
          </w:p>
        </w:tc>
        <w:tc>
          <w:tcPr>
            <w:tcW w:w="1985"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0,00</w:t>
            </w:r>
          </w:p>
        </w:tc>
        <w:tc>
          <w:tcPr>
            <w:tcW w:w="2126"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- 96 683,67</w:t>
            </w:r>
          </w:p>
        </w:tc>
      </w:tr>
    </w:tbl>
    <w:p w:rsidR="00BE21D8" w:rsidRPr="00E6425D" w:rsidRDefault="00BE21D8" w:rsidP="00E6425D">
      <w:pPr>
        <w:widowControl w:val="0"/>
        <w:spacing w:before="120"/>
        <w:ind w:firstLine="567"/>
        <w:jc w:val="both"/>
        <w:rPr>
          <w:sz w:val="28"/>
          <w:szCs w:val="28"/>
        </w:rPr>
      </w:pPr>
      <w:r w:rsidRPr="003434CC">
        <w:rPr>
          <w:sz w:val="28"/>
          <w:szCs w:val="28"/>
        </w:rPr>
        <w:t>Просроченная дебиторская задолженность</w:t>
      </w:r>
      <w:r w:rsidRPr="00D85093">
        <w:rPr>
          <w:sz w:val="28"/>
          <w:szCs w:val="28"/>
        </w:rPr>
        <w:t>, прошедшая все этапы дос</w:t>
      </w:r>
      <w:r w:rsidRPr="00D85093">
        <w:rPr>
          <w:sz w:val="28"/>
          <w:szCs w:val="28"/>
        </w:rPr>
        <w:t>у</w:t>
      </w:r>
      <w:r w:rsidRPr="00D85093">
        <w:rPr>
          <w:sz w:val="28"/>
          <w:szCs w:val="28"/>
        </w:rPr>
        <w:t xml:space="preserve">дебного, судебного урегулирования, исполнительного производства, либо, находящаяся в исполнительном производстве составила в </w:t>
      </w:r>
      <w:r w:rsidRPr="00E6425D">
        <w:rPr>
          <w:sz w:val="28"/>
          <w:szCs w:val="28"/>
        </w:rPr>
        <w:t xml:space="preserve">сумме </w:t>
      </w:r>
      <w:r w:rsidRPr="00E6425D">
        <w:rPr>
          <w:i/>
          <w:sz w:val="28"/>
          <w:szCs w:val="28"/>
        </w:rPr>
        <w:t>46</w:t>
      </w:r>
      <w:r w:rsidR="003434CC" w:rsidRPr="00E6425D">
        <w:rPr>
          <w:i/>
          <w:sz w:val="28"/>
          <w:szCs w:val="28"/>
        </w:rPr>
        <w:t xml:space="preserve"> </w:t>
      </w:r>
      <w:r w:rsidRPr="00E6425D">
        <w:rPr>
          <w:i/>
          <w:sz w:val="28"/>
          <w:szCs w:val="28"/>
        </w:rPr>
        <w:t xml:space="preserve">661,17 </w:t>
      </w:r>
      <w:r w:rsidRPr="00E6425D">
        <w:rPr>
          <w:sz w:val="28"/>
          <w:szCs w:val="28"/>
        </w:rPr>
        <w:t>тыс. рублей, из них:</w:t>
      </w:r>
    </w:p>
    <w:p w:rsidR="00BE21D8" w:rsidRPr="00D85093" w:rsidRDefault="00BE21D8" w:rsidP="00E6425D">
      <w:pPr>
        <w:pStyle w:val="af8"/>
        <w:widowControl w:val="0"/>
        <w:numPr>
          <w:ilvl w:val="0"/>
          <w:numId w:val="190"/>
        </w:numPr>
        <w:tabs>
          <w:tab w:val="left" w:pos="851"/>
        </w:tabs>
        <w:spacing w:after="120"/>
        <w:ind w:left="0" w:firstLine="567"/>
        <w:jc w:val="both"/>
        <w:rPr>
          <w:sz w:val="28"/>
          <w:szCs w:val="28"/>
        </w:rPr>
      </w:pPr>
      <w:r w:rsidRPr="00E6425D">
        <w:rPr>
          <w:sz w:val="28"/>
          <w:szCs w:val="28"/>
        </w:rPr>
        <w:t xml:space="preserve">основная доля задолженности в сумме 38 107,75 тыс. рублей или 81,7% приходится по такому подрядчику как </w:t>
      </w:r>
      <w:r w:rsidRPr="00E6425D">
        <w:rPr>
          <w:i/>
          <w:sz w:val="28"/>
          <w:szCs w:val="28"/>
        </w:rPr>
        <w:t>ОАО «</w:t>
      </w:r>
      <w:proofErr w:type="spellStart"/>
      <w:r w:rsidRPr="00E6425D">
        <w:rPr>
          <w:i/>
          <w:sz w:val="28"/>
          <w:szCs w:val="28"/>
        </w:rPr>
        <w:t>Центрспецстрой</w:t>
      </w:r>
      <w:proofErr w:type="spellEnd"/>
      <w:r w:rsidRPr="00E6425D">
        <w:rPr>
          <w:i/>
          <w:sz w:val="28"/>
          <w:szCs w:val="28"/>
        </w:rPr>
        <w:t xml:space="preserve">» по объекту «Реконструкция водозабора на реке </w:t>
      </w:r>
      <w:proofErr w:type="spellStart"/>
      <w:r w:rsidRPr="00E6425D">
        <w:rPr>
          <w:i/>
          <w:sz w:val="28"/>
          <w:szCs w:val="28"/>
        </w:rPr>
        <w:t>Вах</w:t>
      </w:r>
      <w:proofErr w:type="spellEnd"/>
      <w:r w:rsidRPr="00E6425D">
        <w:rPr>
          <w:i/>
          <w:sz w:val="28"/>
          <w:szCs w:val="28"/>
        </w:rPr>
        <w:t xml:space="preserve">», </w:t>
      </w:r>
      <w:r w:rsidRPr="00E6425D">
        <w:rPr>
          <w:sz w:val="28"/>
          <w:szCs w:val="28"/>
        </w:rPr>
        <w:t>динамика просроченной</w:t>
      </w:r>
      <w:r w:rsidRPr="00D85093">
        <w:rPr>
          <w:sz w:val="28"/>
          <w:szCs w:val="28"/>
        </w:rPr>
        <w:t xml:space="preserve"> задолженности по остальным объектам строительства и реконструкции пре</w:t>
      </w:r>
      <w:r w:rsidRPr="00D85093">
        <w:rPr>
          <w:sz w:val="28"/>
          <w:szCs w:val="28"/>
        </w:rPr>
        <w:t>д</w:t>
      </w:r>
      <w:r w:rsidRPr="00D85093">
        <w:rPr>
          <w:sz w:val="28"/>
          <w:szCs w:val="28"/>
        </w:rPr>
        <w:t>ставлена следующими данными:</w:t>
      </w:r>
    </w:p>
    <w:tbl>
      <w:tblPr>
        <w:tblStyle w:val="af4"/>
        <w:tblW w:w="9463" w:type="dxa"/>
        <w:tblInd w:w="108" w:type="dxa"/>
        <w:tblLook w:val="04A0" w:firstRow="1" w:lastRow="0" w:firstColumn="1" w:lastColumn="0" w:noHBand="0" w:noVBand="1"/>
      </w:tblPr>
      <w:tblGrid>
        <w:gridCol w:w="3651"/>
        <w:gridCol w:w="2410"/>
        <w:gridCol w:w="1735"/>
        <w:gridCol w:w="1667"/>
      </w:tblGrid>
      <w:tr w:rsidR="00BE21D8" w:rsidRPr="00E6425D" w:rsidTr="00825719">
        <w:tc>
          <w:tcPr>
            <w:tcW w:w="3651" w:type="dxa"/>
            <w:vAlign w:val="center"/>
          </w:tcPr>
          <w:p w:rsidR="00BE21D8" w:rsidRPr="00E6425D" w:rsidRDefault="00BE21D8" w:rsidP="00825719">
            <w:pPr>
              <w:widowControl w:val="0"/>
              <w:spacing w:before="120"/>
              <w:jc w:val="center"/>
              <w:rPr>
                <w:i/>
                <w:sz w:val="20"/>
                <w:szCs w:val="20"/>
              </w:rPr>
            </w:pPr>
            <w:r w:rsidRPr="00E6425D">
              <w:rPr>
                <w:i/>
                <w:sz w:val="20"/>
                <w:szCs w:val="20"/>
              </w:rPr>
              <w:t>Наименование объекта строительства и реконструкции</w:t>
            </w:r>
          </w:p>
        </w:tc>
        <w:tc>
          <w:tcPr>
            <w:tcW w:w="2410" w:type="dxa"/>
            <w:vAlign w:val="center"/>
          </w:tcPr>
          <w:p w:rsidR="00BE21D8" w:rsidRPr="00E6425D" w:rsidRDefault="00BE21D8" w:rsidP="00825719">
            <w:pPr>
              <w:widowControl w:val="0"/>
              <w:spacing w:before="120"/>
              <w:jc w:val="center"/>
              <w:rPr>
                <w:i/>
                <w:sz w:val="20"/>
                <w:szCs w:val="20"/>
              </w:rPr>
            </w:pPr>
            <w:r w:rsidRPr="00E6425D">
              <w:rPr>
                <w:i/>
                <w:sz w:val="20"/>
                <w:szCs w:val="20"/>
              </w:rPr>
              <w:t>Подрядчик</w:t>
            </w:r>
          </w:p>
        </w:tc>
        <w:tc>
          <w:tcPr>
            <w:tcW w:w="1735" w:type="dxa"/>
            <w:vAlign w:val="center"/>
          </w:tcPr>
          <w:p w:rsidR="00BE21D8" w:rsidRPr="00E6425D" w:rsidRDefault="00BE21D8" w:rsidP="0035311D">
            <w:pPr>
              <w:widowControl w:val="0"/>
              <w:spacing w:before="120"/>
              <w:jc w:val="center"/>
              <w:rPr>
                <w:i/>
                <w:sz w:val="20"/>
                <w:szCs w:val="20"/>
              </w:rPr>
            </w:pPr>
            <w:r w:rsidRPr="00E6425D">
              <w:rPr>
                <w:i/>
                <w:sz w:val="20"/>
                <w:szCs w:val="20"/>
              </w:rPr>
              <w:t>Сумма задо</w:t>
            </w:r>
            <w:r w:rsidRPr="00E6425D">
              <w:rPr>
                <w:i/>
                <w:sz w:val="20"/>
                <w:szCs w:val="20"/>
              </w:rPr>
              <w:t>л</w:t>
            </w:r>
            <w:r w:rsidRPr="00E6425D">
              <w:rPr>
                <w:i/>
                <w:sz w:val="20"/>
                <w:szCs w:val="20"/>
              </w:rPr>
              <w:t>женности</w:t>
            </w:r>
            <w:r w:rsidR="00E6425D">
              <w:rPr>
                <w:i/>
                <w:sz w:val="20"/>
                <w:szCs w:val="20"/>
              </w:rPr>
              <w:t>, тыс. р</w:t>
            </w:r>
            <w:r w:rsidR="0035311D">
              <w:rPr>
                <w:i/>
                <w:sz w:val="20"/>
                <w:szCs w:val="20"/>
              </w:rPr>
              <w:t>у</w:t>
            </w:r>
            <w:r w:rsidR="00E6425D">
              <w:rPr>
                <w:i/>
                <w:sz w:val="20"/>
                <w:szCs w:val="20"/>
              </w:rPr>
              <w:t>блей</w:t>
            </w:r>
          </w:p>
        </w:tc>
        <w:tc>
          <w:tcPr>
            <w:tcW w:w="1667" w:type="dxa"/>
            <w:vAlign w:val="center"/>
          </w:tcPr>
          <w:p w:rsidR="00BE21D8" w:rsidRPr="00E6425D" w:rsidRDefault="00BE21D8" w:rsidP="00825719">
            <w:pPr>
              <w:widowControl w:val="0"/>
              <w:spacing w:before="120"/>
              <w:jc w:val="center"/>
              <w:rPr>
                <w:i/>
                <w:sz w:val="20"/>
                <w:szCs w:val="20"/>
              </w:rPr>
            </w:pPr>
            <w:r w:rsidRPr="00E6425D">
              <w:rPr>
                <w:i/>
                <w:sz w:val="20"/>
                <w:szCs w:val="20"/>
              </w:rPr>
              <w:t>Уд</w:t>
            </w:r>
            <w:proofErr w:type="gramStart"/>
            <w:r w:rsidRPr="00E6425D">
              <w:rPr>
                <w:i/>
                <w:sz w:val="20"/>
                <w:szCs w:val="20"/>
              </w:rPr>
              <w:t>.</w:t>
            </w:r>
            <w:proofErr w:type="gramEnd"/>
            <w:r w:rsidRPr="00E6425D">
              <w:rPr>
                <w:i/>
                <w:sz w:val="20"/>
                <w:szCs w:val="20"/>
              </w:rPr>
              <w:t xml:space="preserve"> </w:t>
            </w:r>
            <w:proofErr w:type="gramStart"/>
            <w:r w:rsidRPr="00E6425D">
              <w:rPr>
                <w:i/>
                <w:sz w:val="20"/>
                <w:szCs w:val="20"/>
              </w:rPr>
              <w:t>в</w:t>
            </w:r>
            <w:proofErr w:type="gramEnd"/>
            <w:r w:rsidRPr="00E6425D">
              <w:rPr>
                <w:i/>
                <w:sz w:val="20"/>
                <w:szCs w:val="20"/>
              </w:rPr>
              <w:t>ес в объеме задолженности</w:t>
            </w:r>
          </w:p>
        </w:tc>
      </w:tr>
      <w:tr w:rsidR="00BE21D8" w:rsidRPr="00D85093" w:rsidTr="00825719">
        <w:tc>
          <w:tcPr>
            <w:tcW w:w="3651" w:type="dxa"/>
            <w:vAlign w:val="center"/>
          </w:tcPr>
          <w:p w:rsidR="00BE21D8" w:rsidRPr="00D85093" w:rsidRDefault="00BE21D8" w:rsidP="00825719">
            <w:pPr>
              <w:widowControl w:val="0"/>
              <w:rPr>
                <w:sz w:val="20"/>
                <w:szCs w:val="20"/>
              </w:rPr>
            </w:pPr>
            <w:r w:rsidRPr="00D85093">
              <w:rPr>
                <w:sz w:val="20"/>
                <w:szCs w:val="20"/>
              </w:rPr>
              <w:t>Расширение городского кладбища,3 очередь</w:t>
            </w:r>
          </w:p>
        </w:tc>
        <w:tc>
          <w:tcPr>
            <w:tcW w:w="2410" w:type="dxa"/>
            <w:vAlign w:val="center"/>
          </w:tcPr>
          <w:p w:rsidR="00BE21D8" w:rsidRPr="00D85093" w:rsidRDefault="00BE21D8" w:rsidP="00825719">
            <w:pPr>
              <w:widowControl w:val="0"/>
              <w:jc w:val="center"/>
              <w:rPr>
                <w:sz w:val="20"/>
                <w:szCs w:val="20"/>
              </w:rPr>
            </w:pPr>
            <w:r w:rsidRPr="00D85093">
              <w:rPr>
                <w:sz w:val="20"/>
                <w:szCs w:val="20"/>
              </w:rPr>
              <w:t xml:space="preserve">ООО ПКФ </w:t>
            </w:r>
            <w:proofErr w:type="spellStart"/>
            <w:r w:rsidRPr="00D85093">
              <w:rPr>
                <w:sz w:val="20"/>
                <w:szCs w:val="20"/>
              </w:rPr>
              <w:t>Стор</w:t>
            </w:r>
            <w:proofErr w:type="spellEnd"/>
          </w:p>
        </w:tc>
        <w:tc>
          <w:tcPr>
            <w:tcW w:w="1735" w:type="dxa"/>
            <w:vAlign w:val="center"/>
          </w:tcPr>
          <w:p w:rsidR="00BE21D8" w:rsidRPr="00D85093" w:rsidRDefault="00BE21D8" w:rsidP="00825719">
            <w:pPr>
              <w:widowControl w:val="0"/>
              <w:jc w:val="center"/>
              <w:rPr>
                <w:sz w:val="20"/>
                <w:szCs w:val="20"/>
              </w:rPr>
            </w:pPr>
            <w:r w:rsidRPr="00D85093">
              <w:rPr>
                <w:sz w:val="20"/>
                <w:szCs w:val="20"/>
              </w:rPr>
              <w:t>5 592,88</w:t>
            </w:r>
          </w:p>
        </w:tc>
        <w:tc>
          <w:tcPr>
            <w:tcW w:w="1667" w:type="dxa"/>
            <w:vAlign w:val="center"/>
          </w:tcPr>
          <w:p w:rsidR="00BE21D8" w:rsidRPr="00D85093" w:rsidRDefault="00BE21D8" w:rsidP="00825719">
            <w:pPr>
              <w:widowControl w:val="0"/>
              <w:jc w:val="center"/>
              <w:rPr>
                <w:sz w:val="20"/>
                <w:szCs w:val="20"/>
              </w:rPr>
            </w:pPr>
            <w:r w:rsidRPr="00D85093">
              <w:rPr>
                <w:sz w:val="20"/>
                <w:szCs w:val="20"/>
              </w:rPr>
              <w:t>12,0</w:t>
            </w:r>
          </w:p>
        </w:tc>
      </w:tr>
      <w:tr w:rsidR="00BE21D8" w:rsidRPr="00D85093" w:rsidTr="00825719">
        <w:tc>
          <w:tcPr>
            <w:tcW w:w="3651" w:type="dxa"/>
            <w:vAlign w:val="center"/>
          </w:tcPr>
          <w:p w:rsidR="00BE21D8" w:rsidRPr="00D85093" w:rsidRDefault="00BE21D8" w:rsidP="00825719">
            <w:pPr>
              <w:widowControl w:val="0"/>
              <w:rPr>
                <w:sz w:val="20"/>
                <w:szCs w:val="20"/>
              </w:rPr>
            </w:pPr>
            <w:r w:rsidRPr="00D85093">
              <w:rPr>
                <w:sz w:val="20"/>
                <w:szCs w:val="20"/>
              </w:rPr>
              <w:t>Реконструкция котельной №5</w:t>
            </w:r>
          </w:p>
        </w:tc>
        <w:tc>
          <w:tcPr>
            <w:tcW w:w="2410" w:type="dxa"/>
            <w:vAlign w:val="center"/>
          </w:tcPr>
          <w:p w:rsidR="00BE21D8" w:rsidRPr="00D85093" w:rsidRDefault="00BE21D8" w:rsidP="00825719">
            <w:pPr>
              <w:widowControl w:val="0"/>
              <w:jc w:val="center"/>
              <w:rPr>
                <w:sz w:val="20"/>
                <w:szCs w:val="20"/>
              </w:rPr>
            </w:pPr>
            <w:r w:rsidRPr="00D85093">
              <w:rPr>
                <w:sz w:val="20"/>
                <w:szCs w:val="20"/>
              </w:rPr>
              <w:t>ООО ПК Октан</w:t>
            </w:r>
          </w:p>
        </w:tc>
        <w:tc>
          <w:tcPr>
            <w:tcW w:w="1735" w:type="dxa"/>
            <w:vAlign w:val="center"/>
          </w:tcPr>
          <w:p w:rsidR="00BE21D8" w:rsidRPr="00D85093" w:rsidRDefault="00BE21D8" w:rsidP="00825719">
            <w:pPr>
              <w:widowControl w:val="0"/>
              <w:jc w:val="center"/>
              <w:rPr>
                <w:sz w:val="20"/>
                <w:szCs w:val="20"/>
              </w:rPr>
            </w:pPr>
            <w:r w:rsidRPr="00D85093">
              <w:rPr>
                <w:sz w:val="20"/>
                <w:szCs w:val="20"/>
              </w:rPr>
              <w:t>1 871,96</w:t>
            </w:r>
          </w:p>
        </w:tc>
        <w:tc>
          <w:tcPr>
            <w:tcW w:w="1667" w:type="dxa"/>
            <w:vAlign w:val="center"/>
          </w:tcPr>
          <w:p w:rsidR="00BE21D8" w:rsidRPr="00D85093" w:rsidRDefault="00BE21D8" w:rsidP="00825719">
            <w:pPr>
              <w:widowControl w:val="0"/>
              <w:jc w:val="center"/>
              <w:rPr>
                <w:sz w:val="20"/>
                <w:szCs w:val="20"/>
              </w:rPr>
            </w:pPr>
            <w:r w:rsidRPr="00D85093">
              <w:rPr>
                <w:sz w:val="20"/>
                <w:szCs w:val="20"/>
              </w:rPr>
              <w:t>4,0</w:t>
            </w:r>
          </w:p>
        </w:tc>
      </w:tr>
      <w:tr w:rsidR="00BE21D8" w:rsidRPr="00D85093" w:rsidTr="00825719">
        <w:tc>
          <w:tcPr>
            <w:tcW w:w="3651" w:type="dxa"/>
            <w:vAlign w:val="center"/>
          </w:tcPr>
          <w:p w:rsidR="00BE21D8" w:rsidRPr="00D85093" w:rsidRDefault="00BE21D8" w:rsidP="00825719">
            <w:pPr>
              <w:widowControl w:val="0"/>
              <w:rPr>
                <w:sz w:val="20"/>
                <w:szCs w:val="20"/>
              </w:rPr>
            </w:pPr>
            <w:r w:rsidRPr="00D85093">
              <w:rPr>
                <w:sz w:val="20"/>
                <w:szCs w:val="20"/>
              </w:rPr>
              <w:t>Памятник участникам ликвидации р</w:t>
            </w:r>
            <w:r w:rsidRPr="00D85093">
              <w:rPr>
                <w:sz w:val="20"/>
                <w:szCs w:val="20"/>
              </w:rPr>
              <w:t>а</w:t>
            </w:r>
            <w:r w:rsidRPr="00D85093">
              <w:rPr>
                <w:sz w:val="20"/>
                <w:szCs w:val="20"/>
              </w:rPr>
              <w:t>диации и технических катастроф</w:t>
            </w:r>
          </w:p>
        </w:tc>
        <w:tc>
          <w:tcPr>
            <w:tcW w:w="2410" w:type="dxa"/>
            <w:vAlign w:val="center"/>
          </w:tcPr>
          <w:p w:rsidR="00BE21D8" w:rsidRPr="00D85093" w:rsidRDefault="00BE21D8" w:rsidP="00825719">
            <w:pPr>
              <w:widowControl w:val="0"/>
              <w:jc w:val="center"/>
              <w:rPr>
                <w:sz w:val="20"/>
                <w:szCs w:val="20"/>
              </w:rPr>
            </w:pPr>
            <w:r w:rsidRPr="00D85093">
              <w:rPr>
                <w:sz w:val="20"/>
                <w:szCs w:val="20"/>
              </w:rPr>
              <w:t>ООО «</w:t>
            </w:r>
            <w:proofErr w:type="spellStart"/>
            <w:r w:rsidRPr="00D85093">
              <w:rPr>
                <w:sz w:val="20"/>
                <w:szCs w:val="20"/>
              </w:rPr>
              <w:t>Стройтехсервис</w:t>
            </w:r>
            <w:proofErr w:type="spellEnd"/>
            <w:r w:rsidRPr="00D85093">
              <w:rPr>
                <w:sz w:val="20"/>
                <w:szCs w:val="20"/>
              </w:rPr>
              <w:t>»</w:t>
            </w:r>
          </w:p>
        </w:tc>
        <w:tc>
          <w:tcPr>
            <w:tcW w:w="1735" w:type="dxa"/>
            <w:vAlign w:val="center"/>
          </w:tcPr>
          <w:p w:rsidR="00BE21D8" w:rsidRPr="00D85093" w:rsidRDefault="00BE21D8" w:rsidP="00825719">
            <w:pPr>
              <w:widowControl w:val="0"/>
              <w:jc w:val="center"/>
              <w:rPr>
                <w:sz w:val="20"/>
                <w:szCs w:val="20"/>
              </w:rPr>
            </w:pPr>
            <w:r w:rsidRPr="00D85093">
              <w:rPr>
                <w:sz w:val="20"/>
                <w:szCs w:val="20"/>
              </w:rPr>
              <w:t>885,55</w:t>
            </w:r>
          </w:p>
        </w:tc>
        <w:tc>
          <w:tcPr>
            <w:tcW w:w="1667" w:type="dxa"/>
            <w:vAlign w:val="center"/>
          </w:tcPr>
          <w:p w:rsidR="00BE21D8" w:rsidRPr="00D85093" w:rsidRDefault="00BE21D8" w:rsidP="00825719">
            <w:pPr>
              <w:widowControl w:val="0"/>
              <w:jc w:val="center"/>
              <w:rPr>
                <w:sz w:val="20"/>
                <w:szCs w:val="20"/>
              </w:rPr>
            </w:pPr>
            <w:r w:rsidRPr="00D85093">
              <w:rPr>
                <w:sz w:val="20"/>
                <w:szCs w:val="20"/>
              </w:rPr>
              <w:t>1,9</w:t>
            </w:r>
          </w:p>
        </w:tc>
      </w:tr>
      <w:tr w:rsidR="00BE21D8" w:rsidRPr="00D85093" w:rsidTr="00825719">
        <w:tc>
          <w:tcPr>
            <w:tcW w:w="3651" w:type="dxa"/>
            <w:vAlign w:val="center"/>
          </w:tcPr>
          <w:p w:rsidR="00BE21D8" w:rsidRPr="00D85093" w:rsidRDefault="00BE21D8" w:rsidP="00825719">
            <w:pPr>
              <w:widowControl w:val="0"/>
              <w:rPr>
                <w:sz w:val="20"/>
                <w:szCs w:val="20"/>
              </w:rPr>
            </w:pPr>
            <w:r w:rsidRPr="00D85093">
              <w:rPr>
                <w:sz w:val="20"/>
                <w:szCs w:val="20"/>
              </w:rPr>
              <w:t>Центр национальных культур</w:t>
            </w:r>
          </w:p>
        </w:tc>
        <w:tc>
          <w:tcPr>
            <w:tcW w:w="2410" w:type="dxa"/>
            <w:vAlign w:val="center"/>
          </w:tcPr>
          <w:p w:rsidR="00BE21D8" w:rsidRPr="00D85093" w:rsidRDefault="00BE21D8" w:rsidP="00825719">
            <w:pPr>
              <w:widowControl w:val="0"/>
              <w:jc w:val="center"/>
              <w:rPr>
                <w:sz w:val="20"/>
                <w:szCs w:val="20"/>
              </w:rPr>
            </w:pPr>
            <w:r w:rsidRPr="00D85093">
              <w:rPr>
                <w:sz w:val="20"/>
                <w:szCs w:val="20"/>
              </w:rPr>
              <w:t>ООО НПО «НАПС»</w:t>
            </w:r>
          </w:p>
        </w:tc>
        <w:tc>
          <w:tcPr>
            <w:tcW w:w="1735" w:type="dxa"/>
            <w:vAlign w:val="center"/>
          </w:tcPr>
          <w:p w:rsidR="00BE21D8" w:rsidRPr="00D85093" w:rsidRDefault="00BE21D8" w:rsidP="00825719">
            <w:pPr>
              <w:widowControl w:val="0"/>
              <w:jc w:val="center"/>
              <w:rPr>
                <w:sz w:val="20"/>
                <w:szCs w:val="20"/>
              </w:rPr>
            </w:pPr>
            <w:r w:rsidRPr="00D85093">
              <w:rPr>
                <w:sz w:val="20"/>
                <w:szCs w:val="20"/>
              </w:rPr>
              <w:t>203,57</w:t>
            </w:r>
          </w:p>
        </w:tc>
        <w:tc>
          <w:tcPr>
            <w:tcW w:w="1667" w:type="dxa"/>
            <w:vAlign w:val="center"/>
          </w:tcPr>
          <w:p w:rsidR="00BE21D8" w:rsidRPr="00D85093" w:rsidRDefault="00BE21D8" w:rsidP="00825719">
            <w:pPr>
              <w:widowControl w:val="0"/>
              <w:jc w:val="center"/>
              <w:rPr>
                <w:sz w:val="20"/>
                <w:szCs w:val="20"/>
              </w:rPr>
            </w:pPr>
            <w:r w:rsidRPr="00D85093">
              <w:rPr>
                <w:sz w:val="20"/>
                <w:szCs w:val="20"/>
              </w:rPr>
              <w:t>0,4</w:t>
            </w:r>
          </w:p>
        </w:tc>
      </w:tr>
    </w:tbl>
    <w:p w:rsidR="00BE21D8" w:rsidRPr="003434CC" w:rsidRDefault="00BE21D8" w:rsidP="00BE21D8">
      <w:pPr>
        <w:widowControl w:val="0"/>
        <w:spacing w:before="120"/>
        <w:ind w:firstLine="567"/>
        <w:jc w:val="both"/>
        <w:rPr>
          <w:sz w:val="28"/>
          <w:szCs w:val="28"/>
        </w:rPr>
      </w:pPr>
      <w:r w:rsidRPr="003434CC">
        <w:rPr>
          <w:sz w:val="28"/>
          <w:szCs w:val="28"/>
        </w:rPr>
        <w:t xml:space="preserve">Кредиторская задолженность является текущей, и сложилась в основном </w:t>
      </w:r>
      <w:r w:rsidRPr="003434CC">
        <w:rPr>
          <w:sz w:val="28"/>
          <w:szCs w:val="28"/>
        </w:rPr>
        <w:lastRenderedPageBreak/>
        <w:t>за счет действующих обязательств, по которым не наступили сроки уплаты (оплата в 2016 году).</w:t>
      </w:r>
    </w:p>
    <w:p w:rsidR="00BE21D8" w:rsidRPr="003434CC" w:rsidRDefault="00BE21D8" w:rsidP="0035311D">
      <w:pPr>
        <w:spacing w:before="240" w:after="240"/>
        <w:ind w:firstLine="567"/>
        <w:jc w:val="center"/>
        <w:rPr>
          <w:i/>
          <w:sz w:val="28"/>
          <w:szCs w:val="28"/>
        </w:rPr>
      </w:pPr>
      <w:r w:rsidRPr="003434CC">
        <w:rPr>
          <w:i/>
          <w:sz w:val="28"/>
          <w:szCs w:val="28"/>
        </w:rPr>
        <w:t>4.3.</w:t>
      </w:r>
      <w:r w:rsidR="00E6425D">
        <w:rPr>
          <w:i/>
          <w:sz w:val="28"/>
          <w:szCs w:val="28"/>
        </w:rPr>
        <w:t>3</w:t>
      </w:r>
      <w:r w:rsidRPr="003434CC">
        <w:rPr>
          <w:i/>
          <w:sz w:val="28"/>
          <w:szCs w:val="28"/>
        </w:rPr>
        <w:t>.Анализ состояния дебиторской и кредиторской задолженности  при осуществлении бюджетных инвестиций в объекты недвижимости</w:t>
      </w:r>
    </w:p>
    <w:p w:rsidR="00BE21D8" w:rsidRPr="003434CC" w:rsidRDefault="00BE21D8" w:rsidP="00BE21D8">
      <w:pPr>
        <w:ind w:firstLine="567"/>
        <w:jc w:val="both"/>
        <w:rPr>
          <w:sz w:val="28"/>
          <w:szCs w:val="28"/>
        </w:rPr>
      </w:pPr>
      <w:r w:rsidRPr="003434CC">
        <w:rPr>
          <w:sz w:val="28"/>
          <w:szCs w:val="28"/>
        </w:rPr>
        <w:t xml:space="preserve">Анализ состояния дебиторской и кредиторской задолженности </w:t>
      </w:r>
      <w:r w:rsidRPr="003434CC">
        <w:rPr>
          <w:i/>
          <w:sz w:val="28"/>
          <w:szCs w:val="28"/>
        </w:rPr>
        <w:t>при ос</w:t>
      </w:r>
      <w:r w:rsidRPr="003434CC">
        <w:rPr>
          <w:i/>
          <w:sz w:val="28"/>
          <w:szCs w:val="28"/>
        </w:rPr>
        <w:t>у</w:t>
      </w:r>
      <w:r w:rsidRPr="003434CC">
        <w:rPr>
          <w:i/>
          <w:sz w:val="28"/>
          <w:szCs w:val="28"/>
        </w:rPr>
        <w:t xml:space="preserve">ществлении бюджетных инвестиций в объекты недвижимости </w:t>
      </w:r>
      <w:r w:rsidRPr="003434CC">
        <w:rPr>
          <w:sz w:val="28"/>
          <w:szCs w:val="28"/>
        </w:rPr>
        <w:t xml:space="preserve">на </w:t>
      </w:r>
      <w:r w:rsidRPr="003434CC">
        <w:rPr>
          <w:i/>
          <w:sz w:val="28"/>
          <w:szCs w:val="28"/>
        </w:rPr>
        <w:t>01.01.2016</w:t>
      </w:r>
      <w:r w:rsidRPr="003434CC">
        <w:rPr>
          <w:sz w:val="28"/>
          <w:szCs w:val="28"/>
        </w:rPr>
        <w:t xml:space="preserve"> показал, что:</w:t>
      </w:r>
    </w:p>
    <w:p w:rsidR="00BE21D8" w:rsidRPr="003434CC" w:rsidRDefault="00BE21D8" w:rsidP="00BE21D8">
      <w:pPr>
        <w:pStyle w:val="af8"/>
        <w:widowControl w:val="0"/>
        <w:numPr>
          <w:ilvl w:val="0"/>
          <w:numId w:val="191"/>
        </w:numPr>
        <w:tabs>
          <w:tab w:val="left" w:pos="851"/>
        </w:tabs>
        <w:spacing w:before="120"/>
        <w:ind w:left="0" w:firstLine="567"/>
        <w:jc w:val="both"/>
        <w:rPr>
          <w:i/>
          <w:sz w:val="28"/>
          <w:szCs w:val="28"/>
        </w:rPr>
      </w:pPr>
      <w:r w:rsidRPr="003434CC">
        <w:rPr>
          <w:sz w:val="28"/>
          <w:szCs w:val="28"/>
        </w:rPr>
        <w:t>имеется дебиторская задолженность в общей сумме 239 217,28 тыс. рублей, которая является текущей (2015 года), и сложилась в основном за счет произведенной предоплаты по контрактам с окружным фондом развития жилищного строительства «Жилище» на приобретение квартир путем дол</w:t>
      </w:r>
      <w:r w:rsidRPr="003434CC">
        <w:rPr>
          <w:sz w:val="28"/>
          <w:szCs w:val="28"/>
        </w:rPr>
        <w:t>е</w:t>
      </w:r>
      <w:r w:rsidRPr="003434CC">
        <w:rPr>
          <w:sz w:val="28"/>
          <w:szCs w:val="28"/>
        </w:rPr>
        <w:t>вого строительства;</w:t>
      </w:r>
    </w:p>
    <w:p w:rsidR="00BE21D8" w:rsidRPr="00D85093" w:rsidRDefault="00BE21D8" w:rsidP="00BE21D8">
      <w:pPr>
        <w:pStyle w:val="af8"/>
        <w:widowControl w:val="0"/>
        <w:numPr>
          <w:ilvl w:val="0"/>
          <w:numId w:val="191"/>
        </w:numPr>
        <w:tabs>
          <w:tab w:val="num" w:pos="0"/>
          <w:tab w:val="left" w:pos="851"/>
        </w:tabs>
        <w:spacing w:after="120"/>
        <w:ind w:left="0" w:firstLine="567"/>
        <w:jc w:val="both"/>
        <w:rPr>
          <w:sz w:val="28"/>
          <w:szCs w:val="28"/>
        </w:rPr>
      </w:pPr>
      <w:r w:rsidRPr="003434CC">
        <w:rPr>
          <w:bCs/>
          <w:sz w:val="28"/>
          <w:szCs w:val="28"/>
        </w:rPr>
        <w:t>кредиторская задолженность</w:t>
      </w:r>
      <w:r w:rsidRPr="003434CC">
        <w:rPr>
          <w:sz w:val="28"/>
          <w:szCs w:val="28"/>
        </w:rPr>
        <w:t xml:space="preserve"> по состоянию на 01.01.2016 отсутствует</w:t>
      </w:r>
      <w:r w:rsidRPr="00D85093">
        <w:rPr>
          <w:sz w:val="28"/>
          <w:szCs w:val="28"/>
        </w:rPr>
        <w:t>.</w:t>
      </w:r>
    </w:p>
    <w:p w:rsidR="00BE21D8" w:rsidRPr="00D85093" w:rsidRDefault="00BE21D8" w:rsidP="003434CC">
      <w:pPr>
        <w:tabs>
          <w:tab w:val="num" w:pos="0"/>
          <w:tab w:val="left" w:pos="567"/>
        </w:tabs>
        <w:ind w:firstLine="567"/>
        <w:jc w:val="both"/>
        <w:rPr>
          <w:sz w:val="28"/>
          <w:szCs w:val="28"/>
        </w:rPr>
      </w:pPr>
      <w:r w:rsidRPr="00D85093">
        <w:rPr>
          <w:sz w:val="28"/>
          <w:szCs w:val="28"/>
        </w:rPr>
        <w:t>Показатели по задолженности представлены нижеследующими данными (по ф.0503169) по КОСГУ 310 «Увеличение стоимости основных средств»:</w:t>
      </w:r>
    </w:p>
    <w:p w:rsidR="00BE21D8" w:rsidRPr="00D85093" w:rsidRDefault="00BE21D8" w:rsidP="00BE21D8">
      <w:pPr>
        <w:pStyle w:val="af8"/>
        <w:jc w:val="right"/>
        <w:rPr>
          <w:i/>
        </w:rPr>
      </w:pPr>
      <w:r w:rsidRPr="00D85093">
        <w:rPr>
          <w:i/>
        </w:rPr>
        <w:t>(тыс. рублей)</w:t>
      </w:r>
    </w:p>
    <w:tbl>
      <w:tblPr>
        <w:tblStyle w:val="af4"/>
        <w:tblW w:w="0" w:type="auto"/>
        <w:tblInd w:w="250" w:type="dxa"/>
        <w:tblLook w:val="04A0" w:firstRow="1" w:lastRow="0" w:firstColumn="1" w:lastColumn="0" w:noHBand="0" w:noVBand="1"/>
      </w:tblPr>
      <w:tblGrid>
        <w:gridCol w:w="3260"/>
        <w:gridCol w:w="1985"/>
        <w:gridCol w:w="1984"/>
        <w:gridCol w:w="1985"/>
      </w:tblGrid>
      <w:tr w:rsidR="00BE21D8" w:rsidRPr="0035311D" w:rsidTr="00825719">
        <w:tc>
          <w:tcPr>
            <w:tcW w:w="3260" w:type="dxa"/>
            <w:tcBorders>
              <w:top w:val="single" w:sz="4" w:space="0" w:color="auto"/>
              <w:left w:val="single" w:sz="4" w:space="0" w:color="auto"/>
              <w:bottom w:val="single" w:sz="4" w:space="0" w:color="auto"/>
              <w:right w:val="single" w:sz="4" w:space="0" w:color="auto"/>
            </w:tcBorders>
            <w:vAlign w:val="center"/>
          </w:tcPr>
          <w:p w:rsidR="00BE21D8" w:rsidRPr="0035311D" w:rsidRDefault="00BE21D8" w:rsidP="00825719">
            <w:pPr>
              <w:jc w:val="center"/>
              <w:rPr>
                <w:bCs/>
                <w:i/>
                <w:sz w:val="20"/>
                <w:szCs w:val="20"/>
                <w:lang w:eastAsia="en-US"/>
              </w:rPr>
            </w:pPr>
            <w:r w:rsidRPr="0035311D">
              <w:rPr>
                <w:bCs/>
                <w:i/>
                <w:sz w:val="20"/>
                <w:szCs w:val="20"/>
                <w:lang w:eastAsia="en-US"/>
              </w:rPr>
              <w:t>Наименование задолженности</w:t>
            </w:r>
          </w:p>
        </w:tc>
        <w:tc>
          <w:tcPr>
            <w:tcW w:w="1985" w:type="dxa"/>
            <w:tcBorders>
              <w:top w:val="single" w:sz="4" w:space="0" w:color="auto"/>
              <w:left w:val="single" w:sz="4" w:space="0" w:color="auto"/>
              <w:bottom w:val="single" w:sz="4" w:space="0" w:color="auto"/>
              <w:right w:val="single" w:sz="4" w:space="0" w:color="auto"/>
            </w:tcBorders>
            <w:vAlign w:val="center"/>
          </w:tcPr>
          <w:p w:rsidR="00BE21D8" w:rsidRPr="0035311D" w:rsidRDefault="00BE21D8" w:rsidP="00825719">
            <w:pPr>
              <w:jc w:val="center"/>
              <w:rPr>
                <w:bCs/>
                <w:i/>
                <w:sz w:val="20"/>
                <w:szCs w:val="20"/>
                <w:lang w:eastAsia="en-US"/>
              </w:rPr>
            </w:pPr>
            <w:r w:rsidRPr="0035311D">
              <w:rPr>
                <w:bCs/>
                <w:i/>
                <w:sz w:val="20"/>
                <w:szCs w:val="20"/>
                <w:lang w:eastAsia="en-US"/>
              </w:rPr>
              <w:t>Задолженность</w:t>
            </w:r>
          </w:p>
          <w:p w:rsidR="00BE21D8" w:rsidRPr="0035311D" w:rsidRDefault="00BE21D8" w:rsidP="00825719">
            <w:pPr>
              <w:jc w:val="center"/>
              <w:rPr>
                <w:i/>
                <w:sz w:val="20"/>
                <w:szCs w:val="20"/>
              </w:rPr>
            </w:pPr>
            <w:r w:rsidRPr="0035311D">
              <w:rPr>
                <w:bCs/>
                <w:i/>
                <w:sz w:val="20"/>
                <w:szCs w:val="20"/>
                <w:lang w:eastAsia="en-US"/>
              </w:rPr>
              <w:t>на 01.01.2015</w:t>
            </w:r>
          </w:p>
        </w:tc>
        <w:tc>
          <w:tcPr>
            <w:tcW w:w="1984" w:type="dxa"/>
            <w:tcBorders>
              <w:top w:val="single" w:sz="4" w:space="0" w:color="auto"/>
              <w:left w:val="single" w:sz="4" w:space="0" w:color="auto"/>
              <w:bottom w:val="single" w:sz="4" w:space="0" w:color="auto"/>
              <w:right w:val="single" w:sz="4" w:space="0" w:color="auto"/>
            </w:tcBorders>
            <w:vAlign w:val="center"/>
          </w:tcPr>
          <w:p w:rsidR="00BE21D8" w:rsidRPr="0035311D" w:rsidRDefault="00BE21D8" w:rsidP="00825719">
            <w:pPr>
              <w:jc w:val="center"/>
              <w:rPr>
                <w:bCs/>
                <w:i/>
                <w:sz w:val="20"/>
                <w:szCs w:val="20"/>
                <w:lang w:eastAsia="en-US"/>
              </w:rPr>
            </w:pPr>
            <w:r w:rsidRPr="0035311D">
              <w:rPr>
                <w:bCs/>
                <w:i/>
                <w:sz w:val="20"/>
                <w:szCs w:val="20"/>
                <w:lang w:eastAsia="en-US"/>
              </w:rPr>
              <w:t>Задолженность</w:t>
            </w:r>
          </w:p>
          <w:p w:rsidR="00BE21D8" w:rsidRPr="0035311D" w:rsidRDefault="00BE21D8" w:rsidP="00825719">
            <w:pPr>
              <w:jc w:val="center"/>
              <w:rPr>
                <w:i/>
                <w:sz w:val="20"/>
                <w:szCs w:val="20"/>
              </w:rPr>
            </w:pPr>
            <w:r w:rsidRPr="0035311D">
              <w:rPr>
                <w:bCs/>
                <w:i/>
                <w:sz w:val="20"/>
                <w:szCs w:val="20"/>
                <w:lang w:eastAsia="en-US"/>
              </w:rPr>
              <w:t>на 01.01.2016</w:t>
            </w:r>
          </w:p>
        </w:tc>
        <w:tc>
          <w:tcPr>
            <w:tcW w:w="1985" w:type="dxa"/>
            <w:tcBorders>
              <w:top w:val="single" w:sz="4" w:space="0" w:color="auto"/>
              <w:left w:val="single" w:sz="4" w:space="0" w:color="auto"/>
              <w:bottom w:val="single" w:sz="4" w:space="0" w:color="auto"/>
              <w:right w:val="single" w:sz="4" w:space="0" w:color="auto"/>
            </w:tcBorders>
            <w:vAlign w:val="center"/>
          </w:tcPr>
          <w:p w:rsidR="00BE21D8" w:rsidRPr="0035311D" w:rsidRDefault="00BE21D8" w:rsidP="00825719">
            <w:pPr>
              <w:jc w:val="center"/>
              <w:rPr>
                <w:bCs/>
                <w:i/>
                <w:sz w:val="20"/>
                <w:szCs w:val="20"/>
                <w:lang w:eastAsia="en-US"/>
              </w:rPr>
            </w:pPr>
            <w:r w:rsidRPr="0035311D">
              <w:rPr>
                <w:bCs/>
                <w:i/>
                <w:sz w:val="20"/>
                <w:szCs w:val="20"/>
                <w:lang w:eastAsia="en-US"/>
              </w:rPr>
              <w:t>Отклонение</w:t>
            </w:r>
          </w:p>
          <w:p w:rsidR="00BE21D8" w:rsidRPr="0035311D" w:rsidRDefault="00BE21D8" w:rsidP="00825719">
            <w:pPr>
              <w:jc w:val="center"/>
              <w:rPr>
                <w:bCs/>
                <w:i/>
                <w:sz w:val="20"/>
                <w:szCs w:val="20"/>
                <w:lang w:eastAsia="en-US"/>
              </w:rPr>
            </w:pPr>
            <w:r w:rsidRPr="0035311D">
              <w:rPr>
                <w:bCs/>
                <w:i/>
                <w:sz w:val="20"/>
                <w:szCs w:val="20"/>
                <w:lang w:eastAsia="en-US"/>
              </w:rPr>
              <w:t>(+) увеличение,</w:t>
            </w:r>
          </w:p>
          <w:p w:rsidR="00BE21D8" w:rsidRPr="0035311D" w:rsidRDefault="00BE21D8" w:rsidP="00825719">
            <w:pPr>
              <w:jc w:val="center"/>
              <w:rPr>
                <w:i/>
                <w:sz w:val="20"/>
                <w:szCs w:val="20"/>
              </w:rPr>
            </w:pPr>
            <w:r w:rsidRPr="0035311D">
              <w:rPr>
                <w:bCs/>
                <w:i/>
                <w:sz w:val="20"/>
                <w:szCs w:val="20"/>
                <w:lang w:eastAsia="en-US"/>
              </w:rPr>
              <w:t>(-) уменьшение</w:t>
            </w:r>
          </w:p>
        </w:tc>
      </w:tr>
      <w:tr w:rsidR="00BE21D8" w:rsidRPr="00D85093" w:rsidTr="00825719">
        <w:tc>
          <w:tcPr>
            <w:tcW w:w="3260"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rPr>
                <w:bCs/>
                <w:sz w:val="20"/>
                <w:szCs w:val="20"/>
                <w:lang w:eastAsia="en-US"/>
              </w:rPr>
            </w:pPr>
            <w:proofErr w:type="gramStart"/>
            <w:r w:rsidRPr="00D85093">
              <w:rPr>
                <w:bCs/>
                <w:sz w:val="20"/>
                <w:szCs w:val="20"/>
                <w:lang w:eastAsia="en-US"/>
              </w:rPr>
              <w:t>Дебиторская</w:t>
            </w:r>
            <w:proofErr w:type="gramEnd"/>
            <w:r w:rsidRPr="00D85093">
              <w:rPr>
                <w:bCs/>
                <w:sz w:val="20"/>
                <w:szCs w:val="20"/>
                <w:lang w:eastAsia="en-US"/>
              </w:rPr>
              <w:t>, в том числе:</w:t>
            </w:r>
          </w:p>
          <w:p w:rsidR="00BE21D8" w:rsidRPr="00D85093" w:rsidRDefault="00BE21D8" w:rsidP="00825719">
            <w:pPr>
              <w:rPr>
                <w:bCs/>
                <w:sz w:val="20"/>
                <w:szCs w:val="20"/>
                <w:lang w:eastAsia="en-US"/>
              </w:rPr>
            </w:pPr>
            <w:r w:rsidRPr="00D85093">
              <w:rPr>
                <w:bCs/>
                <w:sz w:val="20"/>
                <w:szCs w:val="20"/>
                <w:lang w:eastAsia="en-US"/>
              </w:rPr>
              <w:t xml:space="preserve">- просроченная и </w:t>
            </w:r>
          </w:p>
          <w:p w:rsidR="00BE21D8" w:rsidRPr="00D85093" w:rsidRDefault="00BE21D8" w:rsidP="00825719">
            <w:pPr>
              <w:rPr>
                <w:bCs/>
                <w:i/>
                <w:sz w:val="20"/>
                <w:szCs w:val="20"/>
                <w:lang w:eastAsia="en-US"/>
              </w:rPr>
            </w:pPr>
            <w:r w:rsidRPr="00D85093">
              <w:rPr>
                <w:bCs/>
                <w:sz w:val="20"/>
                <w:szCs w:val="20"/>
                <w:lang w:eastAsia="en-US"/>
              </w:rPr>
              <w:t xml:space="preserve">- не </w:t>
            </w:r>
            <w:proofErr w:type="gramStart"/>
            <w:r w:rsidRPr="00D85093">
              <w:rPr>
                <w:bCs/>
                <w:sz w:val="20"/>
                <w:szCs w:val="20"/>
                <w:lang w:eastAsia="en-US"/>
              </w:rPr>
              <w:t>реальная</w:t>
            </w:r>
            <w:proofErr w:type="gramEnd"/>
            <w:r w:rsidRPr="00D85093">
              <w:rPr>
                <w:bCs/>
                <w:sz w:val="20"/>
                <w:szCs w:val="20"/>
                <w:lang w:eastAsia="en-US"/>
              </w:rPr>
              <w:t xml:space="preserve"> к взысканию</w:t>
            </w:r>
          </w:p>
        </w:tc>
        <w:tc>
          <w:tcPr>
            <w:tcW w:w="1985"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0,00</w:t>
            </w:r>
          </w:p>
        </w:tc>
        <w:tc>
          <w:tcPr>
            <w:tcW w:w="1984"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239 217,28</w:t>
            </w:r>
          </w:p>
          <w:p w:rsidR="00BE21D8" w:rsidRPr="00D85093" w:rsidRDefault="00BE21D8" w:rsidP="00825719">
            <w:pPr>
              <w:jc w:val="right"/>
              <w:rPr>
                <w:sz w:val="20"/>
                <w:szCs w:val="20"/>
              </w:rPr>
            </w:pPr>
          </w:p>
        </w:tc>
        <w:tc>
          <w:tcPr>
            <w:tcW w:w="1985"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+239 217,28</w:t>
            </w:r>
          </w:p>
        </w:tc>
      </w:tr>
      <w:tr w:rsidR="00BE21D8" w:rsidRPr="00D85093" w:rsidTr="00825719">
        <w:tc>
          <w:tcPr>
            <w:tcW w:w="3260"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rPr>
                <w:bCs/>
                <w:sz w:val="20"/>
                <w:szCs w:val="20"/>
                <w:lang w:eastAsia="en-US"/>
              </w:rPr>
            </w:pPr>
            <w:proofErr w:type="gramStart"/>
            <w:r w:rsidRPr="00D85093">
              <w:rPr>
                <w:bCs/>
                <w:sz w:val="20"/>
                <w:szCs w:val="20"/>
                <w:lang w:eastAsia="en-US"/>
              </w:rPr>
              <w:t>Кредиторская</w:t>
            </w:r>
            <w:proofErr w:type="gramEnd"/>
            <w:r w:rsidRPr="00D85093">
              <w:rPr>
                <w:bCs/>
                <w:sz w:val="20"/>
                <w:szCs w:val="20"/>
                <w:lang w:eastAsia="en-US"/>
              </w:rPr>
              <w:t xml:space="preserve">, в том числе: </w:t>
            </w:r>
          </w:p>
          <w:p w:rsidR="00BE21D8" w:rsidRPr="00D85093" w:rsidRDefault="00BE21D8" w:rsidP="00825719">
            <w:pPr>
              <w:rPr>
                <w:bCs/>
                <w:i/>
                <w:sz w:val="20"/>
                <w:szCs w:val="20"/>
                <w:lang w:eastAsia="en-US"/>
              </w:rPr>
            </w:pPr>
            <w:r w:rsidRPr="00D85093">
              <w:rPr>
                <w:bCs/>
                <w:sz w:val="20"/>
                <w:szCs w:val="20"/>
                <w:lang w:eastAsia="en-US"/>
              </w:rPr>
              <w:t>- просроченная</w:t>
            </w:r>
          </w:p>
        </w:tc>
        <w:tc>
          <w:tcPr>
            <w:tcW w:w="1985"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16 402,85</w:t>
            </w:r>
          </w:p>
        </w:tc>
        <w:tc>
          <w:tcPr>
            <w:tcW w:w="1984"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0,00</w:t>
            </w:r>
          </w:p>
        </w:tc>
        <w:tc>
          <w:tcPr>
            <w:tcW w:w="1985" w:type="dxa"/>
            <w:tcBorders>
              <w:top w:val="single" w:sz="4" w:space="0" w:color="auto"/>
              <w:left w:val="single" w:sz="4" w:space="0" w:color="auto"/>
              <w:bottom w:val="single" w:sz="4" w:space="0" w:color="auto"/>
              <w:right w:val="single" w:sz="4" w:space="0" w:color="auto"/>
            </w:tcBorders>
          </w:tcPr>
          <w:p w:rsidR="00BE21D8" w:rsidRPr="00D85093" w:rsidRDefault="00BE21D8" w:rsidP="00825719">
            <w:pPr>
              <w:jc w:val="right"/>
              <w:rPr>
                <w:sz w:val="20"/>
                <w:szCs w:val="20"/>
              </w:rPr>
            </w:pPr>
            <w:r w:rsidRPr="00D85093">
              <w:rPr>
                <w:sz w:val="20"/>
                <w:szCs w:val="20"/>
              </w:rPr>
              <w:t>- 16 402,85</w:t>
            </w:r>
          </w:p>
        </w:tc>
      </w:tr>
    </w:tbl>
    <w:p w:rsidR="003D23D9" w:rsidRPr="00432F4F" w:rsidRDefault="00946909" w:rsidP="0035311D">
      <w:pPr>
        <w:pStyle w:val="aff1"/>
        <w:spacing w:before="240" w:after="240"/>
        <w:ind w:firstLine="567"/>
        <w:jc w:val="center"/>
        <w:rPr>
          <w:rFonts w:ascii="Times New Roman" w:hAnsi="Times New Roman" w:cs="Times New Roman"/>
          <w:color w:val="auto"/>
          <w:sz w:val="28"/>
          <w:szCs w:val="28"/>
        </w:rPr>
      </w:pPr>
      <w:r w:rsidRPr="00432F4F">
        <w:rPr>
          <w:rFonts w:ascii="Times New Roman" w:hAnsi="Times New Roman" w:cs="Times New Roman"/>
          <w:b/>
          <w:color w:val="auto"/>
          <w:sz w:val="28"/>
          <w:szCs w:val="28"/>
        </w:rPr>
        <w:t>4</w:t>
      </w:r>
      <w:r w:rsidR="003D23D9" w:rsidRPr="00432F4F">
        <w:rPr>
          <w:rFonts w:ascii="Times New Roman" w:hAnsi="Times New Roman" w:cs="Times New Roman"/>
          <w:b/>
          <w:color w:val="auto"/>
          <w:sz w:val="28"/>
          <w:szCs w:val="28"/>
        </w:rPr>
        <w:t>.</w:t>
      </w:r>
      <w:r w:rsidR="00F83E23" w:rsidRPr="00432F4F">
        <w:rPr>
          <w:rFonts w:ascii="Times New Roman" w:hAnsi="Times New Roman" w:cs="Times New Roman"/>
          <w:b/>
          <w:color w:val="auto"/>
          <w:sz w:val="28"/>
          <w:szCs w:val="28"/>
        </w:rPr>
        <w:t>4</w:t>
      </w:r>
      <w:r w:rsidR="003D23D9" w:rsidRPr="00432F4F">
        <w:rPr>
          <w:rFonts w:ascii="Times New Roman" w:hAnsi="Times New Roman" w:cs="Times New Roman"/>
          <w:color w:val="auto"/>
          <w:sz w:val="28"/>
          <w:szCs w:val="28"/>
        </w:rPr>
        <w:t>. Анализ исполнения расходов бюджета города по главным распорядителям средств бюджета города</w:t>
      </w:r>
    </w:p>
    <w:p w:rsidR="007D6B8F" w:rsidRPr="008C780F" w:rsidRDefault="004F34AE" w:rsidP="00C875D4">
      <w:pPr>
        <w:autoSpaceDE w:val="0"/>
        <w:autoSpaceDN w:val="0"/>
        <w:adjustRightInd w:val="0"/>
        <w:ind w:firstLine="540"/>
        <w:jc w:val="both"/>
        <w:rPr>
          <w:rFonts w:eastAsiaTheme="minorHAnsi"/>
          <w:sz w:val="28"/>
          <w:szCs w:val="28"/>
          <w:lang w:eastAsia="en-US"/>
        </w:rPr>
      </w:pPr>
      <w:r w:rsidRPr="00C875D4">
        <w:rPr>
          <w:rFonts w:eastAsiaTheme="minorHAnsi"/>
          <w:i/>
          <w:sz w:val="28"/>
          <w:szCs w:val="28"/>
          <w:lang w:eastAsia="en-US"/>
        </w:rPr>
        <w:t>4.</w:t>
      </w:r>
      <w:r w:rsidR="00F83E23" w:rsidRPr="00C875D4">
        <w:rPr>
          <w:rFonts w:eastAsiaTheme="minorHAnsi"/>
          <w:i/>
          <w:sz w:val="28"/>
          <w:szCs w:val="28"/>
          <w:lang w:eastAsia="en-US"/>
        </w:rPr>
        <w:t>4</w:t>
      </w:r>
      <w:r w:rsidR="008C780F" w:rsidRPr="00C875D4">
        <w:rPr>
          <w:rFonts w:eastAsiaTheme="minorHAnsi"/>
          <w:i/>
          <w:sz w:val="28"/>
          <w:szCs w:val="28"/>
          <w:lang w:eastAsia="en-US"/>
        </w:rPr>
        <w:t>.1.</w:t>
      </w:r>
      <w:r w:rsidR="008C780F" w:rsidRPr="008C780F">
        <w:rPr>
          <w:rFonts w:eastAsiaTheme="minorHAnsi"/>
          <w:sz w:val="28"/>
          <w:szCs w:val="28"/>
          <w:lang w:eastAsia="en-US"/>
        </w:rPr>
        <w:t xml:space="preserve"> В соответствии с п</w:t>
      </w:r>
      <w:r w:rsidR="002654E0" w:rsidRPr="008C780F">
        <w:rPr>
          <w:rFonts w:eastAsiaTheme="minorHAnsi"/>
          <w:sz w:val="28"/>
          <w:szCs w:val="28"/>
          <w:lang w:eastAsia="en-US"/>
        </w:rPr>
        <w:t xml:space="preserve">унктом 2 статьи 21 БК РФ </w:t>
      </w:r>
      <w:r w:rsidR="002953DA" w:rsidRPr="008C780F">
        <w:rPr>
          <w:rFonts w:eastAsiaTheme="minorHAnsi"/>
          <w:sz w:val="28"/>
          <w:szCs w:val="28"/>
          <w:lang w:eastAsia="en-US"/>
        </w:rPr>
        <w:t xml:space="preserve">Решением о бюджете на 2015 год в составе ведомственной структуры расходов </w:t>
      </w:r>
      <w:r w:rsidR="002953DA">
        <w:rPr>
          <w:rFonts w:eastAsiaTheme="minorHAnsi"/>
          <w:sz w:val="28"/>
          <w:szCs w:val="28"/>
          <w:lang w:eastAsia="en-US"/>
        </w:rPr>
        <w:t xml:space="preserve">установлен </w:t>
      </w:r>
      <w:r w:rsidR="002654E0" w:rsidRPr="008C780F">
        <w:rPr>
          <w:rFonts w:eastAsiaTheme="minorHAnsi"/>
          <w:sz w:val="28"/>
          <w:szCs w:val="28"/>
          <w:lang w:eastAsia="en-US"/>
        </w:rPr>
        <w:t>п</w:t>
      </w:r>
      <w:r w:rsidR="007D6B8F" w:rsidRPr="008C780F">
        <w:rPr>
          <w:rFonts w:eastAsiaTheme="minorHAnsi"/>
          <w:sz w:val="28"/>
          <w:szCs w:val="28"/>
          <w:lang w:eastAsia="en-US"/>
        </w:rPr>
        <w:t>ер</w:t>
      </w:r>
      <w:r w:rsidR="007D6B8F" w:rsidRPr="008C780F">
        <w:rPr>
          <w:rFonts w:eastAsiaTheme="minorHAnsi"/>
          <w:sz w:val="28"/>
          <w:szCs w:val="28"/>
          <w:lang w:eastAsia="en-US"/>
        </w:rPr>
        <w:t>е</w:t>
      </w:r>
      <w:r w:rsidR="007D6B8F" w:rsidRPr="008C780F">
        <w:rPr>
          <w:rFonts w:eastAsiaTheme="minorHAnsi"/>
          <w:sz w:val="28"/>
          <w:szCs w:val="28"/>
          <w:lang w:eastAsia="en-US"/>
        </w:rPr>
        <w:t xml:space="preserve">чень главных распорядителей средств бюджета </w:t>
      </w:r>
      <w:r w:rsidR="008C780F" w:rsidRPr="008C780F">
        <w:rPr>
          <w:rFonts w:eastAsiaTheme="minorHAnsi"/>
          <w:sz w:val="28"/>
          <w:szCs w:val="28"/>
          <w:lang w:eastAsia="en-US"/>
        </w:rPr>
        <w:t>города</w:t>
      </w:r>
      <w:r w:rsidR="007D6B8F" w:rsidRPr="008C780F">
        <w:rPr>
          <w:rFonts w:eastAsiaTheme="minorHAnsi"/>
          <w:sz w:val="28"/>
          <w:szCs w:val="28"/>
          <w:lang w:eastAsia="en-US"/>
        </w:rPr>
        <w:t>.</w:t>
      </w:r>
    </w:p>
    <w:p w:rsidR="00951A4E" w:rsidRDefault="00951A4E" w:rsidP="00C875D4">
      <w:pPr>
        <w:tabs>
          <w:tab w:val="left" w:pos="851"/>
        </w:tabs>
        <w:ind w:firstLine="567"/>
        <w:jc w:val="both"/>
        <w:rPr>
          <w:sz w:val="28"/>
          <w:szCs w:val="28"/>
        </w:rPr>
      </w:pPr>
      <w:r w:rsidRPr="008C780F">
        <w:rPr>
          <w:sz w:val="28"/>
          <w:szCs w:val="28"/>
        </w:rPr>
        <w:t>Уточнение плановых бюджетных ассигнований расходной</w:t>
      </w:r>
      <w:r>
        <w:rPr>
          <w:sz w:val="28"/>
          <w:szCs w:val="28"/>
        </w:rPr>
        <w:t xml:space="preserve"> части бюдж</w:t>
      </w:r>
      <w:r>
        <w:rPr>
          <w:sz w:val="28"/>
          <w:szCs w:val="28"/>
        </w:rPr>
        <w:t>е</w:t>
      </w:r>
      <w:r>
        <w:rPr>
          <w:sz w:val="28"/>
          <w:szCs w:val="28"/>
        </w:rPr>
        <w:t>та города в отчетном финансовом году осуществлено решением Думы города 6 раз, в результате увеличение произошло на 9,96% или на 1 479 592,46 тыс. рублей.</w:t>
      </w:r>
    </w:p>
    <w:p w:rsidR="00951A4E" w:rsidRDefault="00951A4E" w:rsidP="00C875D4">
      <w:pPr>
        <w:tabs>
          <w:tab w:val="left" w:pos="851"/>
        </w:tabs>
        <w:ind w:firstLine="567"/>
        <w:jc w:val="both"/>
        <w:rPr>
          <w:sz w:val="28"/>
          <w:szCs w:val="28"/>
        </w:rPr>
      </w:pPr>
      <w:r>
        <w:rPr>
          <w:sz w:val="28"/>
          <w:szCs w:val="28"/>
        </w:rPr>
        <w:t xml:space="preserve">Изменение плановых показателей бюджетных ассигнований </w:t>
      </w:r>
      <w:proofErr w:type="gramStart"/>
      <w:r>
        <w:rPr>
          <w:sz w:val="28"/>
          <w:szCs w:val="28"/>
        </w:rPr>
        <w:t>уточнены</w:t>
      </w:r>
      <w:proofErr w:type="gramEnd"/>
      <w:r>
        <w:rPr>
          <w:sz w:val="28"/>
          <w:szCs w:val="28"/>
        </w:rPr>
        <w:t xml:space="preserve"> путем:</w:t>
      </w:r>
    </w:p>
    <w:p w:rsidR="00951A4E" w:rsidRPr="000D6DD6" w:rsidRDefault="00951A4E" w:rsidP="00C875D4">
      <w:pPr>
        <w:pStyle w:val="af8"/>
        <w:numPr>
          <w:ilvl w:val="0"/>
          <w:numId w:val="83"/>
        </w:numPr>
        <w:tabs>
          <w:tab w:val="left" w:pos="851"/>
        </w:tabs>
        <w:ind w:left="0" w:firstLine="567"/>
        <w:jc w:val="both"/>
        <w:rPr>
          <w:i/>
          <w:sz w:val="28"/>
          <w:szCs w:val="28"/>
        </w:rPr>
      </w:pPr>
      <w:r w:rsidRPr="000D6DD6">
        <w:rPr>
          <w:i/>
          <w:sz w:val="28"/>
          <w:szCs w:val="28"/>
        </w:rPr>
        <w:t>увеличения на 2 173 894,02 тыс. рублей, в том числе:</w:t>
      </w:r>
    </w:p>
    <w:p w:rsidR="00951A4E" w:rsidRPr="000D6DD6" w:rsidRDefault="00951A4E" w:rsidP="000261F2">
      <w:pPr>
        <w:pStyle w:val="af8"/>
        <w:numPr>
          <w:ilvl w:val="0"/>
          <w:numId w:val="84"/>
        </w:numPr>
        <w:tabs>
          <w:tab w:val="left" w:pos="851"/>
        </w:tabs>
        <w:spacing w:before="120"/>
        <w:ind w:left="567" w:firstLine="567"/>
        <w:jc w:val="both"/>
        <w:rPr>
          <w:sz w:val="28"/>
          <w:szCs w:val="28"/>
        </w:rPr>
      </w:pPr>
      <w:r w:rsidRPr="000D6DD6">
        <w:rPr>
          <w:sz w:val="28"/>
          <w:szCs w:val="28"/>
        </w:rPr>
        <w:t>на выплаты в целях обеспечения выполнения функций муниц</w:t>
      </w:r>
      <w:r w:rsidRPr="000D6DD6">
        <w:rPr>
          <w:sz w:val="28"/>
          <w:szCs w:val="28"/>
        </w:rPr>
        <w:t>и</w:t>
      </w:r>
      <w:r w:rsidRPr="000D6DD6">
        <w:rPr>
          <w:sz w:val="28"/>
          <w:szCs w:val="28"/>
        </w:rPr>
        <w:t>пальными органами, казенными учреждениями на 3,11% или на 45 972,82 тыс. рублей;</w:t>
      </w:r>
    </w:p>
    <w:p w:rsidR="00951A4E" w:rsidRDefault="00951A4E" w:rsidP="000261F2">
      <w:pPr>
        <w:pStyle w:val="af8"/>
        <w:numPr>
          <w:ilvl w:val="0"/>
          <w:numId w:val="84"/>
        </w:numPr>
        <w:tabs>
          <w:tab w:val="left" w:pos="851"/>
        </w:tabs>
        <w:spacing w:before="120"/>
        <w:ind w:left="567" w:firstLine="567"/>
        <w:jc w:val="both"/>
        <w:rPr>
          <w:sz w:val="28"/>
          <w:szCs w:val="28"/>
        </w:rPr>
      </w:pPr>
      <w:r w:rsidRPr="000D6DD6">
        <w:rPr>
          <w:sz w:val="28"/>
          <w:szCs w:val="28"/>
        </w:rPr>
        <w:t>на закупку товаров, работ и услуг для обеспечения муниципал</w:t>
      </w:r>
      <w:r w:rsidRPr="000D6DD6">
        <w:rPr>
          <w:sz w:val="28"/>
          <w:szCs w:val="28"/>
        </w:rPr>
        <w:t>ь</w:t>
      </w:r>
      <w:r w:rsidRPr="000D6DD6">
        <w:rPr>
          <w:sz w:val="28"/>
          <w:szCs w:val="28"/>
        </w:rPr>
        <w:t xml:space="preserve">ных нужд на 22,0% или 310 415,70 тыс. рублей, где </w:t>
      </w:r>
      <w:r>
        <w:rPr>
          <w:sz w:val="28"/>
          <w:szCs w:val="28"/>
        </w:rPr>
        <w:t>значительные изм</w:t>
      </w:r>
      <w:r>
        <w:rPr>
          <w:sz w:val="28"/>
          <w:szCs w:val="28"/>
        </w:rPr>
        <w:t>е</w:t>
      </w:r>
      <w:r>
        <w:rPr>
          <w:sz w:val="28"/>
          <w:szCs w:val="28"/>
        </w:rPr>
        <w:t>нения бюджетных ассигнований в сторону увеличения к первоначал</w:t>
      </w:r>
      <w:r>
        <w:rPr>
          <w:sz w:val="28"/>
          <w:szCs w:val="28"/>
        </w:rPr>
        <w:t>ь</w:t>
      </w:r>
      <w:r>
        <w:rPr>
          <w:sz w:val="28"/>
          <w:szCs w:val="28"/>
        </w:rPr>
        <w:t>ному плану произошли по:</w:t>
      </w:r>
    </w:p>
    <w:p w:rsidR="00951A4E" w:rsidRPr="005161CA" w:rsidRDefault="00951A4E" w:rsidP="00C875D4">
      <w:pPr>
        <w:pStyle w:val="af8"/>
        <w:numPr>
          <w:ilvl w:val="2"/>
          <w:numId w:val="88"/>
        </w:numPr>
        <w:tabs>
          <w:tab w:val="left" w:pos="1701"/>
        </w:tabs>
        <w:spacing w:before="120"/>
        <w:ind w:left="851" w:firstLine="567"/>
        <w:jc w:val="both"/>
        <w:rPr>
          <w:sz w:val="28"/>
          <w:szCs w:val="28"/>
        </w:rPr>
      </w:pPr>
      <w:r w:rsidRPr="005161CA">
        <w:rPr>
          <w:sz w:val="28"/>
          <w:szCs w:val="28"/>
        </w:rPr>
        <w:lastRenderedPageBreak/>
        <w:t xml:space="preserve">Администрации города  в целом на 24% или на 58 323,24 тыс. рублей; </w:t>
      </w:r>
    </w:p>
    <w:p w:rsidR="00951A4E" w:rsidRPr="005161CA" w:rsidRDefault="00951A4E" w:rsidP="00C875D4">
      <w:pPr>
        <w:pStyle w:val="af8"/>
        <w:numPr>
          <w:ilvl w:val="0"/>
          <w:numId w:val="88"/>
        </w:numPr>
        <w:tabs>
          <w:tab w:val="left" w:pos="1701"/>
        </w:tabs>
        <w:spacing w:before="120"/>
        <w:ind w:left="851" w:firstLine="567"/>
        <w:jc w:val="both"/>
        <w:rPr>
          <w:sz w:val="28"/>
          <w:szCs w:val="28"/>
        </w:rPr>
      </w:pPr>
      <w:r w:rsidRPr="005161CA">
        <w:rPr>
          <w:sz w:val="28"/>
          <w:szCs w:val="28"/>
        </w:rPr>
        <w:t>ДМС и ЗР более чем в 1,4 раза или на 111 846,57 тыс. рублей;</w:t>
      </w:r>
    </w:p>
    <w:p w:rsidR="00951A4E" w:rsidRPr="005161CA" w:rsidRDefault="00951A4E" w:rsidP="00C875D4">
      <w:pPr>
        <w:pStyle w:val="af8"/>
        <w:numPr>
          <w:ilvl w:val="0"/>
          <w:numId w:val="88"/>
        </w:numPr>
        <w:tabs>
          <w:tab w:val="left" w:pos="1701"/>
        </w:tabs>
        <w:spacing w:before="120"/>
        <w:ind w:left="851" w:firstLine="567"/>
        <w:jc w:val="both"/>
        <w:rPr>
          <w:sz w:val="28"/>
          <w:szCs w:val="28"/>
        </w:rPr>
      </w:pPr>
      <w:r w:rsidRPr="005161CA">
        <w:rPr>
          <w:sz w:val="28"/>
          <w:szCs w:val="28"/>
        </w:rPr>
        <w:t>ДЖКХ на 15 % или 152 342,50 тыс. рублей;</w:t>
      </w:r>
    </w:p>
    <w:p w:rsidR="00951A4E" w:rsidRDefault="00951A4E" w:rsidP="000261F2">
      <w:pPr>
        <w:pStyle w:val="af8"/>
        <w:numPr>
          <w:ilvl w:val="0"/>
          <w:numId w:val="84"/>
        </w:numPr>
        <w:tabs>
          <w:tab w:val="left" w:pos="851"/>
        </w:tabs>
        <w:spacing w:before="120"/>
        <w:ind w:left="567" w:firstLine="567"/>
        <w:jc w:val="both"/>
        <w:rPr>
          <w:sz w:val="28"/>
          <w:szCs w:val="28"/>
        </w:rPr>
      </w:pPr>
      <w:r w:rsidRPr="0013301F">
        <w:rPr>
          <w:sz w:val="28"/>
          <w:szCs w:val="28"/>
        </w:rPr>
        <w:t xml:space="preserve">на </w:t>
      </w:r>
      <w:r>
        <w:rPr>
          <w:sz w:val="28"/>
          <w:szCs w:val="28"/>
        </w:rPr>
        <w:t xml:space="preserve">осуществление </w:t>
      </w:r>
      <w:r w:rsidRPr="0013301F">
        <w:rPr>
          <w:sz w:val="28"/>
          <w:szCs w:val="28"/>
        </w:rPr>
        <w:t>кап</w:t>
      </w:r>
      <w:r>
        <w:rPr>
          <w:sz w:val="28"/>
          <w:szCs w:val="28"/>
        </w:rPr>
        <w:t xml:space="preserve">итальных </w:t>
      </w:r>
      <w:r w:rsidRPr="0013301F">
        <w:rPr>
          <w:sz w:val="28"/>
          <w:szCs w:val="28"/>
        </w:rPr>
        <w:t>вложени</w:t>
      </w:r>
      <w:r>
        <w:rPr>
          <w:sz w:val="28"/>
          <w:szCs w:val="28"/>
        </w:rPr>
        <w:t>й</w:t>
      </w:r>
      <w:r w:rsidRPr="0013301F">
        <w:rPr>
          <w:sz w:val="28"/>
          <w:szCs w:val="28"/>
        </w:rPr>
        <w:t xml:space="preserve"> в объекты муниципал</w:t>
      </w:r>
      <w:r w:rsidRPr="0013301F">
        <w:rPr>
          <w:sz w:val="28"/>
          <w:szCs w:val="28"/>
        </w:rPr>
        <w:t>ь</w:t>
      </w:r>
      <w:r w:rsidRPr="0013301F">
        <w:rPr>
          <w:sz w:val="28"/>
          <w:szCs w:val="28"/>
        </w:rPr>
        <w:t>ной собственности более чем в 1,7 раза или 1 697 612,79 тыс. рублей, в том числе</w:t>
      </w:r>
      <w:r>
        <w:rPr>
          <w:sz w:val="28"/>
          <w:szCs w:val="28"/>
        </w:rPr>
        <w:t xml:space="preserve"> по:</w:t>
      </w:r>
    </w:p>
    <w:p w:rsidR="00951A4E" w:rsidRPr="005161CA" w:rsidRDefault="00951A4E" w:rsidP="00C875D4">
      <w:pPr>
        <w:pStyle w:val="af8"/>
        <w:numPr>
          <w:ilvl w:val="0"/>
          <w:numId w:val="89"/>
        </w:numPr>
        <w:tabs>
          <w:tab w:val="left" w:pos="1701"/>
        </w:tabs>
        <w:spacing w:before="120"/>
        <w:ind w:left="851" w:firstLine="567"/>
        <w:jc w:val="both"/>
        <w:rPr>
          <w:sz w:val="28"/>
          <w:szCs w:val="28"/>
        </w:rPr>
      </w:pPr>
      <w:r w:rsidRPr="005161CA">
        <w:rPr>
          <w:sz w:val="28"/>
          <w:szCs w:val="28"/>
        </w:rPr>
        <w:t>Администрации города на 38,3% или на 299 189,43 тыс. ру</w:t>
      </w:r>
      <w:r w:rsidRPr="005161CA">
        <w:rPr>
          <w:sz w:val="28"/>
          <w:szCs w:val="28"/>
        </w:rPr>
        <w:t>б</w:t>
      </w:r>
      <w:r w:rsidRPr="005161CA">
        <w:rPr>
          <w:sz w:val="28"/>
          <w:szCs w:val="28"/>
        </w:rPr>
        <w:t>лей;</w:t>
      </w:r>
    </w:p>
    <w:p w:rsidR="00951A4E" w:rsidRPr="005161CA" w:rsidRDefault="00951A4E" w:rsidP="00C875D4">
      <w:pPr>
        <w:pStyle w:val="af8"/>
        <w:numPr>
          <w:ilvl w:val="0"/>
          <w:numId w:val="89"/>
        </w:numPr>
        <w:tabs>
          <w:tab w:val="left" w:pos="1701"/>
        </w:tabs>
        <w:spacing w:before="120"/>
        <w:ind w:left="851" w:firstLine="567"/>
        <w:jc w:val="both"/>
        <w:rPr>
          <w:sz w:val="28"/>
          <w:szCs w:val="28"/>
        </w:rPr>
      </w:pPr>
      <w:r w:rsidRPr="005161CA">
        <w:rPr>
          <w:sz w:val="28"/>
          <w:szCs w:val="28"/>
        </w:rPr>
        <w:t>ДЖКХ более чем в 6,7 раза или на 1 398 423,36 тыс. рублей;</w:t>
      </w:r>
    </w:p>
    <w:p w:rsidR="00951A4E" w:rsidRDefault="00951A4E" w:rsidP="000261F2">
      <w:pPr>
        <w:pStyle w:val="af8"/>
        <w:numPr>
          <w:ilvl w:val="0"/>
          <w:numId w:val="84"/>
        </w:numPr>
        <w:tabs>
          <w:tab w:val="left" w:pos="851"/>
        </w:tabs>
        <w:spacing w:before="120"/>
        <w:ind w:left="567" w:firstLine="567"/>
        <w:jc w:val="both"/>
        <w:rPr>
          <w:sz w:val="28"/>
          <w:szCs w:val="28"/>
        </w:rPr>
      </w:pPr>
      <w:r w:rsidRPr="0013301F">
        <w:rPr>
          <w:sz w:val="28"/>
          <w:szCs w:val="28"/>
        </w:rPr>
        <w:t>иные бюджетные ассигнования на 11,6% или 119 892,71 тыс. ру</w:t>
      </w:r>
      <w:r w:rsidRPr="0013301F">
        <w:rPr>
          <w:sz w:val="28"/>
          <w:szCs w:val="28"/>
        </w:rPr>
        <w:t>б</w:t>
      </w:r>
      <w:r w:rsidRPr="0013301F">
        <w:rPr>
          <w:sz w:val="28"/>
          <w:szCs w:val="28"/>
        </w:rPr>
        <w:t>лей</w:t>
      </w:r>
      <w:r>
        <w:rPr>
          <w:sz w:val="28"/>
          <w:szCs w:val="28"/>
        </w:rPr>
        <w:t>, в том числе по:</w:t>
      </w:r>
    </w:p>
    <w:p w:rsidR="00951A4E" w:rsidRPr="005161CA" w:rsidRDefault="00951A4E" w:rsidP="00C875D4">
      <w:pPr>
        <w:pStyle w:val="af8"/>
        <w:numPr>
          <w:ilvl w:val="0"/>
          <w:numId w:val="90"/>
        </w:numPr>
        <w:tabs>
          <w:tab w:val="left" w:pos="1701"/>
        </w:tabs>
        <w:spacing w:before="120"/>
        <w:ind w:left="851" w:firstLine="567"/>
        <w:jc w:val="both"/>
        <w:rPr>
          <w:sz w:val="28"/>
          <w:szCs w:val="28"/>
        </w:rPr>
      </w:pPr>
      <w:r w:rsidRPr="005161CA">
        <w:rPr>
          <w:sz w:val="28"/>
          <w:szCs w:val="28"/>
        </w:rPr>
        <w:t>Администрации города на 24 % или 66 992,88 тыс. рублей;</w:t>
      </w:r>
    </w:p>
    <w:p w:rsidR="00951A4E" w:rsidRPr="005161CA" w:rsidRDefault="00951A4E" w:rsidP="00C875D4">
      <w:pPr>
        <w:pStyle w:val="af8"/>
        <w:numPr>
          <w:ilvl w:val="0"/>
          <w:numId w:val="90"/>
        </w:numPr>
        <w:tabs>
          <w:tab w:val="left" w:pos="1701"/>
        </w:tabs>
        <w:spacing w:before="120"/>
        <w:ind w:left="851" w:firstLine="567"/>
        <w:jc w:val="both"/>
        <w:rPr>
          <w:sz w:val="28"/>
          <w:szCs w:val="28"/>
        </w:rPr>
      </w:pPr>
      <w:r w:rsidRPr="005161CA">
        <w:rPr>
          <w:sz w:val="28"/>
          <w:szCs w:val="28"/>
        </w:rPr>
        <w:t>ДЖКХ на 12,3% или 107 027,21 тыс. рублей.</w:t>
      </w:r>
    </w:p>
    <w:p w:rsidR="00951A4E" w:rsidRDefault="00951A4E" w:rsidP="000261F2">
      <w:pPr>
        <w:pStyle w:val="af8"/>
        <w:numPr>
          <w:ilvl w:val="0"/>
          <w:numId w:val="83"/>
        </w:numPr>
        <w:tabs>
          <w:tab w:val="left" w:pos="851"/>
        </w:tabs>
        <w:spacing w:before="120"/>
        <w:ind w:left="0" w:firstLine="567"/>
        <w:jc w:val="both"/>
        <w:rPr>
          <w:sz w:val="28"/>
          <w:szCs w:val="28"/>
        </w:rPr>
      </w:pPr>
      <w:r w:rsidRPr="0013301F">
        <w:rPr>
          <w:i/>
          <w:sz w:val="28"/>
          <w:szCs w:val="28"/>
        </w:rPr>
        <w:t xml:space="preserve">в сторону </w:t>
      </w:r>
      <w:r w:rsidRPr="00B34217">
        <w:rPr>
          <w:i/>
          <w:sz w:val="28"/>
          <w:szCs w:val="28"/>
        </w:rPr>
        <w:t>снижения</w:t>
      </w:r>
      <w:r>
        <w:rPr>
          <w:sz w:val="28"/>
          <w:szCs w:val="28"/>
        </w:rPr>
        <w:t xml:space="preserve">: </w:t>
      </w:r>
    </w:p>
    <w:p w:rsidR="00951A4E" w:rsidRDefault="00951A4E" w:rsidP="000261F2">
      <w:pPr>
        <w:pStyle w:val="af8"/>
        <w:numPr>
          <w:ilvl w:val="0"/>
          <w:numId w:val="86"/>
        </w:numPr>
        <w:tabs>
          <w:tab w:val="left" w:pos="851"/>
        </w:tabs>
        <w:spacing w:before="120"/>
        <w:ind w:left="567" w:firstLine="567"/>
        <w:jc w:val="both"/>
        <w:rPr>
          <w:sz w:val="28"/>
          <w:szCs w:val="28"/>
        </w:rPr>
      </w:pPr>
      <w:r>
        <w:rPr>
          <w:sz w:val="28"/>
          <w:szCs w:val="28"/>
        </w:rPr>
        <w:t>на социальное обеспечение и иные выплаты населению на 4,8% или 38 426,16 тыс. рублей:</w:t>
      </w:r>
    </w:p>
    <w:p w:rsidR="00951A4E" w:rsidRDefault="00951A4E" w:rsidP="000261F2">
      <w:pPr>
        <w:pStyle w:val="af8"/>
        <w:numPr>
          <w:ilvl w:val="0"/>
          <w:numId w:val="85"/>
        </w:numPr>
        <w:tabs>
          <w:tab w:val="left" w:pos="851"/>
        </w:tabs>
        <w:spacing w:before="120"/>
        <w:ind w:left="567" w:firstLine="567"/>
        <w:jc w:val="both"/>
        <w:rPr>
          <w:sz w:val="28"/>
          <w:szCs w:val="28"/>
        </w:rPr>
      </w:pPr>
      <w:r>
        <w:rPr>
          <w:sz w:val="28"/>
          <w:szCs w:val="28"/>
        </w:rPr>
        <w:t>на предоставление субсидий бюджетным, автономным и неко</w:t>
      </w:r>
      <w:r>
        <w:rPr>
          <w:sz w:val="28"/>
          <w:szCs w:val="28"/>
        </w:rPr>
        <w:t>м</w:t>
      </w:r>
      <w:r>
        <w:rPr>
          <w:sz w:val="28"/>
          <w:szCs w:val="28"/>
        </w:rPr>
        <w:t>мерческим организациям на 7,2% или 655 875,40 тыс. рублей.</w:t>
      </w:r>
    </w:p>
    <w:p w:rsidR="00951A4E" w:rsidRDefault="00DB37A9" w:rsidP="00DB37A9">
      <w:pPr>
        <w:tabs>
          <w:tab w:val="left" w:pos="851"/>
        </w:tabs>
        <w:spacing w:before="120" w:after="120"/>
        <w:ind w:firstLine="567"/>
        <w:jc w:val="both"/>
        <w:rPr>
          <w:sz w:val="28"/>
          <w:szCs w:val="28"/>
        </w:rPr>
      </w:pPr>
      <w:r w:rsidRPr="00C875D4">
        <w:rPr>
          <w:i/>
          <w:sz w:val="28"/>
          <w:szCs w:val="28"/>
        </w:rPr>
        <w:t>4.4.2</w:t>
      </w:r>
      <w:r w:rsidRPr="008C780F">
        <w:rPr>
          <w:sz w:val="28"/>
          <w:szCs w:val="28"/>
        </w:rPr>
        <w:t xml:space="preserve">. </w:t>
      </w:r>
      <w:r w:rsidR="00951A4E" w:rsidRPr="000D6DD6">
        <w:rPr>
          <w:sz w:val="28"/>
          <w:szCs w:val="28"/>
        </w:rPr>
        <w:t xml:space="preserve">Исполнение расходов бюджета города по главным распорядителям средств бюджета города </w:t>
      </w:r>
      <w:r w:rsidR="004F43E3" w:rsidRPr="00735DB8">
        <w:rPr>
          <w:i/>
          <w:sz w:val="28"/>
          <w:szCs w:val="28"/>
        </w:rPr>
        <w:t>(далее также – ГРБС</w:t>
      </w:r>
      <w:r w:rsidR="004F43E3">
        <w:rPr>
          <w:sz w:val="28"/>
          <w:szCs w:val="28"/>
        </w:rPr>
        <w:t xml:space="preserve">) </w:t>
      </w:r>
      <w:r w:rsidR="00951A4E" w:rsidRPr="000D6DD6">
        <w:rPr>
          <w:sz w:val="28"/>
          <w:szCs w:val="28"/>
        </w:rPr>
        <w:t xml:space="preserve">в 2015 году по сравнению с утвержденными бюджетными ассигнованиями и </w:t>
      </w:r>
      <w:r w:rsidR="00F71085">
        <w:rPr>
          <w:sz w:val="28"/>
          <w:szCs w:val="28"/>
        </w:rPr>
        <w:t xml:space="preserve">уточненными </w:t>
      </w:r>
      <w:r w:rsidR="00951A4E" w:rsidRPr="000D6DD6">
        <w:rPr>
          <w:sz w:val="28"/>
          <w:szCs w:val="28"/>
        </w:rPr>
        <w:t xml:space="preserve">показателями сводной бюджетной росписи представлено в нижеследующей таблице. </w:t>
      </w:r>
    </w:p>
    <w:tbl>
      <w:tblPr>
        <w:tblW w:w="975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140"/>
        <w:gridCol w:w="1030"/>
        <w:gridCol w:w="1100"/>
        <w:gridCol w:w="1140"/>
        <w:gridCol w:w="1119"/>
        <w:gridCol w:w="850"/>
        <w:gridCol w:w="752"/>
        <w:gridCol w:w="807"/>
      </w:tblGrid>
      <w:tr w:rsidR="00951A4E" w:rsidRPr="00C875D4" w:rsidTr="00C875D4">
        <w:trPr>
          <w:trHeight w:val="70"/>
        </w:trPr>
        <w:tc>
          <w:tcPr>
            <w:tcW w:w="1820" w:type="dxa"/>
            <w:vMerge w:val="restart"/>
            <w:shd w:val="clear" w:color="auto" w:fill="auto"/>
            <w:vAlign w:val="center"/>
            <w:hideMark/>
          </w:tcPr>
          <w:p w:rsidR="00951A4E" w:rsidRPr="00C875D4" w:rsidRDefault="00951A4E" w:rsidP="00C875D4">
            <w:pPr>
              <w:jc w:val="center"/>
              <w:rPr>
                <w:bCs/>
                <w:sz w:val="16"/>
                <w:szCs w:val="16"/>
              </w:rPr>
            </w:pPr>
            <w:r w:rsidRPr="00C875D4">
              <w:rPr>
                <w:bCs/>
                <w:sz w:val="16"/>
                <w:szCs w:val="16"/>
              </w:rPr>
              <w:t>Наименование ГРБС</w:t>
            </w:r>
          </w:p>
        </w:tc>
        <w:tc>
          <w:tcPr>
            <w:tcW w:w="2170" w:type="dxa"/>
            <w:gridSpan w:val="2"/>
            <w:shd w:val="clear" w:color="auto" w:fill="auto"/>
            <w:vAlign w:val="center"/>
            <w:hideMark/>
          </w:tcPr>
          <w:p w:rsidR="00951A4E" w:rsidRPr="00C875D4" w:rsidRDefault="00951A4E" w:rsidP="00C875D4">
            <w:pPr>
              <w:jc w:val="center"/>
              <w:rPr>
                <w:bCs/>
                <w:sz w:val="16"/>
                <w:szCs w:val="16"/>
              </w:rPr>
            </w:pPr>
            <w:r w:rsidRPr="00C875D4">
              <w:rPr>
                <w:bCs/>
                <w:sz w:val="16"/>
                <w:szCs w:val="16"/>
              </w:rPr>
              <w:t>Утверждено</w:t>
            </w:r>
          </w:p>
        </w:tc>
        <w:tc>
          <w:tcPr>
            <w:tcW w:w="1100" w:type="dxa"/>
            <w:vMerge w:val="restart"/>
            <w:shd w:val="clear" w:color="auto" w:fill="auto"/>
            <w:vAlign w:val="center"/>
            <w:hideMark/>
          </w:tcPr>
          <w:p w:rsidR="00951A4E" w:rsidRPr="00C875D4" w:rsidRDefault="00951A4E" w:rsidP="00C875D4">
            <w:pPr>
              <w:jc w:val="center"/>
              <w:rPr>
                <w:bCs/>
                <w:sz w:val="16"/>
                <w:szCs w:val="16"/>
              </w:rPr>
            </w:pPr>
            <w:r w:rsidRPr="00C875D4">
              <w:rPr>
                <w:bCs/>
                <w:sz w:val="16"/>
                <w:szCs w:val="16"/>
              </w:rPr>
              <w:t>Отклонение уточненных БА по РД №930 от уточненных БА по сво</w:t>
            </w:r>
            <w:r w:rsidRPr="00C875D4">
              <w:rPr>
                <w:bCs/>
                <w:sz w:val="16"/>
                <w:szCs w:val="16"/>
              </w:rPr>
              <w:t>д</w:t>
            </w:r>
            <w:r w:rsidRPr="00C875D4">
              <w:rPr>
                <w:bCs/>
                <w:sz w:val="16"/>
                <w:szCs w:val="16"/>
              </w:rPr>
              <w:t>ной бю</w:t>
            </w:r>
            <w:r w:rsidRPr="00C875D4">
              <w:rPr>
                <w:bCs/>
                <w:sz w:val="16"/>
                <w:szCs w:val="16"/>
              </w:rPr>
              <w:t>д</w:t>
            </w:r>
            <w:r w:rsidRPr="00C875D4">
              <w:rPr>
                <w:bCs/>
                <w:sz w:val="16"/>
                <w:szCs w:val="16"/>
              </w:rPr>
              <w:t>жетной росписи, тыс</w:t>
            </w:r>
            <w:proofErr w:type="gramStart"/>
            <w:r w:rsidRPr="00C875D4">
              <w:rPr>
                <w:bCs/>
                <w:sz w:val="16"/>
                <w:szCs w:val="16"/>
              </w:rPr>
              <w:t>.р</w:t>
            </w:r>
            <w:proofErr w:type="gramEnd"/>
            <w:r w:rsidRPr="00C875D4">
              <w:rPr>
                <w:bCs/>
                <w:sz w:val="16"/>
                <w:szCs w:val="16"/>
              </w:rPr>
              <w:t>ублей</w:t>
            </w:r>
          </w:p>
        </w:tc>
        <w:tc>
          <w:tcPr>
            <w:tcW w:w="1140" w:type="dxa"/>
            <w:vMerge w:val="restart"/>
            <w:shd w:val="clear" w:color="auto" w:fill="auto"/>
            <w:vAlign w:val="center"/>
            <w:hideMark/>
          </w:tcPr>
          <w:p w:rsidR="00951A4E" w:rsidRPr="00C875D4" w:rsidRDefault="00951A4E" w:rsidP="00C875D4">
            <w:pPr>
              <w:jc w:val="center"/>
              <w:rPr>
                <w:bCs/>
                <w:sz w:val="16"/>
                <w:szCs w:val="16"/>
              </w:rPr>
            </w:pPr>
            <w:r w:rsidRPr="00C875D4">
              <w:rPr>
                <w:bCs/>
                <w:sz w:val="16"/>
                <w:szCs w:val="16"/>
              </w:rPr>
              <w:t>Исполнение, тыс. руб.</w:t>
            </w:r>
          </w:p>
        </w:tc>
        <w:tc>
          <w:tcPr>
            <w:tcW w:w="1119" w:type="dxa"/>
            <w:vMerge w:val="restart"/>
            <w:shd w:val="clear" w:color="auto" w:fill="auto"/>
            <w:vAlign w:val="center"/>
            <w:hideMark/>
          </w:tcPr>
          <w:p w:rsidR="00951A4E" w:rsidRPr="00C875D4" w:rsidRDefault="00951A4E" w:rsidP="00C875D4">
            <w:pPr>
              <w:jc w:val="center"/>
              <w:rPr>
                <w:bCs/>
                <w:sz w:val="16"/>
                <w:szCs w:val="16"/>
              </w:rPr>
            </w:pPr>
            <w:r w:rsidRPr="00C875D4">
              <w:rPr>
                <w:bCs/>
                <w:sz w:val="16"/>
                <w:szCs w:val="16"/>
              </w:rPr>
              <w:t>Неиспо</w:t>
            </w:r>
            <w:r w:rsidRPr="00C875D4">
              <w:rPr>
                <w:bCs/>
                <w:sz w:val="16"/>
                <w:szCs w:val="16"/>
              </w:rPr>
              <w:t>л</w:t>
            </w:r>
            <w:r w:rsidRPr="00C875D4">
              <w:rPr>
                <w:bCs/>
                <w:sz w:val="16"/>
                <w:szCs w:val="16"/>
              </w:rPr>
              <w:t>ненные назначения показателей, предусмо</w:t>
            </w:r>
            <w:r w:rsidRPr="00C875D4">
              <w:rPr>
                <w:bCs/>
                <w:sz w:val="16"/>
                <w:szCs w:val="16"/>
              </w:rPr>
              <w:t>т</w:t>
            </w:r>
            <w:r w:rsidRPr="00C875D4">
              <w:rPr>
                <w:bCs/>
                <w:sz w:val="16"/>
                <w:szCs w:val="16"/>
              </w:rPr>
              <w:t>ренных сводной бюджетной росписью на 31.12.2015</w:t>
            </w:r>
          </w:p>
        </w:tc>
        <w:tc>
          <w:tcPr>
            <w:tcW w:w="1602" w:type="dxa"/>
            <w:gridSpan w:val="2"/>
            <w:shd w:val="clear" w:color="auto" w:fill="auto"/>
            <w:vAlign w:val="center"/>
            <w:hideMark/>
          </w:tcPr>
          <w:p w:rsidR="00951A4E" w:rsidRPr="00C875D4" w:rsidRDefault="00951A4E" w:rsidP="00C875D4">
            <w:pPr>
              <w:jc w:val="center"/>
              <w:rPr>
                <w:bCs/>
                <w:sz w:val="16"/>
                <w:szCs w:val="16"/>
              </w:rPr>
            </w:pPr>
            <w:r w:rsidRPr="00C875D4">
              <w:rPr>
                <w:bCs/>
                <w:sz w:val="16"/>
                <w:szCs w:val="16"/>
              </w:rPr>
              <w:t>% исполнения</w:t>
            </w:r>
          </w:p>
        </w:tc>
        <w:tc>
          <w:tcPr>
            <w:tcW w:w="807" w:type="dxa"/>
            <w:vMerge w:val="restart"/>
            <w:shd w:val="clear" w:color="auto" w:fill="auto"/>
            <w:vAlign w:val="center"/>
            <w:hideMark/>
          </w:tcPr>
          <w:p w:rsidR="00951A4E" w:rsidRPr="00C875D4" w:rsidRDefault="00951A4E" w:rsidP="00C875D4">
            <w:pPr>
              <w:jc w:val="center"/>
              <w:rPr>
                <w:bCs/>
                <w:sz w:val="16"/>
                <w:szCs w:val="16"/>
              </w:rPr>
            </w:pPr>
            <w:proofErr w:type="spellStart"/>
            <w:r w:rsidRPr="00C875D4">
              <w:rPr>
                <w:bCs/>
                <w:sz w:val="16"/>
                <w:szCs w:val="16"/>
              </w:rPr>
              <w:t>Уд</w:t>
            </w:r>
            <w:proofErr w:type="gramStart"/>
            <w:r w:rsidRPr="00C875D4">
              <w:rPr>
                <w:bCs/>
                <w:sz w:val="16"/>
                <w:szCs w:val="16"/>
              </w:rPr>
              <w:t>.в</w:t>
            </w:r>
            <w:proofErr w:type="gramEnd"/>
            <w:r w:rsidRPr="00C875D4">
              <w:rPr>
                <w:bCs/>
                <w:sz w:val="16"/>
                <w:szCs w:val="16"/>
              </w:rPr>
              <w:t>ес</w:t>
            </w:r>
            <w:proofErr w:type="spellEnd"/>
            <w:r w:rsidRPr="00C875D4">
              <w:rPr>
                <w:bCs/>
                <w:sz w:val="16"/>
                <w:szCs w:val="16"/>
              </w:rPr>
              <w:t xml:space="preserve"> в общем объеме испо</w:t>
            </w:r>
            <w:r w:rsidRPr="00C875D4">
              <w:rPr>
                <w:bCs/>
                <w:sz w:val="16"/>
                <w:szCs w:val="16"/>
              </w:rPr>
              <w:t>л</w:t>
            </w:r>
            <w:r w:rsidRPr="00C875D4">
              <w:rPr>
                <w:bCs/>
                <w:sz w:val="16"/>
                <w:szCs w:val="16"/>
              </w:rPr>
              <w:t>нения, %/в общем объеме испо</w:t>
            </w:r>
            <w:r w:rsidRPr="00C875D4">
              <w:rPr>
                <w:bCs/>
                <w:sz w:val="16"/>
                <w:szCs w:val="16"/>
              </w:rPr>
              <w:t>л</w:t>
            </w:r>
            <w:r w:rsidRPr="00C875D4">
              <w:rPr>
                <w:bCs/>
                <w:sz w:val="16"/>
                <w:szCs w:val="16"/>
              </w:rPr>
              <w:t>нения по ГРБС,%</w:t>
            </w:r>
          </w:p>
        </w:tc>
      </w:tr>
      <w:tr w:rsidR="00951A4E" w:rsidRPr="00C875D4" w:rsidTr="00C875D4">
        <w:trPr>
          <w:trHeight w:val="1350"/>
        </w:trPr>
        <w:tc>
          <w:tcPr>
            <w:tcW w:w="1820" w:type="dxa"/>
            <w:vMerge/>
            <w:vAlign w:val="center"/>
            <w:hideMark/>
          </w:tcPr>
          <w:p w:rsidR="00951A4E" w:rsidRPr="00C875D4" w:rsidRDefault="00951A4E" w:rsidP="00C875D4">
            <w:pPr>
              <w:jc w:val="center"/>
              <w:rPr>
                <w:bCs/>
                <w:sz w:val="16"/>
                <w:szCs w:val="16"/>
              </w:rPr>
            </w:pPr>
          </w:p>
        </w:tc>
        <w:tc>
          <w:tcPr>
            <w:tcW w:w="1140" w:type="dxa"/>
            <w:shd w:val="clear" w:color="auto" w:fill="auto"/>
            <w:vAlign w:val="center"/>
            <w:hideMark/>
          </w:tcPr>
          <w:p w:rsidR="00951A4E" w:rsidRPr="00C875D4" w:rsidRDefault="00951A4E" w:rsidP="00C875D4">
            <w:pPr>
              <w:jc w:val="center"/>
              <w:rPr>
                <w:bCs/>
                <w:sz w:val="16"/>
                <w:szCs w:val="16"/>
              </w:rPr>
            </w:pPr>
            <w:r w:rsidRPr="00C875D4">
              <w:rPr>
                <w:bCs/>
                <w:sz w:val="16"/>
                <w:szCs w:val="16"/>
              </w:rPr>
              <w:t>Решением Думы города от 21.12.2015 №930</w:t>
            </w:r>
          </w:p>
        </w:tc>
        <w:tc>
          <w:tcPr>
            <w:tcW w:w="1030" w:type="dxa"/>
            <w:shd w:val="clear" w:color="auto" w:fill="auto"/>
            <w:vAlign w:val="center"/>
            <w:hideMark/>
          </w:tcPr>
          <w:p w:rsidR="00951A4E" w:rsidRPr="00C875D4" w:rsidRDefault="00951A4E" w:rsidP="00C875D4">
            <w:pPr>
              <w:jc w:val="center"/>
              <w:rPr>
                <w:bCs/>
                <w:sz w:val="16"/>
                <w:szCs w:val="16"/>
              </w:rPr>
            </w:pPr>
            <w:r w:rsidRPr="00C875D4">
              <w:rPr>
                <w:bCs/>
                <w:sz w:val="16"/>
                <w:szCs w:val="16"/>
              </w:rPr>
              <w:t>Сводной бюджетной росписью на 31.12.2015</w:t>
            </w:r>
          </w:p>
        </w:tc>
        <w:tc>
          <w:tcPr>
            <w:tcW w:w="1100" w:type="dxa"/>
            <w:vMerge/>
            <w:vAlign w:val="center"/>
            <w:hideMark/>
          </w:tcPr>
          <w:p w:rsidR="00951A4E" w:rsidRPr="00C875D4" w:rsidRDefault="00951A4E" w:rsidP="00C875D4">
            <w:pPr>
              <w:jc w:val="center"/>
              <w:rPr>
                <w:bCs/>
                <w:sz w:val="16"/>
                <w:szCs w:val="16"/>
              </w:rPr>
            </w:pPr>
          </w:p>
        </w:tc>
        <w:tc>
          <w:tcPr>
            <w:tcW w:w="1140" w:type="dxa"/>
            <w:vMerge/>
            <w:vAlign w:val="center"/>
            <w:hideMark/>
          </w:tcPr>
          <w:p w:rsidR="00951A4E" w:rsidRPr="00C875D4" w:rsidRDefault="00951A4E" w:rsidP="00C875D4">
            <w:pPr>
              <w:jc w:val="center"/>
              <w:rPr>
                <w:bCs/>
                <w:sz w:val="16"/>
                <w:szCs w:val="16"/>
              </w:rPr>
            </w:pPr>
          </w:p>
        </w:tc>
        <w:tc>
          <w:tcPr>
            <w:tcW w:w="1119" w:type="dxa"/>
            <w:vMerge/>
            <w:vAlign w:val="center"/>
            <w:hideMark/>
          </w:tcPr>
          <w:p w:rsidR="00951A4E" w:rsidRPr="00C875D4" w:rsidRDefault="00951A4E" w:rsidP="00C875D4">
            <w:pPr>
              <w:jc w:val="center"/>
              <w:rPr>
                <w:bCs/>
                <w:sz w:val="16"/>
                <w:szCs w:val="16"/>
              </w:rPr>
            </w:pPr>
          </w:p>
        </w:tc>
        <w:tc>
          <w:tcPr>
            <w:tcW w:w="850" w:type="dxa"/>
            <w:shd w:val="clear" w:color="auto" w:fill="auto"/>
            <w:vAlign w:val="center"/>
            <w:hideMark/>
          </w:tcPr>
          <w:p w:rsidR="00951A4E" w:rsidRPr="00C875D4" w:rsidRDefault="00951A4E" w:rsidP="00C875D4">
            <w:pPr>
              <w:jc w:val="center"/>
              <w:rPr>
                <w:bCs/>
                <w:sz w:val="16"/>
                <w:szCs w:val="16"/>
              </w:rPr>
            </w:pPr>
            <w:r w:rsidRPr="00C875D4">
              <w:rPr>
                <w:bCs/>
                <w:sz w:val="16"/>
                <w:szCs w:val="16"/>
              </w:rPr>
              <w:t>к Реш</w:t>
            </w:r>
            <w:r w:rsidRPr="00C875D4">
              <w:rPr>
                <w:bCs/>
                <w:sz w:val="16"/>
                <w:szCs w:val="16"/>
              </w:rPr>
              <w:t>е</w:t>
            </w:r>
            <w:r w:rsidRPr="00C875D4">
              <w:rPr>
                <w:bCs/>
                <w:sz w:val="16"/>
                <w:szCs w:val="16"/>
              </w:rPr>
              <w:t>нию Думы города от 21.12.2015№930</w:t>
            </w:r>
          </w:p>
        </w:tc>
        <w:tc>
          <w:tcPr>
            <w:tcW w:w="752" w:type="dxa"/>
            <w:shd w:val="clear" w:color="auto" w:fill="auto"/>
            <w:vAlign w:val="center"/>
            <w:hideMark/>
          </w:tcPr>
          <w:p w:rsidR="00951A4E" w:rsidRPr="00C875D4" w:rsidRDefault="00951A4E" w:rsidP="00C875D4">
            <w:pPr>
              <w:jc w:val="center"/>
              <w:rPr>
                <w:bCs/>
                <w:sz w:val="16"/>
                <w:szCs w:val="16"/>
              </w:rPr>
            </w:pPr>
            <w:r w:rsidRPr="00C875D4">
              <w:rPr>
                <w:bCs/>
                <w:sz w:val="16"/>
                <w:szCs w:val="16"/>
              </w:rPr>
              <w:t>к сво</w:t>
            </w:r>
            <w:r w:rsidRPr="00C875D4">
              <w:rPr>
                <w:bCs/>
                <w:sz w:val="16"/>
                <w:szCs w:val="16"/>
              </w:rPr>
              <w:t>д</w:t>
            </w:r>
            <w:r w:rsidRPr="00C875D4">
              <w:rPr>
                <w:bCs/>
                <w:sz w:val="16"/>
                <w:szCs w:val="16"/>
              </w:rPr>
              <w:t>ной бю</w:t>
            </w:r>
            <w:r w:rsidRPr="00C875D4">
              <w:rPr>
                <w:bCs/>
                <w:sz w:val="16"/>
                <w:szCs w:val="16"/>
              </w:rPr>
              <w:t>д</w:t>
            </w:r>
            <w:r w:rsidRPr="00C875D4">
              <w:rPr>
                <w:bCs/>
                <w:sz w:val="16"/>
                <w:szCs w:val="16"/>
              </w:rPr>
              <w:t>жетной росп</w:t>
            </w:r>
            <w:r w:rsidRPr="00C875D4">
              <w:rPr>
                <w:bCs/>
                <w:sz w:val="16"/>
                <w:szCs w:val="16"/>
              </w:rPr>
              <w:t>и</w:t>
            </w:r>
            <w:r w:rsidRPr="00C875D4">
              <w:rPr>
                <w:bCs/>
                <w:sz w:val="16"/>
                <w:szCs w:val="16"/>
              </w:rPr>
              <w:t>си на 31.12.2015</w:t>
            </w:r>
          </w:p>
        </w:tc>
        <w:tc>
          <w:tcPr>
            <w:tcW w:w="807" w:type="dxa"/>
            <w:vMerge/>
            <w:vAlign w:val="center"/>
            <w:hideMark/>
          </w:tcPr>
          <w:p w:rsidR="00951A4E" w:rsidRPr="00C875D4" w:rsidRDefault="00951A4E" w:rsidP="00C875D4">
            <w:pPr>
              <w:jc w:val="center"/>
              <w:rPr>
                <w:bCs/>
                <w:sz w:val="16"/>
                <w:szCs w:val="16"/>
              </w:rPr>
            </w:pPr>
          </w:p>
        </w:tc>
      </w:tr>
      <w:tr w:rsidR="00951A4E" w:rsidRPr="00C875D4" w:rsidTr="00C875D4">
        <w:trPr>
          <w:trHeight w:val="1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1</w:t>
            </w:r>
          </w:p>
        </w:tc>
        <w:tc>
          <w:tcPr>
            <w:tcW w:w="1140" w:type="dxa"/>
            <w:shd w:val="clear" w:color="auto" w:fill="auto"/>
            <w:vAlign w:val="bottom"/>
            <w:hideMark/>
          </w:tcPr>
          <w:p w:rsidR="00951A4E" w:rsidRPr="00C875D4" w:rsidRDefault="00951A4E" w:rsidP="00150109">
            <w:pPr>
              <w:jc w:val="center"/>
              <w:rPr>
                <w:sz w:val="16"/>
                <w:szCs w:val="16"/>
              </w:rPr>
            </w:pPr>
            <w:r w:rsidRPr="00C875D4">
              <w:rPr>
                <w:sz w:val="16"/>
                <w:szCs w:val="16"/>
              </w:rPr>
              <w:t>2</w:t>
            </w:r>
          </w:p>
        </w:tc>
        <w:tc>
          <w:tcPr>
            <w:tcW w:w="1030" w:type="dxa"/>
            <w:shd w:val="clear" w:color="auto" w:fill="auto"/>
            <w:vAlign w:val="bottom"/>
            <w:hideMark/>
          </w:tcPr>
          <w:p w:rsidR="00951A4E" w:rsidRPr="00C875D4" w:rsidRDefault="00951A4E" w:rsidP="00150109">
            <w:pPr>
              <w:jc w:val="center"/>
              <w:rPr>
                <w:sz w:val="16"/>
                <w:szCs w:val="16"/>
              </w:rPr>
            </w:pPr>
            <w:r w:rsidRPr="00C875D4">
              <w:rPr>
                <w:sz w:val="16"/>
                <w:szCs w:val="16"/>
              </w:rPr>
              <w:t>3</w:t>
            </w:r>
          </w:p>
        </w:tc>
        <w:tc>
          <w:tcPr>
            <w:tcW w:w="1100" w:type="dxa"/>
            <w:shd w:val="clear" w:color="auto" w:fill="auto"/>
            <w:vAlign w:val="bottom"/>
            <w:hideMark/>
          </w:tcPr>
          <w:p w:rsidR="00951A4E" w:rsidRPr="00C875D4" w:rsidRDefault="00951A4E" w:rsidP="00150109">
            <w:pPr>
              <w:jc w:val="center"/>
              <w:rPr>
                <w:sz w:val="16"/>
                <w:szCs w:val="16"/>
              </w:rPr>
            </w:pPr>
            <w:r w:rsidRPr="00C875D4">
              <w:rPr>
                <w:sz w:val="16"/>
                <w:szCs w:val="16"/>
              </w:rPr>
              <w:t>4</w:t>
            </w:r>
          </w:p>
        </w:tc>
        <w:tc>
          <w:tcPr>
            <w:tcW w:w="1140" w:type="dxa"/>
            <w:shd w:val="clear" w:color="auto" w:fill="auto"/>
            <w:vAlign w:val="bottom"/>
            <w:hideMark/>
          </w:tcPr>
          <w:p w:rsidR="00951A4E" w:rsidRPr="00C875D4" w:rsidRDefault="00951A4E" w:rsidP="00150109">
            <w:pPr>
              <w:jc w:val="center"/>
              <w:rPr>
                <w:sz w:val="16"/>
                <w:szCs w:val="16"/>
              </w:rPr>
            </w:pPr>
            <w:r w:rsidRPr="00C875D4">
              <w:rPr>
                <w:sz w:val="16"/>
                <w:szCs w:val="16"/>
              </w:rPr>
              <w:t>5</w:t>
            </w:r>
          </w:p>
        </w:tc>
        <w:tc>
          <w:tcPr>
            <w:tcW w:w="1119" w:type="dxa"/>
            <w:shd w:val="clear" w:color="auto" w:fill="auto"/>
            <w:vAlign w:val="bottom"/>
            <w:hideMark/>
          </w:tcPr>
          <w:p w:rsidR="00951A4E" w:rsidRPr="00C875D4" w:rsidRDefault="00951A4E" w:rsidP="00150109">
            <w:pPr>
              <w:jc w:val="center"/>
              <w:rPr>
                <w:sz w:val="16"/>
                <w:szCs w:val="16"/>
              </w:rPr>
            </w:pPr>
            <w:r w:rsidRPr="00C875D4">
              <w:rPr>
                <w:sz w:val="16"/>
                <w:szCs w:val="16"/>
              </w:rPr>
              <w:t>6</w:t>
            </w:r>
          </w:p>
        </w:tc>
        <w:tc>
          <w:tcPr>
            <w:tcW w:w="850" w:type="dxa"/>
            <w:shd w:val="clear" w:color="auto" w:fill="auto"/>
            <w:vAlign w:val="bottom"/>
            <w:hideMark/>
          </w:tcPr>
          <w:p w:rsidR="00951A4E" w:rsidRPr="00C875D4" w:rsidRDefault="00951A4E" w:rsidP="00150109">
            <w:pPr>
              <w:jc w:val="center"/>
              <w:rPr>
                <w:sz w:val="16"/>
                <w:szCs w:val="16"/>
              </w:rPr>
            </w:pPr>
            <w:r w:rsidRPr="00C875D4">
              <w:rPr>
                <w:sz w:val="16"/>
                <w:szCs w:val="16"/>
              </w:rPr>
              <w:t>7</w:t>
            </w:r>
          </w:p>
        </w:tc>
        <w:tc>
          <w:tcPr>
            <w:tcW w:w="752" w:type="dxa"/>
            <w:shd w:val="clear" w:color="auto" w:fill="auto"/>
            <w:vAlign w:val="bottom"/>
            <w:hideMark/>
          </w:tcPr>
          <w:p w:rsidR="00951A4E" w:rsidRPr="00C875D4" w:rsidRDefault="00951A4E" w:rsidP="00150109">
            <w:pPr>
              <w:jc w:val="center"/>
              <w:rPr>
                <w:sz w:val="16"/>
                <w:szCs w:val="16"/>
              </w:rPr>
            </w:pPr>
            <w:r w:rsidRPr="00C875D4">
              <w:rPr>
                <w:sz w:val="16"/>
                <w:szCs w:val="16"/>
              </w:rPr>
              <w:t>8</w:t>
            </w:r>
          </w:p>
        </w:tc>
        <w:tc>
          <w:tcPr>
            <w:tcW w:w="807" w:type="dxa"/>
            <w:shd w:val="clear" w:color="auto" w:fill="auto"/>
            <w:vAlign w:val="bottom"/>
            <w:hideMark/>
          </w:tcPr>
          <w:p w:rsidR="00951A4E" w:rsidRPr="00C875D4" w:rsidRDefault="00951A4E" w:rsidP="00150109">
            <w:pPr>
              <w:jc w:val="center"/>
              <w:rPr>
                <w:sz w:val="16"/>
                <w:szCs w:val="16"/>
              </w:rPr>
            </w:pPr>
            <w:r w:rsidRPr="00C875D4">
              <w:rPr>
                <w:sz w:val="16"/>
                <w:szCs w:val="16"/>
              </w:rPr>
              <w:t>9</w:t>
            </w:r>
          </w:p>
        </w:tc>
      </w:tr>
      <w:tr w:rsidR="00951A4E" w:rsidRPr="00C875D4" w:rsidTr="00C875D4">
        <w:trPr>
          <w:trHeight w:val="30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Дума города всего, в том числе:</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93 104,03</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93 104,03</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0,00</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92 884,79</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219,24</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99,76</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99,76</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0,59</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93 104,03</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93 104,03</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92 884,79</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219,24</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99,76</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99,76</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100,00</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Администрация города</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3 324 338,51</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3 322 013,40</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-2 325,11</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3 105 240,50</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216 772,90</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93,41</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93,47</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19,64</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1 709 733,14</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1 711 916,94</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2183,80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1 614 703,43</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97 213,51</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94,44</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94,32</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52,00</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1 614 605,37</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1 610 096,46</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-4 508,91</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1 490 537,07</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119 559,39</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92,32</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92,57</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48,00</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Управление по опеке и попечительству</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184 796,02</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184 664,22</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-131,80</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184 567,24</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96,98</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99,88</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99,95</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1,17</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781,80</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650,00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-131,80</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632,37</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17,63</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80,89</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97,29</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0,34</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184 014,22</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184 014,22</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183 934,87</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79,35</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100</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99,96</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99,66</w:t>
            </w:r>
          </w:p>
        </w:tc>
      </w:tr>
      <w:tr w:rsidR="00951A4E" w:rsidRPr="00C875D4" w:rsidTr="00C875D4">
        <w:trPr>
          <w:trHeight w:val="495"/>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Управление по соц</w:t>
            </w:r>
            <w:r w:rsidRPr="00C875D4">
              <w:rPr>
                <w:bCs/>
                <w:sz w:val="16"/>
                <w:szCs w:val="16"/>
              </w:rPr>
              <w:t>и</w:t>
            </w:r>
            <w:r w:rsidRPr="00C875D4">
              <w:rPr>
                <w:bCs/>
                <w:sz w:val="16"/>
                <w:szCs w:val="16"/>
              </w:rPr>
              <w:t>альной и молодежной политике</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163 565,73</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164 257,99</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692,26</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161 954,91</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2 303,08</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99,02</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98,60</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1,02</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125 349,73</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126 041,99</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692,26</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123 743,76</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2 298,23</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98,72</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98,18</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76,41</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38 216,00</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38 216,00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38 211,15</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4,85</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100</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99,99</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23,59</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Департамент финансов</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51 715,85</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2 061,00</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-49 654,85</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51,54</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2 009,46</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0,10</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2,50</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0,00</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51 715,85</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2 061,00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-49 654,85</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51,54</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2 009,46</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0,10</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2,50</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100,00</w:t>
            </w:r>
          </w:p>
        </w:tc>
      </w:tr>
      <w:tr w:rsidR="00951A4E" w:rsidRPr="00C875D4" w:rsidTr="00C875D4">
        <w:trPr>
          <w:trHeight w:val="495"/>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lastRenderedPageBreak/>
              <w:t>Департамент муниц</w:t>
            </w:r>
            <w:r w:rsidRPr="00C875D4">
              <w:rPr>
                <w:bCs/>
                <w:sz w:val="16"/>
                <w:szCs w:val="16"/>
              </w:rPr>
              <w:t>и</w:t>
            </w:r>
            <w:r w:rsidRPr="00C875D4">
              <w:rPr>
                <w:bCs/>
                <w:sz w:val="16"/>
                <w:szCs w:val="16"/>
              </w:rPr>
              <w:t>пальной собственности и земельных ресурсов</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1 415 604,05</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1 841 393,16</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425 789,11</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1 702 630,56</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138 762,60</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120,28</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92,46</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10,77</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377 752,99</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377 753,00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0,01</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347 820,41</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29 932,59</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92,08</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92,08</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20,43</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1 037 851,06</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1 463 640,16</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425 789,10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1 354 810,15</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108 830,01</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130,54</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92,56</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79,57</w:t>
            </w:r>
          </w:p>
        </w:tc>
      </w:tr>
      <w:tr w:rsidR="00951A4E" w:rsidRPr="00C875D4" w:rsidTr="00C875D4">
        <w:trPr>
          <w:trHeight w:val="495"/>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Департамент жили</w:t>
            </w:r>
            <w:r w:rsidRPr="00C875D4">
              <w:rPr>
                <w:bCs/>
                <w:sz w:val="16"/>
                <w:szCs w:val="16"/>
              </w:rPr>
              <w:t>щ</w:t>
            </w:r>
            <w:r w:rsidRPr="00C875D4">
              <w:rPr>
                <w:bCs/>
                <w:sz w:val="16"/>
                <w:szCs w:val="16"/>
              </w:rPr>
              <w:t>но-коммунального хозяйства</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2 205 498,20</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2 243 603,14</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38 104,94</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2 105 922,43</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137 680,71</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95,49</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93,86</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13,32</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2 060 064,20</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2 098 490,04</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38 425,84</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1 975 033,00</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123 457,04</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95,87</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94,12</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93,78</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145 434,00</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145 113,10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-320,90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130 889,43</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14 223,67</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90,00</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90,20</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6,22</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Департамент образ</w:t>
            </w:r>
            <w:r w:rsidRPr="00C875D4">
              <w:rPr>
                <w:bCs/>
                <w:sz w:val="16"/>
                <w:szCs w:val="16"/>
              </w:rPr>
              <w:t>о</w:t>
            </w:r>
            <w:r w:rsidRPr="00C875D4">
              <w:rPr>
                <w:bCs/>
                <w:sz w:val="16"/>
                <w:szCs w:val="16"/>
              </w:rPr>
              <w:t>вания</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7 017 172,76</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7 024 908,80</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7 736,04</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7 011 573,91</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13 334,89</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99,92</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99,81</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44,35</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1 455 503,26</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1 460 304,30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4 801,04</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1 447 323,79</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12 980,51</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99,44</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99,11</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20,64</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5 561 669,50</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5 564 604,50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2 935,00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5 564 250,12</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354,38</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100,05</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99,99</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79,36</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Управление культуры</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734 798,94</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737 356,31</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2 557,37</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729 365,22</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7 991,09</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99,26</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98,92</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4,61</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672 852,57</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675 409,94</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2 557,37</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668 933,07</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6 476,87</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99,42</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99,04</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91,71</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61 946,37</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61 946,37</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60 432,15</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1 514,22</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97,56</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97,56</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8,29</w:t>
            </w:r>
          </w:p>
        </w:tc>
      </w:tr>
      <w:tr w:rsidR="00951A4E" w:rsidRPr="00C875D4" w:rsidTr="00C875D4">
        <w:trPr>
          <w:trHeight w:val="495"/>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Управление по физ</w:t>
            </w:r>
            <w:r w:rsidRPr="00C875D4">
              <w:rPr>
                <w:bCs/>
                <w:sz w:val="16"/>
                <w:szCs w:val="16"/>
              </w:rPr>
              <w:t>и</w:t>
            </w:r>
            <w:r w:rsidRPr="00C875D4">
              <w:rPr>
                <w:bCs/>
                <w:sz w:val="16"/>
                <w:szCs w:val="16"/>
              </w:rPr>
              <w:t>ческой культуре и спорту</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718 020,16</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719 146,50</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1 126,34</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715 408,35</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3 738,15</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99,64</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99,48</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4,52</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665 851,20</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666 977,54</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1 126,34</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663 272,35</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3 705,19</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99,61</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99,44</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92,71</w:t>
            </w:r>
          </w:p>
        </w:tc>
      </w:tr>
      <w:tr w:rsidR="00951A4E" w:rsidRPr="00C875D4" w:rsidTr="00C875D4">
        <w:trPr>
          <w:trHeight w:val="30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52 168,96</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52 168,96</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52 136,00</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32,96</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100,06</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99,94</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7,29</w:t>
            </w:r>
          </w:p>
        </w:tc>
      </w:tr>
      <w:tr w:rsidR="00951A4E" w:rsidRPr="00C875D4" w:rsidTr="00C875D4">
        <w:trPr>
          <w:trHeight w:val="70"/>
        </w:trPr>
        <w:tc>
          <w:tcPr>
            <w:tcW w:w="1820" w:type="dxa"/>
            <w:shd w:val="clear" w:color="auto" w:fill="auto"/>
            <w:vAlign w:val="bottom"/>
            <w:hideMark/>
          </w:tcPr>
          <w:p w:rsidR="00951A4E" w:rsidRPr="00C875D4" w:rsidRDefault="00951A4E" w:rsidP="00C875D4">
            <w:pPr>
              <w:jc w:val="center"/>
              <w:rPr>
                <w:bCs/>
                <w:sz w:val="16"/>
                <w:szCs w:val="16"/>
              </w:rPr>
            </w:pPr>
            <w:r w:rsidRPr="00C875D4">
              <w:rPr>
                <w:bCs/>
                <w:sz w:val="16"/>
                <w:szCs w:val="16"/>
              </w:rPr>
              <w:t>Территориальная и</w:t>
            </w:r>
            <w:r w:rsidRPr="00C875D4">
              <w:rPr>
                <w:bCs/>
                <w:sz w:val="16"/>
                <w:szCs w:val="16"/>
              </w:rPr>
              <w:t>з</w:t>
            </w:r>
            <w:r w:rsidRPr="00C875D4">
              <w:rPr>
                <w:bCs/>
                <w:sz w:val="16"/>
                <w:szCs w:val="16"/>
              </w:rPr>
              <w:t>бирательная комиссия</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1 522,81</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1 522,81</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0,00</w:t>
            </w:r>
          </w:p>
        </w:tc>
        <w:tc>
          <w:tcPr>
            <w:tcW w:w="1140"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1 522,81</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0,00</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100,00</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100,00</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0,01</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1 522,81</w:t>
            </w:r>
          </w:p>
        </w:tc>
        <w:tc>
          <w:tcPr>
            <w:tcW w:w="1030" w:type="dxa"/>
            <w:shd w:val="clear" w:color="auto" w:fill="auto"/>
            <w:noWrap/>
            <w:tcMar>
              <w:left w:w="28" w:type="dxa"/>
              <w:right w:w="28" w:type="dxa"/>
            </w:tcMar>
            <w:vAlign w:val="center"/>
            <w:hideMark/>
          </w:tcPr>
          <w:p w:rsidR="00951A4E" w:rsidRPr="00C875D4" w:rsidRDefault="00951A4E" w:rsidP="00150109">
            <w:pPr>
              <w:jc w:val="center"/>
              <w:rPr>
                <w:sz w:val="16"/>
                <w:szCs w:val="16"/>
              </w:rPr>
            </w:pPr>
            <w:r w:rsidRPr="00C875D4">
              <w:rPr>
                <w:sz w:val="16"/>
                <w:szCs w:val="16"/>
              </w:rPr>
              <w:t>1 522,81</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1 522,81</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100,00</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100,00</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100,00</w:t>
            </w:r>
          </w:p>
        </w:tc>
      </w:tr>
      <w:tr w:rsidR="00951A4E" w:rsidRPr="00C875D4" w:rsidTr="00C875D4">
        <w:trPr>
          <w:trHeight w:val="227"/>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030" w:type="dxa"/>
            <w:shd w:val="clear" w:color="auto" w:fill="auto"/>
            <w:tcMar>
              <w:left w:w="28" w:type="dxa"/>
              <w:right w:w="28" w:type="dxa"/>
            </w:tcMar>
            <w:vAlign w:val="center"/>
            <w:hideMark/>
          </w:tcPr>
          <w:p w:rsidR="00951A4E" w:rsidRPr="00C875D4" w:rsidRDefault="00951A4E" w:rsidP="00150109">
            <w:pPr>
              <w:jc w:val="center"/>
              <w:rPr>
                <w:sz w:val="16"/>
                <w:szCs w:val="16"/>
              </w:rPr>
            </w:pPr>
            <w:r w:rsidRPr="00C875D4">
              <w:rPr>
                <w:sz w:val="16"/>
                <w:szCs w:val="16"/>
              </w:rPr>
              <w:t>0,00</w:t>
            </w:r>
          </w:p>
        </w:tc>
        <w:tc>
          <w:tcPr>
            <w:tcW w:w="110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1140" w:type="dxa"/>
            <w:shd w:val="clear" w:color="auto" w:fill="auto"/>
            <w:noWrap/>
            <w:vAlign w:val="center"/>
            <w:hideMark/>
          </w:tcPr>
          <w:p w:rsidR="00951A4E" w:rsidRPr="00C875D4" w:rsidRDefault="00951A4E" w:rsidP="00150109">
            <w:pPr>
              <w:jc w:val="center"/>
              <w:rPr>
                <w:sz w:val="16"/>
                <w:szCs w:val="16"/>
              </w:rPr>
            </w:pPr>
            <w:r w:rsidRPr="00C875D4">
              <w:rPr>
                <w:sz w:val="16"/>
                <w:szCs w:val="16"/>
              </w:rPr>
              <w:t>0,00</w:t>
            </w:r>
          </w:p>
        </w:tc>
        <w:tc>
          <w:tcPr>
            <w:tcW w:w="1119"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0,00</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0,00</w:t>
            </w:r>
          </w:p>
        </w:tc>
      </w:tr>
      <w:tr w:rsidR="00951A4E" w:rsidRPr="00C875D4" w:rsidTr="00C875D4">
        <w:trPr>
          <w:trHeight w:val="300"/>
        </w:trPr>
        <w:tc>
          <w:tcPr>
            <w:tcW w:w="1820" w:type="dxa"/>
            <w:shd w:val="clear" w:color="auto" w:fill="auto"/>
            <w:vAlign w:val="bottom"/>
            <w:hideMark/>
          </w:tcPr>
          <w:p w:rsidR="00951A4E" w:rsidRPr="00C875D4" w:rsidRDefault="00951A4E" w:rsidP="00150109">
            <w:pPr>
              <w:jc w:val="center"/>
              <w:rPr>
                <w:bCs/>
                <w:sz w:val="16"/>
                <w:szCs w:val="16"/>
              </w:rPr>
            </w:pPr>
            <w:r w:rsidRPr="00C875D4">
              <w:rPr>
                <w:bCs/>
                <w:sz w:val="16"/>
                <w:szCs w:val="16"/>
              </w:rPr>
              <w:t>ИТОГО</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15 910 137,06</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16 334 031,35</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423 894,29</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15 811 122,26</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522 909,10</w:t>
            </w:r>
          </w:p>
        </w:tc>
        <w:tc>
          <w:tcPr>
            <w:tcW w:w="850" w:type="dxa"/>
            <w:shd w:val="clear" w:color="auto" w:fill="auto"/>
            <w:vAlign w:val="center"/>
            <w:hideMark/>
          </w:tcPr>
          <w:p w:rsidR="00951A4E" w:rsidRPr="00C875D4" w:rsidRDefault="00951A4E" w:rsidP="00150109">
            <w:pPr>
              <w:jc w:val="center"/>
              <w:rPr>
                <w:bCs/>
                <w:sz w:val="16"/>
                <w:szCs w:val="16"/>
              </w:rPr>
            </w:pPr>
            <w:r w:rsidRPr="00C875D4">
              <w:rPr>
                <w:bCs/>
                <w:sz w:val="16"/>
                <w:szCs w:val="16"/>
              </w:rPr>
              <w:t>99,38</w:t>
            </w:r>
          </w:p>
        </w:tc>
        <w:tc>
          <w:tcPr>
            <w:tcW w:w="752" w:type="dxa"/>
            <w:shd w:val="clear" w:color="auto" w:fill="auto"/>
            <w:vAlign w:val="center"/>
            <w:hideMark/>
          </w:tcPr>
          <w:p w:rsidR="00951A4E" w:rsidRPr="00C875D4" w:rsidRDefault="00951A4E" w:rsidP="00150109">
            <w:pPr>
              <w:jc w:val="center"/>
              <w:rPr>
                <w:bCs/>
                <w:sz w:val="16"/>
                <w:szCs w:val="16"/>
              </w:rPr>
            </w:pPr>
            <w:r w:rsidRPr="00C875D4">
              <w:rPr>
                <w:bCs/>
                <w:sz w:val="16"/>
                <w:szCs w:val="16"/>
              </w:rPr>
              <w:t>96,80</w:t>
            </w:r>
          </w:p>
        </w:tc>
        <w:tc>
          <w:tcPr>
            <w:tcW w:w="807" w:type="dxa"/>
            <w:shd w:val="clear" w:color="auto" w:fill="auto"/>
            <w:noWrap/>
            <w:vAlign w:val="center"/>
            <w:hideMark/>
          </w:tcPr>
          <w:p w:rsidR="00951A4E" w:rsidRPr="00C875D4" w:rsidRDefault="00951A4E" w:rsidP="00150109">
            <w:pPr>
              <w:jc w:val="center"/>
              <w:rPr>
                <w:bCs/>
                <w:sz w:val="16"/>
                <w:szCs w:val="16"/>
              </w:rPr>
            </w:pPr>
            <w:r w:rsidRPr="00C875D4">
              <w:rPr>
                <w:bCs/>
                <w:sz w:val="16"/>
                <w:szCs w:val="16"/>
              </w:rPr>
              <w:t>100,00</w:t>
            </w:r>
          </w:p>
        </w:tc>
      </w:tr>
      <w:tr w:rsidR="00951A4E" w:rsidRPr="00C875D4" w:rsidTr="00C875D4">
        <w:trPr>
          <w:trHeight w:val="70"/>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 города</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7 214 231,58</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7 214 231,59</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0,00</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6 935 921,32</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278 310,27</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96,14</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96,14</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43,87</w:t>
            </w:r>
          </w:p>
        </w:tc>
      </w:tr>
      <w:tr w:rsidR="00951A4E" w:rsidRPr="00C875D4" w:rsidTr="00C875D4">
        <w:trPr>
          <w:trHeight w:val="315"/>
        </w:trPr>
        <w:tc>
          <w:tcPr>
            <w:tcW w:w="1820" w:type="dxa"/>
            <w:shd w:val="clear" w:color="auto" w:fill="auto"/>
            <w:vAlign w:val="bottom"/>
            <w:hideMark/>
          </w:tcPr>
          <w:p w:rsidR="00951A4E" w:rsidRPr="00C875D4" w:rsidRDefault="00951A4E" w:rsidP="00150109">
            <w:pPr>
              <w:jc w:val="center"/>
              <w:rPr>
                <w:sz w:val="16"/>
                <w:szCs w:val="16"/>
              </w:rPr>
            </w:pPr>
            <w:r w:rsidRPr="00C875D4">
              <w:rPr>
                <w:sz w:val="16"/>
                <w:szCs w:val="16"/>
              </w:rPr>
              <w:t>бюджеты других уро</w:t>
            </w:r>
            <w:r w:rsidRPr="00C875D4">
              <w:rPr>
                <w:sz w:val="16"/>
                <w:szCs w:val="16"/>
              </w:rPr>
              <w:t>в</w:t>
            </w:r>
            <w:r w:rsidRPr="00C875D4">
              <w:rPr>
                <w:sz w:val="16"/>
                <w:szCs w:val="16"/>
              </w:rPr>
              <w:t>ней</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8 695 905,48</w:t>
            </w:r>
          </w:p>
        </w:tc>
        <w:tc>
          <w:tcPr>
            <w:tcW w:w="1030" w:type="dxa"/>
            <w:shd w:val="clear" w:color="auto" w:fill="auto"/>
            <w:tcMar>
              <w:left w:w="28" w:type="dxa"/>
              <w:right w:w="28" w:type="dxa"/>
            </w:tcMar>
            <w:vAlign w:val="center"/>
            <w:hideMark/>
          </w:tcPr>
          <w:p w:rsidR="00951A4E" w:rsidRPr="00C875D4" w:rsidRDefault="00951A4E" w:rsidP="00150109">
            <w:pPr>
              <w:jc w:val="center"/>
              <w:rPr>
                <w:bCs/>
                <w:sz w:val="16"/>
                <w:szCs w:val="16"/>
              </w:rPr>
            </w:pPr>
            <w:r w:rsidRPr="00C875D4">
              <w:rPr>
                <w:bCs/>
                <w:sz w:val="16"/>
                <w:szCs w:val="16"/>
              </w:rPr>
              <w:t>9 119 799,77</w:t>
            </w:r>
          </w:p>
        </w:tc>
        <w:tc>
          <w:tcPr>
            <w:tcW w:w="1100" w:type="dxa"/>
            <w:shd w:val="clear" w:color="auto" w:fill="auto"/>
            <w:vAlign w:val="center"/>
            <w:hideMark/>
          </w:tcPr>
          <w:p w:rsidR="00951A4E" w:rsidRPr="00C875D4" w:rsidRDefault="00951A4E" w:rsidP="00150109">
            <w:pPr>
              <w:jc w:val="center"/>
              <w:rPr>
                <w:bCs/>
                <w:sz w:val="16"/>
                <w:szCs w:val="16"/>
              </w:rPr>
            </w:pPr>
            <w:r w:rsidRPr="00C875D4">
              <w:rPr>
                <w:bCs/>
                <w:sz w:val="16"/>
                <w:szCs w:val="16"/>
              </w:rPr>
              <w:t>423 894,29</w:t>
            </w:r>
          </w:p>
        </w:tc>
        <w:tc>
          <w:tcPr>
            <w:tcW w:w="1140" w:type="dxa"/>
            <w:shd w:val="clear" w:color="auto" w:fill="auto"/>
            <w:vAlign w:val="center"/>
            <w:hideMark/>
          </w:tcPr>
          <w:p w:rsidR="00951A4E" w:rsidRPr="00C875D4" w:rsidRDefault="00951A4E" w:rsidP="00150109">
            <w:pPr>
              <w:jc w:val="center"/>
              <w:rPr>
                <w:bCs/>
                <w:sz w:val="16"/>
                <w:szCs w:val="16"/>
              </w:rPr>
            </w:pPr>
            <w:r w:rsidRPr="00C875D4">
              <w:rPr>
                <w:bCs/>
                <w:sz w:val="16"/>
                <w:szCs w:val="16"/>
              </w:rPr>
              <w:t>8 875 200,94</w:t>
            </w:r>
          </w:p>
        </w:tc>
        <w:tc>
          <w:tcPr>
            <w:tcW w:w="1119" w:type="dxa"/>
            <w:shd w:val="clear" w:color="auto" w:fill="auto"/>
            <w:vAlign w:val="center"/>
            <w:hideMark/>
          </w:tcPr>
          <w:p w:rsidR="00951A4E" w:rsidRPr="00C875D4" w:rsidRDefault="00951A4E" w:rsidP="00150109">
            <w:pPr>
              <w:jc w:val="center"/>
              <w:rPr>
                <w:bCs/>
                <w:sz w:val="16"/>
                <w:szCs w:val="16"/>
              </w:rPr>
            </w:pPr>
            <w:r w:rsidRPr="00C875D4">
              <w:rPr>
                <w:bCs/>
                <w:sz w:val="16"/>
                <w:szCs w:val="16"/>
              </w:rPr>
              <w:t>244 598,83</w:t>
            </w:r>
          </w:p>
        </w:tc>
        <w:tc>
          <w:tcPr>
            <w:tcW w:w="850" w:type="dxa"/>
            <w:shd w:val="clear" w:color="auto" w:fill="auto"/>
            <w:vAlign w:val="center"/>
            <w:hideMark/>
          </w:tcPr>
          <w:p w:rsidR="00951A4E" w:rsidRPr="00C875D4" w:rsidRDefault="00951A4E" w:rsidP="00150109">
            <w:pPr>
              <w:jc w:val="center"/>
              <w:rPr>
                <w:sz w:val="16"/>
                <w:szCs w:val="16"/>
              </w:rPr>
            </w:pPr>
            <w:r w:rsidRPr="00C875D4">
              <w:rPr>
                <w:sz w:val="16"/>
                <w:szCs w:val="16"/>
              </w:rPr>
              <w:t>102,07</w:t>
            </w:r>
          </w:p>
        </w:tc>
        <w:tc>
          <w:tcPr>
            <w:tcW w:w="752" w:type="dxa"/>
            <w:shd w:val="clear" w:color="auto" w:fill="auto"/>
            <w:vAlign w:val="center"/>
            <w:hideMark/>
          </w:tcPr>
          <w:p w:rsidR="00951A4E" w:rsidRPr="00C875D4" w:rsidRDefault="00951A4E" w:rsidP="00150109">
            <w:pPr>
              <w:jc w:val="center"/>
              <w:rPr>
                <w:sz w:val="16"/>
                <w:szCs w:val="16"/>
              </w:rPr>
            </w:pPr>
            <w:r w:rsidRPr="00C875D4">
              <w:rPr>
                <w:sz w:val="16"/>
                <w:szCs w:val="16"/>
              </w:rPr>
              <w:t>97,32</w:t>
            </w:r>
          </w:p>
        </w:tc>
        <w:tc>
          <w:tcPr>
            <w:tcW w:w="807" w:type="dxa"/>
            <w:shd w:val="clear" w:color="auto" w:fill="auto"/>
            <w:noWrap/>
            <w:vAlign w:val="center"/>
            <w:hideMark/>
          </w:tcPr>
          <w:p w:rsidR="00951A4E" w:rsidRPr="00C875D4" w:rsidRDefault="00951A4E" w:rsidP="00150109">
            <w:pPr>
              <w:jc w:val="center"/>
              <w:rPr>
                <w:sz w:val="16"/>
                <w:szCs w:val="16"/>
              </w:rPr>
            </w:pPr>
            <w:r w:rsidRPr="00C875D4">
              <w:rPr>
                <w:sz w:val="16"/>
                <w:szCs w:val="16"/>
              </w:rPr>
              <w:t>56,13</w:t>
            </w:r>
          </w:p>
        </w:tc>
      </w:tr>
    </w:tbl>
    <w:p w:rsidR="00951A4E" w:rsidRPr="000D6DD6" w:rsidRDefault="00951A4E" w:rsidP="00951A4E">
      <w:pPr>
        <w:spacing w:before="120"/>
        <w:ind w:firstLine="567"/>
        <w:jc w:val="both"/>
        <w:rPr>
          <w:sz w:val="28"/>
          <w:szCs w:val="28"/>
        </w:rPr>
      </w:pPr>
      <w:r w:rsidRPr="000D6DD6">
        <w:rPr>
          <w:sz w:val="28"/>
          <w:szCs w:val="28"/>
        </w:rPr>
        <w:t>Анализ исполнения расходов бюджета города по главным распорядит</w:t>
      </w:r>
      <w:r w:rsidRPr="000D6DD6">
        <w:rPr>
          <w:sz w:val="28"/>
          <w:szCs w:val="28"/>
        </w:rPr>
        <w:t>е</w:t>
      </w:r>
      <w:r w:rsidRPr="000D6DD6">
        <w:rPr>
          <w:sz w:val="28"/>
          <w:szCs w:val="28"/>
        </w:rPr>
        <w:t xml:space="preserve">лям средств бюджета города показал, что исполнение </w:t>
      </w:r>
      <w:r w:rsidR="0034284F">
        <w:rPr>
          <w:sz w:val="28"/>
          <w:szCs w:val="28"/>
        </w:rPr>
        <w:t>в 2015 году</w:t>
      </w:r>
      <w:r w:rsidRPr="000D6DD6">
        <w:rPr>
          <w:sz w:val="28"/>
          <w:szCs w:val="28"/>
        </w:rPr>
        <w:t xml:space="preserve"> бюджета города по расходам обеспечено на более высоком уровне, чем в 2014 году, и составило:</w:t>
      </w:r>
    </w:p>
    <w:p w:rsidR="00951A4E" w:rsidRPr="000D6DD6" w:rsidRDefault="00951A4E" w:rsidP="000753D4">
      <w:pPr>
        <w:pStyle w:val="af8"/>
        <w:numPr>
          <w:ilvl w:val="0"/>
          <w:numId w:val="21"/>
        </w:numPr>
        <w:tabs>
          <w:tab w:val="left" w:pos="851"/>
        </w:tabs>
        <w:ind w:left="0" w:firstLine="567"/>
        <w:jc w:val="both"/>
        <w:rPr>
          <w:sz w:val="28"/>
          <w:szCs w:val="28"/>
        </w:rPr>
      </w:pPr>
      <w:r w:rsidRPr="000D6DD6">
        <w:rPr>
          <w:sz w:val="28"/>
          <w:szCs w:val="28"/>
        </w:rPr>
        <w:t xml:space="preserve"> 99,4% к уточненному плану по РД от 21.12.2015 № 930 (за 2014 год к РД от 21.11.2014 № 676 – 93,3%), в том числе за счет средств бюджета города – 96,1%, средств бюджета других уровней – 102,1%;</w:t>
      </w:r>
    </w:p>
    <w:p w:rsidR="00951A4E" w:rsidRPr="000D6DD6" w:rsidRDefault="00951A4E" w:rsidP="000261F2">
      <w:pPr>
        <w:pStyle w:val="af8"/>
        <w:numPr>
          <w:ilvl w:val="0"/>
          <w:numId w:val="21"/>
        </w:numPr>
        <w:tabs>
          <w:tab w:val="left" w:pos="851"/>
        </w:tabs>
        <w:spacing w:before="120"/>
        <w:ind w:left="0" w:firstLine="567"/>
        <w:jc w:val="both"/>
        <w:rPr>
          <w:sz w:val="28"/>
          <w:szCs w:val="28"/>
        </w:rPr>
      </w:pPr>
      <w:r w:rsidRPr="000D6DD6">
        <w:rPr>
          <w:sz w:val="28"/>
          <w:szCs w:val="28"/>
        </w:rPr>
        <w:t xml:space="preserve">96,8 % к </w:t>
      </w:r>
      <w:r w:rsidR="00395FAB">
        <w:rPr>
          <w:sz w:val="28"/>
          <w:szCs w:val="28"/>
        </w:rPr>
        <w:t>уточненному плану по</w:t>
      </w:r>
      <w:r w:rsidRPr="000D6DD6">
        <w:rPr>
          <w:sz w:val="28"/>
          <w:szCs w:val="28"/>
        </w:rPr>
        <w:t xml:space="preserve"> сводной бюджетной роспис</w:t>
      </w:r>
      <w:r w:rsidR="00395FAB">
        <w:rPr>
          <w:sz w:val="28"/>
          <w:szCs w:val="28"/>
        </w:rPr>
        <w:t>и</w:t>
      </w:r>
      <w:r w:rsidRPr="000D6DD6">
        <w:rPr>
          <w:sz w:val="28"/>
          <w:szCs w:val="28"/>
        </w:rPr>
        <w:t xml:space="preserve"> (за 2014 год – 95,9%), в том числе за счет средств бюджета города – 96,1%, средств бюджета других уровней – 97,3%. </w:t>
      </w:r>
    </w:p>
    <w:p w:rsidR="00951A4E" w:rsidRPr="000D6DD6" w:rsidRDefault="00951A4E" w:rsidP="00951A4E">
      <w:pPr>
        <w:tabs>
          <w:tab w:val="left" w:pos="851"/>
        </w:tabs>
        <w:spacing w:before="120"/>
        <w:ind w:firstLine="567"/>
        <w:jc w:val="both"/>
        <w:rPr>
          <w:sz w:val="28"/>
          <w:szCs w:val="28"/>
        </w:rPr>
      </w:pPr>
      <w:r w:rsidRPr="000D6DD6">
        <w:rPr>
          <w:sz w:val="28"/>
          <w:szCs w:val="28"/>
        </w:rPr>
        <w:t xml:space="preserve">Неисполненные </w:t>
      </w:r>
      <w:r w:rsidR="00AC1C25">
        <w:rPr>
          <w:sz w:val="28"/>
          <w:szCs w:val="28"/>
        </w:rPr>
        <w:t xml:space="preserve">плановые </w:t>
      </w:r>
      <w:r w:rsidRPr="000D6DD6">
        <w:rPr>
          <w:sz w:val="28"/>
          <w:szCs w:val="28"/>
        </w:rPr>
        <w:t xml:space="preserve">назначения, предусмотренных </w:t>
      </w:r>
      <w:r w:rsidR="00AC1C25">
        <w:rPr>
          <w:sz w:val="28"/>
          <w:szCs w:val="28"/>
        </w:rPr>
        <w:t xml:space="preserve">сводной </w:t>
      </w:r>
      <w:r w:rsidRPr="000D6DD6">
        <w:rPr>
          <w:sz w:val="28"/>
          <w:szCs w:val="28"/>
        </w:rPr>
        <w:t>бю</w:t>
      </w:r>
      <w:r w:rsidRPr="000D6DD6">
        <w:rPr>
          <w:sz w:val="28"/>
          <w:szCs w:val="28"/>
        </w:rPr>
        <w:t>д</w:t>
      </w:r>
      <w:r w:rsidRPr="000D6DD6">
        <w:rPr>
          <w:sz w:val="28"/>
          <w:szCs w:val="28"/>
        </w:rPr>
        <w:t>жетной росписью на 31.12.2015, составили в объеме 522 909,10 тыс. рублей, тем не менее, следует отметить как положительный фактор снижение в 2015 году уровня не исполненных бюджетных ассигнований по сравнению с 2014 году на 24,3% (2014 год - 690 345,59 тыс. рублей).</w:t>
      </w:r>
    </w:p>
    <w:p w:rsidR="00951A4E" w:rsidRPr="000D6DD6" w:rsidRDefault="00951A4E" w:rsidP="00951A4E">
      <w:pPr>
        <w:pStyle w:val="Default"/>
        <w:ind w:firstLine="567"/>
        <w:jc w:val="both"/>
        <w:rPr>
          <w:color w:val="auto"/>
          <w:sz w:val="28"/>
          <w:szCs w:val="28"/>
        </w:rPr>
      </w:pPr>
      <w:r w:rsidRPr="000D6DD6">
        <w:rPr>
          <w:color w:val="auto"/>
          <w:sz w:val="28"/>
          <w:szCs w:val="28"/>
        </w:rPr>
        <w:t>Наибольший процент недовыполнения (ниже 95%) уточненных бю</w:t>
      </w:r>
      <w:r w:rsidRPr="000D6DD6">
        <w:rPr>
          <w:color w:val="auto"/>
          <w:sz w:val="28"/>
          <w:szCs w:val="28"/>
        </w:rPr>
        <w:t>д</w:t>
      </w:r>
      <w:r w:rsidRPr="000D6DD6">
        <w:rPr>
          <w:color w:val="auto"/>
          <w:sz w:val="28"/>
          <w:szCs w:val="28"/>
        </w:rPr>
        <w:t xml:space="preserve">жетных ассигнований допущен по </w:t>
      </w:r>
      <w:r w:rsidR="001C1EBF">
        <w:rPr>
          <w:color w:val="auto"/>
          <w:sz w:val="28"/>
          <w:szCs w:val="28"/>
        </w:rPr>
        <w:t>трем</w:t>
      </w:r>
      <w:r w:rsidRPr="000D6DD6">
        <w:rPr>
          <w:color w:val="auto"/>
          <w:sz w:val="28"/>
          <w:szCs w:val="28"/>
        </w:rPr>
        <w:t xml:space="preserve"> </w:t>
      </w:r>
      <w:r w:rsidR="004F43E3">
        <w:rPr>
          <w:color w:val="auto"/>
          <w:sz w:val="28"/>
          <w:szCs w:val="28"/>
        </w:rPr>
        <w:t>ГРБС</w:t>
      </w:r>
      <w:r w:rsidRPr="000D6DD6">
        <w:rPr>
          <w:color w:val="auto"/>
          <w:sz w:val="28"/>
          <w:szCs w:val="28"/>
        </w:rPr>
        <w:t xml:space="preserve">, а именно по: </w:t>
      </w:r>
    </w:p>
    <w:p w:rsidR="00951A4E" w:rsidRPr="000D6DD6" w:rsidRDefault="00951A4E" w:rsidP="000261F2">
      <w:pPr>
        <w:pStyle w:val="Default"/>
        <w:numPr>
          <w:ilvl w:val="0"/>
          <w:numId w:val="21"/>
        </w:numPr>
        <w:tabs>
          <w:tab w:val="left" w:pos="851"/>
        </w:tabs>
        <w:ind w:left="0" w:firstLine="567"/>
        <w:jc w:val="both"/>
        <w:rPr>
          <w:color w:val="auto"/>
          <w:sz w:val="28"/>
          <w:szCs w:val="28"/>
        </w:rPr>
      </w:pPr>
      <w:r w:rsidRPr="000D6DD6">
        <w:rPr>
          <w:bCs/>
          <w:color w:val="auto"/>
          <w:sz w:val="28"/>
          <w:szCs w:val="28"/>
        </w:rPr>
        <w:t xml:space="preserve">Администрации города, где неисполнение составило </w:t>
      </w:r>
      <w:r w:rsidR="001D7099" w:rsidRPr="000D6DD6">
        <w:rPr>
          <w:color w:val="auto"/>
          <w:sz w:val="28"/>
          <w:szCs w:val="28"/>
        </w:rPr>
        <w:t xml:space="preserve">216 772,90 тыс. рублей </w:t>
      </w:r>
      <w:r w:rsidRPr="000D6DD6">
        <w:rPr>
          <w:color w:val="auto"/>
          <w:sz w:val="28"/>
          <w:szCs w:val="28"/>
        </w:rPr>
        <w:t>или</w:t>
      </w:r>
      <w:r w:rsidR="001D7099">
        <w:rPr>
          <w:color w:val="auto"/>
          <w:sz w:val="28"/>
          <w:szCs w:val="28"/>
        </w:rPr>
        <w:t xml:space="preserve"> </w:t>
      </w:r>
      <w:r w:rsidR="001D7099" w:rsidRPr="000D6DD6">
        <w:rPr>
          <w:color w:val="auto"/>
          <w:sz w:val="28"/>
          <w:szCs w:val="28"/>
        </w:rPr>
        <w:t>6,5%</w:t>
      </w:r>
      <w:r w:rsidRPr="000D6DD6">
        <w:rPr>
          <w:color w:val="auto"/>
          <w:sz w:val="28"/>
          <w:szCs w:val="28"/>
        </w:rPr>
        <w:t>, в том числе за счет средств бюджета города – 97 213,51 тыс. рублей и средств бюджета других уровней – 119 559,39 тыс. рублей;</w:t>
      </w:r>
    </w:p>
    <w:p w:rsidR="00951A4E" w:rsidRPr="000D6DD6" w:rsidRDefault="00951A4E" w:rsidP="000261F2">
      <w:pPr>
        <w:pStyle w:val="Default"/>
        <w:numPr>
          <w:ilvl w:val="0"/>
          <w:numId w:val="21"/>
        </w:numPr>
        <w:tabs>
          <w:tab w:val="left" w:pos="851"/>
        </w:tabs>
        <w:ind w:left="0" w:firstLine="567"/>
        <w:jc w:val="both"/>
        <w:rPr>
          <w:color w:val="auto"/>
          <w:sz w:val="28"/>
          <w:szCs w:val="28"/>
        </w:rPr>
      </w:pPr>
      <w:r w:rsidRPr="000D6DD6">
        <w:rPr>
          <w:color w:val="auto"/>
          <w:sz w:val="28"/>
          <w:szCs w:val="28"/>
        </w:rPr>
        <w:lastRenderedPageBreak/>
        <w:t>Д</w:t>
      </w:r>
      <w:r w:rsidR="007A317B">
        <w:rPr>
          <w:color w:val="auto"/>
          <w:sz w:val="28"/>
          <w:szCs w:val="28"/>
        </w:rPr>
        <w:t xml:space="preserve">епартаменту </w:t>
      </w:r>
      <w:r w:rsidRPr="000D6DD6">
        <w:rPr>
          <w:color w:val="auto"/>
          <w:sz w:val="28"/>
          <w:szCs w:val="28"/>
        </w:rPr>
        <w:t xml:space="preserve">ЖКХ  - </w:t>
      </w:r>
      <w:r w:rsidR="007A317B" w:rsidRPr="000D6DD6">
        <w:rPr>
          <w:color w:val="auto"/>
          <w:sz w:val="28"/>
          <w:szCs w:val="28"/>
        </w:rPr>
        <w:t xml:space="preserve">137 680,71 тыс. рублей </w:t>
      </w:r>
      <w:r w:rsidR="007A317B">
        <w:rPr>
          <w:color w:val="auto"/>
          <w:sz w:val="28"/>
          <w:szCs w:val="28"/>
        </w:rPr>
        <w:t>или 6,1%</w:t>
      </w:r>
      <w:r w:rsidRPr="000D6DD6">
        <w:rPr>
          <w:color w:val="auto"/>
          <w:sz w:val="28"/>
          <w:szCs w:val="28"/>
        </w:rPr>
        <w:t>, в том числе за счет средств бюджета города – 123 457,04 тыс. рублей, средств бюджета др</w:t>
      </w:r>
      <w:r w:rsidRPr="000D6DD6">
        <w:rPr>
          <w:color w:val="auto"/>
          <w:sz w:val="28"/>
          <w:szCs w:val="28"/>
        </w:rPr>
        <w:t>у</w:t>
      </w:r>
      <w:r w:rsidRPr="000D6DD6">
        <w:rPr>
          <w:color w:val="auto"/>
          <w:sz w:val="28"/>
          <w:szCs w:val="28"/>
        </w:rPr>
        <w:t>гих уровней – 14 223,67 тыс. рублей;</w:t>
      </w:r>
    </w:p>
    <w:p w:rsidR="00951A4E" w:rsidRPr="000D6DD6" w:rsidRDefault="00951A4E" w:rsidP="000261F2">
      <w:pPr>
        <w:pStyle w:val="Default"/>
        <w:numPr>
          <w:ilvl w:val="0"/>
          <w:numId w:val="21"/>
        </w:numPr>
        <w:shd w:val="clear" w:color="auto" w:fill="FFFFFF"/>
        <w:tabs>
          <w:tab w:val="left" w:pos="851"/>
        </w:tabs>
        <w:spacing w:line="345" w:lineRule="atLeast"/>
        <w:ind w:left="0" w:firstLine="567"/>
        <w:jc w:val="both"/>
        <w:rPr>
          <w:color w:val="auto"/>
          <w:sz w:val="28"/>
          <w:szCs w:val="28"/>
        </w:rPr>
      </w:pPr>
      <w:r w:rsidRPr="000D6DD6">
        <w:rPr>
          <w:color w:val="auto"/>
          <w:sz w:val="28"/>
          <w:szCs w:val="28"/>
        </w:rPr>
        <w:t>Д</w:t>
      </w:r>
      <w:r w:rsidR="0057013B">
        <w:rPr>
          <w:color w:val="auto"/>
          <w:sz w:val="28"/>
          <w:szCs w:val="28"/>
        </w:rPr>
        <w:t xml:space="preserve">епартаменту </w:t>
      </w:r>
      <w:r w:rsidRPr="000D6DD6">
        <w:rPr>
          <w:color w:val="auto"/>
          <w:sz w:val="28"/>
          <w:szCs w:val="28"/>
        </w:rPr>
        <w:t xml:space="preserve">МС и ЗР  - </w:t>
      </w:r>
      <w:r w:rsidR="0057013B" w:rsidRPr="000D6DD6">
        <w:rPr>
          <w:color w:val="auto"/>
          <w:sz w:val="28"/>
          <w:szCs w:val="28"/>
        </w:rPr>
        <w:t xml:space="preserve">138 762,90 тыс. рублей </w:t>
      </w:r>
      <w:r w:rsidR="0057013B">
        <w:rPr>
          <w:color w:val="auto"/>
          <w:sz w:val="28"/>
          <w:szCs w:val="28"/>
        </w:rPr>
        <w:t xml:space="preserve">или </w:t>
      </w:r>
      <w:r w:rsidRPr="000D6DD6">
        <w:rPr>
          <w:color w:val="auto"/>
          <w:sz w:val="28"/>
          <w:szCs w:val="28"/>
        </w:rPr>
        <w:t>7,5%, в том чи</w:t>
      </w:r>
      <w:r w:rsidRPr="000D6DD6">
        <w:rPr>
          <w:color w:val="auto"/>
          <w:sz w:val="28"/>
          <w:szCs w:val="28"/>
        </w:rPr>
        <w:t>с</w:t>
      </w:r>
      <w:r w:rsidRPr="000D6DD6">
        <w:rPr>
          <w:color w:val="auto"/>
          <w:sz w:val="28"/>
          <w:szCs w:val="28"/>
        </w:rPr>
        <w:t>ле за счет средств бюджета – 29 932,59 тыс. рублей, средств бюджета других уровней – 108 830,01 тыс. рублей.</w:t>
      </w:r>
    </w:p>
    <w:p w:rsidR="0090294C" w:rsidRPr="000E4D52" w:rsidRDefault="0090294C" w:rsidP="0090294C">
      <w:pPr>
        <w:tabs>
          <w:tab w:val="left" w:pos="851"/>
        </w:tabs>
        <w:spacing w:before="120"/>
        <w:ind w:firstLine="567"/>
        <w:jc w:val="both"/>
        <w:rPr>
          <w:sz w:val="28"/>
          <w:szCs w:val="28"/>
        </w:rPr>
      </w:pPr>
      <w:r>
        <w:rPr>
          <w:sz w:val="28"/>
          <w:szCs w:val="28"/>
        </w:rPr>
        <w:t>По результатам годового отчета объем исполненных главными распор</w:t>
      </w:r>
      <w:r>
        <w:rPr>
          <w:sz w:val="28"/>
          <w:szCs w:val="28"/>
        </w:rPr>
        <w:t>я</w:t>
      </w:r>
      <w:r>
        <w:rPr>
          <w:sz w:val="28"/>
          <w:szCs w:val="28"/>
        </w:rPr>
        <w:t xml:space="preserve">дителями средств бюджета города бюджетных ассигнований составил </w:t>
      </w:r>
      <w:r w:rsidRPr="000E4D52">
        <w:rPr>
          <w:sz w:val="28"/>
          <w:szCs w:val="28"/>
        </w:rPr>
        <w:t>15 811 122,26 тыс. рублей</w:t>
      </w:r>
      <w:r>
        <w:rPr>
          <w:sz w:val="28"/>
          <w:szCs w:val="28"/>
        </w:rPr>
        <w:t xml:space="preserve">, направление которых </w:t>
      </w:r>
      <w:r w:rsidRPr="000E4D52">
        <w:rPr>
          <w:sz w:val="28"/>
          <w:szCs w:val="28"/>
        </w:rPr>
        <w:t>сложил</w:t>
      </w:r>
      <w:r>
        <w:rPr>
          <w:sz w:val="28"/>
          <w:szCs w:val="28"/>
        </w:rPr>
        <w:t>о</w:t>
      </w:r>
      <w:r w:rsidRPr="000E4D52">
        <w:rPr>
          <w:sz w:val="28"/>
          <w:szCs w:val="28"/>
        </w:rPr>
        <w:t>сь следующим о</w:t>
      </w:r>
      <w:r w:rsidRPr="000E4D52">
        <w:rPr>
          <w:sz w:val="28"/>
          <w:szCs w:val="28"/>
        </w:rPr>
        <w:t>б</w:t>
      </w:r>
      <w:r w:rsidRPr="000E4D52">
        <w:rPr>
          <w:sz w:val="28"/>
          <w:szCs w:val="28"/>
        </w:rPr>
        <w:t>разом:</w:t>
      </w:r>
    </w:p>
    <w:p w:rsidR="0090294C" w:rsidRPr="00FC1270" w:rsidRDefault="0090294C" w:rsidP="00C875D4">
      <w:pPr>
        <w:pStyle w:val="af8"/>
        <w:numPr>
          <w:ilvl w:val="0"/>
          <w:numId w:val="18"/>
        </w:numPr>
        <w:shd w:val="clear" w:color="auto" w:fill="FFFFFF"/>
        <w:tabs>
          <w:tab w:val="left" w:pos="851"/>
        </w:tabs>
        <w:ind w:left="0" w:firstLine="567"/>
        <w:jc w:val="both"/>
        <w:rPr>
          <w:sz w:val="28"/>
          <w:szCs w:val="28"/>
        </w:rPr>
      </w:pPr>
      <w:r w:rsidRPr="00FC1270">
        <w:rPr>
          <w:sz w:val="28"/>
          <w:szCs w:val="28"/>
        </w:rPr>
        <w:t xml:space="preserve">1 501 009,89 тыс. рублей или 9,5% от общего объема затрат </w:t>
      </w:r>
      <w:r>
        <w:rPr>
          <w:sz w:val="28"/>
          <w:szCs w:val="28"/>
        </w:rPr>
        <w:t xml:space="preserve">составили </w:t>
      </w:r>
      <w:r w:rsidRPr="00FC1270">
        <w:rPr>
          <w:sz w:val="28"/>
          <w:szCs w:val="28"/>
        </w:rPr>
        <w:t>расходы на выплат</w:t>
      </w:r>
      <w:r>
        <w:rPr>
          <w:sz w:val="28"/>
          <w:szCs w:val="28"/>
        </w:rPr>
        <w:t>у</w:t>
      </w:r>
      <w:r w:rsidRPr="00FC1270">
        <w:rPr>
          <w:sz w:val="28"/>
          <w:szCs w:val="28"/>
        </w:rPr>
        <w:t xml:space="preserve"> персоналу </w:t>
      </w:r>
      <w:r w:rsidRPr="00FC1270">
        <w:rPr>
          <w:color w:val="333333"/>
          <w:sz w:val="28"/>
          <w:szCs w:val="28"/>
        </w:rPr>
        <w:t>в целях обеспечения выполнения функций муниципальными органами, казенными учреждениями</w:t>
      </w:r>
      <w:r w:rsidRPr="00FC1270">
        <w:rPr>
          <w:sz w:val="28"/>
          <w:szCs w:val="28"/>
        </w:rPr>
        <w:t xml:space="preserve"> составили.</w:t>
      </w:r>
      <w:r>
        <w:rPr>
          <w:sz w:val="28"/>
          <w:szCs w:val="28"/>
        </w:rPr>
        <w:t xml:space="preserve"> </w:t>
      </w:r>
      <w:r w:rsidRPr="00FC1270">
        <w:rPr>
          <w:sz w:val="28"/>
          <w:szCs w:val="28"/>
        </w:rPr>
        <w:t>В состав данных расходов не включен объем средств, направляемый на оплату труда и начисления на выплаты по оплате труда работникам муниципальных авт</w:t>
      </w:r>
      <w:r w:rsidRPr="00FC1270">
        <w:rPr>
          <w:sz w:val="28"/>
          <w:szCs w:val="28"/>
        </w:rPr>
        <w:t>о</w:t>
      </w:r>
      <w:r w:rsidRPr="00FC1270">
        <w:rPr>
          <w:sz w:val="28"/>
          <w:szCs w:val="28"/>
        </w:rPr>
        <w:t>номных и бюджетных учреждений, учитываемый в составе предоставляемых этим учреждениям субсидий;</w:t>
      </w:r>
    </w:p>
    <w:p w:rsidR="0090294C" w:rsidRPr="006A77CC" w:rsidRDefault="0090294C" w:rsidP="00C875D4">
      <w:pPr>
        <w:pStyle w:val="af8"/>
        <w:numPr>
          <w:ilvl w:val="0"/>
          <w:numId w:val="18"/>
        </w:numPr>
        <w:shd w:val="clear" w:color="auto" w:fill="FFFFFF"/>
        <w:tabs>
          <w:tab w:val="left" w:pos="851"/>
        </w:tabs>
        <w:ind w:left="0" w:firstLine="567"/>
        <w:jc w:val="both"/>
        <w:rPr>
          <w:sz w:val="28"/>
          <w:szCs w:val="28"/>
        </w:rPr>
      </w:pPr>
      <w:r w:rsidRPr="006A77CC">
        <w:rPr>
          <w:sz w:val="28"/>
          <w:szCs w:val="28"/>
        </w:rPr>
        <w:t>1 548 364,62 тыс. рублей или 9,8% от общего объема расходов</w:t>
      </w:r>
      <w:r w:rsidRPr="006A77CC">
        <w:rPr>
          <w:color w:val="333333"/>
          <w:sz w:val="28"/>
          <w:szCs w:val="28"/>
        </w:rPr>
        <w:t xml:space="preserve"> </w:t>
      </w:r>
      <w:r>
        <w:rPr>
          <w:color w:val="333333"/>
          <w:sz w:val="28"/>
          <w:szCs w:val="28"/>
        </w:rPr>
        <w:t xml:space="preserve">- </w:t>
      </w:r>
      <w:r w:rsidRPr="006A77CC">
        <w:rPr>
          <w:color w:val="333333"/>
          <w:sz w:val="28"/>
          <w:szCs w:val="28"/>
        </w:rPr>
        <w:t>на з</w:t>
      </w:r>
      <w:r w:rsidRPr="006A77CC">
        <w:rPr>
          <w:color w:val="333333"/>
          <w:sz w:val="28"/>
          <w:szCs w:val="28"/>
        </w:rPr>
        <w:t>а</w:t>
      </w:r>
      <w:r w:rsidRPr="006A77CC">
        <w:rPr>
          <w:color w:val="333333"/>
          <w:sz w:val="28"/>
          <w:szCs w:val="28"/>
        </w:rPr>
        <w:t>купку товаров, работ и услуг для обеспечения муниципальных нужд</w:t>
      </w:r>
      <w:r w:rsidRPr="006A77CC">
        <w:rPr>
          <w:sz w:val="28"/>
          <w:szCs w:val="28"/>
        </w:rPr>
        <w:t>;</w:t>
      </w:r>
    </w:p>
    <w:p w:rsidR="0090294C" w:rsidRPr="000D6DD6" w:rsidRDefault="0090294C" w:rsidP="00C875D4">
      <w:pPr>
        <w:pStyle w:val="af8"/>
        <w:numPr>
          <w:ilvl w:val="0"/>
          <w:numId w:val="18"/>
        </w:numPr>
        <w:shd w:val="clear" w:color="auto" w:fill="FFFFFF"/>
        <w:tabs>
          <w:tab w:val="left" w:pos="851"/>
        </w:tabs>
        <w:ind w:left="0" w:firstLine="540"/>
        <w:jc w:val="both"/>
        <w:rPr>
          <w:sz w:val="28"/>
          <w:szCs w:val="28"/>
        </w:rPr>
      </w:pPr>
      <w:r w:rsidRPr="000D6DD6">
        <w:rPr>
          <w:sz w:val="28"/>
          <w:szCs w:val="28"/>
        </w:rPr>
        <w:t>8 460 317,83 тыс. рублей</w:t>
      </w:r>
      <w:r>
        <w:rPr>
          <w:sz w:val="28"/>
          <w:szCs w:val="28"/>
        </w:rPr>
        <w:t xml:space="preserve"> или </w:t>
      </w:r>
      <w:r w:rsidRPr="000D6DD6">
        <w:rPr>
          <w:sz w:val="28"/>
          <w:szCs w:val="28"/>
        </w:rPr>
        <w:t>53,5%</w:t>
      </w:r>
      <w:r>
        <w:rPr>
          <w:sz w:val="28"/>
          <w:szCs w:val="28"/>
        </w:rPr>
        <w:t xml:space="preserve"> от общего объема </w:t>
      </w:r>
      <w:r w:rsidRPr="000D6DD6">
        <w:rPr>
          <w:sz w:val="28"/>
          <w:szCs w:val="28"/>
        </w:rPr>
        <w:t xml:space="preserve">расходов </w:t>
      </w:r>
      <w:r>
        <w:rPr>
          <w:sz w:val="28"/>
          <w:szCs w:val="28"/>
        </w:rPr>
        <w:t>– на предоставление</w:t>
      </w:r>
      <w:r w:rsidRPr="000D6DD6">
        <w:rPr>
          <w:sz w:val="28"/>
          <w:szCs w:val="28"/>
        </w:rPr>
        <w:t xml:space="preserve"> субсиди</w:t>
      </w:r>
      <w:r>
        <w:rPr>
          <w:sz w:val="28"/>
          <w:szCs w:val="28"/>
        </w:rPr>
        <w:t>и</w:t>
      </w:r>
      <w:r w:rsidRPr="000D6DD6">
        <w:rPr>
          <w:sz w:val="28"/>
          <w:szCs w:val="28"/>
        </w:rPr>
        <w:t xml:space="preserve"> бюджетным, автономным учреждениям и иным некоммерческим организациям</w:t>
      </w:r>
      <w:r>
        <w:rPr>
          <w:sz w:val="28"/>
          <w:szCs w:val="28"/>
        </w:rPr>
        <w:t>, из них 99,6% или</w:t>
      </w:r>
      <w:r w:rsidRPr="000D6DD6">
        <w:rPr>
          <w:sz w:val="28"/>
          <w:szCs w:val="28"/>
        </w:rPr>
        <w:t xml:space="preserve"> 8 427 523,71 тыс. рублей </w:t>
      </w:r>
      <w:r>
        <w:rPr>
          <w:sz w:val="28"/>
          <w:szCs w:val="28"/>
        </w:rPr>
        <w:t>направлено</w:t>
      </w:r>
      <w:r w:rsidRPr="000D6DD6">
        <w:rPr>
          <w:sz w:val="28"/>
          <w:szCs w:val="28"/>
        </w:rPr>
        <w:t xml:space="preserve"> муниципальным бюджетным и автономным учреждениям на в</w:t>
      </w:r>
      <w:r w:rsidRPr="000D6DD6">
        <w:rPr>
          <w:sz w:val="28"/>
          <w:szCs w:val="28"/>
        </w:rPr>
        <w:t>ы</w:t>
      </w:r>
      <w:r w:rsidRPr="000D6DD6">
        <w:rPr>
          <w:sz w:val="28"/>
          <w:szCs w:val="28"/>
        </w:rPr>
        <w:t>полнение муниципального задания и на иные це</w:t>
      </w:r>
      <w:r>
        <w:rPr>
          <w:sz w:val="28"/>
          <w:szCs w:val="28"/>
        </w:rPr>
        <w:t>ли</w:t>
      </w:r>
      <w:r w:rsidRPr="000D6DD6">
        <w:rPr>
          <w:sz w:val="28"/>
          <w:szCs w:val="28"/>
        </w:rPr>
        <w:t>;</w:t>
      </w:r>
    </w:p>
    <w:p w:rsidR="0090294C" w:rsidRPr="000D6DD6" w:rsidRDefault="0090294C" w:rsidP="00C875D4">
      <w:pPr>
        <w:pStyle w:val="af8"/>
        <w:numPr>
          <w:ilvl w:val="0"/>
          <w:numId w:val="18"/>
        </w:numPr>
        <w:tabs>
          <w:tab w:val="left" w:pos="851"/>
        </w:tabs>
        <w:ind w:left="0" w:firstLine="567"/>
        <w:jc w:val="both"/>
        <w:rPr>
          <w:sz w:val="28"/>
          <w:szCs w:val="28"/>
        </w:rPr>
      </w:pPr>
      <w:r w:rsidRPr="000D6DD6">
        <w:rPr>
          <w:sz w:val="28"/>
          <w:szCs w:val="28"/>
        </w:rPr>
        <w:t xml:space="preserve">643 264,73 тыс. рублей или 4,1% в общем объеме расходов </w:t>
      </w:r>
      <w:r>
        <w:rPr>
          <w:sz w:val="28"/>
          <w:szCs w:val="28"/>
        </w:rPr>
        <w:t xml:space="preserve">составили </w:t>
      </w:r>
      <w:r w:rsidRPr="000D6DD6">
        <w:rPr>
          <w:sz w:val="28"/>
          <w:szCs w:val="28"/>
        </w:rPr>
        <w:t xml:space="preserve">расходы на социальное обеспечение и иные выплаты населению, </w:t>
      </w:r>
    </w:p>
    <w:p w:rsidR="0090294C" w:rsidRPr="000D6DD6" w:rsidRDefault="0090294C" w:rsidP="00C875D4">
      <w:pPr>
        <w:pStyle w:val="af8"/>
        <w:numPr>
          <w:ilvl w:val="0"/>
          <w:numId w:val="18"/>
        </w:numPr>
        <w:shd w:val="clear" w:color="auto" w:fill="FFFFFF"/>
        <w:tabs>
          <w:tab w:val="left" w:pos="851"/>
        </w:tabs>
        <w:ind w:left="0" w:firstLine="567"/>
        <w:jc w:val="both"/>
        <w:rPr>
          <w:sz w:val="28"/>
          <w:szCs w:val="28"/>
        </w:rPr>
      </w:pPr>
      <w:r w:rsidRPr="000D6DD6">
        <w:rPr>
          <w:sz w:val="28"/>
          <w:szCs w:val="28"/>
        </w:rPr>
        <w:t xml:space="preserve">2 542 474,91 тыс. рублей, или 16,1% от общего объема расходов </w:t>
      </w:r>
      <w:r>
        <w:rPr>
          <w:sz w:val="28"/>
          <w:szCs w:val="28"/>
        </w:rPr>
        <w:t>ос</w:t>
      </w:r>
      <w:r>
        <w:rPr>
          <w:sz w:val="28"/>
          <w:szCs w:val="28"/>
        </w:rPr>
        <w:t>у</w:t>
      </w:r>
      <w:r>
        <w:rPr>
          <w:sz w:val="28"/>
          <w:szCs w:val="28"/>
        </w:rPr>
        <w:t xml:space="preserve">ществлены </w:t>
      </w:r>
      <w:r w:rsidRPr="000D6DD6">
        <w:rPr>
          <w:sz w:val="28"/>
          <w:szCs w:val="28"/>
        </w:rPr>
        <w:t xml:space="preserve">капитальные вложения в объекты </w:t>
      </w:r>
      <w:r>
        <w:rPr>
          <w:sz w:val="28"/>
          <w:szCs w:val="28"/>
        </w:rPr>
        <w:t xml:space="preserve">капитального строительства и </w:t>
      </w:r>
      <w:r w:rsidRPr="00150109">
        <w:rPr>
          <w:sz w:val="28"/>
          <w:szCs w:val="28"/>
        </w:rPr>
        <w:t>на приобретение объектов недвижимого имущества в муниципальной со</w:t>
      </w:r>
      <w:r w:rsidRPr="00150109">
        <w:rPr>
          <w:sz w:val="28"/>
          <w:szCs w:val="28"/>
        </w:rPr>
        <w:t>б</w:t>
      </w:r>
      <w:r w:rsidRPr="00150109">
        <w:rPr>
          <w:sz w:val="28"/>
          <w:szCs w:val="28"/>
        </w:rPr>
        <w:t>ственности</w:t>
      </w:r>
      <w:r w:rsidRPr="000D6DD6">
        <w:rPr>
          <w:sz w:val="28"/>
          <w:szCs w:val="28"/>
        </w:rPr>
        <w:t>;</w:t>
      </w:r>
    </w:p>
    <w:p w:rsidR="0090294C" w:rsidRPr="000D6DD6" w:rsidRDefault="0090294C" w:rsidP="00C875D4">
      <w:pPr>
        <w:pStyle w:val="af8"/>
        <w:numPr>
          <w:ilvl w:val="0"/>
          <w:numId w:val="18"/>
        </w:numPr>
        <w:shd w:val="clear" w:color="auto" w:fill="FFFFFF"/>
        <w:tabs>
          <w:tab w:val="left" w:pos="851"/>
        </w:tabs>
        <w:ind w:left="0" w:firstLine="567"/>
        <w:jc w:val="both"/>
        <w:rPr>
          <w:sz w:val="28"/>
          <w:szCs w:val="28"/>
        </w:rPr>
      </w:pPr>
      <w:proofErr w:type="gramStart"/>
      <w:r w:rsidRPr="000D6DD6">
        <w:rPr>
          <w:sz w:val="28"/>
          <w:szCs w:val="28"/>
        </w:rPr>
        <w:t>1 115 690,28  тыс. рублей</w:t>
      </w:r>
      <w:r>
        <w:rPr>
          <w:sz w:val="28"/>
          <w:szCs w:val="28"/>
        </w:rPr>
        <w:t>,</w:t>
      </w:r>
      <w:r w:rsidRPr="000D6DD6">
        <w:rPr>
          <w:sz w:val="28"/>
          <w:szCs w:val="28"/>
        </w:rPr>
        <w:t xml:space="preserve"> или 7,1% </w:t>
      </w:r>
      <w:r>
        <w:rPr>
          <w:sz w:val="28"/>
          <w:szCs w:val="28"/>
        </w:rPr>
        <w:t>- на исполнение иных бюджетных ассигнований</w:t>
      </w:r>
      <w:r w:rsidRPr="000D6DD6">
        <w:rPr>
          <w:sz w:val="28"/>
          <w:szCs w:val="28"/>
        </w:rPr>
        <w:t xml:space="preserve">, </w:t>
      </w:r>
      <w:r>
        <w:rPr>
          <w:sz w:val="28"/>
          <w:szCs w:val="28"/>
        </w:rPr>
        <w:t xml:space="preserve">из которых </w:t>
      </w:r>
      <w:r w:rsidRPr="000D6DD6">
        <w:rPr>
          <w:sz w:val="28"/>
          <w:szCs w:val="28"/>
        </w:rPr>
        <w:t>1 051 205,29 тыс. рублей</w:t>
      </w:r>
      <w:r>
        <w:rPr>
          <w:sz w:val="28"/>
          <w:szCs w:val="28"/>
        </w:rPr>
        <w:t xml:space="preserve"> предоставлены в форме субсидии </w:t>
      </w:r>
      <w:r w:rsidRPr="000D6DD6">
        <w:rPr>
          <w:sz w:val="28"/>
          <w:szCs w:val="28"/>
        </w:rPr>
        <w:t>юридически</w:t>
      </w:r>
      <w:r>
        <w:rPr>
          <w:sz w:val="28"/>
          <w:szCs w:val="28"/>
        </w:rPr>
        <w:t>м</w:t>
      </w:r>
      <w:r w:rsidRPr="000D6DD6">
        <w:rPr>
          <w:sz w:val="28"/>
          <w:szCs w:val="28"/>
        </w:rPr>
        <w:t xml:space="preserve"> лиц</w:t>
      </w:r>
      <w:r>
        <w:rPr>
          <w:sz w:val="28"/>
          <w:szCs w:val="28"/>
        </w:rPr>
        <w:t>ам</w:t>
      </w:r>
      <w:r w:rsidRPr="000D6DD6">
        <w:rPr>
          <w:sz w:val="28"/>
          <w:szCs w:val="28"/>
        </w:rPr>
        <w:t xml:space="preserve"> (кроме некоммерческих организаций), инд</w:t>
      </w:r>
      <w:r w:rsidRPr="000D6DD6">
        <w:rPr>
          <w:sz w:val="28"/>
          <w:szCs w:val="28"/>
        </w:rPr>
        <w:t>и</w:t>
      </w:r>
      <w:r w:rsidRPr="000D6DD6">
        <w:rPr>
          <w:sz w:val="28"/>
          <w:szCs w:val="28"/>
        </w:rPr>
        <w:t>видуальны</w:t>
      </w:r>
      <w:r>
        <w:rPr>
          <w:sz w:val="28"/>
          <w:szCs w:val="28"/>
        </w:rPr>
        <w:t>м</w:t>
      </w:r>
      <w:r w:rsidRPr="000D6DD6">
        <w:rPr>
          <w:sz w:val="28"/>
          <w:szCs w:val="28"/>
        </w:rPr>
        <w:t xml:space="preserve"> предпринимател</w:t>
      </w:r>
      <w:r>
        <w:rPr>
          <w:sz w:val="28"/>
          <w:szCs w:val="28"/>
        </w:rPr>
        <w:t>ям</w:t>
      </w:r>
      <w:r w:rsidRPr="000D6DD6">
        <w:rPr>
          <w:sz w:val="28"/>
          <w:szCs w:val="28"/>
        </w:rPr>
        <w:t>, физически</w:t>
      </w:r>
      <w:r>
        <w:rPr>
          <w:sz w:val="28"/>
          <w:szCs w:val="28"/>
        </w:rPr>
        <w:t>м</w:t>
      </w:r>
      <w:r w:rsidRPr="000D6DD6">
        <w:rPr>
          <w:sz w:val="28"/>
          <w:szCs w:val="28"/>
        </w:rPr>
        <w:t xml:space="preserve"> лиц</w:t>
      </w:r>
      <w:r>
        <w:rPr>
          <w:sz w:val="28"/>
          <w:szCs w:val="28"/>
        </w:rPr>
        <w:t>ам</w:t>
      </w:r>
      <w:r w:rsidRPr="000D6DD6">
        <w:rPr>
          <w:sz w:val="28"/>
          <w:szCs w:val="28"/>
        </w:rPr>
        <w:t xml:space="preserve"> - производител</w:t>
      </w:r>
      <w:r>
        <w:rPr>
          <w:sz w:val="28"/>
          <w:szCs w:val="28"/>
        </w:rPr>
        <w:t>ям</w:t>
      </w:r>
      <w:r w:rsidRPr="000D6DD6">
        <w:rPr>
          <w:sz w:val="28"/>
          <w:szCs w:val="28"/>
        </w:rPr>
        <w:t xml:space="preserve"> тов</w:t>
      </w:r>
      <w:r w:rsidRPr="000D6DD6">
        <w:rPr>
          <w:sz w:val="28"/>
          <w:szCs w:val="28"/>
        </w:rPr>
        <w:t>а</w:t>
      </w:r>
      <w:r w:rsidRPr="000D6DD6">
        <w:rPr>
          <w:sz w:val="28"/>
          <w:szCs w:val="28"/>
        </w:rPr>
        <w:t>ров, работ, услуг, что состав</w:t>
      </w:r>
      <w:r>
        <w:rPr>
          <w:sz w:val="28"/>
          <w:szCs w:val="28"/>
        </w:rPr>
        <w:t>ило</w:t>
      </w:r>
      <w:r w:rsidRPr="000D6DD6">
        <w:rPr>
          <w:sz w:val="28"/>
          <w:szCs w:val="28"/>
        </w:rPr>
        <w:t xml:space="preserve"> 6,6 % от общего объема рас</w:t>
      </w:r>
      <w:r>
        <w:rPr>
          <w:sz w:val="28"/>
          <w:szCs w:val="28"/>
        </w:rPr>
        <w:t xml:space="preserve">ходов или 94,2% </w:t>
      </w:r>
      <w:r w:rsidRPr="000D6DD6">
        <w:rPr>
          <w:sz w:val="28"/>
          <w:szCs w:val="28"/>
        </w:rPr>
        <w:t xml:space="preserve">от предусмотренного объема </w:t>
      </w:r>
      <w:r>
        <w:rPr>
          <w:sz w:val="28"/>
          <w:szCs w:val="28"/>
        </w:rPr>
        <w:t xml:space="preserve">исполнения </w:t>
      </w:r>
      <w:r w:rsidRPr="000D6DD6">
        <w:rPr>
          <w:sz w:val="28"/>
          <w:szCs w:val="28"/>
        </w:rPr>
        <w:t xml:space="preserve">иных бюджетных ассигнований. </w:t>
      </w:r>
      <w:proofErr w:type="gramEnd"/>
    </w:p>
    <w:p w:rsidR="0090294C" w:rsidRPr="000753D4" w:rsidRDefault="000753D4" w:rsidP="000753D4">
      <w:pPr>
        <w:tabs>
          <w:tab w:val="left" w:pos="567"/>
        </w:tabs>
        <w:jc w:val="both"/>
        <w:rPr>
          <w:i/>
          <w:sz w:val="28"/>
          <w:szCs w:val="28"/>
        </w:rPr>
      </w:pPr>
      <w:r>
        <w:rPr>
          <w:i/>
          <w:sz w:val="28"/>
          <w:szCs w:val="28"/>
        </w:rPr>
        <w:tab/>
      </w:r>
      <w:r w:rsidR="0090294C" w:rsidRPr="000753D4">
        <w:rPr>
          <w:sz w:val="28"/>
          <w:szCs w:val="28"/>
        </w:rPr>
        <w:t>Детальный анализ исполнения бюджета города по направлениям расх</w:t>
      </w:r>
      <w:r w:rsidR="0090294C" w:rsidRPr="000753D4">
        <w:rPr>
          <w:sz w:val="28"/>
          <w:szCs w:val="28"/>
        </w:rPr>
        <w:t>о</w:t>
      </w:r>
      <w:r w:rsidR="0090294C" w:rsidRPr="000753D4">
        <w:rPr>
          <w:sz w:val="28"/>
          <w:szCs w:val="28"/>
        </w:rPr>
        <w:t>дов в разрезе главных распорядителей бюджетных сре</w:t>
      </w:r>
      <w:proofErr w:type="gramStart"/>
      <w:r w:rsidR="0090294C" w:rsidRPr="000753D4">
        <w:rPr>
          <w:sz w:val="28"/>
          <w:szCs w:val="28"/>
        </w:rPr>
        <w:t>дств пр</w:t>
      </w:r>
      <w:proofErr w:type="gramEnd"/>
      <w:r w:rsidR="0090294C" w:rsidRPr="000753D4">
        <w:rPr>
          <w:sz w:val="28"/>
          <w:szCs w:val="28"/>
        </w:rPr>
        <w:t>иведен</w:t>
      </w:r>
      <w:r w:rsidR="0090294C" w:rsidRPr="000753D4">
        <w:rPr>
          <w:i/>
          <w:sz w:val="28"/>
          <w:szCs w:val="28"/>
        </w:rPr>
        <w:t xml:space="preserve"> в Пр</w:t>
      </w:r>
      <w:r w:rsidR="0090294C" w:rsidRPr="000753D4">
        <w:rPr>
          <w:i/>
          <w:sz w:val="28"/>
          <w:szCs w:val="28"/>
        </w:rPr>
        <w:t>и</w:t>
      </w:r>
      <w:r w:rsidR="0090294C" w:rsidRPr="000753D4">
        <w:rPr>
          <w:i/>
          <w:sz w:val="28"/>
          <w:szCs w:val="28"/>
        </w:rPr>
        <w:t>лож</w:t>
      </w:r>
      <w:r w:rsidR="0090294C" w:rsidRPr="000753D4">
        <w:rPr>
          <w:i/>
          <w:sz w:val="28"/>
          <w:szCs w:val="28"/>
        </w:rPr>
        <w:t>е</w:t>
      </w:r>
      <w:r w:rsidR="000112EF" w:rsidRPr="000753D4">
        <w:rPr>
          <w:i/>
          <w:sz w:val="28"/>
          <w:szCs w:val="28"/>
        </w:rPr>
        <w:t xml:space="preserve">нии № </w:t>
      </w:r>
      <w:r w:rsidR="0096389B" w:rsidRPr="000753D4">
        <w:rPr>
          <w:i/>
          <w:sz w:val="28"/>
          <w:szCs w:val="28"/>
        </w:rPr>
        <w:t>5</w:t>
      </w:r>
      <w:r w:rsidR="00C875D4" w:rsidRPr="000753D4">
        <w:rPr>
          <w:i/>
          <w:sz w:val="28"/>
          <w:szCs w:val="28"/>
        </w:rPr>
        <w:t xml:space="preserve"> </w:t>
      </w:r>
      <w:r w:rsidR="00C875D4" w:rsidRPr="000753D4">
        <w:rPr>
          <w:sz w:val="28"/>
          <w:szCs w:val="28"/>
        </w:rPr>
        <w:t>к данному заключению</w:t>
      </w:r>
      <w:r>
        <w:rPr>
          <w:i/>
          <w:sz w:val="28"/>
          <w:szCs w:val="28"/>
        </w:rPr>
        <w:t>.</w:t>
      </w:r>
    </w:p>
    <w:p w:rsidR="00951A4E" w:rsidRPr="000D6DD6" w:rsidRDefault="00DB37A9" w:rsidP="00C875D4">
      <w:pPr>
        <w:pStyle w:val="240"/>
        <w:ind w:firstLine="567"/>
        <w:jc w:val="both"/>
        <w:rPr>
          <w:sz w:val="28"/>
          <w:szCs w:val="28"/>
        </w:rPr>
      </w:pPr>
      <w:r w:rsidRPr="000753D4">
        <w:rPr>
          <w:i/>
          <w:sz w:val="28"/>
          <w:szCs w:val="28"/>
        </w:rPr>
        <w:t>4.4.3.</w:t>
      </w:r>
      <w:r w:rsidRPr="000753D4">
        <w:rPr>
          <w:sz w:val="28"/>
          <w:szCs w:val="28"/>
        </w:rPr>
        <w:t xml:space="preserve"> </w:t>
      </w:r>
      <w:r w:rsidR="00951A4E" w:rsidRPr="000753D4">
        <w:rPr>
          <w:sz w:val="28"/>
          <w:szCs w:val="28"/>
        </w:rPr>
        <w:t>В соответствии с</w:t>
      </w:r>
      <w:r w:rsidR="00481821" w:rsidRPr="000753D4">
        <w:rPr>
          <w:sz w:val="28"/>
          <w:szCs w:val="28"/>
        </w:rPr>
        <w:t>о</w:t>
      </w:r>
      <w:r w:rsidR="00951A4E" w:rsidRPr="000753D4">
        <w:rPr>
          <w:sz w:val="28"/>
          <w:szCs w:val="28"/>
        </w:rPr>
        <w:t xml:space="preserve"> стать</w:t>
      </w:r>
      <w:r w:rsidR="00481821" w:rsidRPr="000753D4">
        <w:rPr>
          <w:sz w:val="28"/>
          <w:szCs w:val="28"/>
        </w:rPr>
        <w:t>ей</w:t>
      </w:r>
      <w:r w:rsidR="00951A4E" w:rsidRPr="000753D4">
        <w:rPr>
          <w:sz w:val="28"/>
          <w:szCs w:val="28"/>
        </w:rPr>
        <w:t xml:space="preserve"> 78.1 БК РФ </w:t>
      </w:r>
      <w:r w:rsidR="00481821" w:rsidRPr="000753D4">
        <w:rPr>
          <w:sz w:val="28"/>
          <w:szCs w:val="28"/>
        </w:rPr>
        <w:t xml:space="preserve">из </w:t>
      </w:r>
      <w:r w:rsidR="00951A4E" w:rsidRPr="000753D4">
        <w:rPr>
          <w:sz w:val="28"/>
          <w:szCs w:val="28"/>
        </w:rPr>
        <w:t>бюджет</w:t>
      </w:r>
      <w:r w:rsidR="00481821" w:rsidRPr="000753D4">
        <w:rPr>
          <w:sz w:val="28"/>
          <w:szCs w:val="28"/>
        </w:rPr>
        <w:t>а</w:t>
      </w:r>
      <w:r w:rsidR="00951A4E" w:rsidRPr="000753D4">
        <w:rPr>
          <w:sz w:val="28"/>
          <w:szCs w:val="28"/>
        </w:rPr>
        <w:t xml:space="preserve"> города </w:t>
      </w:r>
      <w:r w:rsidR="00481821" w:rsidRPr="000753D4">
        <w:rPr>
          <w:sz w:val="28"/>
          <w:szCs w:val="28"/>
        </w:rPr>
        <w:t>выдел</w:t>
      </w:r>
      <w:r w:rsidR="00481821" w:rsidRPr="000753D4">
        <w:rPr>
          <w:sz w:val="28"/>
          <w:szCs w:val="28"/>
        </w:rPr>
        <w:t>я</w:t>
      </w:r>
      <w:r w:rsidR="00BD0F78" w:rsidRPr="000753D4">
        <w:rPr>
          <w:sz w:val="28"/>
          <w:szCs w:val="28"/>
        </w:rPr>
        <w:t>ются</w:t>
      </w:r>
      <w:r w:rsidR="00951A4E" w:rsidRPr="000D6DD6">
        <w:rPr>
          <w:sz w:val="28"/>
          <w:szCs w:val="28"/>
        </w:rPr>
        <w:t xml:space="preserve"> субсидия бюджетным и автономным учреждениям на финансовое обе</w:t>
      </w:r>
      <w:r w:rsidR="00951A4E" w:rsidRPr="000D6DD6">
        <w:rPr>
          <w:sz w:val="28"/>
          <w:szCs w:val="28"/>
        </w:rPr>
        <w:t>с</w:t>
      </w:r>
      <w:r w:rsidR="00951A4E" w:rsidRPr="000D6DD6">
        <w:rPr>
          <w:sz w:val="28"/>
          <w:szCs w:val="28"/>
        </w:rPr>
        <w:t>печение выполнения муниципального задания, а также субсиди</w:t>
      </w:r>
      <w:r w:rsidR="0090294C">
        <w:rPr>
          <w:sz w:val="28"/>
          <w:szCs w:val="28"/>
        </w:rPr>
        <w:t>я</w:t>
      </w:r>
      <w:r w:rsidR="00951A4E" w:rsidRPr="000D6DD6">
        <w:rPr>
          <w:sz w:val="28"/>
          <w:szCs w:val="28"/>
        </w:rPr>
        <w:t xml:space="preserve"> на иные ц</w:t>
      </w:r>
      <w:r w:rsidR="00951A4E" w:rsidRPr="000D6DD6">
        <w:rPr>
          <w:sz w:val="28"/>
          <w:szCs w:val="28"/>
        </w:rPr>
        <w:t>е</w:t>
      </w:r>
      <w:r w:rsidR="00951A4E" w:rsidRPr="000D6DD6">
        <w:rPr>
          <w:sz w:val="28"/>
          <w:szCs w:val="28"/>
        </w:rPr>
        <w:t>ли.</w:t>
      </w:r>
    </w:p>
    <w:p w:rsidR="00951A4E" w:rsidRPr="000D6DD6" w:rsidRDefault="00951A4E" w:rsidP="00C875D4">
      <w:pPr>
        <w:pStyle w:val="240"/>
        <w:ind w:firstLine="567"/>
        <w:jc w:val="both"/>
        <w:rPr>
          <w:bCs/>
          <w:sz w:val="28"/>
          <w:szCs w:val="28"/>
        </w:rPr>
      </w:pPr>
      <w:r w:rsidRPr="000D6DD6">
        <w:rPr>
          <w:sz w:val="28"/>
          <w:szCs w:val="28"/>
        </w:rPr>
        <w:lastRenderedPageBreak/>
        <w:t>О</w:t>
      </w:r>
      <w:r w:rsidRPr="000D6DD6">
        <w:rPr>
          <w:bCs/>
          <w:sz w:val="28"/>
          <w:szCs w:val="28"/>
        </w:rPr>
        <w:t>бщий объем перечисленных средств бюджетным и автономным учр</w:t>
      </w:r>
      <w:r w:rsidRPr="000D6DD6">
        <w:rPr>
          <w:bCs/>
          <w:sz w:val="28"/>
          <w:szCs w:val="28"/>
        </w:rPr>
        <w:t>е</w:t>
      </w:r>
      <w:r w:rsidRPr="000D6DD6">
        <w:rPr>
          <w:bCs/>
          <w:sz w:val="28"/>
          <w:szCs w:val="28"/>
        </w:rPr>
        <w:t>ждениям города в форме субсидий на выполнение муниципальных заданий и субсидий на иные цели в 2015 году составил 8 427 523,71 тыс. рублей, что составляет 53,4% от общего объема расходов бюджета города. По сравнению с прошлым годом объем средств, предусмотренный на финансовое обеспеч</w:t>
      </w:r>
      <w:r w:rsidRPr="000D6DD6">
        <w:rPr>
          <w:bCs/>
          <w:sz w:val="28"/>
          <w:szCs w:val="28"/>
        </w:rPr>
        <w:t>е</w:t>
      </w:r>
      <w:r w:rsidRPr="000D6DD6">
        <w:rPr>
          <w:bCs/>
          <w:sz w:val="28"/>
          <w:szCs w:val="28"/>
        </w:rPr>
        <w:t xml:space="preserve">ние муниципальных бюджетных и автономных учреждений, вырос на 269 621,48 тыс. рублей (2014 год – 8 157 902,23 тыс. рублей). </w:t>
      </w:r>
    </w:p>
    <w:p w:rsidR="00951A4E" w:rsidRDefault="00BD0F78" w:rsidP="00C875D4">
      <w:pPr>
        <w:pStyle w:val="Default"/>
        <w:shd w:val="clear" w:color="auto" w:fill="FFFFFF"/>
        <w:tabs>
          <w:tab w:val="left" w:pos="851"/>
        </w:tabs>
        <w:spacing w:after="120"/>
        <w:ind w:firstLine="567"/>
        <w:jc w:val="both"/>
        <w:rPr>
          <w:color w:val="auto"/>
          <w:sz w:val="28"/>
          <w:szCs w:val="28"/>
        </w:rPr>
      </w:pPr>
      <w:r>
        <w:rPr>
          <w:color w:val="auto"/>
          <w:sz w:val="28"/>
          <w:szCs w:val="28"/>
        </w:rPr>
        <w:t>Анализ</w:t>
      </w:r>
      <w:r w:rsidR="00951A4E" w:rsidRPr="000D6DD6">
        <w:rPr>
          <w:color w:val="auto"/>
          <w:sz w:val="28"/>
          <w:szCs w:val="28"/>
        </w:rPr>
        <w:t xml:space="preserve"> финансово</w:t>
      </w:r>
      <w:r>
        <w:rPr>
          <w:color w:val="auto"/>
          <w:sz w:val="28"/>
          <w:szCs w:val="28"/>
        </w:rPr>
        <w:t xml:space="preserve">го </w:t>
      </w:r>
      <w:r w:rsidR="00951A4E" w:rsidRPr="000D6DD6">
        <w:rPr>
          <w:color w:val="auto"/>
          <w:sz w:val="28"/>
          <w:szCs w:val="28"/>
        </w:rPr>
        <w:t>обеспечени</w:t>
      </w:r>
      <w:r>
        <w:rPr>
          <w:color w:val="auto"/>
          <w:sz w:val="28"/>
          <w:szCs w:val="28"/>
        </w:rPr>
        <w:t>я</w:t>
      </w:r>
      <w:r w:rsidR="00951A4E" w:rsidRPr="000D6DD6">
        <w:rPr>
          <w:color w:val="auto"/>
          <w:sz w:val="28"/>
          <w:szCs w:val="28"/>
        </w:rPr>
        <w:t xml:space="preserve"> </w:t>
      </w:r>
      <w:r>
        <w:rPr>
          <w:color w:val="auto"/>
          <w:sz w:val="28"/>
          <w:szCs w:val="28"/>
        </w:rPr>
        <w:t>деятельности муниципальных учр</w:t>
      </w:r>
      <w:r>
        <w:rPr>
          <w:color w:val="auto"/>
          <w:sz w:val="28"/>
          <w:szCs w:val="28"/>
        </w:rPr>
        <w:t>е</w:t>
      </w:r>
      <w:r>
        <w:rPr>
          <w:color w:val="auto"/>
          <w:sz w:val="28"/>
          <w:szCs w:val="28"/>
        </w:rPr>
        <w:t>ждени</w:t>
      </w:r>
      <w:r w:rsidR="00532E29">
        <w:rPr>
          <w:color w:val="auto"/>
          <w:sz w:val="28"/>
          <w:szCs w:val="28"/>
        </w:rPr>
        <w:t>й</w:t>
      </w:r>
      <w:r>
        <w:rPr>
          <w:color w:val="auto"/>
          <w:sz w:val="28"/>
          <w:szCs w:val="28"/>
        </w:rPr>
        <w:t xml:space="preserve"> </w:t>
      </w:r>
      <w:r w:rsidR="00951A4E" w:rsidRPr="000D6DD6">
        <w:rPr>
          <w:color w:val="auto"/>
          <w:sz w:val="28"/>
          <w:szCs w:val="28"/>
        </w:rPr>
        <w:t>приведены в нижеследующей таблице:</w:t>
      </w:r>
    </w:p>
    <w:tbl>
      <w:tblPr>
        <w:tblW w:w="9369"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1842"/>
        <w:gridCol w:w="1132"/>
        <w:gridCol w:w="1136"/>
        <w:gridCol w:w="851"/>
        <w:gridCol w:w="1275"/>
        <w:gridCol w:w="1134"/>
        <w:gridCol w:w="851"/>
        <w:gridCol w:w="709"/>
      </w:tblGrid>
      <w:tr w:rsidR="002F02F1" w:rsidRPr="00C875D4" w:rsidTr="005756E4">
        <w:trPr>
          <w:trHeight w:val="70"/>
        </w:trPr>
        <w:tc>
          <w:tcPr>
            <w:tcW w:w="439" w:type="dxa"/>
            <w:vMerge w:val="restart"/>
            <w:shd w:val="clear" w:color="auto" w:fill="auto"/>
            <w:noWrap/>
            <w:vAlign w:val="center"/>
            <w:hideMark/>
          </w:tcPr>
          <w:p w:rsidR="002F02F1" w:rsidRPr="00C875D4" w:rsidRDefault="002F02F1" w:rsidP="00C875D4">
            <w:pPr>
              <w:jc w:val="center"/>
              <w:rPr>
                <w:bCs/>
                <w:color w:val="000000"/>
                <w:sz w:val="16"/>
                <w:szCs w:val="16"/>
              </w:rPr>
            </w:pPr>
            <w:r w:rsidRPr="00C875D4">
              <w:rPr>
                <w:bCs/>
                <w:color w:val="000000"/>
                <w:sz w:val="16"/>
                <w:szCs w:val="16"/>
              </w:rPr>
              <w:t>№</w:t>
            </w:r>
            <w:proofErr w:type="gramStart"/>
            <w:r w:rsidRPr="00C875D4">
              <w:rPr>
                <w:bCs/>
                <w:color w:val="000000"/>
                <w:sz w:val="16"/>
                <w:szCs w:val="16"/>
              </w:rPr>
              <w:t>п</w:t>
            </w:r>
            <w:proofErr w:type="gramEnd"/>
            <w:r w:rsidRPr="00C875D4">
              <w:rPr>
                <w:bCs/>
                <w:color w:val="000000"/>
                <w:sz w:val="16"/>
                <w:szCs w:val="16"/>
              </w:rPr>
              <w:t>/п</w:t>
            </w:r>
          </w:p>
        </w:tc>
        <w:tc>
          <w:tcPr>
            <w:tcW w:w="1842" w:type="dxa"/>
            <w:vMerge w:val="restart"/>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Наименование учред</w:t>
            </w:r>
            <w:r w:rsidRPr="00C875D4">
              <w:rPr>
                <w:bCs/>
                <w:color w:val="000000"/>
                <w:sz w:val="16"/>
                <w:szCs w:val="16"/>
              </w:rPr>
              <w:t>и</w:t>
            </w:r>
            <w:r w:rsidRPr="00C875D4">
              <w:rPr>
                <w:bCs/>
                <w:color w:val="000000"/>
                <w:sz w:val="16"/>
                <w:szCs w:val="16"/>
              </w:rPr>
              <w:t>теля/формы финанс</w:t>
            </w:r>
            <w:r w:rsidRPr="00C875D4">
              <w:rPr>
                <w:bCs/>
                <w:color w:val="000000"/>
                <w:sz w:val="16"/>
                <w:szCs w:val="16"/>
              </w:rPr>
              <w:t>о</w:t>
            </w:r>
            <w:r w:rsidRPr="00C875D4">
              <w:rPr>
                <w:bCs/>
                <w:color w:val="000000"/>
                <w:sz w:val="16"/>
                <w:szCs w:val="16"/>
              </w:rPr>
              <w:t>вого обеспечения учреждения</w:t>
            </w:r>
          </w:p>
        </w:tc>
        <w:tc>
          <w:tcPr>
            <w:tcW w:w="2268" w:type="dxa"/>
            <w:gridSpan w:val="2"/>
            <w:shd w:val="clear" w:color="auto" w:fill="auto"/>
            <w:vAlign w:val="center"/>
            <w:hideMark/>
          </w:tcPr>
          <w:p w:rsidR="002F02F1" w:rsidRPr="00C875D4" w:rsidRDefault="002F02F1" w:rsidP="00C875D4">
            <w:pPr>
              <w:jc w:val="center"/>
              <w:rPr>
                <w:bCs/>
                <w:color w:val="000000"/>
                <w:sz w:val="16"/>
                <w:szCs w:val="16"/>
              </w:rPr>
            </w:pPr>
            <w:r w:rsidRPr="00C875D4">
              <w:rPr>
                <w:bCs/>
                <w:iCs/>
                <w:color w:val="000000"/>
                <w:sz w:val="16"/>
                <w:szCs w:val="16"/>
              </w:rPr>
              <w:t>ГРБС</w:t>
            </w:r>
          </w:p>
        </w:tc>
        <w:tc>
          <w:tcPr>
            <w:tcW w:w="4820" w:type="dxa"/>
            <w:gridSpan w:val="5"/>
            <w:shd w:val="clear" w:color="auto" w:fill="auto"/>
            <w:vAlign w:val="center"/>
            <w:hideMark/>
          </w:tcPr>
          <w:p w:rsidR="002F02F1" w:rsidRPr="00C875D4" w:rsidRDefault="002F02F1" w:rsidP="00C875D4">
            <w:pPr>
              <w:jc w:val="center"/>
              <w:rPr>
                <w:bCs/>
                <w:color w:val="000000"/>
                <w:sz w:val="16"/>
                <w:szCs w:val="16"/>
              </w:rPr>
            </w:pPr>
            <w:r w:rsidRPr="00C875D4">
              <w:rPr>
                <w:bCs/>
                <w:iCs/>
                <w:color w:val="000000"/>
                <w:sz w:val="16"/>
                <w:szCs w:val="16"/>
              </w:rPr>
              <w:t>Подведомственные ГРБС учреждения</w:t>
            </w:r>
          </w:p>
        </w:tc>
      </w:tr>
      <w:tr w:rsidR="002F02F1" w:rsidRPr="00C875D4" w:rsidTr="005756E4">
        <w:trPr>
          <w:trHeight w:val="858"/>
        </w:trPr>
        <w:tc>
          <w:tcPr>
            <w:tcW w:w="439" w:type="dxa"/>
            <w:vMerge/>
            <w:vAlign w:val="center"/>
            <w:hideMark/>
          </w:tcPr>
          <w:p w:rsidR="002F02F1" w:rsidRPr="00C875D4" w:rsidRDefault="002F02F1" w:rsidP="00C875D4">
            <w:pPr>
              <w:jc w:val="center"/>
              <w:rPr>
                <w:bCs/>
                <w:color w:val="000000"/>
                <w:sz w:val="16"/>
                <w:szCs w:val="16"/>
              </w:rPr>
            </w:pPr>
          </w:p>
        </w:tc>
        <w:tc>
          <w:tcPr>
            <w:tcW w:w="1842" w:type="dxa"/>
            <w:vMerge/>
            <w:vAlign w:val="center"/>
            <w:hideMark/>
          </w:tcPr>
          <w:p w:rsidR="002F02F1" w:rsidRPr="00C875D4" w:rsidRDefault="002F02F1" w:rsidP="00C875D4">
            <w:pPr>
              <w:jc w:val="center"/>
              <w:rPr>
                <w:bCs/>
                <w:color w:val="000000"/>
                <w:sz w:val="16"/>
                <w:szCs w:val="16"/>
              </w:rPr>
            </w:pPr>
          </w:p>
        </w:tc>
        <w:tc>
          <w:tcPr>
            <w:tcW w:w="1132"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Уточненный план (тыс. руб.)</w:t>
            </w:r>
          </w:p>
        </w:tc>
        <w:tc>
          <w:tcPr>
            <w:tcW w:w="1136"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Исполнено (профина</w:t>
            </w:r>
            <w:r w:rsidRPr="00C875D4">
              <w:rPr>
                <w:bCs/>
                <w:color w:val="000000"/>
                <w:sz w:val="16"/>
                <w:szCs w:val="16"/>
              </w:rPr>
              <w:t>н</w:t>
            </w:r>
            <w:r w:rsidRPr="00C875D4">
              <w:rPr>
                <w:bCs/>
                <w:color w:val="000000"/>
                <w:sz w:val="16"/>
                <w:szCs w:val="16"/>
              </w:rPr>
              <w:t>сированы) (тыс. руб.)</w:t>
            </w:r>
          </w:p>
        </w:tc>
        <w:tc>
          <w:tcPr>
            <w:tcW w:w="851"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 xml:space="preserve">Остаток средств на </w:t>
            </w:r>
            <w:r w:rsidRPr="00C875D4">
              <w:rPr>
                <w:color w:val="000000"/>
                <w:sz w:val="16"/>
                <w:szCs w:val="16"/>
              </w:rPr>
              <w:t>01.01.2015</w:t>
            </w:r>
          </w:p>
        </w:tc>
        <w:tc>
          <w:tcPr>
            <w:tcW w:w="1275"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 xml:space="preserve">Объем </w:t>
            </w:r>
            <w:proofErr w:type="gramStart"/>
            <w:r w:rsidRPr="00C875D4">
              <w:rPr>
                <w:bCs/>
                <w:color w:val="000000"/>
                <w:sz w:val="16"/>
                <w:szCs w:val="16"/>
              </w:rPr>
              <w:t xml:space="preserve">получен </w:t>
            </w:r>
            <w:proofErr w:type="spellStart"/>
            <w:r w:rsidRPr="00C875D4">
              <w:rPr>
                <w:bCs/>
                <w:color w:val="000000"/>
                <w:sz w:val="16"/>
                <w:szCs w:val="16"/>
              </w:rPr>
              <w:t>ных</w:t>
            </w:r>
            <w:proofErr w:type="spellEnd"/>
            <w:proofErr w:type="gramEnd"/>
            <w:r w:rsidRPr="00C875D4">
              <w:rPr>
                <w:bCs/>
                <w:color w:val="000000"/>
                <w:sz w:val="16"/>
                <w:szCs w:val="16"/>
              </w:rPr>
              <w:t xml:space="preserve"> субсидий</w:t>
            </w:r>
          </w:p>
        </w:tc>
        <w:tc>
          <w:tcPr>
            <w:tcW w:w="1134"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Исполнено получател</w:t>
            </w:r>
            <w:r w:rsidRPr="00C875D4">
              <w:rPr>
                <w:bCs/>
                <w:color w:val="000000"/>
                <w:sz w:val="16"/>
                <w:szCs w:val="16"/>
              </w:rPr>
              <w:t>я</w:t>
            </w:r>
            <w:r w:rsidRPr="00C875D4">
              <w:rPr>
                <w:bCs/>
                <w:color w:val="000000"/>
                <w:sz w:val="16"/>
                <w:szCs w:val="16"/>
              </w:rPr>
              <w:t>ми субсидий, (тыс. руб.)</w:t>
            </w:r>
          </w:p>
        </w:tc>
        <w:tc>
          <w:tcPr>
            <w:tcW w:w="851"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 xml:space="preserve">Остаток средств на </w:t>
            </w:r>
            <w:r w:rsidRPr="00C875D4">
              <w:rPr>
                <w:color w:val="000000"/>
                <w:sz w:val="16"/>
                <w:szCs w:val="16"/>
              </w:rPr>
              <w:t>01.01.2016</w:t>
            </w:r>
          </w:p>
        </w:tc>
        <w:tc>
          <w:tcPr>
            <w:tcW w:w="709" w:type="dxa"/>
            <w:shd w:val="clear" w:color="auto" w:fill="auto"/>
            <w:vAlign w:val="center"/>
            <w:hideMark/>
          </w:tcPr>
          <w:p w:rsidR="002F02F1" w:rsidRPr="00C875D4" w:rsidRDefault="002F02F1" w:rsidP="00C875D4">
            <w:pPr>
              <w:jc w:val="center"/>
              <w:rPr>
                <w:bCs/>
                <w:color w:val="000000"/>
                <w:sz w:val="16"/>
                <w:szCs w:val="16"/>
              </w:rPr>
            </w:pPr>
            <w:r w:rsidRPr="00C875D4">
              <w:rPr>
                <w:bCs/>
                <w:color w:val="000000"/>
                <w:sz w:val="16"/>
                <w:szCs w:val="16"/>
              </w:rPr>
              <w:t>% испо</w:t>
            </w:r>
            <w:r w:rsidRPr="00C875D4">
              <w:rPr>
                <w:bCs/>
                <w:color w:val="000000"/>
                <w:sz w:val="16"/>
                <w:szCs w:val="16"/>
              </w:rPr>
              <w:t>л</w:t>
            </w:r>
            <w:r w:rsidRPr="00C875D4">
              <w:rPr>
                <w:bCs/>
                <w:color w:val="000000"/>
                <w:sz w:val="16"/>
                <w:szCs w:val="16"/>
              </w:rPr>
              <w:t>нения учр</w:t>
            </w:r>
            <w:r w:rsidRPr="00C875D4">
              <w:rPr>
                <w:bCs/>
                <w:color w:val="000000"/>
                <w:sz w:val="16"/>
                <w:szCs w:val="16"/>
              </w:rPr>
              <w:t>е</w:t>
            </w:r>
            <w:r w:rsidRPr="00C875D4">
              <w:rPr>
                <w:bCs/>
                <w:color w:val="000000"/>
                <w:sz w:val="16"/>
                <w:szCs w:val="16"/>
              </w:rPr>
              <w:t>жд</w:t>
            </w:r>
            <w:r w:rsidRPr="00C875D4">
              <w:rPr>
                <w:bCs/>
                <w:color w:val="000000"/>
                <w:sz w:val="16"/>
                <w:szCs w:val="16"/>
              </w:rPr>
              <w:t>е</w:t>
            </w:r>
            <w:r w:rsidRPr="00C875D4">
              <w:rPr>
                <w:bCs/>
                <w:color w:val="000000"/>
                <w:sz w:val="16"/>
                <w:szCs w:val="16"/>
              </w:rPr>
              <w:t>ниями</w:t>
            </w:r>
          </w:p>
        </w:tc>
      </w:tr>
      <w:tr w:rsidR="002F02F1" w:rsidRPr="00C875D4" w:rsidTr="005756E4">
        <w:trPr>
          <w:trHeight w:val="70"/>
        </w:trPr>
        <w:tc>
          <w:tcPr>
            <w:tcW w:w="439"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1</w:t>
            </w:r>
          </w:p>
        </w:tc>
        <w:tc>
          <w:tcPr>
            <w:tcW w:w="1842"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2</w:t>
            </w:r>
          </w:p>
        </w:tc>
        <w:tc>
          <w:tcPr>
            <w:tcW w:w="1132"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3</w:t>
            </w:r>
          </w:p>
        </w:tc>
        <w:tc>
          <w:tcPr>
            <w:tcW w:w="1136"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4</w:t>
            </w:r>
          </w:p>
        </w:tc>
        <w:tc>
          <w:tcPr>
            <w:tcW w:w="851"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5</w:t>
            </w:r>
          </w:p>
        </w:tc>
        <w:tc>
          <w:tcPr>
            <w:tcW w:w="1275"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6</w:t>
            </w:r>
          </w:p>
        </w:tc>
        <w:tc>
          <w:tcPr>
            <w:tcW w:w="1134"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6</w:t>
            </w:r>
          </w:p>
        </w:tc>
        <w:tc>
          <w:tcPr>
            <w:tcW w:w="851"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7</w:t>
            </w:r>
          </w:p>
        </w:tc>
        <w:tc>
          <w:tcPr>
            <w:tcW w:w="709"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8</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1.</w:t>
            </w:r>
          </w:p>
        </w:tc>
        <w:tc>
          <w:tcPr>
            <w:tcW w:w="1842" w:type="dxa"/>
            <w:shd w:val="clear" w:color="auto" w:fill="auto"/>
            <w:vAlign w:val="bottom"/>
            <w:hideMark/>
          </w:tcPr>
          <w:p w:rsidR="002F02F1" w:rsidRPr="00C875D4" w:rsidRDefault="002F02F1">
            <w:pPr>
              <w:jc w:val="center"/>
              <w:rPr>
                <w:bCs/>
                <w:i/>
                <w:iCs/>
                <w:color w:val="000000"/>
                <w:sz w:val="16"/>
                <w:szCs w:val="16"/>
              </w:rPr>
            </w:pPr>
            <w:r w:rsidRPr="00C875D4">
              <w:rPr>
                <w:bCs/>
                <w:i/>
                <w:iCs/>
                <w:color w:val="000000"/>
                <w:sz w:val="16"/>
                <w:szCs w:val="16"/>
              </w:rPr>
              <w:t>Управление по физич</w:t>
            </w:r>
            <w:r w:rsidRPr="00C875D4">
              <w:rPr>
                <w:bCs/>
                <w:i/>
                <w:iCs/>
                <w:color w:val="000000"/>
                <w:sz w:val="16"/>
                <w:szCs w:val="16"/>
              </w:rPr>
              <w:t>е</w:t>
            </w:r>
            <w:r w:rsidRPr="00C875D4">
              <w:rPr>
                <w:bCs/>
                <w:i/>
                <w:iCs/>
                <w:color w:val="000000"/>
                <w:sz w:val="16"/>
                <w:szCs w:val="16"/>
              </w:rPr>
              <w:t>ской культуре и спорт, в том числе:</w:t>
            </w:r>
          </w:p>
        </w:tc>
        <w:tc>
          <w:tcPr>
            <w:tcW w:w="1132"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719 146,50</w:t>
            </w:r>
          </w:p>
        </w:tc>
        <w:tc>
          <w:tcPr>
            <w:tcW w:w="1136"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715 408,35</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4 415,28</w:t>
            </w:r>
          </w:p>
        </w:tc>
        <w:tc>
          <w:tcPr>
            <w:tcW w:w="1275"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715 408,35</w:t>
            </w:r>
          </w:p>
        </w:tc>
        <w:tc>
          <w:tcPr>
            <w:tcW w:w="1134"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716 705,85</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3 117,78</w:t>
            </w:r>
          </w:p>
        </w:tc>
        <w:tc>
          <w:tcPr>
            <w:tcW w:w="709" w:type="dxa"/>
            <w:shd w:val="clear" w:color="auto" w:fill="auto"/>
            <w:vAlign w:val="bottom"/>
            <w:hideMark/>
          </w:tcPr>
          <w:p w:rsidR="002F02F1" w:rsidRPr="00C875D4" w:rsidRDefault="002D48DA">
            <w:pPr>
              <w:jc w:val="center"/>
              <w:rPr>
                <w:bCs/>
                <w:color w:val="000000"/>
                <w:sz w:val="16"/>
                <w:szCs w:val="16"/>
              </w:rPr>
            </w:pPr>
            <w:r w:rsidRPr="00C875D4">
              <w:rPr>
                <w:bCs/>
                <w:iCs/>
                <w:color w:val="000000"/>
                <w:sz w:val="16"/>
                <w:szCs w:val="16"/>
              </w:rPr>
              <w:t>100,2</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color w:val="000000"/>
                <w:sz w:val="16"/>
                <w:szCs w:val="16"/>
              </w:rPr>
            </w:pPr>
            <w:r w:rsidRPr="00C875D4">
              <w:rPr>
                <w:b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выполн</w:t>
            </w:r>
            <w:r w:rsidRPr="00C875D4">
              <w:rPr>
                <w:bCs/>
                <w:i/>
                <w:iCs/>
                <w:color w:val="000000"/>
                <w:sz w:val="16"/>
                <w:szCs w:val="16"/>
              </w:rPr>
              <w:t>е</w:t>
            </w:r>
            <w:r w:rsidRPr="00C875D4">
              <w:rPr>
                <w:bCs/>
                <w:i/>
                <w:iCs/>
                <w:color w:val="000000"/>
                <w:sz w:val="16"/>
                <w:szCs w:val="16"/>
              </w:rPr>
              <w:t>ние муниципального задания</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bCs/>
                <w:iCs/>
                <w:color w:val="000000"/>
                <w:sz w:val="16"/>
                <w:szCs w:val="16"/>
              </w:rPr>
              <w:t>661 651,44</w:t>
            </w:r>
          </w:p>
        </w:tc>
        <w:tc>
          <w:tcPr>
            <w:tcW w:w="1136"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661 651,44</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4 415,28</w:t>
            </w:r>
          </w:p>
        </w:tc>
        <w:tc>
          <w:tcPr>
            <w:tcW w:w="1275"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661 651,44</w:t>
            </w:r>
          </w:p>
        </w:tc>
        <w:tc>
          <w:tcPr>
            <w:tcW w:w="1134"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662 948,94</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3 117,78</w:t>
            </w:r>
          </w:p>
        </w:tc>
        <w:tc>
          <w:tcPr>
            <w:tcW w:w="709" w:type="dxa"/>
            <w:shd w:val="clear" w:color="auto" w:fill="auto"/>
            <w:vAlign w:val="bottom"/>
            <w:hideMark/>
          </w:tcPr>
          <w:p w:rsidR="00905E71" w:rsidRPr="00C875D4" w:rsidRDefault="00905E71" w:rsidP="00905E71">
            <w:pPr>
              <w:jc w:val="center"/>
              <w:rPr>
                <w:color w:val="000000"/>
                <w:sz w:val="16"/>
                <w:szCs w:val="16"/>
              </w:rPr>
            </w:pPr>
            <w:r w:rsidRPr="00C875D4">
              <w:rPr>
                <w:bCs/>
                <w:iCs/>
                <w:color w:val="000000"/>
                <w:sz w:val="16"/>
                <w:szCs w:val="16"/>
              </w:rPr>
              <w:t>100,2</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color w:val="000000"/>
                <w:sz w:val="16"/>
                <w:szCs w:val="16"/>
              </w:rPr>
            </w:pPr>
            <w:r w:rsidRPr="00C875D4">
              <w:rPr>
                <w:b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иные цели</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bCs/>
                <w:iCs/>
                <w:color w:val="000000"/>
                <w:sz w:val="16"/>
                <w:szCs w:val="16"/>
              </w:rPr>
              <w:t>57 495,06</w:t>
            </w:r>
          </w:p>
        </w:tc>
        <w:tc>
          <w:tcPr>
            <w:tcW w:w="1136"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53 756,91</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 </w:t>
            </w:r>
          </w:p>
        </w:tc>
        <w:tc>
          <w:tcPr>
            <w:tcW w:w="1275"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53 756,91</w:t>
            </w:r>
          </w:p>
        </w:tc>
        <w:tc>
          <w:tcPr>
            <w:tcW w:w="1134"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53 756,91</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 </w:t>
            </w:r>
          </w:p>
        </w:tc>
        <w:tc>
          <w:tcPr>
            <w:tcW w:w="709" w:type="dxa"/>
            <w:shd w:val="clear" w:color="auto" w:fill="auto"/>
            <w:vAlign w:val="bottom"/>
            <w:hideMark/>
          </w:tcPr>
          <w:p w:rsidR="002F02F1" w:rsidRPr="00C875D4" w:rsidRDefault="00905E71" w:rsidP="00905E71">
            <w:pPr>
              <w:rPr>
                <w:color w:val="000000"/>
                <w:sz w:val="16"/>
                <w:szCs w:val="16"/>
              </w:rPr>
            </w:pPr>
            <w:r w:rsidRPr="00C875D4">
              <w:rPr>
                <w:bCs/>
                <w:iCs/>
                <w:color w:val="000000"/>
                <w:sz w:val="16"/>
                <w:szCs w:val="16"/>
              </w:rPr>
              <w:t>100</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2.</w:t>
            </w:r>
          </w:p>
        </w:tc>
        <w:tc>
          <w:tcPr>
            <w:tcW w:w="1842" w:type="dxa"/>
            <w:shd w:val="clear" w:color="auto" w:fill="auto"/>
            <w:vAlign w:val="bottom"/>
            <w:hideMark/>
          </w:tcPr>
          <w:p w:rsidR="002F02F1" w:rsidRPr="00C875D4" w:rsidRDefault="002F02F1">
            <w:pPr>
              <w:jc w:val="center"/>
              <w:rPr>
                <w:bCs/>
                <w:i/>
                <w:iCs/>
                <w:color w:val="000000"/>
                <w:sz w:val="16"/>
                <w:szCs w:val="16"/>
              </w:rPr>
            </w:pPr>
            <w:r w:rsidRPr="00C875D4">
              <w:rPr>
                <w:bCs/>
                <w:i/>
                <w:iCs/>
                <w:color w:val="000000"/>
                <w:sz w:val="16"/>
                <w:szCs w:val="16"/>
              </w:rPr>
              <w:t>Департамент образ</w:t>
            </w:r>
            <w:r w:rsidRPr="00C875D4">
              <w:rPr>
                <w:bCs/>
                <w:i/>
                <w:iCs/>
                <w:color w:val="000000"/>
                <w:sz w:val="16"/>
                <w:szCs w:val="16"/>
              </w:rPr>
              <w:t>о</w:t>
            </w:r>
            <w:r w:rsidRPr="00C875D4">
              <w:rPr>
                <w:bCs/>
                <w:i/>
                <w:iCs/>
                <w:color w:val="000000"/>
                <w:sz w:val="16"/>
                <w:szCs w:val="16"/>
              </w:rPr>
              <w:t>вания, в том числе:</w:t>
            </w:r>
          </w:p>
        </w:tc>
        <w:tc>
          <w:tcPr>
            <w:tcW w:w="1132" w:type="dxa"/>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6 915 690,38</w:t>
            </w:r>
          </w:p>
        </w:tc>
        <w:tc>
          <w:tcPr>
            <w:tcW w:w="1136" w:type="dxa"/>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6 902 502,64</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3 397,62</w:t>
            </w:r>
          </w:p>
        </w:tc>
        <w:tc>
          <w:tcPr>
            <w:tcW w:w="1275" w:type="dxa"/>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6 902 502,64</w:t>
            </w:r>
          </w:p>
        </w:tc>
        <w:tc>
          <w:tcPr>
            <w:tcW w:w="1134" w:type="dxa"/>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6 904 308,07</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1 592,19</w:t>
            </w:r>
          </w:p>
        </w:tc>
        <w:tc>
          <w:tcPr>
            <w:tcW w:w="709" w:type="dxa"/>
            <w:shd w:val="clear" w:color="auto" w:fill="auto"/>
            <w:vAlign w:val="bottom"/>
            <w:hideMark/>
          </w:tcPr>
          <w:p w:rsidR="002F02F1" w:rsidRPr="00C875D4" w:rsidRDefault="00905E71">
            <w:pPr>
              <w:jc w:val="center"/>
              <w:rPr>
                <w:bCs/>
                <w:color w:val="000000"/>
                <w:sz w:val="16"/>
                <w:szCs w:val="16"/>
              </w:rPr>
            </w:pPr>
            <w:r w:rsidRPr="00C875D4">
              <w:rPr>
                <w:bCs/>
                <w:iCs/>
                <w:color w:val="000000"/>
                <w:sz w:val="16"/>
                <w:szCs w:val="16"/>
              </w:rPr>
              <w:t>100,03</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выполн</w:t>
            </w:r>
            <w:r w:rsidRPr="00C875D4">
              <w:rPr>
                <w:bCs/>
                <w:i/>
                <w:iCs/>
                <w:color w:val="000000"/>
                <w:sz w:val="16"/>
                <w:szCs w:val="16"/>
              </w:rPr>
              <w:t>е</w:t>
            </w:r>
            <w:r w:rsidRPr="00C875D4">
              <w:rPr>
                <w:bCs/>
                <w:i/>
                <w:iCs/>
                <w:color w:val="000000"/>
                <w:sz w:val="16"/>
                <w:szCs w:val="16"/>
              </w:rPr>
              <w:t>ние муниципального задания</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bCs/>
                <w:iCs/>
                <w:color w:val="000000"/>
                <w:sz w:val="16"/>
                <w:szCs w:val="16"/>
              </w:rPr>
              <w:t>6 302 812,53</w:t>
            </w:r>
          </w:p>
        </w:tc>
        <w:tc>
          <w:tcPr>
            <w:tcW w:w="1136"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6 302 812,53</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3 397,62</w:t>
            </w:r>
          </w:p>
        </w:tc>
        <w:tc>
          <w:tcPr>
            <w:tcW w:w="1275"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6 302 812,53</w:t>
            </w:r>
          </w:p>
        </w:tc>
        <w:tc>
          <w:tcPr>
            <w:tcW w:w="1134"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6 304 617,96</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1 592,19</w:t>
            </w:r>
          </w:p>
        </w:tc>
        <w:tc>
          <w:tcPr>
            <w:tcW w:w="709"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100,0</w:t>
            </w:r>
            <w:r w:rsidR="00905E71" w:rsidRPr="00C875D4">
              <w:rPr>
                <w:bCs/>
                <w:iCs/>
                <w:color w:val="000000"/>
                <w:sz w:val="16"/>
                <w:szCs w:val="16"/>
              </w:rPr>
              <w:t>3</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иные цели</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bCs/>
                <w:iCs/>
                <w:color w:val="000000"/>
                <w:sz w:val="16"/>
                <w:szCs w:val="16"/>
              </w:rPr>
              <w:t>612 877,85</w:t>
            </w:r>
          </w:p>
        </w:tc>
        <w:tc>
          <w:tcPr>
            <w:tcW w:w="1136"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599 690,11</w:t>
            </w:r>
          </w:p>
        </w:tc>
        <w:tc>
          <w:tcPr>
            <w:tcW w:w="851" w:type="dxa"/>
            <w:shd w:val="clear" w:color="auto" w:fill="auto"/>
            <w:hideMark/>
          </w:tcPr>
          <w:p w:rsidR="002F02F1" w:rsidRPr="00C875D4" w:rsidRDefault="002F02F1">
            <w:pPr>
              <w:jc w:val="center"/>
              <w:rPr>
                <w:color w:val="000000"/>
                <w:sz w:val="16"/>
                <w:szCs w:val="16"/>
              </w:rPr>
            </w:pPr>
            <w:r w:rsidRPr="00C875D4">
              <w:rPr>
                <w:bCs/>
                <w:iCs/>
                <w:color w:val="000000"/>
                <w:sz w:val="16"/>
                <w:szCs w:val="16"/>
              </w:rPr>
              <w:t> </w:t>
            </w:r>
          </w:p>
        </w:tc>
        <w:tc>
          <w:tcPr>
            <w:tcW w:w="1275"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599 690,11</w:t>
            </w:r>
          </w:p>
        </w:tc>
        <w:tc>
          <w:tcPr>
            <w:tcW w:w="1134"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599 690,11</w:t>
            </w:r>
          </w:p>
        </w:tc>
        <w:tc>
          <w:tcPr>
            <w:tcW w:w="851" w:type="dxa"/>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 </w:t>
            </w:r>
          </w:p>
        </w:tc>
        <w:tc>
          <w:tcPr>
            <w:tcW w:w="709" w:type="dxa"/>
            <w:shd w:val="clear" w:color="auto" w:fill="auto"/>
            <w:vAlign w:val="bottom"/>
            <w:hideMark/>
          </w:tcPr>
          <w:p w:rsidR="002F02F1" w:rsidRPr="00C875D4" w:rsidRDefault="00905E71">
            <w:pPr>
              <w:jc w:val="center"/>
              <w:rPr>
                <w:color w:val="000000"/>
                <w:sz w:val="16"/>
                <w:szCs w:val="16"/>
              </w:rPr>
            </w:pPr>
            <w:r w:rsidRPr="00C875D4">
              <w:rPr>
                <w:bCs/>
                <w:iCs/>
                <w:color w:val="000000"/>
                <w:sz w:val="16"/>
                <w:szCs w:val="16"/>
              </w:rPr>
              <w:t>100</w:t>
            </w:r>
          </w:p>
        </w:tc>
      </w:tr>
      <w:tr w:rsidR="002F02F1" w:rsidRPr="00C875D4" w:rsidTr="005756E4">
        <w:trPr>
          <w:cantSplit/>
          <w:trHeight w:val="184"/>
        </w:trPr>
        <w:tc>
          <w:tcPr>
            <w:tcW w:w="439" w:type="dxa"/>
            <w:vMerge w:val="restart"/>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3.</w:t>
            </w:r>
          </w:p>
        </w:tc>
        <w:tc>
          <w:tcPr>
            <w:tcW w:w="1842" w:type="dxa"/>
            <w:vMerge w:val="restart"/>
            <w:shd w:val="clear" w:color="auto" w:fill="auto"/>
            <w:vAlign w:val="bottom"/>
            <w:hideMark/>
          </w:tcPr>
          <w:p w:rsidR="002F02F1" w:rsidRPr="00C875D4" w:rsidRDefault="002F02F1">
            <w:pPr>
              <w:jc w:val="center"/>
              <w:rPr>
                <w:bCs/>
                <w:i/>
                <w:iCs/>
                <w:color w:val="000000"/>
                <w:sz w:val="16"/>
                <w:szCs w:val="16"/>
              </w:rPr>
            </w:pPr>
            <w:r w:rsidRPr="00C875D4">
              <w:rPr>
                <w:bCs/>
                <w:i/>
                <w:iCs/>
                <w:color w:val="000000"/>
                <w:sz w:val="16"/>
                <w:szCs w:val="16"/>
              </w:rPr>
              <w:t>Управление культуры, в том числе:</w:t>
            </w:r>
          </w:p>
        </w:tc>
        <w:tc>
          <w:tcPr>
            <w:tcW w:w="1132" w:type="dxa"/>
            <w:vMerge w:val="restart"/>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737 356,31</w:t>
            </w:r>
          </w:p>
        </w:tc>
        <w:tc>
          <w:tcPr>
            <w:tcW w:w="1136" w:type="dxa"/>
            <w:vMerge w:val="restart"/>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729 365,22</w:t>
            </w:r>
          </w:p>
        </w:tc>
        <w:tc>
          <w:tcPr>
            <w:tcW w:w="851" w:type="dxa"/>
            <w:vMerge w:val="restart"/>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0,35</w:t>
            </w:r>
          </w:p>
        </w:tc>
        <w:tc>
          <w:tcPr>
            <w:tcW w:w="1275" w:type="dxa"/>
            <w:vMerge w:val="restart"/>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729 365,22</w:t>
            </w:r>
          </w:p>
        </w:tc>
        <w:tc>
          <w:tcPr>
            <w:tcW w:w="1134" w:type="dxa"/>
            <w:vMerge w:val="restart"/>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729 286,71</w:t>
            </w:r>
          </w:p>
        </w:tc>
        <w:tc>
          <w:tcPr>
            <w:tcW w:w="851" w:type="dxa"/>
            <w:vMerge w:val="restart"/>
            <w:shd w:val="clear" w:color="auto" w:fill="auto"/>
            <w:noWrap/>
            <w:vAlign w:val="bottom"/>
            <w:hideMark/>
          </w:tcPr>
          <w:p w:rsidR="002F02F1" w:rsidRPr="00C875D4" w:rsidRDefault="002F02F1">
            <w:pPr>
              <w:jc w:val="center"/>
              <w:rPr>
                <w:bCs/>
                <w:color w:val="000000"/>
                <w:sz w:val="16"/>
                <w:szCs w:val="16"/>
              </w:rPr>
            </w:pPr>
            <w:r w:rsidRPr="00C875D4">
              <w:rPr>
                <w:bCs/>
                <w:iCs/>
                <w:color w:val="000000"/>
                <w:sz w:val="16"/>
                <w:szCs w:val="16"/>
              </w:rPr>
              <w:t>78,86</w:t>
            </w:r>
          </w:p>
        </w:tc>
        <w:tc>
          <w:tcPr>
            <w:tcW w:w="709" w:type="dxa"/>
            <w:vMerge w:val="restart"/>
            <w:shd w:val="clear" w:color="auto" w:fill="auto"/>
            <w:vAlign w:val="bottom"/>
            <w:hideMark/>
          </w:tcPr>
          <w:p w:rsidR="002F02F1" w:rsidRPr="00C875D4" w:rsidRDefault="00905E71" w:rsidP="00905E71">
            <w:pPr>
              <w:rPr>
                <w:bCs/>
                <w:color w:val="000000"/>
                <w:sz w:val="16"/>
                <w:szCs w:val="16"/>
              </w:rPr>
            </w:pPr>
            <w:r w:rsidRPr="00C875D4">
              <w:rPr>
                <w:bCs/>
                <w:iCs/>
                <w:color w:val="000000"/>
                <w:sz w:val="16"/>
                <w:szCs w:val="16"/>
              </w:rPr>
              <w:t>100</w:t>
            </w:r>
          </w:p>
        </w:tc>
      </w:tr>
      <w:tr w:rsidR="002F02F1" w:rsidRPr="00C875D4" w:rsidTr="005756E4">
        <w:trPr>
          <w:cantSplit/>
          <w:trHeight w:val="184"/>
        </w:trPr>
        <w:tc>
          <w:tcPr>
            <w:tcW w:w="439" w:type="dxa"/>
            <w:vMerge/>
            <w:vAlign w:val="center"/>
            <w:hideMark/>
          </w:tcPr>
          <w:p w:rsidR="002F02F1" w:rsidRPr="00C875D4" w:rsidRDefault="002F02F1">
            <w:pPr>
              <w:rPr>
                <w:bCs/>
                <w:i/>
                <w:iCs/>
                <w:color w:val="000000"/>
                <w:sz w:val="16"/>
                <w:szCs w:val="16"/>
              </w:rPr>
            </w:pPr>
          </w:p>
        </w:tc>
        <w:tc>
          <w:tcPr>
            <w:tcW w:w="1842" w:type="dxa"/>
            <w:vMerge/>
            <w:vAlign w:val="center"/>
            <w:hideMark/>
          </w:tcPr>
          <w:p w:rsidR="002F02F1" w:rsidRPr="00C875D4" w:rsidRDefault="002F02F1">
            <w:pPr>
              <w:rPr>
                <w:bCs/>
                <w:i/>
                <w:iCs/>
                <w:color w:val="000000"/>
                <w:sz w:val="16"/>
                <w:szCs w:val="16"/>
              </w:rPr>
            </w:pPr>
          </w:p>
        </w:tc>
        <w:tc>
          <w:tcPr>
            <w:tcW w:w="1132" w:type="dxa"/>
            <w:vMerge/>
            <w:vAlign w:val="center"/>
            <w:hideMark/>
          </w:tcPr>
          <w:p w:rsidR="002F02F1" w:rsidRPr="00C875D4" w:rsidRDefault="002F02F1">
            <w:pPr>
              <w:rPr>
                <w:bCs/>
                <w:color w:val="000000"/>
                <w:sz w:val="16"/>
                <w:szCs w:val="16"/>
              </w:rPr>
            </w:pPr>
          </w:p>
        </w:tc>
        <w:tc>
          <w:tcPr>
            <w:tcW w:w="1136"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1275" w:type="dxa"/>
            <w:vMerge/>
            <w:vAlign w:val="center"/>
            <w:hideMark/>
          </w:tcPr>
          <w:p w:rsidR="002F02F1" w:rsidRPr="00C875D4" w:rsidRDefault="002F02F1">
            <w:pPr>
              <w:rPr>
                <w:bCs/>
                <w:color w:val="000000"/>
                <w:sz w:val="16"/>
                <w:szCs w:val="16"/>
              </w:rPr>
            </w:pPr>
          </w:p>
        </w:tc>
        <w:tc>
          <w:tcPr>
            <w:tcW w:w="1134"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709" w:type="dxa"/>
            <w:vMerge/>
            <w:vAlign w:val="center"/>
            <w:hideMark/>
          </w:tcPr>
          <w:p w:rsidR="002F02F1" w:rsidRPr="00C875D4" w:rsidRDefault="002F02F1">
            <w:pPr>
              <w:rPr>
                <w:bCs/>
                <w:color w:val="000000"/>
                <w:sz w:val="16"/>
                <w:szCs w:val="16"/>
              </w:rPr>
            </w:pPr>
          </w:p>
        </w:tc>
      </w:tr>
      <w:tr w:rsidR="002F02F1" w:rsidRPr="00C875D4" w:rsidTr="005756E4">
        <w:trPr>
          <w:cantSplit/>
          <w:trHeight w:val="184"/>
        </w:trPr>
        <w:tc>
          <w:tcPr>
            <w:tcW w:w="439" w:type="dxa"/>
            <w:vMerge/>
            <w:vAlign w:val="center"/>
            <w:hideMark/>
          </w:tcPr>
          <w:p w:rsidR="002F02F1" w:rsidRPr="00C875D4" w:rsidRDefault="002F02F1">
            <w:pPr>
              <w:rPr>
                <w:bCs/>
                <w:i/>
                <w:iCs/>
                <w:color w:val="000000"/>
                <w:sz w:val="16"/>
                <w:szCs w:val="16"/>
              </w:rPr>
            </w:pPr>
          </w:p>
        </w:tc>
        <w:tc>
          <w:tcPr>
            <w:tcW w:w="1842" w:type="dxa"/>
            <w:vMerge/>
            <w:vAlign w:val="center"/>
            <w:hideMark/>
          </w:tcPr>
          <w:p w:rsidR="002F02F1" w:rsidRPr="00C875D4" w:rsidRDefault="002F02F1">
            <w:pPr>
              <w:rPr>
                <w:bCs/>
                <w:i/>
                <w:iCs/>
                <w:color w:val="000000"/>
                <w:sz w:val="16"/>
                <w:szCs w:val="16"/>
              </w:rPr>
            </w:pPr>
          </w:p>
        </w:tc>
        <w:tc>
          <w:tcPr>
            <w:tcW w:w="1132" w:type="dxa"/>
            <w:vMerge/>
            <w:vAlign w:val="center"/>
            <w:hideMark/>
          </w:tcPr>
          <w:p w:rsidR="002F02F1" w:rsidRPr="00C875D4" w:rsidRDefault="002F02F1">
            <w:pPr>
              <w:rPr>
                <w:bCs/>
                <w:color w:val="000000"/>
                <w:sz w:val="16"/>
                <w:szCs w:val="16"/>
              </w:rPr>
            </w:pPr>
          </w:p>
        </w:tc>
        <w:tc>
          <w:tcPr>
            <w:tcW w:w="1136"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1275" w:type="dxa"/>
            <w:vMerge/>
            <w:vAlign w:val="center"/>
            <w:hideMark/>
          </w:tcPr>
          <w:p w:rsidR="002F02F1" w:rsidRPr="00C875D4" w:rsidRDefault="002F02F1">
            <w:pPr>
              <w:rPr>
                <w:bCs/>
                <w:color w:val="000000"/>
                <w:sz w:val="16"/>
                <w:szCs w:val="16"/>
              </w:rPr>
            </w:pPr>
          </w:p>
        </w:tc>
        <w:tc>
          <w:tcPr>
            <w:tcW w:w="1134"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709" w:type="dxa"/>
            <w:vMerge/>
            <w:vAlign w:val="center"/>
            <w:hideMark/>
          </w:tcPr>
          <w:p w:rsidR="002F02F1" w:rsidRPr="00C875D4" w:rsidRDefault="002F02F1">
            <w:pPr>
              <w:rPr>
                <w:bCs/>
                <w:color w:val="000000"/>
                <w:sz w:val="16"/>
                <w:szCs w:val="16"/>
              </w:rPr>
            </w:pPr>
          </w:p>
        </w:tc>
      </w:tr>
      <w:tr w:rsidR="002F02F1" w:rsidRPr="00C875D4" w:rsidTr="005756E4">
        <w:trPr>
          <w:cantSplit/>
          <w:trHeight w:val="184"/>
        </w:trPr>
        <w:tc>
          <w:tcPr>
            <w:tcW w:w="439" w:type="dxa"/>
            <w:vMerge w:val="restart"/>
            <w:shd w:val="clear" w:color="auto" w:fill="auto"/>
            <w:noWrap/>
            <w:vAlign w:val="bottom"/>
            <w:hideMark/>
          </w:tcPr>
          <w:p w:rsidR="002F02F1" w:rsidRPr="00C875D4" w:rsidRDefault="002F02F1">
            <w:pPr>
              <w:jc w:val="center"/>
              <w:rPr>
                <w:bCs/>
                <w:i/>
                <w:iCs/>
                <w:color w:val="000000"/>
                <w:sz w:val="16"/>
                <w:szCs w:val="16"/>
              </w:rPr>
            </w:pPr>
          </w:p>
        </w:tc>
        <w:tc>
          <w:tcPr>
            <w:tcW w:w="1842" w:type="dxa"/>
            <w:vMerge w:val="restart"/>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выполн</w:t>
            </w:r>
            <w:r w:rsidRPr="00C875D4">
              <w:rPr>
                <w:bCs/>
                <w:i/>
                <w:iCs/>
                <w:color w:val="000000"/>
                <w:sz w:val="16"/>
                <w:szCs w:val="16"/>
              </w:rPr>
              <w:t>е</w:t>
            </w:r>
            <w:r w:rsidRPr="00C875D4">
              <w:rPr>
                <w:bCs/>
                <w:i/>
                <w:iCs/>
                <w:color w:val="000000"/>
                <w:sz w:val="16"/>
                <w:szCs w:val="16"/>
              </w:rPr>
              <w:t>ние муниципального задания</w:t>
            </w:r>
          </w:p>
        </w:tc>
        <w:tc>
          <w:tcPr>
            <w:tcW w:w="1132" w:type="dxa"/>
            <w:vMerge w:val="restart"/>
            <w:shd w:val="clear" w:color="auto" w:fill="auto"/>
            <w:noWrap/>
            <w:vAlign w:val="bottom"/>
            <w:hideMark/>
          </w:tcPr>
          <w:p w:rsidR="002F02F1" w:rsidRPr="00C875D4" w:rsidRDefault="002F02F1">
            <w:pPr>
              <w:jc w:val="center"/>
              <w:rPr>
                <w:color w:val="000000"/>
                <w:sz w:val="16"/>
                <w:szCs w:val="16"/>
              </w:rPr>
            </w:pPr>
            <w:r w:rsidRPr="00C875D4">
              <w:rPr>
                <w:bCs/>
                <w:iCs/>
                <w:color w:val="000000"/>
                <w:sz w:val="16"/>
                <w:szCs w:val="16"/>
              </w:rPr>
              <w:t>642 681,93</w:t>
            </w:r>
          </w:p>
        </w:tc>
        <w:tc>
          <w:tcPr>
            <w:tcW w:w="1136"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642 681,93</w:t>
            </w:r>
          </w:p>
        </w:tc>
        <w:tc>
          <w:tcPr>
            <w:tcW w:w="851"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0,35</w:t>
            </w:r>
          </w:p>
        </w:tc>
        <w:tc>
          <w:tcPr>
            <w:tcW w:w="1275"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642 681,93</w:t>
            </w:r>
          </w:p>
        </w:tc>
        <w:tc>
          <w:tcPr>
            <w:tcW w:w="1134"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642 603,42</w:t>
            </w:r>
          </w:p>
        </w:tc>
        <w:tc>
          <w:tcPr>
            <w:tcW w:w="851"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78,86</w:t>
            </w:r>
          </w:p>
        </w:tc>
        <w:tc>
          <w:tcPr>
            <w:tcW w:w="709"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100,00</w:t>
            </w:r>
          </w:p>
        </w:tc>
      </w:tr>
      <w:tr w:rsidR="002F02F1" w:rsidRPr="00C875D4" w:rsidTr="005756E4">
        <w:trPr>
          <w:cantSplit/>
          <w:trHeight w:val="184"/>
        </w:trPr>
        <w:tc>
          <w:tcPr>
            <w:tcW w:w="439" w:type="dxa"/>
            <w:vMerge/>
            <w:vAlign w:val="center"/>
            <w:hideMark/>
          </w:tcPr>
          <w:p w:rsidR="002F02F1" w:rsidRPr="00C875D4" w:rsidRDefault="002F02F1">
            <w:pPr>
              <w:rPr>
                <w:bCs/>
                <w:i/>
                <w:i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color w:val="000000"/>
                <w:sz w:val="16"/>
                <w:szCs w:val="16"/>
              </w:rPr>
            </w:pPr>
          </w:p>
        </w:tc>
        <w:tc>
          <w:tcPr>
            <w:tcW w:w="1136"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1275" w:type="dxa"/>
            <w:vMerge/>
            <w:vAlign w:val="center"/>
            <w:hideMark/>
          </w:tcPr>
          <w:p w:rsidR="002F02F1" w:rsidRPr="00C875D4" w:rsidRDefault="002F02F1">
            <w:pPr>
              <w:rPr>
                <w:color w:val="000000"/>
                <w:sz w:val="16"/>
                <w:szCs w:val="16"/>
              </w:rPr>
            </w:pPr>
          </w:p>
        </w:tc>
        <w:tc>
          <w:tcPr>
            <w:tcW w:w="1134"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709" w:type="dxa"/>
            <w:vMerge/>
            <w:vAlign w:val="center"/>
            <w:hideMark/>
          </w:tcPr>
          <w:p w:rsidR="002F02F1" w:rsidRPr="00C875D4" w:rsidRDefault="002F02F1">
            <w:pPr>
              <w:rPr>
                <w:color w:val="000000"/>
                <w:sz w:val="16"/>
                <w:szCs w:val="16"/>
              </w:rPr>
            </w:pPr>
          </w:p>
        </w:tc>
      </w:tr>
      <w:tr w:rsidR="002F02F1" w:rsidRPr="00C875D4" w:rsidTr="005756E4">
        <w:trPr>
          <w:cantSplit/>
          <w:trHeight w:val="184"/>
        </w:trPr>
        <w:tc>
          <w:tcPr>
            <w:tcW w:w="439" w:type="dxa"/>
            <w:vMerge/>
            <w:vAlign w:val="center"/>
            <w:hideMark/>
          </w:tcPr>
          <w:p w:rsidR="002F02F1" w:rsidRPr="00C875D4" w:rsidRDefault="002F02F1">
            <w:pPr>
              <w:rPr>
                <w:bCs/>
                <w:i/>
                <w:i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color w:val="000000"/>
                <w:sz w:val="16"/>
                <w:szCs w:val="16"/>
              </w:rPr>
            </w:pPr>
          </w:p>
        </w:tc>
        <w:tc>
          <w:tcPr>
            <w:tcW w:w="1136"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1275" w:type="dxa"/>
            <w:vMerge/>
            <w:vAlign w:val="center"/>
            <w:hideMark/>
          </w:tcPr>
          <w:p w:rsidR="002F02F1" w:rsidRPr="00C875D4" w:rsidRDefault="002F02F1">
            <w:pPr>
              <w:rPr>
                <w:color w:val="000000"/>
                <w:sz w:val="16"/>
                <w:szCs w:val="16"/>
              </w:rPr>
            </w:pPr>
          </w:p>
        </w:tc>
        <w:tc>
          <w:tcPr>
            <w:tcW w:w="1134"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709" w:type="dxa"/>
            <w:vMerge/>
            <w:vAlign w:val="center"/>
            <w:hideMark/>
          </w:tcPr>
          <w:p w:rsidR="002F02F1" w:rsidRPr="00C875D4" w:rsidRDefault="002F02F1">
            <w:pPr>
              <w:rPr>
                <w:color w:val="000000"/>
                <w:sz w:val="16"/>
                <w:szCs w:val="16"/>
              </w:rPr>
            </w:pPr>
          </w:p>
        </w:tc>
      </w:tr>
      <w:tr w:rsidR="002F02F1" w:rsidRPr="00C875D4" w:rsidTr="005756E4">
        <w:trPr>
          <w:cantSplit/>
          <w:trHeight w:val="184"/>
        </w:trPr>
        <w:tc>
          <w:tcPr>
            <w:tcW w:w="439" w:type="dxa"/>
            <w:vMerge/>
            <w:vAlign w:val="center"/>
            <w:hideMark/>
          </w:tcPr>
          <w:p w:rsidR="002F02F1" w:rsidRPr="00C875D4" w:rsidRDefault="002F02F1">
            <w:pPr>
              <w:rPr>
                <w:bCs/>
                <w:i/>
                <w:i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color w:val="000000"/>
                <w:sz w:val="16"/>
                <w:szCs w:val="16"/>
              </w:rPr>
            </w:pPr>
          </w:p>
        </w:tc>
        <w:tc>
          <w:tcPr>
            <w:tcW w:w="1136"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1275" w:type="dxa"/>
            <w:vMerge/>
            <w:vAlign w:val="center"/>
            <w:hideMark/>
          </w:tcPr>
          <w:p w:rsidR="002F02F1" w:rsidRPr="00C875D4" w:rsidRDefault="002F02F1">
            <w:pPr>
              <w:rPr>
                <w:color w:val="000000"/>
                <w:sz w:val="16"/>
                <w:szCs w:val="16"/>
              </w:rPr>
            </w:pPr>
          </w:p>
        </w:tc>
        <w:tc>
          <w:tcPr>
            <w:tcW w:w="1134"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709" w:type="dxa"/>
            <w:vMerge/>
            <w:vAlign w:val="center"/>
            <w:hideMark/>
          </w:tcPr>
          <w:p w:rsidR="002F02F1" w:rsidRPr="00C875D4" w:rsidRDefault="002F02F1">
            <w:pPr>
              <w:rPr>
                <w:color w:val="000000"/>
                <w:sz w:val="16"/>
                <w:szCs w:val="16"/>
              </w:rPr>
            </w:pPr>
          </w:p>
        </w:tc>
      </w:tr>
      <w:tr w:rsidR="002F02F1" w:rsidRPr="00C875D4" w:rsidTr="005756E4">
        <w:trPr>
          <w:cantSplit/>
          <w:trHeight w:val="184"/>
        </w:trPr>
        <w:tc>
          <w:tcPr>
            <w:tcW w:w="439" w:type="dxa"/>
            <w:vMerge w:val="restart"/>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 </w:t>
            </w:r>
          </w:p>
        </w:tc>
        <w:tc>
          <w:tcPr>
            <w:tcW w:w="1842" w:type="dxa"/>
            <w:vMerge w:val="restart"/>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иные цели</w:t>
            </w:r>
          </w:p>
        </w:tc>
        <w:tc>
          <w:tcPr>
            <w:tcW w:w="1132" w:type="dxa"/>
            <w:vMerge w:val="restart"/>
            <w:shd w:val="clear" w:color="auto" w:fill="auto"/>
            <w:noWrap/>
            <w:vAlign w:val="bottom"/>
            <w:hideMark/>
          </w:tcPr>
          <w:p w:rsidR="002F02F1" w:rsidRPr="00C875D4" w:rsidRDefault="002F02F1">
            <w:pPr>
              <w:jc w:val="center"/>
              <w:rPr>
                <w:color w:val="000000"/>
                <w:sz w:val="16"/>
                <w:szCs w:val="16"/>
              </w:rPr>
            </w:pPr>
            <w:r w:rsidRPr="00C875D4">
              <w:rPr>
                <w:bCs/>
                <w:iCs/>
                <w:color w:val="000000"/>
                <w:sz w:val="16"/>
                <w:szCs w:val="16"/>
              </w:rPr>
              <w:t>94 674,38</w:t>
            </w:r>
          </w:p>
        </w:tc>
        <w:tc>
          <w:tcPr>
            <w:tcW w:w="1136"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86 683,29</w:t>
            </w:r>
          </w:p>
        </w:tc>
        <w:tc>
          <w:tcPr>
            <w:tcW w:w="851" w:type="dxa"/>
            <w:vMerge w:val="restart"/>
            <w:shd w:val="clear" w:color="auto" w:fill="auto"/>
            <w:vAlign w:val="bottom"/>
            <w:hideMark/>
          </w:tcPr>
          <w:p w:rsidR="002F02F1" w:rsidRPr="00C875D4" w:rsidRDefault="002F02F1" w:rsidP="002F02F1">
            <w:pPr>
              <w:jc w:val="center"/>
              <w:rPr>
                <w:color w:val="000000"/>
                <w:sz w:val="16"/>
                <w:szCs w:val="16"/>
              </w:rPr>
            </w:pPr>
          </w:p>
        </w:tc>
        <w:tc>
          <w:tcPr>
            <w:tcW w:w="1275"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86 683,29</w:t>
            </w:r>
          </w:p>
        </w:tc>
        <w:tc>
          <w:tcPr>
            <w:tcW w:w="1134"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86 683,29</w:t>
            </w:r>
          </w:p>
        </w:tc>
        <w:tc>
          <w:tcPr>
            <w:tcW w:w="851" w:type="dxa"/>
            <w:vMerge w:val="restart"/>
            <w:shd w:val="clear" w:color="auto" w:fill="auto"/>
            <w:vAlign w:val="bottom"/>
            <w:hideMark/>
          </w:tcPr>
          <w:p w:rsidR="002F02F1" w:rsidRPr="00C875D4" w:rsidRDefault="002F02F1">
            <w:pPr>
              <w:jc w:val="center"/>
              <w:rPr>
                <w:color w:val="000000"/>
                <w:sz w:val="16"/>
                <w:szCs w:val="16"/>
              </w:rPr>
            </w:pPr>
            <w:r w:rsidRPr="00C875D4">
              <w:rPr>
                <w:bCs/>
                <w:iCs/>
                <w:color w:val="000000"/>
                <w:sz w:val="16"/>
                <w:szCs w:val="16"/>
              </w:rPr>
              <w:t> </w:t>
            </w:r>
          </w:p>
        </w:tc>
        <w:tc>
          <w:tcPr>
            <w:tcW w:w="709" w:type="dxa"/>
            <w:vMerge w:val="restart"/>
            <w:shd w:val="clear" w:color="auto" w:fill="auto"/>
            <w:vAlign w:val="bottom"/>
            <w:hideMark/>
          </w:tcPr>
          <w:p w:rsidR="002F02F1" w:rsidRPr="00C875D4" w:rsidRDefault="00905E71">
            <w:pPr>
              <w:jc w:val="center"/>
              <w:rPr>
                <w:color w:val="000000"/>
                <w:sz w:val="16"/>
                <w:szCs w:val="16"/>
              </w:rPr>
            </w:pPr>
            <w:r w:rsidRPr="00C875D4">
              <w:rPr>
                <w:bCs/>
                <w:iCs/>
                <w:color w:val="000000"/>
                <w:sz w:val="16"/>
                <w:szCs w:val="16"/>
              </w:rPr>
              <w:t>100</w:t>
            </w:r>
          </w:p>
        </w:tc>
      </w:tr>
      <w:tr w:rsidR="002F02F1" w:rsidRPr="00C875D4" w:rsidTr="005756E4">
        <w:trPr>
          <w:cantSplit/>
          <w:trHeight w:val="184"/>
        </w:trPr>
        <w:tc>
          <w:tcPr>
            <w:tcW w:w="439" w:type="dxa"/>
            <w:vMerge/>
            <w:vAlign w:val="center"/>
            <w:hideMark/>
          </w:tcPr>
          <w:p w:rsidR="002F02F1" w:rsidRPr="00C875D4" w:rsidRDefault="002F02F1">
            <w:pPr>
              <w:rPr>
                <w:bCs/>
                <w:i/>
                <w:i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color w:val="000000"/>
                <w:sz w:val="16"/>
                <w:szCs w:val="16"/>
              </w:rPr>
            </w:pPr>
          </w:p>
        </w:tc>
        <w:tc>
          <w:tcPr>
            <w:tcW w:w="1136"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1275" w:type="dxa"/>
            <w:vMerge/>
            <w:vAlign w:val="center"/>
            <w:hideMark/>
          </w:tcPr>
          <w:p w:rsidR="002F02F1" w:rsidRPr="00C875D4" w:rsidRDefault="002F02F1">
            <w:pPr>
              <w:rPr>
                <w:color w:val="000000"/>
                <w:sz w:val="16"/>
                <w:szCs w:val="16"/>
              </w:rPr>
            </w:pPr>
          </w:p>
        </w:tc>
        <w:tc>
          <w:tcPr>
            <w:tcW w:w="1134"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709" w:type="dxa"/>
            <w:vMerge/>
            <w:vAlign w:val="center"/>
            <w:hideMark/>
          </w:tcPr>
          <w:p w:rsidR="002F02F1" w:rsidRPr="00C875D4" w:rsidRDefault="002F02F1">
            <w:pPr>
              <w:rPr>
                <w:color w:val="000000"/>
                <w:sz w:val="16"/>
                <w:szCs w:val="16"/>
              </w:rPr>
            </w:pP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4.</w:t>
            </w:r>
          </w:p>
        </w:tc>
        <w:tc>
          <w:tcPr>
            <w:tcW w:w="1842" w:type="dxa"/>
            <w:shd w:val="clear" w:color="auto" w:fill="auto"/>
            <w:vAlign w:val="bottom"/>
            <w:hideMark/>
          </w:tcPr>
          <w:p w:rsidR="002F02F1" w:rsidRPr="00C875D4" w:rsidRDefault="002F02F1">
            <w:pPr>
              <w:jc w:val="center"/>
              <w:rPr>
                <w:bCs/>
                <w:i/>
                <w:iCs/>
                <w:color w:val="000000"/>
                <w:sz w:val="16"/>
                <w:szCs w:val="16"/>
              </w:rPr>
            </w:pPr>
            <w:r w:rsidRPr="00C875D4">
              <w:rPr>
                <w:bCs/>
                <w:i/>
                <w:iCs/>
                <w:color w:val="000000"/>
                <w:sz w:val="16"/>
                <w:szCs w:val="16"/>
              </w:rPr>
              <w:t>Управление по соц</w:t>
            </w:r>
            <w:r w:rsidRPr="00C875D4">
              <w:rPr>
                <w:bCs/>
                <w:i/>
                <w:iCs/>
                <w:color w:val="000000"/>
                <w:sz w:val="16"/>
                <w:szCs w:val="16"/>
              </w:rPr>
              <w:t>и</w:t>
            </w:r>
            <w:r w:rsidRPr="00C875D4">
              <w:rPr>
                <w:bCs/>
                <w:i/>
                <w:iCs/>
                <w:color w:val="000000"/>
                <w:sz w:val="16"/>
                <w:szCs w:val="16"/>
              </w:rPr>
              <w:t>альной и молодежной политике, в том числе</w:t>
            </w:r>
            <w:r w:rsidRPr="00C875D4">
              <w:rPr>
                <w:bCs/>
                <w:color w:val="000000"/>
                <w:sz w:val="16"/>
                <w:szCs w:val="16"/>
              </w:rPr>
              <w:t>:</w:t>
            </w:r>
          </w:p>
        </w:tc>
        <w:tc>
          <w:tcPr>
            <w:tcW w:w="1132"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39 488,60</w:t>
            </w:r>
          </w:p>
        </w:tc>
        <w:tc>
          <w:tcPr>
            <w:tcW w:w="1136"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39 488,60</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3 856,44</w:t>
            </w:r>
          </w:p>
        </w:tc>
        <w:tc>
          <w:tcPr>
            <w:tcW w:w="1275"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39 488,60</w:t>
            </w:r>
          </w:p>
        </w:tc>
        <w:tc>
          <w:tcPr>
            <w:tcW w:w="1134"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41 507,94</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1 837,10</w:t>
            </w:r>
          </w:p>
        </w:tc>
        <w:tc>
          <w:tcPr>
            <w:tcW w:w="709" w:type="dxa"/>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105,1</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 </w:t>
            </w:r>
          </w:p>
        </w:tc>
        <w:tc>
          <w:tcPr>
            <w:tcW w:w="1842" w:type="dxa"/>
            <w:shd w:val="clear" w:color="auto" w:fill="auto"/>
            <w:vAlign w:val="bottom"/>
            <w:hideMark/>
          </w:tcPr>
          <w:p w:rsidR="002F02F1" w:rsidRPr="00C875D4" w:rsidRDefault="002F02F1" w:rsidP="002F02F1">
            <w:pPr>
              <w:jc w:val="center"/>
              <w:rPr>
                <w:i/>
                <w:iCs/>
                <w:color w:val="000000"/>
                <w:sz w:val="16"/>
                <w:szCs w:val="16"/>
              </w:rPr>
            </w:pPr>
            <w:r w:rsidRPr="00C875D4">
              <w:rPr>
                <w:bCs/>
                <w:i/>
                <w:iCs/>
                <w:color w:val="000000"/>
                <w:sz w:val="16"/>
                <w:szCs w:val="16"/>
              </w:rPr>
              <w:t>-субсидия  на выполн</w:t>
            </w:r>
            <w:r w:rsidRPr="00C875D4">
              <w:rPr>
                <w:bCs/>
                <w:i/>
                <w:iCs/>
                <w:color w:val="000000"/>
                <w:sz w:val="16"/>
                <w:szCs w:val="16"/>
              </w:rPr>
              <w:t>е</w:t>
            </w:r>
            <w:r w:rsidRPr="00C875D4">
              <w:rPr>
                <w:bCs/>
                <w:i/>
                <w:iCs/>
                <w:color w:val="000000"/>
                <w:sz w:val="16"/>
                <w:szCs w:val="16"/>
              </w:rPr>
              <w:t>ние муниципального задания</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color w:val="000000"/>
                <w:sz w:val="16"/>
                <w:szCs w:val="16"/>
              </w:rPr>
              <w:t>37 122,60</w:t>
            </w:r>
          </w:p>
        </w:tc>
        <w:tc>
          <w:tcPr>
            <w:tcW w:w="1136"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37 122,60</w:t>
            </w:r>
          </w:p>
        </w:tc>
        <w:tc>
          <w:tcPr>
            <w:tcW w:w="851"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3 856,44</w:t>
            </w:r>
          </w:p>
        </w:tc>
        <w:tc>
          <w:tcPr>
            <w:tcW w:w="1275"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37 122,60</w:t>
            </w:r>
          </w:p>
        </w:tc>
        <w:tc>
          <w:tcPr>
            <w:tcW w:w="1134"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39 141,94</w:t>
            </w:r>
          </w:p>
        </w:tc>
        <w:tc>
          <w:tcPr>
            <w:tcW w:w="851"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1 837,10</w:t>
            </w:r>
          </w:p>
        </w:tc>
        <w:tc>
          <w:tcPr>
            <w:tcW w:w="709"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105,</w:t>
            </w:r>
            <w:r w:rsidR="00905E71" w:rsidRPr="00C875D4">
              <w:rPr>
                <w:color w:val="000000"/>
                <w:sz w:val="16"/>
                <w:szCs w:val="16"/>
              </w:rPr>
              <w:t>1</w:t>
            </w: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i/>
                <w:iCs/>
                <w:color w:val="000000"/>
                <w:sz w:val="16"/>
                <w:szCs w:val="16"/>
              </w:rPr>
            </w:pPr>
            <w:r w:rsidRPr="00C875D4">
              <w:rPr>
                <w:bCs/>
                <w:i/>
                <w:i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иные цели</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color w:val="000000"/>
                <w:sz w:val="16"/>
                <w:szCs w:val="16"/>
              </w:rPr>
              <w:t>2 366,00</w:t>
            </w:r>
          </w:p>
        </w:tc>
        <w:tc>
          <w:tcPr>
            <w:tcW w:w="1136"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2 366,00</w:t>
            </w:r>
          </w:p>
        </w:tc>
        <w:tc>
          <w:tcPr>
            <w:tcW w:w="851" w:type="dxa"/>
            <w:shd w:val="clear" w:color="auto" w:fill="auto"/>
            <w:hideMark/>
          </w:tcPr>
          <w:p w:rsidR="002F02F1" w:rsidRPr="00C875D4" w:rsidRDefault="002F02F1">
            <w:pPr>
              <w:jc w:val="center"/>
              <w:rPr>
                <w:color w:val="000000"/>
                <w:sz w:val="16"/>
                <w:szCs w:val="16"/>
              </w:rPr>
            </w:pPr>
            <w:r w:rsidRPr="00C875D4">
              <w:rPr>
                <w:color w:val="000000"/>
                <w:sz w:val="16"/>
                <w:szCs w:val="16"/>
              </w:rPr>
              <w:t> </w:t>
            </w:r>
          </w:p>
        </w:tc>
        <w:tc>
          <w:tcPr>
            <w:tcW w:w="1275"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2 366,00</w:t>
            </w:r>
          </w:p>
        </w:tc>
        <w:tc>
          <w:tcPr>
            <w:tcW w:w="1134"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2 366,00</w:t>
            </w:r>
          </w:p>
        </w:tc>
        <w:tc>
          <w:tcPr>
            <w:tcW w:w="851"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 </w:t>
            </w:r>
          </w:p>
        </w:tc>
        <w:tc>
          <w:tcPr>
            <w:tcW w:w="709"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100,00</w:t>
            </w:r>
          </w:p>
        </w:tc>
      </w:tr>
      <w:tr w:rsidR="007839C7" w:rsidRPr="00C875D4" w:rsidTr="005756E4">
        <w:trPr>
          <w:cantSplit/>
          <w:trHeight w:val="20"/>
        </w:trPr>
        <w:tc>
          <w:tcPr>
            <w:tcW w:w="439"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5.</w:t>
            </w:r>
          </w:p>
        </w:tc>
        <w:tc>
          <w:tcPr>
            <w:tcW w:w="1842" w:type="dxa"/>
            <w:shd w:val="clear" w:color="auto" w:fill="auto"/>
            <w:vAlign w:val="bottom"/>
            <w:hideMark/>
          </w:tcPr>
          <w:p w:rsidR="007839C7" w:rsidRPr="00C875D4" w:rsidRDefault="007839C7" w:rsidP="007839C7">
            <w:pPr>
              <w:jc w:val="center"/>
              <w:rPr>
                <w:bCs/>
                <w:color w:val="000000"/>
                <w:sz w:val="16"/>
                <w:szCs w:val="16"/>
              </w:rPr>
            </w:pPr>
            <w:r w:rsidRPr="00C875D4">
              <w:rPr>
                <w:bCs/>
                <w:color w:val="000000"/>
                <w:sz w:val="16"/>
                <w:szCs w:val="16"/>
              </w:rPr>
              <w:t>Департамент муниц</w:t>
            </w:r>
            <w:r w:rsidRPr="00C875D4">
              <w:rPr>
                <w:bCs/>
                <w:color w:val="000000"/>
                <w:sz w:val="16"/>
                <w:szCs w:val="16"/>
              </w:rPr>
              <w:t>и</w:t>
            </w:r>
            <w:r w:rsidRPr="00C875D4">
              <w:rPr>
                <w:bCs/>
                <w:color w:val="000000"/>
                <w:sz w:val="16"/>
                <w:szCs w:val="16"/>
              </w:rPr>
              <w:t>пальной собственности и земельных ресурсов администрации города</w:t>
            </w:r>
          </w:p>
        </w:tc>
        <w:tc>
          <w:tcPr>
            <w:tcW w:w="1132"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40 759,12</w:t>
            </w:r>
          </w:p>
        </w:tc>
        <w:tc>
          <w:tcPr>
            <w:tcW w:w="1136"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40 758,90</w:t>
            </w:r>
          </w:p>
        </w:tc>
        <w:tc>
          <w:tcPr>
            <w:tcW w:w="851"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1 166,48</w:t>
            </w:r>
          </w:p>
        </w:tc>
        <w:tc>
          <w:tcPr>
            <w:tcW w:w="1275"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40 758,90</w:t>
            </w:r>
          </w:p>
        </w:tc>
        <w:tc>
          <w:tcPr>
            <w:tcW w:w="1134"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32 049,55</w:t>
            </w:r>
          </w:p>
        </w:tc>
        <w:tc>
          <w:tcPr>
            <w:tcW w:w="851" w:type="dxa"/>
            <w:shd w:val="clear" w:color="auto" w:fill="auto"/>
            <w:noWrap/>
            <w:vAlign w:val="bottom"/>
            <w:hideMark/>
          </w:tcPr>
          <w:p w:rsidR="007839C7" w:rsidRPr="00C875D4" w:rsidRDefault="007839C7" w:rsidP="007839C7">
            <w:pPr>
              <w:jc w:val="center"/>
              <w:rPr>
                <w:bCs/>
                <w:color w:val="000000"/>
                <w:sz w:val="16"/>
                <w:szCs w:val="16"/>
              </w:rPr>
            </w:pPr>
            <w:r w:rsidRPr="00C875D4">
              <w:rPr>
                <w:bCs/>
                <w:color w:val="000000"/>
                <w:sz w:val="16"/>
                <w:szCs w:val="16"/>
              </w:rPr>
              <w:t>9 875,83</w:t>
            </w:r>
          </w:p>
        </w:tc>
        <w:tc>
          <w:tcPr>
            <w:tcW w:w="709" w:type="dxa"/>
            <w:shd w:val="clear" w:color="auto" w:fill="auto"/>
            <w:vAlign w:val="bottom"/>
            <w:hideMark/>
          </w:tcPr>
          <w:p w:rsidR="007839C7" w:rsidRPr="00C875D4" w:rsidRDefault="00905E71" w:rsidP="007839C7">
            <w:pPr>
              <w:jc w:val="center"/>
              <w:rPr>
                <w:bCs/>
                <w:color w:val="000000"/>
                <w:sz w:val="16"/>
                <w:szCs w:val="16"/>
              </w:rPr>
            </w:pPr>
            <w:r w:rsidRPr="00C875D4">
              <w:rPr>
                <w:bCs/>
                <w:color w:val="000000"/>
                <w:sz w:val="16"/>
                <w:szCs w:val="16"/>
              </w:rPr>
              <w:t>78,6</w:t>
            </w:r>
          </w:p>
        </w:tc>
      </w:tr>
      <w:tr w:rsidR="002F02F1" w:rsidRPr="00C875D4" w:rsidTr="005756E4">
        <w:trPr>
          <w:cantSplit/>
          <w:trHeight w:val="184"/>
        </w:trPr>
        <w:tc>
          <w:tcPr>
            <w:tcW w:w="439" w:type="dxa"/>
            <w:vMerge w:val="restart"/>
            <w:shd w:val="clear" w:color="auto" w:fill="auto"/>
            <w:noWrap/>
            <w:vAlign w:val="bottom"/>
            <w:hideMark/>
          </w:tcPr>
          <w:p w:rsidR="002F02F1" w:rsidRPr="00C875D4" w:rsidRDefault="002F02F1" w:rsidP="00426405">
            <w:pPr>
              <w:rPr>
                <w:bCs/>
                <w:color w:val="000000"/>
                <w:sz w:val="16"/>
                <w:szCs w:val="16"/>
              </w:rPr>
            </w:pPr>
          </w:p>
        </w:tc>
        <w:tc>
          <w:tcPr>
            <w:tcW w:w="1842" w:type="dxa"/>
            <w:vMerge w:val="restart"/>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 xml:space="preserve">субсидия  на </w:t>
            </w:r>
            <w:r w:rsidR="007839C7" w:rsidRPr="00C875D4">
              <w:rPr>
                <w:bCs/>
                <w:i/>
                <w:iCs/>
                <w:color w:val="000000"/>
                <w:sz w:val="16"/>
                <w:szCs w:val="16"/>
              </w:rPr>
              <w:t>выполн</w:t>
            </w:r>
            <w:r w:rsidR="007839C7" w:rsidRPr="00C875D4">
              <w:rPr>
                <w:bCs/>
                <w:i/>
                <w:iCs/>
                <w:color w:val="000000"/>
                <w:sz w:val="16"/>
                <w:szCs w:val="16"/>
              </w:rPr>
              <w:t>е</w:t>
            </w:r>
            <w:r w:rsidR="007839C7" w:rsidRPr="00C875D4">
              <w:rPr>
                <w:bCs/>
                <w:i/>
                <w:iCs/>
                <w:color w:val="000000"/>
                <w:sz w:val="16"/>
                <w:szCs w:val="16"/>
              </w:rPr>
              <w:t>ние</w:t>
            </w:r>
            <w:r w:rsidRPr="00C875D4">
              <w:rPr>
                <w:bCs/>
                <w:i/>
                <w:iCs/>
                <w:color w:val="000000"/>
                <w:sz w:val="16"/>
                <w:szCs w:val="16"/>
              </w:rPr>
              <w:t xml:space="preserve"> муниципального задания</w:t>
            </w:r>
          </w:p>
        </w:tc>
        <w:tc>
          <w:tcPr>
            <w:tcW w:w="1132" w:type="dxa"/>
            <w:vMerge w:val="restart"/>
            <w:shd w:val="clear" w:color="auto" w:fill="auto"/>
            <w:noWrap/>
            <w:vAlign w:val="bottom"/>
            <w:hideMark/>
          </w:tcPr>
          <w:p w:rsidR="002F02F1" w:rsidRPr="00C875D4" w:rsidRDefault="002F02F1">
            <w:pPr>
              <w:jc w:val="center"/>
              <w:rPr>
                <w:color w:val="000000"/>
                <w:sz w:val="16"/>
                <w:szCs w:val="16"/>
              </w:rPr>
            </w:pPr>
            <w:r w:rsidRPr="00C875D4">
              <w:rPr>
                <w:color w:val="000000"/>
                <w:sz w:val="16"/>
                <w:szCs w:val="16"/>
              </w:rPr>
              <w:t>39 827,08</w:t>
            </w:r>
          </w:p>
        </w:tc>
        <w:tc>
          <w:tcPr>
            <w:tcW w:w="1136"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39 827,08</w:t>
            </w:r>
          </w:p>
        </w:tc>
        <w:tc>
          <w:tcPr>
            <w:tcW w:w="851"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1 166,48</w:t>
            </w:r>
          </w:p>
        </w:tc>
        <w:tc>
          <w:tcPr>
            <w:tcW w:w="1275"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39 827,08</w:t>
            </w:r>
          </w:p>
        </w:tc>
        <w:tc>
          <w:tcPr>
            <w:tcW w:w="1134"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31 117,73</w:t>
            </w:r>
          </w:p>
        </w:tc>
        <w:tc>
          <w:tcPr>
            <w:tcW w:w="851"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9 875,83</w:t>
            </w:r>
          </w:p>
        </w:tc>
        <w:tc>
          <w:tcPr>
            <w:tcW w:w="709" w:type="dxa"/>
            <w:vMerge w:val="restart"/>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78,1</w:t>
            </w:r>
          </w:p>
        </w:tc>
      </w:tr>
      <w:tr w:rsidR="002F02F1" w:rsidRPr="00C875D4" w:rsidTr="005756E4">
        <w:trPr>
          <w:cantSplit/>
          <w:trHeight w:val="184"/>
        </w:trPr>
        <w:tc>
          <w:tcPr>
            <w:tcW w:w="439" w:type="dxa"/>
            <w:vMerge/>
            <w:vAlign w:val="center"/>
            <w:hideMark/>
          </w:tcPr>
          <w:p w:rsidR="002F02F1" w:rsidRPr="00C875D4" w:rsidRDefault="002F02F1">
            <w:pPr>
              <w:rPr>
                <w:b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color w:val="000000"/>
                <w:sz w:val="16"/>
                <w:szCs w:val="16"/>
              </w:rPr>
            </w:pPr>
          </w:p>
        </w:tc>
        <w:tc>
          <w:tcPr>
            <w:tcW w:w="1136"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1275" w:type="dxa"/>
            <w:vMerge/>
            <w:vAlign w:val="center"/>
            <w:hideMark/>
          </w:tcPr>
          <w:p w:rsidR="002F02F1" w:rsidRPr="00C875D4" w:rsidRDefault="002F02F1">
            <w:pPr>
              <w:rPr>
                <w:color w:val="000000"/>
                <w:sz w:val="16"/>
                <w:szCs w:val="16"/>
              </w:rPr>
            </w:pPr>
          </w:p>
        </w:tc>
        <w:tc>
          <w:tcPr>
            <w:tcW w:w="1134"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709" w:type="dxa"/>
            <w:vMerge/>
            <w:vAlign w:val="center"/>
            <w:hideMark/>
          </w:tcPr>
          <w:p w:rsidR="002F02F1" w:rsidRPr="00C875D4" w:rsidRDefault="002F02F1">
            <w:pPr>
              <w:rPr>
                <w:color w:val="000000"/>
                <w:sz w:val="16"/>
                <w:szCs w:val="16"/>
              </w:rPr>
            </w:pPr>
          </w:p>
        </w:tc>
      </w:tr>
      <w:tr w:rsidR="002F02F1" w:rsidRPr="00C875D4" w:rsidTr="005756E4">
        <w:trPr>
          <w:cantSplit/>
          <w:trHeight w:val="184"/>
        </w:trPr>
        <w:tc>
          <w:tcPr>
            <w:tcW w:w="439" w:type="dxa"/>
            <w:vMerge/>
            <w:vAlign w:val="center"/>
            <w:hideMark/>
          </w:tcPr>
          <w:p w:rsidR="002F02F1" w:rsidRPr="00C875D4" w:rsidRDefault="002F02F1">
            <w:pPr>
              <w:rPr>
                <w:b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color w:val="000000"/>
                <w:sz w:val="16"/>
                <w:szCs w:val="16"/>
              </w:rPr>
            </w:pPr>
          </w:p>
        </w:tc>
        <w:tc>
          <w:tcPr>
            <w:tcW w:w="1136"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1275" w:type="dxa"/>
            <w:vMerge/>
            <w:vAlign w:val="center"/>
            <w:hideMark/>
          </w:tcPr>
          <w:p w:rsidR="002F02F1" w:rsidRPr="00C875D4" w:rsidRDefault="002F02F1">
            <w:pPr>
              <w:rPr>
                <w:color w:val="000000"/>
                <w:sz w:val="16"/>
                <w:szCs w:val="16"/>
              </w:rPr>
            </w:pPr>
          </w:p>
        </w:tc>
        <w:tc>
          <w:tcPr>
            <w:tcW w:w="1134" w:type="dxa"/>
            <w:vMerge/>
            <w:vAlign w:val="center"/>
            <w:hideMark/>
          </w:tcPr>
          <w:p w:rsidR="002F02F1" w:rsidRPr="00C875D4" w:rsidRDefault="002F02F1">
            <w:pPr>
              <w:rPr>
                <w:color w:val="000000"/>
                <w:sz w:val="16"/>
                <w:szCs w:val="16"/>
              </w:rPr>
            </w:pPr>
          </w:p>
        </w:tc>
        <w:tc>
          <w:tcPr>
            <w:tcW w:w="851" w:type="dxa"/>
            <w:vMerge/>
            <w:vAlign w:val="center"/>
            <w:hideMark/>
          </w:tcPr>
          <w:p w:rsidR="002F02F1" w:rsidRPr="00C875D4" w:rsidRDefault="002F02F1">
            <w:pPr>
              <w:rPr>
                <w:color w:val="000000"/>
                <w:sz w:val="16"/>
                <w:szCs w:val="16"/>
              </w:rPr>
            </w:pPr>
          </w:p>
        </w:tc>
        <w:tc>
          <w:tcPr>
            <w:tcW w:w="709" w:type="dxa"/>
            <w:vMerge/>
            <w:vAlign w:val="center"/>
            <w:hideMark/>
          </w:tcPr>
          <w:p w:rsidR="002F02F1" w:rsidRPr="00C875D4" w:rsidRDefault="002F02F1">
            <w:pPr>
              <w:rPr>
                <w:color w:val="000000"/>
                <w:sz w:val="16"/>
                <w:szCs w:val="16"/>
              </w:rPr>
            </w:pP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иные цели</w:t>
            </w:r>
          </w:p>
        </w:tc>
        <w:tc>
          <w:tcPr>
            <w:tcW w:w="1132" w:type="dxa"/>
            <w:shd w:val="clear" w:color="auto" w:fill="auto"/>
            <w:noWrap/>
            <w:vAlign w:val="bottom"/>
            <w:hideMark/>
          </w:tcPr>
          <w:p w:rsidR="002F02F1" w:rsidRPr="00C875D4" w:rsidRDefault="002F02F1">
            <w:pPr>
              <w:jc w:val="center"/>
              <w:rPr>
                <w:color w:val="000000"/>
                <w:sz w:val="16"/>
                <w:szCs w:val="16"/>
              </w:rPr>
            </w:pPr>
            <w:r w:rsidRPr="00C875D4">
              <w:rPr>
                <w:color w:val="000000"/>
                <w:sz w:val="16"/>
                <w:szCs w:val="16"/>
              </w:rPr>
              <w:t>932,04</w:t>
            </w:r>
          </w:p>
        </w:tc>
        <w:tc>
          <w:tcPr>
            <w:tcW w:w="1136"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931,82</w:t>
            </w:r>
          </w:p>
        </w:tc>
        <w:tc>
          <w:tcPr>
            <w:tcW w:w="851"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 </w:t>
            </w:r>
          </w:p>
        </w:tc>
        <w:tc>
          <w:tcPr>
            <w:tcW w:w="1275"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931,82</w:t>
            </w:r>
          </w:p>
        </w:tc>
        <w:tc>
          <w:tcPr>
            <w:tcW w:w="1134"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931,82</w:t>
            </w:r>
          </w:p>
        </w:tc>
        <w:tc>
          <w:tcPr>
            <w:tcW w:w="851"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 </w:t>
            </w:r>
          </w:p>
        </w:tc>
        <w:tc>
          <w:tcPr>
            <w:tcW w:w="709" w:type="dxa"/>
            <w:shd w:val="clear" w:color="auto" w:fill="auto"/>
            <w:vAlign w:val="bottom"/>
            <w:hideMark/>
          </w:tcPr>
          <w:p w:rsidR="002F02F1" w:rsidRPr="00C875D4" w:rsidRDefault="002F02F1">
            <w:pPr>
              <w:jc w:val="center"/>
              <w:rPr>
                <w:color w:val="000000"/>
                <w:sz w:val="16"/>
                <w:szCs w:val="16"/>
              </w:rPr>
            </w:pPr>
            <w:r w:rsidRPr="00C875D4">
              <w:rPr>
                <w:color w:val="000000"/>
                <w:sz w:val="16"/>
                <w:szCs w:val="16"/>
              </w:rPr>
              <w:t>100,00</w:t>
            </w:r>
          </w:p>
        </w:tc>
      </w:tr>
      <w:tr w:rsidR="002F02F1" w:rsidRPr="00C875D4" w:rsidTr="005756E4">
        <w:trPr>
          <w:cantSplit/>
          <w:trHeight w:val="184"/>
        </w:trPr>
        <w:tc>
          <w:tcPr>
            <w:tcW w:w="439"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 </w:t>
            </w:r>
          </w:p>
        </w:tc>
        <w:tc>
          <w:tcPr>
            <w:tcW w:w="1842" w:type="dxa"/>
            <w:vMerge w:val="restart"/>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ИТОГО</w:t>
            </w:r>
          </w:p>
        </w:tc>
        <w:tc>
          <w:tcPr>
            <w:tcW w:w="1132"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8 452 440,91</w:t>
            </w:r>
          </w:p>
        </w:tc>
        <w:tc>
          <w:tcPr>
            <w:tcW w:w="1136"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8 427 523,71</w:t>
            </w:r>
          </w:p>
        </w:tc>
        <w:tc>
          <w:tcPr>
            <w:tcW w:w="851" w:type="dxa"/>
            <w:vMerge w:val="restart"/>
            <w:shd w:val="clear" w:color="auto" w:fill="auto"/>
            <w:noWrap/>
            <w:vAlign w:val="bottom"/>
            <w:hideMark/>
          </w:tcPr>
          <w:p w:rsidR="002F02F1" w:rsidRPr="00C875D4" w:rsidRDefault="002F02F1" w:rsidP="005756E4">
            <w:pPr>
              <w:jc w:val="center"/>
              <w:rPr>
                <w:bCs/>
                <w:color w:val="000000"/>
                <w:sz w:val="16"/>
                <w:szCs w:val="16"/>
              </w:rPr>
            </w:pPr>
            <w:r w:rsidRPr="00C875D4">
              <w:rPr>
                <w:bCs/>
                <w:color w:val="000000"/>
                <w:sz w:val="16"/>
                <w:szCs w:val="16"/>
              </w:rPr>
              <w:t>12836,17</w:t>
            </w:r>
          </w:p>
        </w:tc>
        <w:tc>
          <w:tcPr>
            <w:tcW w:w="1275"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8 427 523,71</w:t>
            </w:r>
          </w:p>
        </w:tc>
        <w:tc>
          <w:tcPr>
            <w:tcW w:w="1134"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8 423 858,12</w:t>
            </w:r>
          </w:p>
        </w:tc>
        <w:tc>
          <w:tcPr>
            <w:tcW w:w="851" w:type="dxa"/>
            <w:vMerge w:val="restart"/>
            <w:shd w:val="clear" w:color="auto" w:fill="auto"/>
            <w:noWrap/>
            <w:vAlign w:val="bottom"/>
            <w:hideMark/>
          </w:tcPr>
          <w:p w:rsidR="002F02F1" w:rsidRPr="00C875D4" w:rsidRDefault="002F02F1" w:rsidP="005756E4">
            <w:pPr>
              <w:jc w:val="center"/>
              <w:rPr>
                <w:bCs/>
                <w:color w:val="000000"/>
                <w:sz w:val="16"/>
                <w:szCs w:val="16"/>
              </w:rPr>
            </w:pPr>
            <w:r w:rsidRPr="00C875D4">
              <w:rPr>
                <w:bCs/>
                <w:color w:val="000000"/>
                <w:sz w:val="16"/>
                <w:szCs w:val="16"/>
              </w:rPr>
              <w:t>16501,76</w:t>
            </w:r>
          </w:p>
        </w:tc>
        <w:tc>
          <w:tcPr>
            <w:tcW w:w="709" w:type="dxa"/>
            <w:vMerge w:val="restart"/>
            <w:shd w:val="clear" w:color="auto" w:fill="auto"/>
            <w:vAlign w:val="bottom"/>
            <w:hideMark/>
          </w:tcPr>
          <w:p w:rsidR="002F02F1" w:rsidRPr="00C875D4" w:rsidRDefault="002F02F1" w:rsidP="00905E71">
            <w:pPr>
              <w:jc w:val="center"/>
              <w:rPr>
                <w:bCs/>
                <w:color w:val="000000"/>
                <w:sz w:val="16"/>
                <w:szCs w:val="16"/>
              </w:rPr>
            </w:pPr>
            <w:r w:rsidRPr="00C875D4">
              <w:rPr>
                <w:bCs/>
                <w:color w:val="000000"/>
                <w:sz w:val="16"/>
                <w:szCs w:val="16"/>
              </w:rPr>
              <w:t>99,9</w:t>
            </w:r>
            <w:r w:rsidR="00905E71" w:rsidRPr="00C875D4">
              <w:rPr>
                <w:bCs/>
                <w:color w:val="000000"/>
                <w:sz w:val="16"/>
                <w:szCs w:val="16"/>
              </w:rPr>
              <w:t>6</w:t>
            </w:r>
          </w:p>
        </w:tc>
      </w:tr>
      <w:tr w:rsidR="002F02F1" w:rsidRPr="00C875D4" w:rsidTr="005756E4">
        <w:trPr>
          <w:cantSplit/>
          <w:trHeight w:val="184"/>
        </w:trPr>
        <w:tc>
          <w:tcPr>
            <w:tcW w:w="439" w:type="dxa"/>
            <w:vMerge/>
            <w:vAlign w:val="center"/>
            <w:hideMark/>
          </w:tcPr>
          <w:p w:rsidR="002F02F1" w:rsidRPr="00C875D4" w:rsidRDefault="002F02F1">
            <w:pPr>
              <w:rPr>
                <w:bCs/>
                <w:color w:val="000000"/>
                <w:sz w:val="16"/>
                <w:szCs w:val="16"/>
              </w:rPr>
            </w:pPr>
          </w:p>
        </w:tc>
        <w:tc>
          <w:tcPr>
            <w:tcW w:w="1842" w:type="dxa"/>
            <w:vMerge/>
            <w:vAlign w:val="center"/>
            <w:hideMark/>
          </w:tcPr>
          <w:p w:rsidR="002F02F1" w:rsidRPr="00C875D4" w:rsidRDefault="002F02F1">
            <w:pPr>
              <w:rPr>
                <w:bCs/>
                <w:color w:val="000000"/>
                <w:sz w:val="16"/>
                <w:szCs w:val="16"/>
              </w:rPr>
            </w:pPr>
          </w:p>
        </w:tc>
        <w:tc>
          <w:tcPr>
            <w:tcW w:w="1132" w:type="dxa"/>
            <w:vMerge/>
            <w:vAlign w:val="center"/>
            <w:hideMark/>
          </w:tcPr>
          <w:p w:rsidR="002F02F1" w:rsidRPr="00C875D4" w:rsidRDefault="002F02F1">
            <w:pPr>
              <w:rPr>
                <w:bCs/>
                <w:color w:val="000000"/>
                <w:sz w:val="16"/>
                <w:szCs w:val="16"/>
              </w:rPr>
            </w:pPr>
          </w:p>
        </w:tc>
        <w:tc>
          <w:tcPr>
            <w:tcW w:w="1136"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1275" w:type="dxa"/>
            <w:vMerge/>
            <w:vAlign w:val="center"/>
            <w:hideMark/>
          </w:tcPr>
          <w:p w:rsidR="002F02F1" w:rsidRPr="00C875D4" w:rsidRDefault="002F02F1">
            <w:pPr>
              <w:rPr>
                <w:bCs/>
                <w:color w:val="000000"/>
                <w:sz w:val="16"/>
                <w:szCs w:val="16"/>
              </w:rPr>
            </w:pPr>
          </w:p>
        </w:tc>
        <w:tc>
          <w:tcPr>
            <w:tcW w:w="1134"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rsidP="005756E4">
            <w:pPr>
              <w:rPr>
                <w:bCs/>
                <w:color w:val="000000"/>
                <w:sz w:val="16"/>
                <w:szCs w:val="16"/>
              </w:rPr>
            </w:pPr>
          </w:p>
        </w:tc>
        <w:tc>
          <w:tcPr>
            <w:tcW w:w="709" w:type="dxa"/>
            <w:vMerge/>
            <w:vAlign w:val="center"/>
            <w:hideMark/>
          </w:tcPr>
          <w:p w:rsidR="002F02F1" w:rsidRPr="00C875D4" w:rsidRDefault="002F02F1">
            <w:pPr>
              <w:rPr>
                <w:bCs/>
                <w:color w:val="000000"/>
                <w:sz w:val="16"/>
                <w:szCs w:val="16"/>
              </w:rPr>
            </w:pPr>
          </w:p>
        </w:tc>
      </w:tr>
      <w:tr w:rsidR="002F02F1" w:rsidRPr="00C875D4" w:rsidTr="005756E4">
        <w:trPr>
          <w:cantSplit/>
          <w:trHeight w:val="184"/>
        </w:trPr>
        <w:tc>
          <w:tcPr>
            <w:tcW w:w="439"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 </w:t>
            </w:r>
          </w:p>
        </w:tc>
        <w:tc>
          <w:tcPr>
            <w:tcW w:w="1842" w:type="dxa"/>
            <w:vMerge w:val="restart"/>
            <w:shd w:val="clear" w:color="auto" w:fill="auto"/>
            <w:vAlign w:val="bottom"/>
            <w:hideMark/>
          </w:tcPr>
          <w:p w:rsidR="002F02F1" w:rsidRPr="00C875D4" w:rsidRDefault="002F02F1" w:rsidP="007839C7">
            <w:pPr>
              <w:jc w:val="center"/>
              <w:rPr>
                <w:i/>
                <w:iCs/>
                <w:color w:val="000000"/>
                <w:sz w:val="16"/>
                <w:szCs w:val="16"/>
              </w:rPr>
            </w:pPr>
            <w:r w:rsidRPr="00C875D4">
              <w:rPr>
                <w:bCs/>
                <w:i/>
                <w:iCs/>
                <w:color w:val="000000"/>
                <w:sz w:val="16"/>
                <w:szCs w:val="16"/>
              </w:rPr>
              <w:t>-субсидия  на выполн</w:t>
            </w:r>
            <w:r w:rsidRPr="00C875D4">
              <w:rPr>
                <w:bCs/>
                <w:i/>
                <w:iCs/>
                <w:color w:val="000000"/>
                <w:sz w:val="16"/>
                <w:szCs w:val="16"/>
              </w:rPr>
              <w:t>е</w:t>
            </w:r>
            <w:r w:rsidRPr="00C875D4">
              <w:rPr>
                <w:bCs/>
                <w:i/>
                <w:iCs/>
                <w:color w:val="000000"/>
                <w:sz w:val="16"/>
                <w:szCs w:val="16"/>
              </w:rPr>
              <w:t>ние муниципального задания</w:t>
            </w:r>
          </w:p>
        </w:tc>
        <w:tc>
          <w:tcPr>
            <w:tcW w:w="1132"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7 684 095,58</w:t>
            </w:r>
          </w:p>
        </w:tc>
        <w:tc>
          <w:tcPr>
            <w:tcW w:w="1136"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7 684 095,58</w:t>
            </w:r>
          </w:p>
        </w:tc>
        <w:tc>
          <w:tcPr>
            <w:tcW w:w="851" w:type="dxa"/>
            <w:vMerge w:val="restart"/>
            <w:shd w:val="clear" w:color="auto" w:fill="auto"/>
            <w:noWrap/>
            <w:vAlign w:val="bottom"/>
            <w:hideMark/>
          </w:tcPr>
          <w:p w:rsidR="002F02F1" w:rsidRPr="00C875D4" w:rsidRDefault="002F02F1" w:rsidP="005756E4">
            <w:pPr>
              <w:jc w:val="center"/>
              <w:rPr>
                <w:bCs/>
                <w:color w:val="000000"/>
                <w:sz w:val="16"/>
                <w:szCs w:val="16"/>
              </w:rPr>
            </w:pPr>
            <w:r w:rsidRPr="00C875D4">
              <w:rPr>
                <w:bCs/>
                <w:color w:val="000000"/>
                <w:sz w:val="16"/>
                <w:szCs w:val="16"/>
              </w:rPr>
              <w:t>12836,17</w:t>
            </w:r>
          </w:p>
        </w:tc>
        <w:tc>
          <w:tcPr>
            <w:tcW w:w="1275"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7 684 095,58</w:t>
            </w:r>
          </w:p>
        </w:tc>
        <w:tc>
          <w:tcPr>
            <w:tcW w:w="1134" w:type="dxa"/>
            <w:vMerge w:val="restart"/>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7 680 429,99</w:t>
            </w:r>
          </w:p>
        </w:tc>
        <w:tc>
          <w:tcPr>
            <w:tcW w:w="851" w:type="dxa"/>
            <w:vMerge w:val="restart"/>
            <w:shd w:val="clear" w:color="auto" w:fill="auto"/>
            <w:noWrap/>
            <w:vAlign w:val="bottom"/>
            <w:hideMark/>
          </w:tcPr>
          <w:p w:rsidR="002F02F1" w:rsidRPr="00C875D4" w:rsidRDefault="002F02F1" w:rsidP="005756E4">
            <w:pPr>
              <w:jc w:val="center"/>
              <w:rPr>
                <w:bCs/>
                <w:color w:val="000000"/>
                <w:sz w:val="16"/>
                <w:szCs w:val="16"/>
              </w:rPr>
            </w:pPr>
            <w:r w:rsidRPr="00C875D4">
              <w:rPr>
                <w:bCs/>
                <w:color w:val="000000"/>
                <w:sz w:val="16"/>
                <w:szCs w:val="16"/>
              </w:rPr>
              <w:t>16501,76</w:t>
            </w:r>
          </w:p>
        </w:tc>
        <w:tc>
          <w:tcPr>
            <w:tcW w:w="709" w:type="dxa"/>
            <w:vMerge w:val="restart"/>
            <w:shd w:val="clear" w:color="auto" w:fill="auto"/>
            <w:vAlign w:val="bottom"/>
            <w:hideMark/>
          </w:tcPr>
          <w:p w:rsidR="002F02F1" w:rsidRPr="00C875D4" w:rsidRDefault="002F02F1">
            <w:pPr>
              <w:jc w:val="center"/>
              <w:rPr>
                <w:bCs/>
                <w:color w:val="000000"/>
                <w:sz w:val="16"/>
                <w:szCs w:val="16"/>
              </w:rPr>
            </w:pPr>
            <w:r w:rsidRPr="00C875D4">
              <w:rPr>
                <w:bCs/>
                <w:color w:val="000000"/>
                <w:sz w:val="16"/>
                <w:szCs w:val="16"/>
              </w:rPr>
              <w:t>99,9</w:t>
            </w:r>
            <w:r w:rsidR="00905E71" w:rsidRPr="00C875D4">
              <w:rPr>
                <w:bCs/>
                <w:color w:val="000000"/>
                <w:sz w:val="16"/>
                <w:szCs w:val="16"/>
              </w:rPr>
              <w:t>5</w:t>
            </w:r>
          </w:p>
        </w:tc>
      </w:tr>
      <w:tr w:rsidR="002F02F1" w:rsidRPr="00C875D4" w:rsidTr="005756E4">
        <w:trPr>
          <w:cantSplit/>
          <w:trHeight w:val="184"/>
        </w:trPr>
        <w:tc>
          <w:tcPr>
            <w:tcW w:w="439" w:type="dxa"/>
            <w:vMerge/>
            <w:vAlign w:val="center"/>
            <w:hideMark/>
          </w:tcPr>
          <w:p w:rsidR="002F02F1" w:rsidRPr="00C875D4" w:rsidRDefault="002F02F1">
            <w:pPr>
              <w:rPr>
                <w:b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bCs/>
                <w:color w:val="000000"/>
                <w:sz w:val="16"/>
                <w:szCs w:val="16"/>
              </w:rPr>
            </w:pPr>
          </w:p>
        </w:tc>
        <w:tc>
          <w:tcPr>
            <w:tcW w:w="1136"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1275" w:type="dxa"/>
            <w:vMerge/>
            <w:vAlign w:val="center"/>
            <w:hideMark/>
          </w:tcPr>
          <w:p w:rsidR="002F02F1" w:rsidRPr="00C875D4" w:rsidRDefault="002F02F1">
            <w:pPr>
              <w:rPr>
                <w:bCs/>
                <w:color w:val="000000"/>
                <w:sz w:val="16"/>
                <w:szCs w:val="16"/>
              </w:rPr>
            </w:pPr>
          </w:p>
        </w:tc>
        <w:tc>
          <w:tcPr>
            <w:tcW w:w="1134"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709" w:type="dxa"/>
            <w:vMerge/>
            <w:vAlign w:val="center"/>
            <w:hideMark/>
          </w:tcPr>
          <w:p w:rsidR="002F02F1" w:rsidRPr="00C875D4" w:rsidRDefault="002F02F1">
            <w:pPr>
              <w:rPr>
                <w:bCs/>
                <w:color w:val="000000"/>
                <w:sz w:val="16"/>
                <w:szCs w:val="16"/>
              </w:rPr>
            </w:pPr>
          </w:p>
        </w:tc>
      </w:tr>
      <w:tr w:rsidR="002F02F1" w:rsidRPr="00C875D4" w:rsidTr="005756E4">
        <w:trPr>
          <w:cantSplit/>
          <w:trHeight w:val="184"/>
        </w:trPr>
        <w:tc>
          <w:tcPr>
            <w:tcW w:w="439" w:type="dxa"/>
            <w:vMerge/>
            <w:vAlign w:val="center"/>
            <w:hideMark/>
          </w:tcPr>
          <w:p w:rsidR="002F02F1" w:rsidRPr="00C875D4" w:rsidRDefault="002F02F1">
            <w:pPr>
              <w:rPr>
                <w:bCs/>
                <w:color w:val="000000"/>
                <w:sz w:val="16"/>
                <w:szCs w:val="16"/>
              </w:rPr>
            </w:pPr>
          </w:p>
        </w:tc>
        <w:tc>
          <w:tcPr>
            <w:tcW w:w="1842" w:type="dxa"/>
            <w:vMerge/>
            <w:vAlign w:val="center"/>
            <w:hideMark/>
          </w:tcPr>
          <w:p w:rsidR="002F02F1" w:rsidRPr="00C875D4" w:rsidRDefault="002F02F1">
            <w:pPr>
              <w:rPr>
                <w:i/>
                <w:iCs/>
                <w:color w:val="000000"/>
                <w:sz w:val="16"/>
                <w:szCs w:val="16"/>
              </w:rPr>
            </w:pPr>
          </w:p>
        </w:tc>
        <w:tc>
          <w:tcPr>
            <w:tcW w:w="1132" w:type="dxa"/>
            <w:vMerge/>
            <w:vAlign w:val="center"/>
            <w:hideMark/>
          </w:tcPr>
          <w:p w:rsidR="002F02F1" w:rsidRPr="00C875D4" w:rsidRDefault="002F02F1">
            <w:pPr>
              <w:rPr>
                <w:bCs/>
                <w:color w:val="000000"/>
                <w:sz w:val="16"/>
                <w:szCs w:val="16"/>
              </w:rPr>
            </w:pPr>
          </w:p>
        </w:tc>
        <w:tc>
          <w:tcPr>
            <w:tcW w:w="1136"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1275" w:type="dxa"/>
            <w:vMerge/>
            <w:vAlign w:val="center"/>
            <w:hideMark/>
          </w:tcPr>
          <w:p w:rsidR="002F02F1" w:rsidRPr="00C875D4" w:rsidRDefault="002F02F1">
            <w:pPr>
              <w:rPr>
                <w:bCs/>
                <w:color w:val="000000"/>
                <w:sz w:val="16"/>
                <w:szCs w:val="16"/>
              </w:rPr>
            </w:pPr>
          </w:p>
        </w:tc>
        <w:tc>
          <w:tcPr>
            <w:tcW w:w="1134" w:type="dxa"/>
            <w:vMerge/>
            <w:vAlign w:val="center"/>
            <w:hideMark/>
          </w:tcPr>
          <w:p w:rsidR="002F02F1" w:rsidRPr="00C875D4" w:rsidRDefault="002F02F1">
            <w:pPr>
              <w:rPr>
                <w:bCs/>
                <w:color w:val="000000"/>
                <w:sz w:val="16"/>
                <w:szCs w:val="16"/>
              </w:rPr>
            </w:pPr>
          </w:p>
        </w:tc>
        <w:tc>
          <w:tcPr>
            <w:tcW w:w="851" w:type="dxa"/>
            <w:vMerge/>
            <w:vAlign w:val="center"/>
            <w:hideMark/>
          </w:tcPr>
          <w:p w:rsidR="002F02F1" w:rsidRPr="00C875D4" w:rsidRDefault="002F02F1">
            <w:pPr>
              <w:rPr>
                <w:bCs/>
                <w:color w:val="000000"/>
                <w:sz w:val="16"/>
                <w:szCs w:val="16"/>
              </w:rPr>
            </w:pPr>
          </w:p>
        </w:tc>
        <w:tc>
          <w:tcPr>
            <w:tcW w:w="709" w:type="dxa"/>
            <w:vMerge/>
            <w:vAlign w:val="center"/>
            <w:hideMark/>
          </w:tcPr>
          <w:p w:rsidR="002F02F1" w:rsidRPr="00C875D4" w:rsidRDefault="002F02F1">
            <w:pPr>
              <w:rPr>
                <w:bCs/>
                <w:color w:val="000000"/>
                <w:sz w:val="16"/>
                <w:szCs w:val="16"/>
              </w:rPr>
            </w:pPr>
          </w:p>
        </w:tc>
      </w:tr>
      <w:tr w:rsidR="002F02F1" w:rsidRPr="00C875D4" w:rsidTr="005756E4">
        <w:trPr>
          <w:cantSplit/>
          <w:trHeight w:val="20"/>
        </w:trPr>
        <w:tc>
          <w:tcPr>
            <w:tcW w:w="439"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 </w:t>
            </w:r>
          </w:p>
        </w:tc>
        <w:tc>
          <w:tcPr>
            <w:tcW w:w="1842" w:type="dxa"/>
            <w:shd w:val="clear" w:color="auto" w:fill="auto"/>
            <w:vAlign w:val="bottom"/>
            <w:hideMark/>
          </w:tcPr>
          <w:p w:rsidR="002F02F1" w:rsidRPr="00C875D4" w:rsidRDefault="002F02F1">
            <w:pPr>
              <w:jc w:val="center"/>
              <w:rPr>
                <w:i/>
                <w:iCs/>
                <w:color w:val="000000"/>
                <w:sz w:val="16"/>
                <w:szCs w:val="16"/>
              </w:rPr>
            </w:pPr>
            <w:r w:rsidRPr="00C875D4">
              <w:rPr>
                <w:bCs/>
                <w:i/>
                <w:iCs/>
                <w:color w:val="000000"/>
                <w:sz w:val="16"/>
                <w:szCs w:val="16"/>
              </w:rPr>
              <w:t>-субсидия на иные цели</w:t>
            </w:r>
          </w:p>
        </w:tc>
        <w:tc>
          <w:tcPr>
            <w:tcW w:w="1132"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768 345,33</w:t>
            </w:r>
          </w:p>
        </w:tc>
        <w:tc>
          <w:tcPr>
            <w:tcW w:w="1136"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743 428,13</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0,00</w:t>
            </w:r>
          </w:p>
        </w:tc>
        <w:tc>
          <w:tcPr>
            <w:tcW w:w="1275"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743 428,13</w:t>
            </w:r>
          </w:p>
        </w:tc>
        <w:tc>
          <w:tcPr>
            <w:tcW w:w="1134"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743 428,13</w:t>
            </w:r>
          </w:p>
        </w:tc>
        <w:tc>
          <w:tcPr>
            <w:tcW w:w="851" w:type="dxa"/>
            <w:shd w:val="clear" w:color="auto" w:fill="auto"/>
            <w:noWrap/>
            <w:vAlign w:val="bottom"/>
            <w:hideMark/>
          </w:tcPr>
          <w:p w:rsidR="002F02F1" w:rsidRPr="00C875D4" w:rsidRDefault="002F02F1">
            <w:pPr>
              <w:jc w:val="center"/>
              <w:rPr>
                <w:bCs/>
                <w:color w:val="000000"/>
                <w:sz w:val="16"/>
                <w:szCs w:val="16"/>
              </w:rPr>
            </w:pPr>
            <w:r w:rsidRPr="00C875D4">
              <w:rPr>
                <w:bCs/>
                <w:color w:val="000000"/>
                <w:sz w:val="16"/>
                <w:szCs w:val="16"/>
              </w:rPr>
              <w:t>0,00</w:t>
            </w:r>
          </w:p>
        </w:tc>
        <w:tc>
          <w:tcPr>
            <w:tcW w:w="709" w:type="dxa"/>
            <w:shd w:val="clear" w:color="auto" w:fill="auto"/>
            <w:vAlign w:val="bottom"/>
            <w:hideMark/>
          </w:tcPr>
          <w:p w:rsidR="002F02F1" w:rsidRPr="00C875D4" w:rsidRDefault="00905E71">
            <w:pPr>
              <w:jc w:val="center"/>
              <w:rPr>
                <w:bCs/>
                <w:color w:val="000000"/>
                <w:sz w:val="16"/>
                <w:szCs w:val="16"/>
              </w:rPr>
            </w:pPr>
            <w:r w:rsidRPr="00C875D4">
              <w:rPr>
                <w:bCs/>
                <w:color w:val="000000"/>
                <w:sz w:val="16"/>
                <w:szCs w:val="16"/>
              </w:rPr>
              <w:t>100</w:t>
            </w:r>
          </w:p>
        </w:tc>
      </w:tr>
    </w:tbl>
    <w:p w:rsidR="00951A4E" w:rsidRPr="000D6DD6" w:rsidRDefault="00951A4E" w:rsidP="0035311D">
      <w:pPr>
        <w:pStyle w:val="Default"/>
        <w:shd w:val="clear" w:color="auto" w:fill="FFFFFF"/>
        <w:tabs>
          <w:tab w:val="left" w:pos="851"/>
        </w:tabs>
        <w:spacing w:before="120" w:line="345" w:lineRule="atLeast"/>
        <w:ind w:firstLine="567"/>
        <w:jc w:val="both"/>
        <w:rPr>
          <w:color w:val="auto"/>
          <w:sz w:val="28"/>
          <w:szCs w:val="28"/>
        </w:rPr>
      </w:pPr>
      <w:r w:rsidRPr="000D6DD6">
        <w:rPr>
          <w:color w:val="auto"/>
          <w:sz w:val="28"/>
          <w:szCs w:val="28"/>
        </w:rPr>
        <w:t>Главными распорядителями бюджетных средств</w:t>
      </w:r>
      <w:r w:rsidR="00E9691B">
        <w:rPr>
          <w:color w:val="auto"/>
          <w:sz w:val="28"/>
          <w:szCs w:val="28"/>
        </w:rPr>
        <w:t>, обладающими полн</w:t>
      </w:r>
      <w:r w:rsidR="00E9691B">
        <w:rPr>
          <w:color w:val="auto"/>
          <w:sz w:val="28"/>
          <w:szCs w:val="28"/>
        </w:rPr>
        <w:t>о</w:t>
      </w:r>
      <w:r w:rsidR="00E9691B">
        <w:rPr>
          <w:color w:val="auto"/>
          <w:sz w:val="28"/>
          <w:szCs w:val="28"/>
        </w:rPr>
        <w:t>мочиями учредителя,</w:t>
      </w:r>
      <w:r w:rsidRPr="000D6DD6">
        <w:rPr>
          <w:color w:val="auto"/>
          <w:sz w:val="28"/>
          <w:szCs w:val="28"/>
        </w:rPr>
        <w:t xml:space="preserve"> обязательства </w:t>
      </w:r>
      <w:r w:rsidR="00BD0F78">
        <w:rPr>
          <w:color w:val="auto"/>
          <w:sz w:val="28"/>
          <w:szCs w:val="28"/>
        </w:rPr>
        <w:t>по</w:t>
      </w:r>
      <w:r w:rsidRPr="000D6DD6">
        <w:rPr>
          <w:color w:val="auto"/>
          <w:sz w:val="28"/>
          <w:szCs w:val="28"/>
        </w:rPr>
        <w:t xml:space="preserve"> предоставлени</w:t>
      </w:r>
      <w:r w:rsidR="00BD0F78">
        <w:rPr>
          <w:color w:val="auto"/>
          <w:sz w:val="28"/>
          <w:szCs w:val="28"/>
        </w:rPr>
        <w:t>ю</w:t>
      </w:r>
      <w:r w:rsidRPr="000D6DD6">
        <w:rPr>
          <w:color w:val="auto"/>
          <w:sz w:val="28"/>
          <w:szCs w:val="28"/>
        </w:rPr>
        <w:t xml:space="preserve"> субсидии подведо</w:t>
      </w:r>
      <w:r w:rsidRPr="000D6DD6">
        <w:rPr>
          <w:color w:val="auto"/>
          <w:sz w:val="28"/>
          <w:szCs w:val="28"/>
        </w:rPr>
        <w:t>м</w:t>
      </w:r>
      <w:r w:rsidRPr="000D6DD6">
        <w:rPr>
          <w:color w:val="auto"/>
          <w:sz w:val="28"/>
          <w:szCs w:val="28"/>
        </w:rPr>
        <w:t>ственным автономным и бюджетным учреждениям на выполнение муниц</w:t>
      </w:r>
      <w:r w:rsidRPr="000D6DD6">
        <w:rPr>
          <w:color w:val="auto"/>
          <w:sz w:val="28"/>
          <w:szCs w:val="28"/>
        </w:rPr>
        <w:t>и</w:t>
      </w:r>
      <w:r w:rsidRPr="000D6DD6">
        <w:rPr>
          <w:color w:val="auto"/>
          <w:sz w:val="28"/>
          <w:szCs w:val="28"/>
        </w:rPr>
        <w:t xml:space="preserve">пального задания исполнены </w:t>
      </w:r>
      <w:r w:rsidRPr="00E9691B">
        <w:rPr>
          <w:color w:val="auto"/>
          <w:sz w:val="28"/>
          <w:szCs w:val="28"/>
        </w:rPr>
        <w:t>в объеме</w:t>
      </w:r>
      <w:r w:rsidRPr="000D6DD6">
        <w:rPr>
          <w:color w:val="auto"/>
          <w:sz w:val="28"/>
          <w:szCs w:val="28"/>
        </w:rPr>
        <w:t xml:space="preserve"> на 7 684 095,58 тыс. рублей, что пр</w:t>
      </w:r>
      <w:r w:rsidRPr="000D6DD6">
        <w:rPr>
          <w:color w:val="auto"/>
          <w:sz w:val="28"/>
          <w:szCs w:val="28"/>
        </w:rPr>
        <w:t>е</w:t>
      </w:r>
      <w:r w:rsidRPr="000D6DD6">
        <w:rPr>
          <w:color w:val="auto"/>
          <w:sz w:val="28"/>
          <w:szCs w:val="28"/>
        </w:rPr>
        <w:lastRenderedPageBreak/>
        <w:t xml:space="preserve">вышает прошлогодний объем предоставленной субсидии на </w:t>
      </w:r>
      <w:r w:rsidR="00C8570C">
        <w:rPr>
          <w:color w:val="auto"/>
          <w:sz w:val="28"/>
          <w:szCs w:val="28"/>
        </w:rPr>
        <w:t xml:space="preserve">2,7% или на </w:t>
      </w:r>
      <w:r w:rsidRPr="000D6DD6">
        <w:rPr>
          <w:color w:val="auto"/>
          <w:sz w:val="28"/>
          <w:szCs w:val="28"/>
        </w:rPr>
        <w:t xml:space="preserve">207 111,18 тыс. рублей  (2014 год – 7 476 984,40 тыс. рублей). Субсидия на иные цели за отчетный год предоставлена в сумме 743 428,13 тыс. рублей, что меньше, чем предусмотрено планом на 24 917,20 тыс. рублей, и больше объема, предоставленного в 2014 году на 62 510,30 тыс. рублей (680 917,83 тыс. рублей).  </w:t>
      </w:r>
    </w:p>
    <w:p w:rsidR="00951A4E" w:rsidRPr="000D6DD6" w:rsidRDefault="00951A4E" w:rsidP="00951A4E">
      <w:pPr>
        <w:pStyle w:val="240"/>
        <w:ind w:firstLine="567"/>
        <w:jc w:val="both"/>
        <w:rPr>
          <w:bCs/>
          <w:sz w:val="28"/>
          <w:szCs w:val="28"/>
        </w:rPr>
      </w:pPr>
      <w:r w:rsidRPr="000D6DD6">
        <w:rPr>
          <w:bCs/>
          <w:sz w:val="28"/>
          <w:szCs w:val="28"/>
        </w:rPr>
        <w:t>Оценкой исполнения муниципальными автономными и бюджетными учреждениями перечисленных им субсидий установлено, что:</w:t>
      </w:r>
    </w:p>
    <w:p w:rsidR="00951A4E" w:rsidRPr="000D6DD6" w:rsidRDefault="00951A4E" w:rsidP="000261F2">
      <w:pPr>
        <w:pStyle w:val="240"/>
        <w:numPr>
          <w:ilvl w:val="0"/>
          <w:numId w:val="87"/>
        </w:numPr>
        <w:tabs>
          <w:tab w:val="left" w:pos="0"/>
          <w:tab w:val="left" w:pos="851"/>
        </w:tabs>
        <w:ind w:left="0" w:firstLine="567"/>
        <w:jc w:val="both"/>
        <w:textAlignment w:val="auto"/>
        <w:rPr>
          <w:bCs/>
          <w:sz w:val="28"/>
          <w:szCs w:val="28"/>
        </w:rPr>
      </w:pPr>
      <w:r w:rsidRPr="000D6DD6">
        <w:rPr>
          <w:bCs/>
          <w:sz w:val="28"/>
          <w:szCs w:val="28"/>
        </w:rPr>
        <w:t>расходы учреждений, направленные на выполнение муниципального задания исполнены должным образом – на 99,95% (7 680 429,99 тыс. ру</w:t>
      </w:r>
      <w:r w:rsidR="008F420A">
        <w:rPr>
          <w:bCs/>
          <w:sz w:val="28"/>
          <w:szCs w:val="28"/>
        </w:rPr>
        <w:t>блей), при этом по учреждениям ДО</w:t>
      </w:r>
      <w:r w:rsidRPr="000D6DD6">
        <w:rPr>
          <w:bCs/>
          <w:sz w:val="28"/>
          <w:szCs w:val="28"/>
        </w:rPr>
        <w:t xml:space="preserve"> и </w:t>
      </w:r>
      <w:r w:rsidR="008F420A">
        <w:rPr>
          <w:bCs/>
          <w:sz w:val="28"/>
          <w:szCs w:val="28"/>
        </w:rPr>
        <w:t>У</w:t>
      </w:r>
      <w:r w:rsidRPr="000D6DD6">
        <w:rPr>
          <w:bCs/>
          <w:sz w:val="28"/>
          <w:szCs w:val="28"/>
        </w:rPr>
        <w:t>правления по</w:t>
      </w:r>
      <w:proofErr w:type="gramStart"/>
      <w:r w:rsidRPr="000D6DD6">
        <w:rPr>
          <w:bCs/>
          <w:sz w:val="28"/>
          <w:szCs w:val="28"/>
        </w:rPr>
        <w:t xml:space="preserve"> </w:t>
      </w:r>
      <w:r w:rsidR="008F420A">
        <w:rPr>
          <w:bCs/>
          <w:sz w:val="28"/>
          <w:szCs w:val="28"/>
        </w:rPr>
        <w:t>С</w:t>
      </w:r>
      <w:proofErr w:type="gramEnd"/>
      <w:r w:rsidR="008F420A">
        <w:rPr>
          <w:bCs/>
          <w:sz w:val="28"/>
          <w:szCs w:val="28"/>
        </w:rPr>
        <w:t xml:space="preserve"> и МП </w:t>
      </w:r>
      <w:r w:rsidRPr="000D6DD6">
        <w:rPr>
          <w:bCs/>
          <w:sz w:val="28"/>
          <w:szCs w:val="28"/>
        </w:rPr>
        <w:t>исполнение состав</w:t>
      </w:r>
      <w:r w:rsidRPr="000D6DD6">
        <w:rPr>
          <w:bCs/>
          <w:sz w:val="28"/>
          <w:szCs w:val="28"/>
        </w:rPr>
        <w:t>и</w:t>
      </w:r>
      <w:r w:rsidRPr="000D6DD6">
        <w:rPr>
          <w:bCs/>
          <w:sz w:val="28"/>
          <w:szCs w:val="28"/>
        </w:rPr>
        <w:t>ло чуть выше 100% по причине наличия остатка средств на 01.01.2015;</w:t>
      </w:r>
    </w:p>
    <w:p w:rsidR="00951A4E" w:rsidRPr="000D6DD6" w:rsidRDefault="00951A4E" w:rsidP="000261F2">
      <w:pPr>
        <w:pStyle w:val="240"/>
        <w:numPr>
          <w:ilvl w:val="0"/>
          <w:numId w:val="87"/>
        </w:numPr>
        <w:tabs>
          <w:tab w:val="left" w:pos="0"/>
          <w:tab w:val="left" w:pos="851"/>
        </w:tabs>
        <w:ind w:left="0" w:firstLine="567"/>
        <w:jc w:val="both"/>
        <w:textAlignment w:val="auto"/>
        <w:rPr>
          <w:bCs/>
          <w:sz w:val="28"/>
          <w:szCs w:val="28"/>
        </w:rPr>
      </w:pPr>
      <w:r w:rsidRPr="000D6DD6">
        <w:rPr>
          <w:bCs/>
          <w:sz w:val="28"/>
          <w:szCs w:val="28"/>
        </w:rPr>
        <w:t>расходы по субсидиям, предоставленным на иные цели, составили 743</w:t>
      </w:r>
      <w:r w:rsidR="002D48DA">
        <w:rPr>
          <w:bCs/>
          <w:sz w:val="28"/>
          <w:szCs w:val="28"/>
        </w:rPr>
        <w:t> 428,13</w:t>
      </w:r>
      <w:r w:rsidRPr="000D6DD6">
        <w:rPr>
          <w:bCs/>
          <w:sz w:val="28"/>
          <w:szCs w:val="28"/>
        </w:rPr>
        <w:t xml:space="preserve"> тыс. рублей, или </w:t>
      </w:r>
      <w:r w:rsidR="007F559A">
        <w:rPr>
          <w:bCs/>
          <w:sz w:val="28"/>
          <w:szCs w:val="28"/>
        </w:rPr>
        <w:t>100</w:t>
      </w:r>
      <w:r w:rsidRPr="000D6DD6">
        <w:rPr>
          <w:bCs/>
          <w:sz w:val="28"/>
          <w:szCs w:val="28"/>
        </w:rPr>
        <w:t>% от уточненного плана (743 428,13 тыс. ру</w:t>
      </w:r>
      <w:r w:rsidRPr="000D6DD6">
        <w:rPr>
          <w:bCs/>
          <w:sz w:val="28"/>
          <w:szCs w:val="28"/>
        </w:rPr>
        <w:t>б</w:t>
      </w:r>
      <w:r w:rsidRPr="000D6DD6">
        <w:rPr>
          <w:bCs/>
          <w:sz w:val="28"/>
          <w:szCs w:val="28"/>
        </w:rPr>
        <w:t>лей);</w:t>
      </w:r>
    </w:p>
    <w:p w:rsidR="00951A4E" w:rsidRPr="000D6DD6" w:rsidRDefault="00951A4E" w:rsidP="000261F2">
      <w:pPr>
        <w:pStyle w:val="240"/>
        <w:numPr>
          <w:ilvl w:val="0"/>
          <w:numId w:val="87"/>
        </w:numPr>
        <w:tabs>
          <w:tab w:val="left" w:pos="0"/>
          <w:tab w:val="left" w:pos="851"/>
        </w:tabs>
        <w:ind w:left="0" w:firstLine="567"/>
        <w:jc w:val="both"/>
        <w:textAlignment w:val="auto"/>
        <w:rPr>
          <w:bCs/>
          <w:sz w:val="28"/>
          <w:szCs w:val="28"/>
        </w:rPr>
      </w:pPr>
      <w:r w:rsidRPr="000D6DD6">
        <w:rPr>
          <w:bCs/>
          <w:sz w:val="28"/>
          <w:szCs w:val="28"/>
        </w:rPr>
        <w:t xml:space="preserve">остаток неиспользованных субсидий </w:t>
      </w:r>
      <w:proofErr w:type="gramStart"/>
      <w:r w:rsidRPr="000D6DD6">
        <w:rPr>
          <w:bCs/>
          <w:sz w:val="28"/>
          <w:szCs w:val="28"/>
        </w:rPr>
        <w:t>исходя из бухгалтерской отче</w:t>
      </w:r>
      <w:r w:rsidRPr="000D6DD6">
        <w:rPr>
          <w:bCs/>
          <w:sz w:val="28"/>
          <w:szCs w:val="28"/>
        </w:rPr>
        <w:t>т</w:t>
      </w:r>
      <w:r w:rsidRPr="000D6DD6">
        <w:rPr>
          <w:bCs/>
          <w:sz w:val="28"/>
          <w:szCs w:val="28"/>
        </w:rPr>
        <w:t>ности бюджетных и автономных учреждений составил</w:t>
      </w:r>
      <w:proofErr w:type="gramEnd"/>
      <w:r w:rsidRPr="000D6DD6">
        <w:rPr>
          <w:bCs/>
          <w:sz w:val="28"/>
          <w:szCs w:val="28"/>
        </w:rPr>
        <w:t xml:space="preserve"> </w:t>
      </w:r>
      <w:r w:rsidR="007F559A" w:rsidRPr="007F559A">
        <w:rPr>
          <w:bCs/>
          <w:sz w:val="28"/>
          <w:szCs w:val="28"/>
        </w:rPr>
        <w:t>16 501,76</w:t>
      </w:r>
      <w:r w:rsidRPr="000D6DD6">
        <w:rPr>
          <w:bCs/>
          <w:sz w:val="28"/>
          <w:szCs w:val="28"/>
        </w:rPr>
        <w:t xml:space="preserve"> тыс. рублей, </w:t>
      </w:r>
      <w:r w:rsidR="007F559A">
        <w:rPr>
          <w:bCs/>
          <w:sz w:val="28"/>
          <w:szCs w:val="28"/>
        </w:rPr>
        <w:t>- субсидии на выполнение муниципального задания.</w:t>
      </w:r>
    </w:p>
    <w:p w:rsidR="00F650FF" w:rsidRPr="00F650FF" w:rsidRDefault="00F650FF" w:rsidP="005756E4">
      <w:pPr>
        <w:autoSpaceDE w:val="0"/>
        <w:autoSpaceDN w:val="0"/>
        <w:adjustRightInd w:val="0"/>
        <w:ind w:firstLine="539"/>
        <w:jc w:val="both"/>
        <w:rPr>
          <w:rFonts w:eastAsiaTheme="minorHAnsi"/>
          <w:sz w:val="28"/>
          <w:szCs w:val="28"/>
          <w:lang w:eastAsia="en-US"/>
        </w:rPr>
      </w:pPr>
      <w:r w:rsidRPr="00F650FF">
        <w:rPr>
          <w:rFonts w:eastAsiaTheme="minorHAnsi"/>
          <w:sz w:val="28"/>
          <w:szCs w:val="28"/>
          <w:lang w:eastAsia="en-US"/>
        </w:rPr>
        <w:t xml:space="preserve">В соответствии с положениями </w:t>
      </w:r>
      <w:hyperlink r:id="rId42" w:history="1">
        <w:r w:rsidRPr="00F650FF">
          <w:rPr>
            <w:rFonts w:eastAsiaTheme="minorHAnsi"/>
            <w:sz w:val="28"/>
            <w:szCs w:val="28"/>
            <w:lang w:eastAsia="en-US"/>
          </w:rPr>
          <w:t>статьи 69.2</w:t>
        </w:r>
      </w:hyperlink>
      <w:r w:rsidRPr="00F650FF">
        <w:rPr>
          <w:rFonts w:eastAsiaTheme="minorHAnsi"/>
          <w:sz w:val="28"/>
          <w:szCs w:val="28"/>
          <w:lang w:eastAsia="en-US"/>
        </w:rPr>
        <w:t xml:space="preserve"> Б</w:t>
      </w:r>
      <w:r>
        <w:rPr>
          <w:rFonts w:eastAsiaTheme="minorHAnsi"/>
          <w:sz w:val="28"/>
          <w:szCs w:val="28"/>
          <w:lang w:eastAsia="en-US"/>
        </w:rPr>
        <w:t>К</w:t>
      </w:r>
      <w:r w:rsidRPr="00F650FF">
        <w:rPr>
          <w:rFonts w:eastAsiaTheme="minorHAnsi"/>
          <w:sz w:val="28"/>
          <w:szCs w:val="28"/>
          <w:lang w:eastAsia="en-US"/>
        </w:rPr>
        <w:t xml:space="preserve"> Р</w:t>
      </w:r>
      <w:r>
        <w:rPr>
          <w:rFonts w:eastAsiaTheme="minorHAnsi"/>
          <w:sz w:val="28"/>
          <w:szCs w:val="28"/>
          <w:lang w:eastAsia="en-US"/>
        </w:rPr>
        <w:t>Ф</w:t>
      </w:r>
      <w:r w:rsidRPr="00F650FF">
        <w:rPr>
          <w:rFonts w:eastAsiaTheme="minorHAnsi"/>
          <w:sz w:val="28"/>
          <w:szCs w:val="28"/>
          <w:lang w:eastAsia="en-US"/>
        </w:rPr>
        <w:t xml:space="preserve"> государственное (м</w:t>
      </w:r>
      <w:r w:rsidRPr="00F650FF">
        <w:rPr>
          <w:rFonts w:eastAsiaTheme="minorHAnsi"/>
          <w:sz w:val="28"/>
          <w:szCs w:val="28"/>
          <w:lang w:eastAsia="en-US"/>
        </w:rPr>
        <w:t>у</w:t>
      </w:r>
      <w:r w:rsidRPr="00F650FF">
        <w:rPr>
          <w:rFonts w:eastAsiaTheme="minorHAnsi"/>
          <w:sz w:val="28"/>
          <w:szCs w:val="28"/>
          <w:lang w:eastAsia="en-US"/>
        </w:rPr>
        <w:t>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п</w:t>
      </w:r>
      <w:r w:rsidRPr="00F650FF">
        <w:rPr>
          <w:rFonts w:eastAsiaTheme="minorHAnsi"/>
          <w:sz w:val="28"/>
          <w:szCs w:val="28"/>
          <w:lang w:eastAsia="en-US"/>
        </w:rPr>
        <w:t>о</w:t>
      </w:r>
      <w:r w:rsidRPr="00F650FF">
        <w:rPr>
          <w:rFonts w:eastAsiaTheme="minorHAnsi"/>
          <w:sz w:val="28"/>
          <w:szCs w:val="28"/>
          <w:lang w:eastAsia="en-US"/>
        </w:rPr>
        <w:t>рядке, установленном соответственно Правительством Российской Федер</w:t>
      </w:r>
      <w:r w:rsidRPr="00F650FF">
        <w:rPr>
          <w:rFonts w:eastAsiaTheme="minorHAnsi"/>
          <w:sz w:val="28"/>
          <w:szCs w:val="28"/>
          <w:lang w:eastAsia="en-US"/>
        </w:rPr>
        <w:t>а</w:t>
      </w:r>
      <w:r w:rsidRPr="00F650FF">
        <w:rPr>
          <w:rFonts w:eastAsiaTheme="minorHAnsi"/>
          <w:sz w:val="28"/>
          <w:szCs w:val="28"/>
          <w:lang w:eastAsia="en-US"/>
        </w:rPr>
        <w:t>ции, высшим исполнительным органом государственной власти субъекта Российской Федерации, местной администрацией муниципального образов</w:t>
      </w:r>
      <w:r w:rsidRPr="00F650FF">
        <w:rPr>
          <w:rFonts w:eastAsiaTheme="minorHAnsi"/>
          <w:sz w:val="28"/>
          <w:szCs w:val="28"/>
          <w:lang w:eastAsia="en-US"/>
        </w:rPr>
        <w:t>а</w:t>
      </w:r>
      <w:r w:rsidRPr="00F650FF">
        <w:rPr>
          <w:rFonts w:eastAsiaTheme="minorHAnsi"/>
          <w:sz w:val="28"/>
          <w:szCs w:val="28"/>
          <w:lang w:eastAsia="en-US"/>
        </w:rPr>
        <w:t>ния.</w:t>
      </w:r>
    </w:p>
    <w:p w:rsidR="00494EC7" w:rsidRPr="00DC1DDC" w:rsidRDefault="00DC1DDC" w:rsidP="005756E4">
      <w:pPr>
        <w:tabs>
          <w:tab w:val="left" w:pos="851"/>
        </w:tabs>
        <w:ind w:firstLine="567"/>
        <w:jc w:val="both"/>
        <w:rPr>
          <w:sz w:val="28"/>
          <w:szCs w:val="28"/>
        </w:rPr>
      </w:pPr>
      <w:proofErr w:type="gramStart"/>
      <w:r w:rsidRPr="00DC1DDC">
        <w:rPr>
          <w:sz w:val="28"/>
          <w:szCs w:val="28"/>
        </w:rPr>
        <w:t>Нормы</w:t>
      </w:r>
      <w:r w:rsidR="00494EC7" w:rsidRPr="00DC1DDC">
        <w:rPr>
          <w:sz w:val="28"/>
          <w:szCs w:val="28"/>
        </w:rPr>
        <w:t xml:space="preserve"> стать</w:t>
      </w:r>
      <w:r w:rsidR="008C1E45">
        <w:rPr>
          <w:sz w:val="28"/>
          <w:szCs w:val="28"/>
        </w:rPr>
        <w:t>и</w:t>
      </w:r>
      <w:r w:rsidR="00494EC7" w:rsidRPr="00DC1DDC">
        <w:rPr>
          <w:sz w:val="28"/>
          <w:szCs w:val="28"/>
        </w:rPr>
        <w:t xml:space="preserve"> 9.2 Федерального закона от 12.01.1996 № 7-ФЗ «О неко</w:t>
      </w:r>
      <w:r w:rsidR="00494EC7" w:rsidRPr="00DC1DDC">
        <w:rPr>
          <w:sz w:val="28"/>
          <w:szCs w:val="28"/>
        </w:rPr>
        <w:t>м</w:t>
      </w:r>
      <w:r w:rsidR="00494EC7" w:rsidRPr="00DC1DDC">
        <w:rPr>
          <w:sz w:val="28"/>
          <w:szCs w:val="28"/>
        </w:rPr>
        <w:t xml:space="preserve">мерческих организациях» и </w:t>
      </w:r>
      <w:r w:rsidR="008C1E45">
        <w:rPr>
          <w:sz w:val="28"/>
          <w:szCs w:val="28"/>
        </w:rPr>
        <w:t xml:space="preserve">статьи </w:t>
      </w:r>
      <w:r w:rsidR="00494EC7" w:rsidRPr="00DC1DDC">
        <w:rPr>
          <w:sz w:val="28"/>
          <w:szCs w:val="28"/>
        </w:rPr>
        <w:t>4 Федерального закона от 03.11.2006</w:t>
      </w:r>
      <w:r w:rsidR="00BB462D">
        <w:rPr>
          <w:sz w:val="28"/>
          <w:szCs w:val="28"/>
        </w:rPr>
        <w:t xml:space="preserve">      </w:t>
      </w:r>
      <w:r w:rsidR="00494EC7" w:rsidRPr="00DC1DDC">
        <w:rPr>
          <w:sz w:val="28"/>
          <w:szCs w:val="28"/>
        </w:rPr>
        <w:t xml:space="preserve"> № 174-ФЗ «Об автономных учреждениях», </w:t>
      </w:r>
      <w:r w:rsidRPr="00DC1DDC">
        <w:rPr>
          <w:sz w:val="28"/>
          <w:szCs w:val="28"/>
        </w:rPr>
        <w:t xml:space="preserve">закреплены в </w:t>
      </w:r>
      <w:r w:rsidR="00494EC7" w:rsidRPr="00DC1DDC">
        <w:rPr>
          <w:sz w:val="28"/>
          <w:szCs w:val="28"/>
        </w:rPr>
        <w:t>пункт</w:t>
      </w:r>
      <w:r w:rsidRPr="00DC1DDC">
        <w:rPr>
          <w:sz w:val="28"/>
          <w:szCs w:val="28"/>
        </w:rPr>
        <w:t>е</w:t>
      </w:r>
      <w:r w:rsidR="00494EC7" w:rsidRPr="00DC1DDC">
        <w:rPr>
          <w:sz w:val="28"/>
          <w:szCs w:val="28"/>
        </w:rPr>
        <w:t xml:space="preserve"> 5 постано</w:t>
      </w:r>
      <w:r w:rsidR="00494EC7" w:rsidRPr="00DC1DDC">
        <w:rPr>
          <w:sz w:val="28"/>
          <w:szCs w:val="28"/>
        </w:rPr>
        <w:t>в</w:t>
      </w:r>
      <w:r w:rsidR="00494EC7" w:rsidRPr="00DC1DDC">
        <w:rPr>
          <w:sz w:val="28"/>
          <w:szCs w:val="28"/>
        </w:rPr>
        <w:t>ления</w:t>
      </w:r>
      <w:r w:rsidR="00494EC7" w:rsidRPr="00821CC6">
        <w:rPr>
          <w:sz w:val="28"/>
          <w:szCs w:val="28"/>
        </w:rPr>
        <w:t xml:space="preserve"> администрации города Нижневартовска от 12.05.2011 N</w:t>
      </w:r>
      <w:r w:rsidR="00502B83">
        <w:rPr>
          <w:sz w:val="28"/>
          <w:szCs w:val="28"/>
        </w:rPr>
        <w:t xml:space="preserve"> </w:t>
      </w:r>
      <w:r w:rsidR="00494EC7" w:rsidRPr="00821CC6">
        <w:rPr>
          <w:sz w:val="28"/>
          <w:szCs w:val="28"/>
        </w:rPr>
        <w:t>493 «Об утверждении Положения о порядке формирования муниципального задания в отношении муниципальных учреждений города Нижневартовска и финанс</w:t>
      </w:r>
      <w:r w:rsidR="00494EC7" w:rsidRPr="00821CC6">
        <w:rPr>
          <w:sz w:val="28"/>
          <w:szCs w:val="28"/>
        </w:rPr>
        <w:t>о</w:t>
      </w:r>
      <w:r w:rsidR="00494EC7" w:rsidRPr="00821CC6">
        <w:rPr>
          <w:sz w:val="28"/>
          <w:szCs w:val="28"/>
        </w:rPr>
        <w:t>вого обеспечения выполнения муниципального задания и о признании утр</w:t>
      </w:r>
      <w:r w:rsidR="00494EC7" w:rsidRPr="00821CC6">
        <w:rPr>
          <w:sz w:val="28"/>
          <w:szCs w:val="28"/>
        </w:rPr>
        <w:t>а</w:t>
      </w:r>
      <w:r w:rsidR="00494EC7" w:rsidRPr="00821CC6">
        <w:rPr>
          <w:sz w:val="28"/>
          <w:szCs w:val="28"/>
        </w:rPr>
        <w:t>тившими силу некоторых</w:t>
      </w:r>
      <w:proofErr w:type="gramEnd"/>
      <w:r w:rsidR="00494EC7" w:rsidRPr="00821CC6">
        <w:rPr>
          <w:sz w:val="28"/>
          <w:szCs w:val="28"/>
        </w:rPr>
        <w:t xml:space="preserve"> постановлений Главы и администрации города»</w:t>
      </w:r>
      <w:r w:rsidR="00494EC7" w:rsidRPr="00821CC6">
        <w:rPr>
          <w:bCs/>
          <w:sz w:val="28"/>
          <w:szCs w:val="28"/>
        </w:rPr>
        <w:t xml:space="preserve"> </w:t>
      </w:r>
      <w:r w:rsidR="00494EC7">
        <w:rPr>
          <w:bCs/>
          <w:sz w:val="28"/>
          <w:szCs w:val="28"/>
        </w:rPr>
        <w:t xml:space="preserve"> (</w:t>
      </w:r>
      <w:r w:rsidR="00494EC7" w:rsidRPr="00735DB8">
        <w:rPr>
          <w:bCs/>
          <w:i/>
          <w:sz w:val="28"/>
          <w:szCs w:val="28"/>
        </w:rPr>
        <w:t xml:space="preserve">далее по тексту – Постановление </w:t>
      </w:r>
      <w:r w:rsidR="00735DB8">
        <w:rPr>
          <w:bCs/>
          <w:i/>
          <w:sz w:val="28"/>
          <w:szCs w:val="28"/>
        </w:rPr>
        <w:t xml:space="preserve">администрации </w:t>
      </w:r>
      <w:r w:rsidR="00494EC7" w:rsidRPr="00735DB8">
        <w:rPr>
          <w:bCs/>
          <w:i/>
          <w:sz w:val="28"/>
          <w:szCs w:val="28"/>
        </w:rPr>
        <w:t>№</w:t>
      </w:r>
      <w:r w:rsidR="00502B83" w:rsidRPr="00735DB8">
        <w:rPr>
          <w:bCs/>
          <w:i/>
          <w:sz w:val="28"/>
          <w:szCs w:val="28"/>
        </w:rPr>
        <w:t xml:space="preserve"> </w:t>
      </w:r>
      <w:r w:rsidR="00494EC7" w:rsidRPr="00735DB8">
        <w:rPr>
          <w:bCs/>
          <w:i/>
          <w:sz w:val="28"/>
          <w:szCs w:val="28"/>
        </w:rPr>
        <w:t>493</w:t>
      </w:r>
      <w:r w:rsidR="00494EC7" w:rsidRPr="00735DB8">
        <w:rPr>
          <w:bCs/>
          <w:sz w:val="28"/>
          <w:szCs w:val="28"/>
        </w:rPr>
        <w:t>)</w:t>
      </w:r>
      <w:r w:rsidRPr="00735DB8">
        <w:rPr>
          <w:sz w:val="28"/>
          <w:szCs w:val="28"/>
        </w:rPr>
        <w:t>, которые</w:t>
      </w:r>
      <w:r>
        <w:rPr>
          <w:sz w:val="28"/>
          <w:szCs w:val="28"/>
        </w:rPr>
        <w:t xml:space="preserve"> уст</w:t>
      </w:r>
      <w:r>
        <w:rPr>
          <w:sz w:val="28"/>
          <w:szCs w:val="28"/>
        </w:rPr>
        <w:t>а</w:t>
      </w:r>
      <w:r>
        <w:rPr>
          <w:sz w:val="28"/>
          <w:szCs w:val="28"/>
        </w:rPr>
        <w:t>навливают запрет на</w:t>
      </w:r>
      <w:r w:rsidRPr="00DC1DDC">
        <w:rPr>
          <w:sz w:val="28"/>
          <w:szCs w:val="28"/>
        </w:rPr>
        <w:t xml:space="preserve"> </w:t>
      </w:r>
      <w:r w:rsidR="00494EC7" w:rsidRPr="00DC1DDC">
        <w:rPr>
          <w:sz w:val="28"/>
          <w:szCs w:val="28"/>
        </w:rPr>
        <w:t xml:space="preserve"> </w:t>
      </w:r>
      <w:r w:rsidR="00494EC7" w:rsidRPr="00DC1DDC">
        <w:rPr>
          <w:sz w:val="28"/>
          <w:szCs w:val="28"/>
          <w:u w:val="single"/>
        </w:rPr>
        <w:t>уменьшение объема субсидии,</w:t>
      </w:r>
      <w:r w:rsidR="00494EC7" w:rsidRPr="00DC1DDC">
        <w:rPr>
          <w:sz w:val="28"/>
          <w:szCs w:val="28"/>
        </w:rPr>
        <w:t xml:space="preserve"> предоставленной на в</w:t>
      </w:r>
      <w:r w:rsidR="00494EC7" w:rsidRPr="00DC1DDC">
        <w:rPr>
          <w:sz w:val="28"/>
          <w:szCs w:val="28"/>
        </w:rPr>
        <w:t>ы</w:t>
      </w:r>
      <w:r w:rsidR="00494EC7" w:rsidRPr="00DC1DDC">
        <w:rPr>
          <w:sz w:val="28"/>
          <w:szCs w:val="28"/>
        </w:rPr>
        <w:t xml:space="preserve">полнение муниципального задания, в течение его срока выполнения </w:t>
      </w:r>
      <w:r w:rsidR="00494EC7" w:rsidRPr="00DC1DDC">
        <w:rPr>
          <w:sz w:val="28"/>
          <w:szCs w:val="28"/>
          <w:u w:val="single"/>
        </w:rPr>
        <w:t xml:space="preserve">при </w:t>
      </w:r>
      <w:r>
        <w:rPr>
          <w:sz w:val="28"/>
          <w:szCs w:val="28"/>
          <w:u w:val="single"/>
        </w:rPr>
        <w:t>о</w:t>
      </w:r>
      <w:r>
        <w:rPr>
          <w:sz w:val="28"/>
          <w:szCs w:val="28"/>
          <w:u w:val="single"/>
        </w:rPr>
        <w:t>т</w:t>
      </w:r>
      <w:r>
        <w:rPr>
          <w:sz w:val="28"/>
          <w:szCs w:val="28"/>
          <w:u w:val="single"/>
        </w:rPr>
        <w:t xml:space="preserve">сутствии </w:t>
      </w:r>
      <w:r w:rsidR="00494EC7" w:rsidRPr="00DC1DDC">
        <w:rPr>
          <w:sz w:val="28"/>
          <w:szCs w:val="28"/>
          <w:u w:val="single"/>
        </w:rPr>
        <w:t>соответствующ</w:t>
      </w:r>
      <w:r>
        <w:rPr>
          <w:sz w:val="28"/>
          <w:szCs w:val="28"/>
          <w:u w:val="single"/>
        </w:rPr>
        <w:t>его</w:t>
      </w:r>
      <w:r w:rsidR="00494EC7" w:rsidRPr="00DC1DDC">
        <w:rPr>
          <w:sz w:val="28"/>
          <w:szCs w:val="28"/>
          <w:u w:val="single"/>
        </w:rPr>
        <w:t xml:space="preserve"> изменени</w:t>
      </w:r>
      <w:r>
        <w:rPr>
          <w:sz w:val="28"/>
          <w:szCs w:val="28"/>
          <w:u w:val="single"/>
        </w:rPr>
        <w:t>я</w:t>
      </w:r>
      <w:r w:rsidR="00494EC7" w:rsidRPr="00DC1DDC">
        <w:rPr>
          <w:sz w:val="28"/>
          <w:szCs w:val="28"/>
          <w:u w:val="single"/>
        </w:rPr>
        <w:t xml:space="preserve"> муниципального задания</w:t>
      </w:r>
      <w:r w:rsidR="00494EC7" w:rsidRPr="00DC1DDC">
        <w:rPr>
          <w:sz w:val="28"/>
          <w:szCs w:val="28"/>
        </w:rPr>
        <w:t>.</w:t>
      </w:r>
    </w:p>
    <w:p w:rsidR="00F650FF" w:rsidRPr="00F650FF" w:rsidRDefault="00F650FF" w:rsidP="00F650FF">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Абзацем вторым пункта 8 Постановления</w:t>
      </w:r>
      <w:r w:rsidR="00735DB8">
        <w:rPr>
          <w:rFonts w:eastAsiaTheme="minorHAnsi"/>
          <w:sz w:val="28"/>
          <w:szCs w:val="28"/>
          <w:lang w:eastAsia="en-US"/>
        </w:rPr>
        <w:t xml:space="preserve"> администрации</w:t>
      </w:r>
      <w:r>
        <w:rPr>
          <w:rFonts w:eastAsiaTheme="minorHAnsi"/>
          <w:sz w:val="28"/>
          <w:szCs w:val="28"/>
          <w:lang w:eastAsia="en-US"/>
        </w:rPr>
        <w:t xml:space="preserve"> №</w:t>
      </w:r>
      <w:r w:rsidR="00502B83">
        <w:rPr>
          <w:rFonts w:eastAsiaTheme="minorHAnsi"/>
          <w:sz w:val="28"/>
          <w:szCs w:val="28"/>
          <w:lang w:eastAsia="en-US"/>
        </w:rPr>
        <w:t xml:space="preserve"> </w:t>
      </w:r>
      <w:r>
        <w:rPr>
          <w:rFonts w:eastAsiaTheme="minorHAnsi"/>
          <w:sz w:val="28"/>
          <w:szCs w:val="28"/>
          <w:lang w:eastAsia="en-US"/>
        </w:rPr>
        <w:t>493 опред</w:t>
      </w:r>
      <w:r>
        <w:rPr>
          <w:rFonts w:eastAsiaTheme="minorHAnsi"/>
          <w:sz w:val="28"/>
          <w:szCs w:val="28"/>
          <w:lang w:eastAsia="en-US"/>
        </w:rPr>
        <w:t>е</w:t>
      </w:r>
      <w:r>
        <w:rPr>
          <w:rFonts w:eastAsiaTheme="minorHAnsi"/>
          <w:sz w:val="28"/>
          <w:szCs w:val="28"/>
          <w:lang w:eastAsia="en-US"/>
        </w:rPr>
        <w:t>лено, что о</w:t>
      </w:r>
      <w:r w:rsidRPr="00F650FF">
        <w:rPr>
          <w:rFonts w:eastAsiaTheme="minorHAnsi"/>
          <w:sz w:val="28"/>
          <w:szCs w:val="28"/>
          <w:lang w:eastAsia="en-US"/>
        </w:rPr>
        <w:t>бъем субсидии на выполнение муниципального задания определ</w:t>
      </w:r>
      <w:r w:rsidRPr="00F650FF">
        <w:rPr>
          <w:rFonts w:eastAsiaTheme="minorHAnsi"/>
          <w:sz w:val="28"/>
          <w:szCs w:val="28"/>
          <w:lang w:eastAsia="en-US"/>
        </w:rPr>
        <w:t>я</w:t>
      </w:r>
      <w:r w:rsidRPr="00F650FF">
        <w:rPr>
          <w:rFonts w:eastAsiaTheme="minorHAnsi"/>
          <w:sz w:val="28"/>
          <w:szCs w:val="28"/>
          <w:lang w:eastAsia="en-US"/>
        </w:rPr>
        <w:t>ется структурным подразделением администрации города, осуществляющим функции и полномочия учредителя, соответствующему бюджетному или а</w:t>
      </w:r>
      <w:r w:rsidRPr="00F650FF">
        <w:rPr>
          <w:rFonts w:eastAsiaTheme="minorHAnsi"/>
          <w:sz w:val="28"/>
          <w:szCs w:val="28"/>
          <w:lang w:eastAsia="en-US"/>
        </w:rPr>
        <w:t>в</w:t>
      </w:r>
      <w:r w:rsidRPr="00F650FF">
        <w:rPr>
          <w:rFonts w:eastAsiaTheme="minorHAnsi"/>
          <w:sz w:val="28"/>
          <w:szCs w:val="28"/>
          <w:lang w:eastAsia="en-US"/>
        </w:rPr>
        <w:t>тономному учреждению на основании нормативных затрат на оказание м</w:t>
      </w:r>
      <w:r w:rsidRPr="00F650FF">
        <w:rPr>
          <w:rFonts w:eastAsiaTheme="minorHAnsi"/>
          <w:sz w:val="28"/>
          <w:szCs w:val="28"/>
          <w:lang w:eastAsia="en-US"/>
        </w:rPr>
        <w:t>у</w:t>
      </w:r>
      <w:r w:rsidRPr="00F650FF">
        <w:rPr>
          <w:rFonts w:eastAsiaTheme="minorHAnsi"/>
          <w:sz w:val="28"/>
          <w:szCs w:val="28"/>
          <w:lang w:eastAsia="en-US"/>
        </w:rPr>
        <w:t xml:space="preserve">ниципальных услуг (выполнение работ) в рамках муниципального задания и </w:t>
      </w:r>
      <w:r w:rsidRPr="00F650FF">
        <w:rPr>
          <w:rFonts w:eastAsiaTheme="minorHAnsi"/>
          <w:sz w:val="28"/>
          <w:szCs w:val="28"/>
          <w:lang w:eastAsia="en-US"/>
        </w:rPr>
        <w:lastRenderedPageBreak/>
        <w:t>нормативных затрат на содержание недвижимого имущества и особо ценного движимого имущества, закрепленного за бюджетным или</w:t>
      </w:r>
      <w:proofErr w:type="gramEnd"/>
      <w:r w:rsidRPr="00F650FF">
        <w:rPr>
          <w:rFonts w:eastAsiaTheme="minorHAnsi"/>
          <w:sz w:val="28"/>
          <w:szCs w:val="28"/>
          <w:lang w:eastAsia="en-US"/>
        </w:rPr>
        <w:t xml:space="preserve"> </w:t>
      </w:r>
      <w:proofErr w:type="gramStart"/>
      <w:r w:rsidRPr="00F650FF">
        <w:rPr>
          <w:rFonts w:eastAsiaTheme="minorHAnsi"/>
          <w:sz w:val="28"/>
          <w:szCs w:val="28"/>
          <w:lang w:eastAsia="en-US"/>
        </w:rPr>
        <w:t>автономным учр</w:t>
      </w:r>
      <w:r w:rsidRPr="00F650FF">
        <w:rPr>
          <w:rFonts w:eastAsiaTheme="minorHAnsi"/>
          <w:sz w:val="28"/>
          <w:szCs w:val="28"/>
          <w:lang w:eastAsia="en-US"/>
        </w:rPr>
        <w:t>е</w:t>
      </w:r>
      <w:r w:rsidRPr="00F650FF">
        <w:rPr>
          <w:rFonts w:eastAsiaTheme="minorHAnsi"/>
          <w:sz w:val="28"/>
          <w:szCs w:val="28"/>
          <w:lang w:eastAsia="en-US"/>
        </w:rPr>
        <w:t>ждением или приобретенного бюджетным или автономным учреждением за счет средств, выделенных ему учредителем на приобретение такого имущ</w:t>
      </w:r>
      <w:r w:rsidRPr="00F650FF">
        <w:rPr>
          <w:rFonts w:eastAsiaTheme="minorHAnsi"/>
          <w:sz w:val="28"/>
          <w:szCs w:val="28"/>
          <w:lang w:eastAsia="en-US"/>
        </w:rPr>
        <w:t>е</w:t>
      </w:r>
      <w:r w:rsidRPr="00F650FF">
        <w:rPr>
          <w:rFonts w:eastAsiaTheme="minorHAnsi"/>
          <w:sz w:val="28"/>
          <w:szCs w:val="28"/>
          <w:lang w:eastAsia="en-US"/>
        </w:rPr>
        <w:t>ства (за исключением имущества, сданного в аренду с согласия учредителя) (далее - нормативные затраты на содержание имущества), а также на уплату налогов, в качестве объекта налогообложения по которым признается ук</w:t>
      </w:r>
      <w:r w:rsidRPr="00F650FF">
        <w:rPr>
          <w:rFonts w:eastAsiaTheme="minorHAnsi"/>
          <w:sz w:val="28"/>
          <w:szCs w:val="28"/>
          <w:lang w:eastAsia="en-US"/>
        </w:rPr>
        <w:t>а</w:t>
      </w:r>
      <w:r w:rsidRPr="00F650FF">
        <w:rPr>
          <w:rFonts w:eastAsiaTheme="minorHAnsi"/>
          <w:sz w:val="28"/>
          <w:szCs w:val="28"/>
          <w:lang w:eastAsia="en-US"/>
        </w:rPr>
        <w:t>занное имущество, в том числе земельные участки.</w:t>
      </w:r>
      <w:proofErr w:type="gramEnd"/>
    </w:p>
    <w:p w:rsidR="00F650FF" w:rsidRPr="00F650FF" w:rsidRDefault="00BA5738" w:rsidP="00F650F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Постановлением </w:t>
      </w:r>
      <w:r w:rsidR="00735DB8">
        <w:rPr>
          <w:rFonts w:eastAsiaTheme="minorHAnsi"/>
          <w:sz w:val="28"/>
          <w:szCs w:val="28"/>
          <w:lang w:eastAsia="en-US"/>
        </w:rPr>
        <w:t xml:space="preserve">администрации </w:t>
      </w:r>
      <w:r>
        <w:rPr>
          <w:rFonts w:eastAsiaTheme="minorHAnsi"/>
          <w:sz w:val="28"/>
          <w:szCs w:val="28"/>
          <w:lang w:eastAsia="en-US"/>
        </w:rPr>
        <w:t>№</w:t>
      </w:r>
      <w:r w:rsidR="00502B83">
        <w:rPr>
          <w:rFonts w:eastAsiaTheme="minorHAnsi"/>
          <w:sz w:val="28"/>
          <w:szCs w:val="28"/>
          <w:lang w:eastAsia="en-US"/>
        </w:rPr>
        <w:t xml:space="preserve"> </w:t>
      </w:r>
      <w:r>
        <w:rPr>
          <w:rFonts w:eastAsiaTheme="minorHAnsi"/>
          <w:sz w:val="28"/>
          <w:szCs w:val="28"/>
          <w:lang w:eastAsia="en-US"/>
        </w:rPr>
        <w:t>493 не</w:t>
      </w:r>
      <w:r w:rsidR="00F650FF" w:rsidRPr="00F650FF">
        <w:rPr>
          <w:rFonts w:eastAsiaTheme="minorHAnsi"/>
          <w:sz w:val="28"/>
          <w:szCs w:val="28"/>
          <w:lang w:eastAsia="en-US"/>
        </w:rPr>
        <w:t xml:space="preserve"> предусмотрен</w:t>
      </w:r>
      <w:r w:rsidR="001349FB">
        <w:rPr>
          <w:rFonts w:eastAsiaTheme="minorHAnsi"/>
          <w:sz w:val="28"/>
          <w:szCs w:val="28"/>
          <w:lang w:eastAsia="en-US"/>
        </w:rPr>
        <w:t xml:space="preserve"> иной способ уменьшения объема субсидии, как только путем изменения муниципального</w:t>
      </w:r>
      <w:r w:rsidR="00F650FF" w:rsidRPr="00F650FF">
        <w:rPr>
          <w:rFonts w:eastAsiaTheme="minorHAnsi"/>
          <w:sz w:val="28"/>
          <w:szCs w:val="28"/>
          <w:lang w:eastAsia="en-US"/>
        </w:rPr>
        <w:t xml:space="preserve"> задания</w:t>
      </w:r>
      <w:r w:rsidR="001349FB">
        <w:rPr>
          <w:rFonts w:eastAsiaTheme="minorHAnsi"/>
          <w:sz w:val="28"/>
          <w:szCs w:val="28"/>
          <w:lang w:eastAsia="en-US"/>
        </w:rPr>
        <w:t>.</w:t>
      </w:r>
    </w:p>
    <w:p w:rsidR="001349FB" w:rsidRPr="005756E4" w:rsidRDefault="001349FB" w:rsidP="005756E4">
      <w:pPr>
        <w:pStyle w:val="ConsPlusNormal"/>
        <w:ind w:firstLine="540"/>
        <w:jc w:val="both"/>
        <w:rPr>
          <w:rFonts w:ascii="Times New Roman" w:eastAsiaTheme="minorHAnsi" w:hAnsi="Times New Roman" w:cs="Times New Roman"/>
          <w:sz w:val="28"/>
          <w:szCs w:val="28"/>
          <w:lang w:eastAsia="en-US"/>
        </w:rPr>
      </w:pPr>
      <w:r w:rsidRPr="001349FB">
        <w:rPr>
          <w:rFonts w:ascii="Times New Roman" w:hAnsi="Times New Roman" w:cs="Times New Roman"/>
          <w:sz w:val="28"/>
          <w:szCs w:val="28"/>
        </w:rPr>
        <w:t xml:space="preserve">Так, например, </w:t>
      </w:r>
      <w:proofErr w:type="gramStart"/>
      <w:r w:rsidRPr="001349FB">
        <w:rPr>
          <w:rFonts w:ascii="Times New Roman" w:hAnsi="Times New Roman" w:cs="Times New Roman"/>
          <w:sz w:val="28"/>
          <w:szCs w:val="28"/>
        </w:rPr>
        <w:t>п</w:t>
      </w:r>
      <w:proofErr w:type="gramEnd"/>
      <w:r w:rsidR="007A510F">
        <w:fldChar w:fldCharType="begin"/>
      </w:r>
      <w:r w:rsidR="00E06079">
        <w:instrText>HYPERLINK "consultantplus://offline/ref=18DEA271884AA3E45ECCD1F51A00C638CBE014686F271979F827DDB550CEF9AC17969DEB46ED224766F6I"</w:instrText>
      </w:r>
      <w:r w:rsidR="007A510F">
        <w:fldChar w:fldCharType="separate"/>
      </w:r>
      <w:r w:rsidRPr="001349FB">
        <w:rPr>
          <w:rFonts w:ascii="Times New Roman" w:eastAsiaTheme="minorHAnsi" w:hAnsi="Times New Roman" w:cs="Times New Roman"/>
          <w:sz w:val="28"/>
          <w:szCs w:val="28"/>
          <w:lang w:eastAsia="en-US"/>
        </w:rPr>
        <w:t>унктом</w:t>
      </w:r>
      <w:r w:rsidR="007A510F">
        <w:fldChar w:fldCharType="end"/>
      </w:r>
      <w:r w:rsidRPr="001349FB">
        <w:rPr>
          <w:rFonts w:ascii="Times New Roman" w:eastAsiaTheme="minorHAnsi" w:hAnsi="Times New Roman" w:cs="Times New Roman"/>
          <w:sz w:val="28"/>
          <w:szCs w:val="28"/>
          <w:lang w:eastAsia="en-US"/>
        </w:rPr>
        <w:t xml:space="preserve"> Положения о формировании государственного задания в отношении федеральных государственных учреждений и финанс</w:t>
      </w:r>
      <w:r w:rsidRPr="001349FB">
        <w:rPr>
          <w:rFonts w:ascii="Times New Roman" w:eastAsiaTheme="minorHAnsi" w:hAnsi="Times New Roman" w:cs="Times New Roman"/>
          <w:sz w:val="28"/>
          <w:szCs w:val="28"/>
          <w:lang w:eastAsia="en-US"/>
        </w:rPr>
        <w:t>о</w:t>
      </w:r>
      <w:r w:rsidRPr="001349FB">
        <w:rPr>
          <w:rFonts w:ascii="Times New Roman" w:eastAsiaTheme="minorHAnsi" w:hAnsi="Times New Roman" w:cs="Times New Roman"/>
          <w:sz w:val="28"/>
          <w:szCs w:val="28"/>
          <w:lang w:eastAsia="en-US"/>
        </w:rPr>
        <w:t>вом обеспечении выполнения государственного задания, утвержденного п</w:t>
      </w:r>
      <w:r w:rsidRPr="001349FB">
        <w:rPr>
          <w:rFonts w:ascii="Times New Roman" w:eastAsiaTheme="minorHAnsi" w:hAnsi="Times New Roman" w:cs="Times New Roman"/>
          <w:sz w:val="28"/>
          <w:szCs w:val="28"/>
          <w:lang w:eastAsia="en-US"/>
        </w:rPr>
        <w:t>о</w:t>
      </w:r>
      <w:r w:rsidRPr="001349FB">
        <w:rPr>
          <w:rFonts w:ascii="Times New Roman" w:eastAsiaTheme="minorHAnsi" w:hAnsi="Times New Roman" w:cs="Times New Roman"/>
          <w:sz w:val="28"/>
          <w:szCs w:val="28"/>
          <w:lang w:eastAsia="en-US"/>
        </w:rPr>
        <w:t>становлением Правительства Российской Федерации от 02.09.2010 N 671 предусмотрена возможность изменения государственного задания путем формирования нового государственного задания в случае внесения измен</w:t>
      </w:r>
      <w:r w:rsidRPr="001349FB">
        <w:rPr>
          <w:rFonts w:ascii="Times New Roman" w:eastAsiaTheme="minorHAnsi" w:hAnsi="Times New Roman" w:cs="Times New Roman"/>
          <w:sz w:val="28"/>
          <w:szCs w:val="28"/>
          <w:lang w:eastAsia="en-US"/>
        </w:rPr>
        <w:t>е</w:t>
      </w:r>
      <w:r w:rsidRPr="001349FB">
        <w:rPr>
          <w:rFonts w:ascii="Times New Roman" w:eastAsiaTheme="minorHAnsi" w:hAnsi="Times New Roman" w:cs="Times New Roman"/>
          <w:sz w:val="28"/>
          <w:szCs w:val="28"/>
          <w:lang w:eastAsia="en-US"/>
        </w:rPr>
        <w:t>ний в показатели государственного задания, в нормативные правовые акты, на основании которых сформировано государственное задание, а также и</w:t>
      </w:r>
      <w:r w:rsidRPr="001349FB">
        <w:rPr>
          <w:rFonts w:ascii="Times New Roman" w:eastAsiaTheme="minorHAnsi" w:hAnsi="Times New Roman" w:cs="Times New Roman"/>
          <w:sz w:val="28"/>
          <w:szCs w:val="28"/>
          <w:lang w:eastAsia="en-US"/>
        </w:rPr>
        <w:t>з</w:t>
      </w:r>
      <w:r w:rsidRPr="001349FB">
        <w:rPr>
          <w:rFonts w:ascii="Times New Roman" w:eastAsiaTheme="minorHAnsi" w:hAnsi="Times New Roman" w:cs="Times New Roman"/>
          <w:sz w:val="28"/>
          <w:szCs w:val="28"/>
          <w:lang w:eastAsia="en-US"/>
        </w:rPr>
        <w:t xml:space="preserve">менения размера бюджетных ассигнований, предусмотренных в федеральном бюджете для финансового обеспечения выполнения государственного </w:t>
      </w:r>
      <w:r w:rsidRPr="005756E4">
        <w:rPr>
          <w:rFonts w:ascii="Times New Roman" w:eastAsiaTheme="minorHAnsi" w:hAnsi="Times New Roman" w:cs="Times New Roman"/>
          <w:sz w:val="28"/>
          <w:szCs w:val="28"/>
          <w:lang w:eastAsia="en-US"/>
        </w:rPr>
        <w:t>зад</w:t>
      </w:r>
      <w:r w:rsidRPr="005756E4">
        <w:rPr>
          <w:rFonts w:ascii="Times New Roman" w:eastAsiaTheme="minorHAnsi" w:hAnsi="Times New Roman" w:cs="Times New Roman"/>
          <w:sz w:val="28"/>
          <w:szCs w:val="28"/>
          <w:lang w:eastAsia="en-US"/>
        </w:rPr>
        <w:t>а</w:t>
      </w:r>
      <w:r w:rsidRPr="005756E4">
        <w:rPr>
          <w:rFonts w:ascii="Times New Roman" w:eastAsiaTheme="minorHAnsi" w:hAnsi="Times New Roman" w:cs="Times New Roman"/>
          <w:sz w:val="28"/>
          <w:szCs w:val="28"/>
          <w:lang w:eastAsia="en-US"/>
        </w:rPr>
        <w:t>ния.</w:t>
      </w:r>
    </w:p>
    <w:p w:rsidR="008C1E45" w:rsidRPr="005756E4" w:rsidRDefault="00F650FF" w:rsidP="005756E4">
      <w:pPr>
        <w:tabs>
          <w:tab w:val="left" w:pos="851"/>
        </w:tabs>
        <w:ind w:firstLine="567"/>
        <w:jc w:val="both"/>
        <w:rPr>
          <w:i/>
          <w:sz w:val="28"/>
          <w:szCs w:val="28"/>
        </w:rPr>
      </w:pPr>
      <w:r w:rsidRPr="005756E4">
        <w:rPr>
          <w:sz w:val="28"/>
          <w:szCs w:val="28"/>
        </w:rPr>
        <w:t xml:space="preserve">Однако в 2015 году </w:t>
      </w:r>
      <w:r w:rsidRPr="005756E4">
        <w:rPr>
          <w:i/>
          <w:sz w:val="28"/>
          <w:szCs w:val="28"/>
        </w:rPr>
        <w:t>в нарушение законодательства, в том числе бю</w:t>
      </w:r>
      <w:r w:rsidRPr="005756E4">
        <w:rPr>
          <w:i/>
          <w:sz w:val="28"/>
          <w:szCs w:val="28"/>
        </w:rPr>
        <w:t>д</w:t>
      </w:r>
      <w:r w:rsidRPr="005756E4">
        <w:rPr>
          <w:i/>
          <w:sz w:val="28"/>
          <w:szCs w:val="28"/>
        </w:rPr>
        <w:t>жетного осуществлялось уменьшение объема субсидии без соответству</w:t>
      </w:r>
      <w:r w:rsidRPr="005756E4">
        <w:rPr>
          <w:i/>
          <w:sz w:val="28"/>
          <w:szCs w:val="28"/>
        </w:rPr>
        <w:t>ю</w:t>
      </w:r>
      <w:r w:rsidRPr="005756E4">
        <w:rPr>
          <w:i/>
          <w:sz w:val="28"/>
          <w:szCs w:val="28"/>
        </w:rPr>
        <w:t>щего изменения муниципального задания.</w:t>
      </w:r>
    </w:p>
    <w:p w:rsidR="00494EC7" w:rsidRPr="005756E4" w:rsidRDefault="00CA6688" w:rsidP="005756E4">
      <w:pPr>
        <w:tabs>
          <w:tab w:val="left" w:pos="851"/>
        </w:tabs>
        <w:ind w:firstLine="567"/>
        <w:jc w:val="both"/>
        <w:rPr>
          <w:sz w:val="28"/>
          <w:szCs w:val="28"/>
        </w:rPr>
      </w:pPr>
      <w:r w:rsidRPr="005756E4">
        <w:rPr>
          <w:sz w:val="28"/>
          <w:szCs w:val="28"/>
        </w:rPr>
        <w:t>В</w:t>
      </w:r>
      <w:r w:rsidR="00494EC7" w:rsidRPr="005756E4">
        <w:rPr>
          <w:sz w:val="28"/>
          <w:szCs w:val="28"/>
        </w:rPr>
        <w:t xml:space="preserve"> течение отчетного года </w:t>
      </w:r>
      <w:r w:rsidRPr="005756E4">
        <w:rPr>
          <w:sz w:val="28"/>
          <w:szCs w:val="28"/>
        </w:rPr>
        <w:t>уменьшены объемы субсидий, предоставля</w:t>
      </w:r>
      <w:r w:rsidRPr="005756E4">
        <w:rPr>
          <w:sz w:val="28"/>
          <w:szCs w:val="28"/>
        </w:rPr>
        <w:t>е</w:t>
      </w:r>
      <w:r w:rsidRPr="005756E4">
        <w:rPr>
          <w:sz w:val="28"/>
          <w:szCs w:val="28"/>
        </w:rPr>
        <w:t>мые бюджетным и автономным учреждениям на выполнение муниципальн</w:t>
      </w:r>
      <w:r w:rsidRPr="005756E4">
        <w:rPr>
          <w:sz w:val="28"/>
          <w:szCs w:val="28"/>
        </w:rPr>
        <w:t>о</w:t>
      </w:r>
      <w:r w:rsidRPr="005756E4">
        <w:rPr>
          <w:sz w:val="28"/>
          <w:szCs w:val="28"/>
        </w:rPr>
        <w:t xml:space="preserve">го задания </w:t>
      </w:r>
      <w:r w:rsidR="00494EC7" w:rsidRPr="005756E4">
        <w:rPr>
          <w:sz w:val="28"/>
          <w:szCs w:val="28"/>
        </w:rPr>
        <w:t>в  целом по:</w:t>
      </w:r>
    </w:p>
    <w:p w:rsidR="00494EC7" w:rsidRPr="005756E4" w:rsidRDefault="00494EC7" w:rsidP="005756E4">
      <w:pPr>
        <w:pStyle w:val="af8"/>
        <w:numPr>
          <w:ilvl w:val="0"/>
          <w:numId w:val="83"/>
        </w:numPr>
        <w:tabs>
          <w:tab w:val="left" w:pos="851"/>
        </w:tabs>
        <w:ind w:left="0" w:firstLine="567"/>
        <w:jc w:val="both"/>
        <w:rPr>
          <w:sz w:val="28"/>
          <w:szCs w:val="28"/>
        </w:rPr>
      </w:pPr>
      <w:r w:rsidRPr="005756E4">
        <w:rPr>
          <w:sz w:val="28"/>
          <w:szCs w:val="28"/>
        </w:rPr>
        <w:t>Д</w:t>
      </w:r>
      <w:r w:rsidR="008F420A">
        <w:rPr>
          <w:sz w:val="28"/>
          <w:szCs w:val="28"/>
        </w:rPr>
        <w:t>О</w:t>
      </w:r>
      <w:r w:rsidR="00CA6688" w:rsidRPr="005756E4">
        <w:rPr>
          <w:sz w:val="28"/>
          <w:szCs w:val="28"/>
        </w:rPr>
        <w:t xml:space="preserve"> </w:t>
      </w:r>
      <w:r w:rsidRPr="005756E4">
        <w:rPr>
          <w:sz w:val="28"/>
          <w:szCs w:val="28"/>
        </w:rPr>
        <w:t xml:space="preserve">на </w:t>
      </w:r>
      <w:r w:rsidR="00A0353F" w:rsidRPr="005756E4">
        <w:rPr>
          <w:sz w:val="28"/>
          <w:szCs w:val="28"/>
        </w:rPr>
        <w:t>819 918,06</w:t>
      </w:r>
      <w:r w:rsidRPr="005756E4">
        <w:rPr>
          <w:sz w:val="28"/>
          <w:szCs w:val="28"/>
        </w:rPr>
        <w:t xml:space="preserve"> тыс. рублей,</w:t>
      </w:r>
    </w:p>
    <w:p w:rsidR="00494EC7" w:rsidRPr="005756E4" w:rsidRDefault="00494EC7" w:rsidP="005756E4">
      <w:pPr>
        <w:pStyle w:val="af8"/>
        <w:numPr>
          <w:ilvl w:val="0"/>
          <w:numId w:val="83"/>
        </w:numPr>
        <w:tabs>
          <w:tab w:val="left" w:pos="851"/>
        </w:tabs>
        <w:ind w:left="0" w:firstLine="567"/>
        <w:jc w:val="both"/>
        <w:rPr>
          <w:sz w:val="28"/>
          <w:szCs w:val="28"/>
        </w:rPr>
      </w:pPr>
      <w:r w:rsidRPr="005756E4">
        <w:rPr>
          <w:sz w:val="28"/>
          <w:szCs w:val="28"/>
        </w:rPr>
        <w:t xml:space="preserve">Департаменту </w:t>
      </w:r>
      <w:r w:rsidR="008F420A">
        <w:rPr>
          <w:sz w:val="28"/>
          <w:szCs w:val="28"/>
        </w:rPr>
        <w:t xml:space="preserve">МС и ЗР </w:t>
      </w:r>
      <w:r w:rsidRPr="005756E4">
        <w:rPr>
          <w:sz w:val="28"/>
          <w:szCs w:val="28"/>
        </w:rPr>
        <w:t>на 805,06 тыс. рублей</w:t>
      </w:r>
      <w:r w:rsidR="001731D9" w:rsidRPr="005756E4">
        <w:rPr>
          <w:sz w:val="28"/>
          <w:szCs w:val="28"/>
        </w:rPr>
        <w:t>;</w:t>
      </w:r>
    </w:p>
    <w:p w:rsidR="001731D9" w:rsidRPr="005756E4" w:rsidRDefault="001731D9" w:rsidP="005756E4">
      <w:pPr>
        <w:pStyle w:val="af8"/>
        <w:numPr>
          <w:ilvl w:val="0"/>
          <w:numId w:val="83"/>
        </w:numPr>
        <w:tabs>
          <w:tab w:val="left" w:pos="851"/>
        </w:tabs>
        <w:ind w:left="0" w:firstLine="567"/>
        <w:jc w:val="both"/>
        <w:rPr>
          <w:sz w:val="28"/>
          <w:szCs w:val="28"/>
        </w:rPr>
      </w:pPr>
      <w:r w:rsidRPr="005756E4">
        <w:rPr>
          <w:sz w:val="28"/>
          <w:szCs w:val="28"/>
        </w:rPr>
        <w:t>Управлению культуры на 19 844,14 тыс. руб</w:t>
      </w:r>
      <w:r w:rsidR="00CA6688" w:rsidRPr="005756E4">
        <w:rPr>
          <w:sz w:val="28"/>
          <w:szCs w:val="28"/>
        </w:rPr>
        <w:t>лей.</w:t>
      </w:r>
    </w:p>
    <w:p w:rsidR="00CA6688" w:rsidRPr="005756E4" w:rsidRDefault="00CA6688" w:rsidP="005756E4">
      <w:pPr>
        <w:tabs>
          <w:tab w:val="left" w:pos="851"/>
        </w:tabs>
        <w:ind w:firstLine="567"/>
        <w:jc w:val="both"/>
        <w:rPr>
          <w:sz w:val="28"/>
          <w:szCs w:val="28"/>
        </w:rPr>
      </w:pPr>
      <w:r w:rsidRPr="005756E4">
        <w:rPr>
          <w:sz w:val="28"/>
          <w:szCs w:val="28"/>
        </w:rPr>
        <w:t>Причиной сокращения объема субсидии бюджетным и автономным учреждениям в 2015 году явились:</w:t>
      </w:r>
    </w:p>
    <w:p w:rsidR="00CA6688" w:rsidRPr="005756E4" w:rsidRDefault="00CA6688" w:rsidP="005756E4">
      <w:pPr>
        <w:pStyle w:val="af8"/>
        <w:numPr>
          <w:ilvl w:val="0"/>
          <w:numId w:val="83"/>
        </w:numPr>
        <w:tabs>
          <w:tab w:val="left" w:pos="851"/>
        </w:tabs>
        <w:ind w:left="0" w:firstLine="567"/>
        <w:jc w:val="both"/>
        <w:rPr>
          <w:sz w:val="28"/>
          <w:szCs w:val="28"/>
        </w:rPr>
      </w:pPr>
      <w:r w:rsidRPr="005756E4">
        <w:rPr>
          <w:rFonts w:eastAsiaTheme="minorHAnsi"/>
          <w:color w:val="000000"/>
          <w:sz w:val="28"/>
          <w:szCs w:val="28"/>
          <w:lang w:eastAsia="en-US"/>
        </w:rPr>
        <w:t>уменьшением норматива обеспечения</w:t>
      </w:r>
      <w:r w:rsidRPr="00CA6688">
        <w:rPr>
          <w:rFonts w:eastAsiaTheme="minorHAnsi"/>
          <w:color w:val="000000"/>
          <w:sz w:val="28"/>
          <w:szCs w:val="28"/>
          <w:lang w:eastAsia="en-US"/>
        </w:rPr>
        <w:t xml:space="preserve"> государственной гарантии ре</w:t>
      </w:r>
      <w:r w:rsidRPr="00CA6688">
        <w:rPr>
          <w:rFonts w:eastAsiaTheme="minorHAnsi"/>
          <w:color w:val="000000"/>
          <w:sz w:val="28"/>
          <w:szCs w:val="28"/>
          <w:lang w:eastAsia="en-US"/>
        </w:rPr>
        <w:t>а</w:t>
      </w:r>
      <w:r w:rsidRPr="00CA6688">
        <w:rPr>
          <w:rFonts w:eastAsiaTheme="minorHAnsi"/>
          <w:color w:val="000000"/>
          <w:sz w:val="28"/>
          <w:szCs w:val="28"/>
          <w:lang w:eastAsia="en-US"/>
        </w:rPr>
        <w:t>лизации прав на получение общедоступного и бесплатного дошкольного, начального общего, основного общего, среднего общего образования в м</w:t>
      </w:r>
      <w:r w:rsidRPr="00CA6688">
        <w:rPr>
          <w:rFonts w:eastAsiaTheme="minorHAnsi"/>
          <w:color w:val="000000"/>
          <w:sz w:val="28"/>
          <w:szCs w:val="28"/>
          <w:lang w:eastAsia="en-US"/>
        </w:rPr>
        <w:t>у</w:t>
      </w:r>
      <w:r w:rsidRPr="00CA6688">
        <w:rPr>
          <w:rFonts w:eastAsiaTheme="minorHAnsi"/>
          <w:color w:val="000000"/>
          <w:sz w:val="28"/>
          <w:szCs w:val="28"/>
          <w:lang w:eastAsia="en-US"/>
        </w:rPr>
        <w:t xml:space="preserve">ниципальных общеобразовательных организациях (на одного ребенка </w:t>
      </w:r>
      <w:r w:rsidRPr="005756E4">
        <w:rPr>
          <w:rFonts w:eastAsiaTheme="minorHAnsi"/>
          <w:sz w:val="28"/>
          <w:szCs w:val="28"/>
          <w:lang w:eastAsia="en-US"/>
        </w:rPr>
        <w:t>в год)</w:t>
      </w:r>
      <w:r w:rsidRPr="005756E4">
        <w:rPr>
          <w:sz w:val="28"/>
          <w:szCs w:val="28"/>
        </w:rPr>
        <w:t>;</w:t>
      </w:r>
    </w:p>
    <w:p w:rsidR="00CA6688" w:rsidRPr="00CA6688" w:rsidRDefault="00CA6688" w:rsidP="000261F2">
      <w:pPr>
        <w:pStyle w:val="af8"/>
        <w:numPr>
          <w:ilvl w:val="0"/>
          <w:numId w:val="83"/>
        </w:numPr>
        <w:tabs>
          <w:tab w:val="left" w:pos="851"/>
        </w:tabs>
        <w:spacing w:before="120"/>
        <w:ind w:left="0" w:firstLine="567"/>
        <w:jc w:val="both"/>
        <w:rPr>
          <w:sz w:val="28"/>
          <w:szCs w:val="28"/>
        </w:rPr>
      </w:pPr>
      <w:r w:rsidRPr="005756E4">
        <w:rPr>
          <w:sz w:val="28"/>
          <w:szCs w:val="28"/>
        </w:rPr>
        <w:t>уменьшение в общеобразовательных учреждениях среднегодового</w:t>
      </w:r>
      <w:r w:rsidRPr="00CA6688">
        <w:rPr>
          <w:sz w:val="28"/>
          <w:szCs w:val="28"/>
        </w:rPr>
        <w:t xml:space="preserve"> фактического количества классов-комплектов и учащихся по сравнению с </w:t>
      </w:r>
      <w:proofErr w:type="gramStart"/>
      <w:r w:rsidRPr="00CA6688">
        <w:rPr>
          <w:sz w:val="28"/>
          <w:szCs w:val="28"/>
        </w:rPr>
        <w:t>планируемым</w:t>
      </w:r>
      <w:proofErr w:type="gramEnd"/>
      <w:r w:rsidRPr="00CA6688">
        <w:rPr>
          <w:sz w:val="28"/>
          <w:szCs w:val="28"/>
        </w:rPr>
        <w:t>;</w:t>
      </w:r>
    </w:p>
    <w:p w:rsidR="006670FD" w:rsidRPr="006670FD" w:rsidRDefault="00CA6688" w:rsidP="000261F2">
      <w:pPr>
        <w:pStyle w:val="af8"/>
        <w:numPr>
          <w:ilvl w:val="0"/>
          <w:numId w:val="83"/>
        </w:numPr>
        <w:tabs>
          <w:tab w:val="left" w:pos="851"/>
        </w:tabs>
        <w:spacing w:before="120"/>
        <w:ind w:left="0" w:firstLine="567"/>
        <w:jc w:val="both"/>
        <w:rPr>
          <w:sz w:val="28"/>
          <w:szCs w:val="28"/>
        </w:rPr>
      </w:pPr>
      <w:r w:rsidRPr="006670FD">
        <w:rPr>
          <w:sz w:val="28"/>
          <w:szCs w:val="28"/>
        </w:rPr>
        <w:t>принятие мер</w:t>
      </w:r>
      <w:r w:rsidR="00FF1444">
        <w:rPr>
          <w:sz w:val="28"/>
          <w:szCs w:val="28"/>
        </w:rPr>
        <w:t>,</w:t>
      </w:r>
      <w:r w:rsidRPr="006670FD">
        <w:rPr>
          <w:sz w:val="28"/>
          <w:szCs w:val="28"/>
        </w:rPr>
        <w:t xml:space="preserve"> </w:t>
      </w:r>
      <w:r w:rsidR="00FF1444">
        <w:rPr>
          <w:sz w:val="28"/>
          <w:szCs w:val="28"/>
        </w:rPr>
        <w:t>определенных</w:t>
      </w:r>
      <w:r w:rsidRPr="006670FD">
        <w:rPr>
          <w:sz w:val="28"/>
          <w:szCs w:val="28"/>
        </w:rPr>
        <w:t xml:space="preserve"> </w:t>
      </w:r>
      <w:r w:rsidR="00FF1444">
        <w:rPr>
          <w:sz w:val="28"/>
          <w:szCs w:val="28"/>
        </w:rPr>
        <w:t>П</w:t>
      </w:r>
      <w:r w:rsidR="005B5FB9">
        <w:rPr>
          <w:sz w:val="28"/>
          <w:szCs w:val="28"/>
        </w:rPr>
        <w:t xml:space="preserve">остановлением </w:t>
      </w:r>
      <w:r w:rsidR="00735DB8">
        <w:rPr>
          <w:sz w:val="28"/>
          <w:szCs w:val="28"/>
        </w:rPr>
        <w:t xml:space="preserve">администрации </w:t>
      </w:r>
      <w:r w:rsidRPr="005B5FB9">
        <w:rPr>
          <w:sz w:val="28"/>
          <w:szCs w:val="28"/>
        </w:rPr>
        <w:t>№ 578</w:t>
      </w:r>
      <w:r w:rsidR="00FF1444">
        <w:rPr>
          <w:sz w:val="28"/>
          <w:szCs w:val="28"/>
        </w:rPr>
        <w:t>,</w:t>
      </w:r>
      <w:r w:rsidRPr="005B5FB9">
        <w:rPr>
          <w:sz w:val="28"/>
          <w:szCs w:val="28"/>
        </w:rPr>
        <w:t xml:space="preserve"> </w:t>
      </w:r>
      <w:r w:rsidR="006670FD" w:rsidRPr="005B5FB9">
        <w:rPr>
          <w:sz w:val="28"/>
          <w:szCs w:val="28"/>
        </w:rPr>
        <w:t>по</w:t>
      </w:r>
      <w:r w:rsidR="006670FD" w:rsidRPr="006670FD">
        <w:rPr>
          <w:sz w:val="28"/>
          <w:szCs w:val="28"/>
        </w:rPr>
        <w:t xml:space="preserve"> оптимизация расходов, в том числе оптимизация сети, снижение целевых показателей по оплате труда отдельных категорий работников муниципал</w:t>
      </w:r>
      <w:r w:rsidR="006670FD" w:rsidRPr="006670FD">
        <w:rPr>
          <w:sz w:val="28"/>
          <w:szCs w:val="28"/>
        </w:rPr>
        <w:t>ь</w:t>
      </w:r>
      <w:r w:rsidR="006670FD" w:rsidRPr="006670FD">
        <w:rPr>
          <w:sz w:val="28"/>
          <w:szCs w:val="28"/>
        </w:rPr>
        <w:lastRenderedPageBreak/>
        <w:t>ных учреждений, определенных муниципальными планами мероприятий (</w:t>
      </w:r>
      <w:r w:rsidR="005756E4">
        <w:rPr>
          <w:sz w:val="28"/>
          <w:szCs w:val="28"/>
        </w:rPr>
        <w:t>«</w:t>
      </w:r>
      <w:r w:rsidR="006670FD" w:rsidRPr="006670FD">
        <w:rPr>
          <w:sz w:val="28"/>
          <w:szCs w:val="28"/>
        </w:rPr>
        <w:t>дорожной картой</w:t>
      </w:r>
      <w:r w:rsidR="005756E4">
        <w:rPr>
          <w:sz w:val="28"/>
          <w:szCs w:val="28"/>
        </w:rPr>
        <w:t>»</w:t>
      </w:r>
      <w:r w:rsidR="006670FD" w:rsidRPr="006670FD">
        <w:rPr>
          <w:sz w:val="28"/>
          <w:szCs w:val="28"/>
        </w:rPr>
        <w:t xml:space="preserve">).   </w:t>
      </w:r>
    </w:p>
    <w:p w:rsidR="00494EC7" w:rsidRDefault="00494EC7" w:rsidP="006670FD">
      <w:pPr>
        <w:tabs>
          <w:tab w:val="left" w:pos="851"/>
        </w:tabs>
        <w:spacing w:before="120"/>
        <w:ind w:firstLine="567"/>
        <w:jc w:val="both"/>
        <w:rPr>
          <w:sz w:val="28"/>
          <w:szCs w:val="28"/>
        </w:rPr>
      </w:pPr>
      <w:r w:rsidRPr="006670FD">
        <w:rPr>
          <w:sz w:val="28"/>
          <w:szCs w:val="28"/>
        </w:rPr>
        <w:t xml:space="preserve">В результате </w:t>
      </w:r>
      <w:r w:rsidR="006670FD" w:rsidRPr="006670FD">
        <w:rPr>
          <w:sz w:val="28"/>
          <w:szCs w:val="28"/>
        </w:rPr>
        <w:t xml:space="preserve">уменьшение вышеуказанными ГРБС объема субсидии </w:t>
      </w:r>
      <w:r w:rsidRPr="006670FD">
        <w:rPr>
          <w:sz w:val="28"/>
          <w:szCs w:val="28"/>
        </w:rPr>
        <w:t>на выполнение муниципального задания бюджетным</w:t>
      </w:r>
      <w:r w:rsidR="006670FD" w:rsidRPr="006670FD">
        <w:rPr>
          <w:sz w:val="28"/>
          <w:szCs w:val="28"/>
        </w:rPr>
        <w:t>и</w:t>
      </w:r>
      <w:r w:rsidRPr="006670FD">
        <w:rPr>
          <w:sz w:val="28"/>
          <w:szCs w:val="28"/>
        </w:rPr>
        <w:t xml:space="preserve"> и автономным</w:t>
      </w:r>
      <w:r w:rsidR="006670FD" w:rsidRPr="006670FD">
        <w:rPr>
          <w:sz w:val="28"/>
          <w:szCs w:val="28"/>
        </w:rPr>
        <w:t>и</w:t>
      </w:r>
      <w:r w:rsidRPr="006670FD">
        <w:rPr>
          <w:sz w:val="28"/>
          <w:szCs w:val="28"/>
        </w:rPr>
        <w:t xml:space="preserve"> учр</w:t>
      </w:r>
      <w:r w:rsidRPr="006670FD">
        <w:rPr>
          <w:sz w:val="28"/>
          <w:szCs w:val="28"/>
        </w:rPr>
        <w:t>е</w:t>
      </w:r>
      <w:r w:rsidRPr="006670FD">
        <w:rPr>
          <w:sz w:val="28"/>
          <w:szCs w:val="28"/>
        </w:rPr>
        <w:t>ждениям</w:t>
      </w:r>
      <w:r w:rsidR="006670FD" w:rsidRPr="006670FD">
        <w:rPr>
          <w:sz w:val="28"/>
          <w:szCs w:val="28"/>
        </w:rPr>
        <w:t>и</w:t>
      </w:r>
      <w:r w:rsidRPr="006670FD">
        <w:rPr>
          <w:sz w:val="28"/>
          <w:szCs w:val="28"/>
        </w:rPr>
        <w:t xml:space="preserve"> </w:t>
      </w:r>
      <w:r w:rsidR="006670FD" w:rsidRPr="006670FD">
        <w:rPr>
          <w:sz w:val="28"/>
          <w:szCs w:val="28"/>
        </w:rPr>
        <w:t>осуществлены</w:t>
      </w:r>
      <w:r w:rsidRPr="006670FD">
        <w:rPr>
          <w:sz w:val="28"/>
          <w:szCs w:val="28"/>
        </w:rPr>
        <w:t xml:space="preserve"> без соответствующего внесения изменений в их муниципальные задания, что является нарушением действующего законод</w:t>
      </w:r>
      <w:r w:rsidRPr="006670FD">
        <w:rPr>
          <w:sz w:val="28"/>
          <w:szCs w:val="28"/>
        </w:rPr>
        <w:t>а</w:t>
      </w:r>
      <w:r w:rsidRPr="006670FD">
        <w:rPr>
          <w:sz w:val="28"/>
          <w:szCs w:val="28"/>
        </w:rPr>
        <w:t xml:space="preserve">тельства. </w:t>
      </w:r>
    </w:p>
    <w:p w:rsidR="0072097D" w:rsidRPr="001D6613" w:rsidRDefault="0072097D" w:rsidP="0072097D">
      <w:pPr>
        <w:tabs>
          <w:tab w:val="left" w:pos="851"/>
        </w:tabs>
        <w:spacing w:before="120"/>
        <w:ind w:firstLine="567"/>
        <w:jc w:val="both"/>
        <w:rPr>
          <w:sz w:val="28"/>
          <w:szCs w:val="28"/>
        </w:rPr>
      </w:pPr>
      <w:r w:rsidRPr="005756E4">
        <w:rPr>
          <w:i/>
          <w:sz w:val="28"/>
          <w:szCs w:val="28"/>
        </w:rPr>
        <w:t>4.4.4.</w:t>
      </w:r>
      <w:r w:rsidRPr="001D6613">
        <w:rPr>
          <w:sz w:val="28"/>
          <w:szCs w:val="28"/>
        </w:rPr>
        <w:t xml:space="preserve"> Расходы бюджета города в 2015 году на предоставление субсидий некоммерческим организациям (за исключением муниципальных учрежд</w:t>
      </w:r>
      <w:r w:rsidRPr="001D6613">
        <w:rPr>
          <w:sz w:val="28"/>
          <w:szCs w:val="28"/>
        </w:rPr>
        <w:t>е</w:t>
      </w:r>
      <w:r w:rsidRPr="001D6613">
        <w:rPr>
          <w:sz w:val="28"/>
          <w:szCs w:val="28"/>
        </w:rPr>
        <w:t>ний) составили 32 794,12 тыс. рублей, или 99,5% от плановых назначений (32 946,15 тыс. рублей), доля данных расходов в общем объеме предоста</w:t>
      </w:r>
      <w:r w:rsidRPr="001D6613">
        <w:rPr>
          <w:sz w:val="28"/>
          <w:szCs w:val="28"/>
        </w:rPr>
        <w:t>в</w:t>
      </w:r>
      <w:r w:rsidRPr="001D6613">
        <w:rPr>
          <w:sz w:val="28"/>
          <w:szCs w:val="28"/>
        </w:rPr>
        <w:t>ленных субсидий составляет 0,4%.</w:t>
      </w:r>
    </w:p>
    <w:p w:rsidR="0072097D" w:rsidRPr="00262C95" w:rsidRDefault="0072097D" w:rsidP="005756E4">
      <w:pPr>
        <w:autoSpaceDE w:val="0"/>
        <w:autoSpaceDN w:val="0"/>
        <w:adjustRightInd w:val="0"/>
        <w:ind w:firstLine="567"/>
        <w:jc w:val="both"/>
        <w:rPr>
          <w:rFonts w:eastAsiaTheme="minorHAnsi"/>
          <w:sz w:val="28"/>
          <w:szCs w:val="28"/>
          <w:lang w:eastAsia="en-US"/>
        </w:rPr>
      </w:pPr>
      <w:proofErr w:type="gramStart"/>
      <w:r w:rsidRPr="00262C95">
        <w:rPr>
          <w:rFonts w:eastAsiaTheme="minorHAnsi"/>
          <w:sz w:val="28"/>
          <w:szCs w:val="28"/>
          <w:lang w:eastAsia="en-US"/>
        </w:rPr>
        <w:t xml:space="preserve">Государственная политика </w:t>
      </w:r>
      <w:r>
        <w:rPr>
          <w:rFonts w:eastAsiaTheme="minorHAnsi"/>
          <w:sz w:val="28"/>
          <w:szCs w:val="28"/>
          <w:lang w:eastAsia="en-US"/>
        </w:rPr>
        <w:t xml:space="preserve">Ханты – Мансийского автономного округа </w:t>
      </w:r>
      <w:r w:rsidRPr="00262C95">
        <w:rPr>
          <w:rFonts w:eastAsiaTheme="minorHAnsi"/>
          <w:sz w:val="28"/>
          <w:szCs w:val="28"/>
          <w:lang w:eastAsia="en-US"/>
        </w:rPr>
        <w:t>в сфере образования продолж</w:t>
      </w:r>
      <w:r>
        <w:rPr>
          <w:rFonts w:eastAsiaTheme="minorHAnsi"/>
          <w:sz w:val="28"/>
          <w:szCs w:val="28"/>
          <w:lang w:eastAsia="en-US"/>
        </w:rPr>
        <w:t xml:space="preserve">ает </w:t>
      </w:r>
      <w:r w:rsidRPr="00262C95">
        <w:rPr>
          <w:rFonts w:eastAsiaTheme="minorHAnsi"/>
          <w:sz w:val="28"/>
          <w:szCs w:val="28"/>
          <w:lang w:eastAsia="en-US"/>
        </w:rPr>
        <w:t>реализаци</w:t>
      </w:r>
      <w:r>
        <w:rPr>
          <w:rFonts w:eastAsiaTheme="minorHAnsi"/>
          <w:sz w:val="28"/>
          <w:szCs w:val="28"/>
          <w:lang w:eastAsia="en-US"/>
        </w:rPr>
        <w:t>ю</w:t>
      </w:r>
      <w:r w:rsidRPr="00262C95">
        <w:rPr>
          <w:rFonts w:eastAsiaTheme="minorHAnsi"/>
          <w:sz w:val="28"/>
          <w:szCs w:val="28"/>
          <w:lang w:eastAsia="en-US"/>
        </w:rPr>
        <w:t xml:space="preserve"> мероприятий по модернизации образования, в том числе дошкольного, что определено Указ</w:t>
      </w:r>
      <w:r>
        <w:rPr>
          <w:rFonts w:eastAsiaTheme="minorHAnsi"/>
          <w:sz w:val="28"/>
          <w:szCs w:val="28"/>
          <w:lang w:eastAsia="en-US"/>
        </w:rPr>
        <w:t>ом</w:t>
      </w:r>
      <w:r w:rsidRPr="00262C95">
        <w:rPr>
          <w:rFonts w:eastAsiaTheme="minorHAnsi"/>
          <w:sz w:val="28"/>
          <w:szCs w:val="28"/>
          <w:lang w:eastAsia="en-US"/>
        </w:rPr>
        <w:t xml:space="preserve"> Президента Российской Федерации от 7 мая 2012 года </w:t>
      </w:r>
      <w:hyperlink r:id="rId43" w:history="1">
        <w:r w:rsidRPr="00262C95">
          <w:rPr>
            <w:rFonts w:eastAsiaTheme="minorHAnsi"/>
            <w:sz w:val="28"/>
            <w:szCs w:val="28"/>
            <w:lang w:eastAsia="en-US"/>
          </w:rPr>
          <w:t>№</w:t>
        </w:r>
        <w:r w:rsidR="005756E4">
          <w:rPr>
            <w:rFonts w:eastAsiaTheme="minorHAnsi"/>
            <w:sz w:val="28"/>
            <w:szCs w:val="28"/>
            <w:lang w:eastAsia="en-US"/>
          </w:rPr>
          <w:t xml:space="preserve"> </w:t>
        </w:r>
        <w:r w:rsidRPr="00262C95">
          <w:rPr>
            <w:rFonts w:eastAsiaTheme="minorHAnsi"/>
            <w:sz w:val="28"/>
            <w:szCs w:val="28"/>
            <w:lang w:eastAsia="en-US"/>
          </w:rPr>
          <w:t>599</w:t>
        </w:r>
      </w:hyperlink>
      <w:r w:rsidRPr="00262C95">
        <w:rPr>
          <w:rFonts w:eastAsiaTheme="minorHAnsi"/>
          <w:sz w:val="28"/>
          <w:szCs w:val="28"/>
          <w:lang w:eastAsia="en-US"/>
        </w:rPr>
        <w:t xml:space="preserve"> </w:t>
      </w:r>
      <w:r w:rsidR="005756E4">
        <w:rPr>
          <w:rFonts w:eastAsiaTheme="minorHAnsi"/>
          <w:sz w:val="28"/>
          <w:szCs w:val="28"/>
          <w:lang w:eastAsia="en-US"/>
        </w:rPr>
        <w:t>«</w:t>
      </w:r>
      <w:r w:rsidRPr="00262C95">
        <w:rPr>
          <w:rFonts w:eastAsiaTheme="minorHAnsi"/>
          <w:sz w:val="28"/>
          <w:szCs w:val="28"/>
          <w:lang w:eastAsia="en-US"/>
        </w:rPr>
        <w:t>О мерах по реализации государственной политики в области образования и науки</w:t>
      </w:r>
      <w:r w:rsidR="005756E4">
        <w:rPr>
          <w:rFonts w:eastAsiaTheme="minorHAnsi"/>
          <w:sz w:val="28"/>
          <w:szCs w:val="28"/>
          <w:lang w:eastAsia="en-US"/>
        </w:rPr>
        <w:t>»</w:t>
      </w:r>
      <w:r w:rsidRPr="00262C95">
        <w:rPr>
          <w:rFonts w:eastAsiaTheme="minorHAnsi"/>
          <w:sz w:val="28"/>
          <w:szCs w:val="28"/>
          <w:lang w:eastAsia="en-US"/>
        </w:rPr>
        <w:t>, в соответствии с которым предусмотрено продолжение решения вопроса по обеспечению 100-процентной доступности дошкольного образования, включая создание усл</w:t>
      </w:r>
      <w:r w:rsidRPr="00262C95">
        <w:rPr>
          <w:rFonts w:eastAsiaTheme="minorHAnsi"/>
          <w:sz w:val="28"/>
          <w:szCs w:val="28"/>
          <w:lang w:eastAsia="en-US"/>
        </w:rPr>
        <w:t>о</w:t>
      </w:r>
      <w:r w:rsidRPr="00262C95">
        <w:rPr>
          <w:rFonts w:eastAsiaTheme="minorHAnsi"/>
          <w:sz w:val="28"/>
          <w:szCs w:val="28"/>
          <w:lang w:eastAsia="en-US"/>
        </w:rPr>
        <w:t>вий для</w:t>
      </w:r>
      <w:proofErr w:type="gramEnd"/>
      <w:r w:rsidRPr="00262C95">
        <w:rPr>
          <w:rFonts w:eastAsiaTheme="minorHAnsi"/>
          <w:sz w:val="28"/>
          <w:szCs w:val="28"/>
          <w:lang w:eastAsia="en-US"/>
        </w:rPr>
        <w:t xml:space="preserve"> привлечения негосударственных организаций в сферу дошкольного образования.</w:t>
      </w:r>
    </w:p>
    <w:p w:rsidR="0072097D" w:rsidRPr="00D86240" w:rsidRDefault="0072097D" w:rsidP="005756E4">
      <w:pPr>
        <w:tabs>
          <w:tab w:val="left" w:pos="851"/>
        </w:tabs>
        <w:ind w:firstLine="567"/>
        <w:jc w:val="both"/>
        <w:rPr>
          <w:sz w:val="28"/>
          <w:szCs w:val="28"/>
        </w:rPr>
      </w:pPr>
      <w:r w:rsidRPr="00D86240">
        <w:rPr>
          <w:sz w:val="28"/>
          <w:szCs w:val="28"/>
        </w:rPr>
        <w:t>В связи с чем, городу Нижневартовск переданы государственные по</w:t>
      </w:r>
      <w:r w:rsidRPr="00D86240">
        <w:rPr>
          <w:sz w:val="28"/>
          <w:szCs w:val="28"/>
        </w:rPr>
        <w:t>л</w:t>
      </w:r>
      <w:r w:rsidRPr="00D86240">
        <w:rPr>
          <w:sz w:val="28"/>
          <w:szCs w:val="28"/>
        </w:rPr>
        <w:t xml:space="preserve">номочия, реализация которых осуществлялась </w:t>
      </w:r>
      <w:r w:rsidR="008F420A">
        <w:rPr>
          <w:sz w:val="28"/>
          <w:szCs w:val="28"/>
        </w:rPr>
        <w:t xml:space="preserve">ДО </w:t>
      </w:r>
      <w:r>
        <w:rPr>
          <w:sz w:val="28"/>
          <w:szCs w:val="28"/>
        </w:rPr>
        <w:t>в рамках</w:t>
      </w:r>
      <w:r w:rsidRPr="00D86240">
        <w:rPr>
          <w:sz w:val="28"/>
          <w:szCs w:val="28"/>
        </w:rPr>
        <w:t xml:space="preserve"> муниципальной программы </w:t>
      </w:r>
      <w:r w:rsidR="005756E4">
        <w:rPr>
          <w:sz w:val="28"/>
          <w:szCs w:val="28"/>
        </w:rPr>
        <w:t>«</w:t>
      </w:r>
      <w:r w:rsidRPr="00D86240">
        <w:rPr>
          <w:sz w:val="28"/>
          <w:szCs w:val="28"/>
        </w:rPr>
        <w:t>Развитие образования города Нижневартовска на 2015-2020 г</w:t>
      </w:r>
      <w:r w:rsidRPr="00D86240">
        <w:rPr>
          <w:sz w:val="28"/>
          <w:szCs w:val="28"/>
        </w:rPr>
        <w:t>о</w:t>
      </w:r>
      <w:r w:rsidRPr="00D86240">
        <w:rPr>
          <w:sz w:val="28"/>
          <w:szCs w:val="28"/>
        </w:rPr>
        <w:t>ды</w:t>
      </w:r>
      <w:r w:rsidR="005756E4">
        <w:rPr>
          <w:sz w:val="28"/>
          <w:szCs w:val="28"/>
        </w:rPr>
        <w:t>»</w:t>
      </w:r>
      <w:r w:rsidRPr="00D86240">
        <w:rPr>
          <w:sz w:val="28"/>
          <w:szCs w:val="28"/>
        </w:rPr>
        <w:t xml:space="preserve"> путем предоставления субсидии немуниципальным некоммерческим о</w:t>
      </w:r>
      <w:r w:rsidRPr="00D86240">
        <w:rPr>
          <w:sz w:val="28"/>
          <w:szCs w:val="28"/>
        </w:rPr>
        <w:t>р</w:t>
      </w:r>
      <w:r w:rsidRPr="00D86240">
        <w:rPr>
          <w:sz w:val="28"/>
          <w:szCs w:val="28"/>
        </w:rPr>
        <w:t xml:space="preserve">ганизациям: </w:t>
      </w:r>
    </w:p>
    <w:p w:rsidR="0072097D" w:rsidRPr="004C0B49" w:rsidRDefault="0072097D" w:rsidP="005756E4">
      <w:pPr>
        <w:pStyle w:val="af8"/>
        <w:numPr>
          <w:ilvl w:val="0"/>
          <w:numId w:val="105"/>
        </w:numPr>
        <w:tabs>
          <w:tab w:val="left" w:pos="851"/>
        </w:tabs>
        <w:ind w:left="0" w:firstLine="567"/>
        <w:jc w:val="both"/>
        <w:rPr>
          <w:sz w:val="28"/>
          <w:szCs w:val="28"/>
        </w:rPr>
      </w:pPr>
      <w:r w:rsidRPr="004C0B49">
        <w:rPr>
          <w:sz w:val="28"/>
          <w:szCs w:val="28"/>
        </w:rPr>
        <w:t>на реализацию основных общеобразовательных программ дошкольн</w:t>
      </w:r>
      <w:r w:rsidRPr="004C0B49">
        <w:rPr>
          <w:sz w:val="28"/>
          <w:szCs w:val="28"/>
        </w:rPr>
        <w:t>о</w:t>
      </w:r>
      <w:r w:rsidRPr="004C0B49">
        <w:rPr>
          <w:sz w:val="28"/>
          <w:szCs w:val="28"/>
        </w:rPr>
        <w:t xml:space="preserve">го образования </w:t>
      </w:r>
      <w:r>
        <w:rPr>
          <w:sz w:val="28"/>
          <w:szCs w:val="28"/>
        </w:rPr>
        <w:t xml:space="preserve">созданным </w:t>
      </w:r>
      <w:r w:rsidRPr="004C0B49">
        <w:rPr>
          <w:sz w:val="28"/>
          <w:szCs w:val="28"/>
        </w:rPr>
        <w:t>2-ум частным дошкольным образовательным о</w:t>
      </w:r>
      <w:r w:rsidRPr="004C0B49">
        <w:rPr>
          <w:sz w:val="28"/>
          <w:szCs w:val="28"/>
        </w:rPr>
        <w:t>р</w:t>
      </w:r>
      <w:r w:rsidRPr="004C0B49">
        <w:rPr>
          <w:sz w:val="28"/>
          <w:szCs w:val="28"/>
        </w:rPr>
        <w:t>ганизациям</w:t>
      </w:r>
      <w:r>
        <w:rPr>
          <w:sz w:val="28"/>
          <w:szCs w:val="28"/>
        </w:rPr>
        <w:t>, где исполнение составило</w:t>
      </w:r>
      <w:r w:rsidRPr="004C0B49">
        <w:rPr>
          <w:sz w:val="28"/>
          <w:szCs w:val="28"/>
        </w:rPr>
        <w:t xml:space="preserve"> 1 722,08  тыс. рублей;</w:t>
      </w:r>
    </w:p>
    <w:p w:rsidR="0072097D" w:rsidRDefault="0072097D" w:rsidP="005756E4">
      <w:pPr>
        <w:pStyle w:val="af8"/>
        <w:numPr>
          <w:ilvl w:val="0"/>
          <w:numId w:val="104"/>
        </w:numPr>
        <w:tabs>
          <w:tab w:val="left" w:pos="1134"/>
        </w:tabs>
        <w:ind w:left="0" w:firstLine="567"/>
        <w:jc w:val="both"/>
        <w:rPr>
          <w:sz w:val="28"/>
          <w:szCs w:val="28"/>
        </w:rPr>
      </w:pPr>
      <w:r w:rsidRPr="001F1065">
        <w:rPr>
          <w:sz w:val="28"/>
          <w:szCs w:val="28"/>
        </w:rPr>
        <w:t>на реализацию основных общеобразовательных программ, инфо</w:t>
      </w:r>
      <w:r w:rsidRPr="001F1065">
        <w:rPr>
          <w:sz w:val="28"/>
          <w:szCs w:val="28"/>
        </w:rPr>
        <w:t>р</w:t>
      </w:r>
      <w:r w:rsidRPr="001F1065">
        <w:rPr>
          <w:sz w:val="28"/>
          <w:szCs w:val="28"/>
        </w:rPr>
        <w:t xml:space="preserve">мационное обеспечение в части доступа к образовательным ресурсам сети </w:t>
      </w:r>
      <w:r w:rsidR="005756E4">
        <w:rPr>
          <w:sz w:val="28"/>
          <w:szCs w:val="28"/>
        </w:rPr>
        <w:t>«</w:t>
      </w:r>
      <w:r w:rsidRPr="001F1065">
        <w:rPr>
          <w:sz w:val="28"/>
          <w:szCs w:val="28"/>
        </w:rPr>
        <w:t>Интернет</w:t>
      </w:r>
      <w:r w:rsidR="005756E4">
        <w:rPr>
          <w:sz w:val="28"/>
          <w:szCs w:val="28"/>
        </w:rPr>
        <w:t>»</w:t>
      </w:r>
      <w:r w:rsidRPr="001F1065">
        <w:rPr>
          <w:sz w:val="28"/>
          <w:szCs w:val="28"/>
        </w:rPr>
        <w:t>, предоставление обучающимся социальной поддержки в виде предоставления завтраков и обедов</w:t>
      </w:r>
      <w:r>
        <w:rPr>
          <w:sz w:val="28"/>
          <w:szCs w:val="28"/>
        </w:rPr>
        <w:t xml:space="preserve"> </w:t>
      </w:r>
      <w:r w:rsidRPr="001F1065">
        <w:rPr>
          <w:sz w:val="28"/>
          <w:szCs w:val="28"/>
        </w:rPr>
        <w:t>некоммерческой организации - негос</w:t>
      </w:r>
      <w:r w:rsidRPr="001F1065">
        <w:rPr>
          <w:sz w:val="28"/>
          <w:szCs w:val="28"/>
        </w:rPr>
        <w:t>у</w:t>
      </w:r>
      <w:r w:rsidRPr="001F1065">
        <w:rPr>
          <w:sz w:val="28"/>
          <w:szCs w:val="28"/>
        </w:rPr>
        <w:t xml:space="preserve">дарственному образовательному учреждению </w:t>
      </w:r>
      <w:r w:rsidR="005756E4">
        <w:rPr>
          <w:sz w:val="28"/>
          <w:szCs w:val="28"/>
        </w:rPr>
        <w:t>«</w:t>
      </w:r>
      <w:proofErr w:type="spellStart"/>
      <w:r w:rsidRPr="001F1065">
        <w:rPr>
          <w:sz w:val="28"/>
          <w:szCs w:val="28"/>
        </w:rPr>
        <w:t>Нижневартовская</w:t>
      </w:r>
      <w:proofErr w:type="spellEnd"/>
      <w:r w:rsidRPr="001F1065">
        <w:rPr>
          <w:sz w:val="28"/>
          <w:szCs w:val="28"/>
        </w:rPr>
        <w:t xml:space="preserve"> правосла</w:t>
      </w:r>
      <w:r w:rsidRPr="001F1065">
        <w:rPr>
          <w:sz w:val="28"/>
          <w:szCs w:val="28"/>
        </w:rPr>
        <w:t>в</w:t>
      </w:r>
      <w:r w:rsidRPr="001F1065">
        <w:rPr>
          <w:sz w:val="28"/>
          <w:szCs w:val="28"/>
        </w:rPr>
        <w:t>ная гимназия</w:t>
      </w:r>
      <w:r w:rsidR="005756E4">
        <w:rPr>
          <w:sz w:val="28"/>
          <w:szCs w:val="28"/>
        </w:rPr>
        <w:t>»</w:t>
      </w:r>
      <w:r>
        <w:rPr>
          <w:sz w:val="28"/>
          <w:szCs w:val="28"/>
        </w:rPr>
        <w:t xml:space="preserve">, исполнение составило </w:t>
      </w:r>
      <w:r w:rsidRPr="001F1065">
        <w:rPr>
          <w:sz w:val="28"/>
          <w:szCs w:val="28"/>
        </w:rPr>
        <w:t>19</w:t>
      </w:r>
      <w:r>
        <w:rPr>
          <w:sz w:val="28"/>
          <w:szCs w:val="28"/>
        </w:rPr>
        <w:t xml:space="preserve"> </w:t>
      </w:r>
      <w:r w:rsidRPr="001F1065">
        <w:rPr>
          <w:sz w:val="28"/>
          <w:szCs w:val="28"/>
        </w:rPr>
        <w:t>391,22 тыс. рублей</w:t>
      </w:r>
      <w:r>
        <w:rPr>
          <w:sz w:val="28"/>
          <w:szCs w:val="28"/>
        </w:rPr>
        <w:t>.</w:t>
      </w:r>
    </w:p>
    <w:p w:rsidR="0072097D" w:rsidRPr="004C0B49" w:rsidRDefault="0072097D" w:rsidP="005756E4">
      <w:pPr>
        <w:tabs>
          <w:tab w:val="left" w:pos="851"/>
        </w:tabs>
        <w:ind w:firstLine="567"/>
        <w:jc w:val="both"/>
        <w:rPr>
          <w:sz w:val="28"/>
          <w:szCs w:val="28"/>
        </w:rPr>
      </w:pPr>
      <w:r>
        <w:rPr>
          <w:sz w:val="28"/>
          <w:szCs w:val="28"/>
        </w:rPr>
        <w:t xml:space="preserve">Общий объем исполненных </w:t>
      </w:r>
      <w:r w:rsidRPr="004C0B49">
        <w:rPr>
          <w:sz w:val="28"/>
          <w:szCs w:val="28"/>
        </w:rPr>
        <w:t>частным</w:t>
      </w:r>
      <w:r>
        <w:rPr>
          <w:sz w:val="28"/>
          <w:szCs w:val="28"/>
        </w:rPr>
        <w:t>и</w:t>
      </w:r>
      <w:r w:rsidRPr="004C0B49">
        <w:rPr>
          <w:sz w:val="28"/>
          <w:szCs w:val="28"/>
        </w:rPr>
        <w:t xml:space="preserve"> дошкольным</w:t>
      </w:r>
      <w:r>
        <w:rPr>
          <w:sz w:val="28"/>
          <w:szCs w:val="28"/>
        </w:rPr>
        <w:t>и</w:t>
      </w:r>
      <w:r w:rsidRPr="004C0B49">
        <w:rPr>
          <w:sz w:val="28"/>
          <w:szCs w:val="28"/>
        </w:rPr>
        <w:t xml:space="preserve"> образовательным</w:t>
      </w:r>
      <w:r>
        <w:rPr>
          <w:sz w:val="28"/>
          <w:szCs w:val="28"/>
        </w:rPr>
        <w:t>и</w:t>
      </w:r>
      <w:r w:rsidRPr="004C0B49">
        <w:rPr>
          <w:sz w:val="28"/>
          <w:szCs w:val="28"/>
        </w:rPr>
        <w:t xml:space="preserve"> организациям</w:t>
      </w:r>
      <w:r>
        <w:rPr>
          <w:sz w:val="28"/>
          <w:szCs w:val="28"/>
        </w:rPr>
        <w:t xml:space="preserve">и государственных полномочий составил </w:t>
      </w:r>
      <w:r w:rsidRPr="004C0B49">
        <w:rPr>
          <w:sz w:val="28"/>
          <w:szCs w:val="28"/>
        </w:rPr>
        <w:t>21 113,30 тыс. рублей</w:t>
      </w:r>
      <w:r>
        <w:rPr>
          <w:sz w:val="28"/>
          <w:szCs w:val="28"/>
        </w:rPr>
        <w:t xml:space="preserve">, или 92,8% от </w:t>
      </w:r>
      <w:r w:rsidRPr="004C0B49">
        <w:rPr>
          <w:sz w:val="28"/>
          <w:szCs w:val="28"/>
        </w:rPr>
        <w:t>уточненны</w:t>
      </w:r>
      <w:r>
        <w:rPr>
          <w:sz w:val="28"/>
          <w:szCs w:val="28"/>
        </w:rPr>
        <w:t>х</w:t>
      </w:r>
      <w:r w:rsidRPr="004C0B49">
        <w:rPr>
          <w:sz w:val="28"/>
          <w:szCs w:val="28"/>
        </w:rPr>
        <w:t xml:space="preserve"> план</w:t>
      </w:r>
      <w:r>
        <w:rPr>
          <w:sz w:val="28"/>
          <w:szCs w:val="28"/>
        </w:rPr>
        <w:t>овых назначений</w:t>
      </w:r>
      <w:r w:rsidRPr="004C0B49">
        <w:rPr>
          <w:sz w:val="28"/>
          <w:szCs w:val="28"/>
        </w:rPr>
        <w:t xml:space="preserve"> </w:t>
      </w:r>
      <w:r>
        <w:rPr>
          <w:sz w:val="28"/>
          <w:szCs w:val="28"/>
        </w:rPr>
        <w:t>(</w:t>
      </w:r>
      <w:r w:rsidRPr="004C0B49">
        <w:rPr>
          <w:sz w:val="28"/>
          <w:szCs w:val="28"/>
        </w:rPr>
        <w:t>22 760,33 тыс. руб</w:t>
      </w:r>
      <w:r>
        <w:rPr>
          <w:sz w:val="28"/>
          <w:szCs w:val="28"/>
        </w:rPr>
        <w:t xml:space="preserve">лей). </w:t>
      </w:r>
    </w:p>
    <w:p w:rsidR="0072097D" w:rsidRPr="00915997" w:rsidRDefault="0072097D" w:rsidP="005756E4">
      <w:pPr>
        <w:pStyle w:val="af8"/>
        <w:tabs>
          <w:tab w:val="left" w:pos="1134"/>
        </w:tabs>
        <w:ind w:left="0" w:firstLine="567"/>
        <w:jc w:val="both"/>
        <w:rPr>
          <w:sz w:val="28"/>
          <w:szCs w:val="28"/>
        </w:rPr>
      </w:pPr>
      <w:r>
        <w:rPr>
          <w:sz w:val="28"/>
          <w:szCs w:val="28"/>
        </w:rPr>
        <w:t xml:space="preserve">Муниципальным образованием также оказана финансовая поддержка в сумме 1 500 тыс. рублей </w:t>
      </w:r>
      <w:r w:rsidRPr="00915997">
        <w:rPr>
          <w:sz w:val="28"/>
          <w:szCs w:val="28"/>
        </w:rPr>
        <w:t>негосударственному общеобразовательному учр</w:t>
      </w:r>
      <w:r w:rsidRPr="00915997">
        <w:rPr>
          <w:sz w:val="28"/>
          <w:szCs w:val="28"/>
        </w:rPr>
        <w:t>е</w:t>
      </w:r>
      <w:r w:rsidRPr="00915997">
        <w:rPr>
          <w:sz w:val="28"/>
          <w:szCs w:val="28"/>
        </w:rPr>
        <w:t>ждению "</w:t>
      </w:r>
      <w:proofErr w:type="spellStart"/>
      <w:r w:rsidRPr="00915997">
        <w:rPr>
          <w:sz w:val="28"/>
          <w:szCs w:val="28"/>
        </w:rPr>
        <w:t>Нижневартовская</w:t>
      </w:r>
      <w:proofErr w:type="spellEnd"/>
      <w:r w:rsidRPr="00915997">
        <w:rPr>
          <w:sz w:val="28"/>
          <w:szCs w:val="28"/>
        </w:rPr>
        <w:t xml:space="preserve"> православная гимназия", оказывающему услуги по организации предоставления общедоступного и бесплатного начального общего, основного общего, среднего (полного) общего образования и допо</w:t>
      </w:r>
      <w:r w:rsidRPr="00915997">
        <w:rPr>
          <w:sz w:val="28"/>
          <w:szCs w:val="28"/>
        </w:rPr>
        <w:t>л</w:t>
      </w:r>
      <w:r w:rsidRPr="00915997">
        <w:rPr>
          <w:sz w:val="28"/>
          <w:szCs w:val="28"/>
        </w:rPr>
        <w:lastRenderedPageBreak/>
        <w:t>нительного образования, на возмещение затрат по оплате за коммунальные услуги</w:t>
      </w:r>
      <w:r>
        <w:rPr>
          <w:sz w:val="28"/>
          <w:szCs w:val="28"/>
        </w:rPr>
        <w:t>.</w:t>
      </w:r>
    </w:p>
    <w:p w:rsidR="00951A4E" w:rsidRPr="000D6DD6" w:rsidRDefault="00951A4E" w:rsidP="00951A4E">
      <w:pPr>
        <w:spacing w:before="120"/>
        <w:ind w:firstLine="567"/>
        <w:jc w:val="both"/>
        <w:rPr>
          <w:sz w:val="28"/>
          <w:szCs w:val="28"/>
        </w:rPr>
      </w:pPr>
      <w:r w:rsidRPr="005756E4">
        <w:rPr>
          <w:i/>
          <w:sz w:val="28"/>
          <w:szCs w:val="28"/>
        </w:rPr>
        <w:t>4.</w:t>
      </w:r>
      <w:r w:rsidR="0072097D" w:rsidRPr="005756E4">
        <w:rPr>
          <w:i/>
          <w:sz w:val="28"/>
          <w:szCs w:val="28"/>
        </w:rPr>
        <w:t>4</w:t>
      </w:r>
      <w:r w:rsidRPr="005756E4">
        <w:rPr>
          <w:i/>
          <w:sz w:val="28"/>
          <w:szCs w:val="28"/>
        </w:rPr>
        <w:t>.</w:t>
      </w:r>
      <w:r w:rsidR="0072097D" w:rsidRPr="005756E4">
        <w:rPr>
          <w:i/>
          <w:sz w:val="28"/>
          <w:szCs w:val="28"/>
        </w:rPr>
        <w:t>5</w:t>
      </w:r>
      <w:r w:rsidRPr="005756E4">
        <w:rPr>
          <w:i/>
          <w:sz w:val="28"/>
          <w:szCs w:val="28"/>
        </w:rPr>
        <w:t>.</w:t>
      </w:r>
      <w:r w:rsidRPr="000D6DD6">
        <w:rPr>
          <w:sz w:val="28"/>
          <w:szCs w:val="28"/>
        </w:rPr>
        <w:t xml:space="preserve"> Объем освоения субсидий, предоставленный юридическим лицам за счет средств бюджета города на основании статьи 78 БК РФ, составил 894 100,47 тыс. рублей, или 96,7% от плановых назначений, и соответствует 6,6% в составе общих расходов (15 811 122,26 тыс. рублей). По сравнению с прошлым периодом, субсидии юридическим лицам предоставлены в мен</w:t>
      </w:r>
      <w:r w:rsidRPr="000D6DD6">
        <w:rPr>
          <w:sz w:val="28"/>
          <w:szCs w:val="28"/>
        </w:rPr>
        <w:t>ь</w:t>
      </w:r>
      <w:r w:rsidRPr="000D6DD6">
        <w:rPr>
          <w:sz w:val="28"/>
          <w:szCs w:val="28"/>
        </w:rPr>
        <w:t>шем объеме на 1% или на сумму 8 970,99 тыс. рублей (2014 год- 903 071,46 тыс. рублей). Объем неосвоенных бюджетных ассигнований составил в су</w:t>
      </w:r>
      <w:r w:rsidRPr="000D6DD6">
        <w:rPr>
          <w:sz w:val="28"/>
          <w:szCs w:val="28"/>
        </w:rPr>
        <w:t>м</w:t>
      </w:r>
      <w:r w:rsidRPr="000D6DD6">
        <w:rPr>
          <w:sz w:val="28"/>
          <w:szCs w:val="28"/>
        </w:rPr>
        <w:t>ме 30 747,47 тыс. рублей.</w:t>
      </w:r>
    </w:p>
    <w:p w:rsidR="00951A4E" w:rsidRPr="000D6DD6" w:rsidRDefault="00951A4E" w:rsidP="00951A4E">
      <w:pPr>
        <w:ind w:firstLine="567"/>
        <w:jc w:val="both"/>
        <w:rPr>
          <w:sz w:val="28"/>
          <w:szCs w:val="28"/>
        </w:rPr>
      </w:pPr>
      <w:r w:rsidRPr="000D6DD6">
        <w:rPr>
          <w:sz w:val="28"/>
          <w:szCs w:val="28"/>
        </w:rPr>
        <w:t>Кроме того предоставлены субсидии юридическим лицам в объеме 157 104,82 тыс. рублей, которые поступили из бюджетов других уровней бюджетной системы Российской Федерации.</w:t>
      </w:r>
    </w:p>
    <w:p w:rsidR="00951A4E" w:rsidRPr="000D6DD6" w:rsidRDefault="00951A4E" w:rsidP="00951A4E">
      <w:pPr>
        <w:ind w:firstLine="567"/>
        <w:jc w:val="both"/>
        <w:rPr>
          <w:sz w:val="28"/>
          <w:szCs w:val="28"/>
        </w:rPr>
      </w:pPr>
      <w:r w:rsidRPr="000D6DD6">
        <w:rPr>
          <w:sz w:val="28"/>
          <w:szCs w:val="28"/>
        </w:rPr>
        <w:t>Предоставление субсидий юридическим лицам из бюджета города ос</w:t>
      </w:r>
      <w:r w:rsidRPr="000D6DD6">
        <w:rPr>
          <w:sz w:val="28"/>
          <w:szCs w:val="28"/>
        </w:rPr>
        <w:t>у</w:t>
      </w:r>
      <w:r w:rsidRPr="000D6DD6">
        <w:rPr>
          <w:sz w:val="28"/>
          <w:szCs w:val="28"/>
        </w:rPr>
        <w:t>ществлялось по следующим направлениям:</w:t>
      </w:r>
    </w:p>
    <w:p w:rsidR="00951A4E" w:rsidRPr="000D6DD6" w:rsidRDefault="00951A4E" w:rsidP="000261F2">
      <w:pPr>
        <w:pStyle w:val="af8"/>
        <w:numPr>
          <w:ilvl w:val="0"/>
          <w:numId w:val="21"/>
        </w:numPr>
        <w:tabs>
          <w:tab w:val="left" w:pos="851"/>
        </w:tabs>
        <w:ind w:left="0" w:firstLine="567"/>
        <w:jc w:val="both"/>
        <w:rPr>
          <w:sz w:val="28"/>
          <w:szCs w:val="28"/>
        </w:rPr>
      </w:pPr>
      <w:r w:rsidRPr="000D6DD6">
        <w:rPr>
          <w:sz w:val="28"/>
          <w:szCs w:val="28"/>
        </w:rPr>
        <w:t>поддержка сельскохозяйственных товаропроизводителей в сумме 145 620,90 тыс. рублей, которая выполнена на 100% от запланированных бюджетных ассигнований (145 620,90 тыс. рублей);</w:t>
      </w:r>
    </w:p>
    <w:p w:rsidR="00951A4E" w:rsidRPr="000D6DD6" w:rsidRDefault="00951A4E" w:rsidP="000261F2">
      <w:pPr>
        <w:pStyle w:val="af8"/>
        <w:numPr>
          <w:ilvl w:val="0"/>
          <w:numId w:val="21"/>
        </w:numPr>
        <w:tabs>
          <w:tab w:val="left" w:pos="851"/>
        </w:tabs>
        <w:ind w:left="0" w:firstLine="567"/>
        <w:jc w:val="both"/>
        <w:rPr>
          <w:sz w:val="28"/>
          <w:szCs w:val="28"/>
        </w:rPr>
      </w:pPr>
      <w:r w:rsidRPr="000D6DD6">
        <w:rPr>
          <w:sz w:val="28"/>
          <w:szCs w:val="28"/>
        </w:rPr>
        <w:t>поддержка малого и среднего предпринимательства в сумме 12 773,20 тыс. рублей, или на 93,1% от плановых назначений (13 723,20 тыс. рублей);</w:t>
      </w:r>
    </w:p>
    <w:p w:rsidR="00951A4E" w:rsidRPr="000D6DD6" w:rsidRDefault="00951A4E" w:rsidP="000261F2">
      <w:pPr>
        <w:pStyle w:val="af8"/>
        <w:numPr>
          <w:ilvl w:val="0"/>
          <w:numId w:val="21"/>
        </w:numPr>
        <w:tabs>
          <w:tab w:val="left" w:pos="851"/>
        </w:tabs>
        <w:ind w:left="0" w:firstLine="567"/>
        <w:jc w:val="both"/>
        <w:rPr>
          <w:sz w:val="28"/>
          <w:szCs w:val="28"/>
        </w:rPr>
      </w:pPr>
      <w:r w:rsidRPr="000D6DD6">
        <w:rPr>
          <w:sz w:val="28"/>
          <w:szCs w:val="28"/>
        </w:rPr>
        <w:t>возмещение затрат перевозчиков, связанных с оказанием ими услуг по городским пассажирским перевозкам автомобильным транспортом общего пользования в сумме 528 742,72 тыс. рублей, или 99,1% от плановых асси</w:t>
      </w:r>
      <w:r w:rsidRPr="000D6DD6">
        <w:rPr>
          <w:sz w:val="28"/>
          <w:szCs w:val="28"/>
        </w:rPr>
        <w:t>г</w:t>
      </w:r>
      <w:r w:rsidRPr="000D6DD6">
        <w:rPr>
          <w:sz w:val="28"/>
          <w:szCs w:val="28"/>
        </w:rPr>
        <w:t>нований (533 713,87 тыс. рублей);</w:t>
      </w:r>
    </w:p>
    <w:p w:rsidR="00951A4E" w:rsidRPr="000D6DD6" w:rsidRDefault="00951A4E" w:rsidP="000261F2">
      <w:pPr>
        <w:pStyle w:val="af8"/>
        <w:numPr>
          <w:ilvl w:val="0"/>
          <w:numId w:val="21"/>
        </w:numPr>
        <w:tabs>
          <w:tab w:val="left" w:pos="851"/>
        </w:tabs>
        <w:ind w:left="0" w:firstLine="567"/>
        <w:jc w:val="both"/>
        <w:rPr>
          <w:sz w:val="28"/>
          <w:szCs w:val="28"/>
        </w:rPr>
      </w:pPr>
      <w:r w:rsidRPr="000D6DD6">
        <w:rPr>
          <w:sz w:val="28"/>
          <w:szCs w:val="28"/>
        </w:rPr>
        <w:t>возмещение затрат в связи с опубликованием (обнародованием) м</w:t>
      </w:r>
      <w:r w:rsidRPr="000D6DD6">
        <w:rPr>
          <w:sz w:val="28"/>
          <w:szCs w:val="28"/>
        </w:rPr>
        <w:t>у</w:t>
      </w:r>
      <w:r w:rsidRPr="000D6DD6">
        <w:rPr>
          <w:sz w:val="28"/>
          <w:szCs w:val="28"/>
        </w:rPr>
        <w:t>ниципальных правовых актов и иной официальной информации муниц</w:t>
      </w:r>
      <w:r w:rsidRPr="000D6DD6">
        <w:rPr>
          <w:sz w:val="28"/>
          <w:szCs w:val="28"/>
        </w:rPr>
        <w:t>и</w:t>
      </w:r>
      <w:r w:rsidRPr="000D6DD6">
        <w:rPr>
          <w:sz w:val="28"/>
          <w:szCs w:val="28"/>
        </w:rPr>
        <w:t>пального образования, исполнение составило 100% от плановых назначений (12 000,00 тыс. рублей);</w:t>
      </w:r>
    </w:p>
    <w:p w:rsidR="00951A4E" w:rsidRPr="000D6DD6" w:rsidRDefault="00951A4E" w:rsidP="000261F2">
      <w:pPr>
        <w:pStyle w:val="af8"/>
        <w:numPr>
          <w:ilvl w:val="0"/>
          <w:numId w:val="21"/>
        </w:numPr>
        <w:tabs>
          <w:tab w:val="left" w:pos="851"/>
        </w:tabs>
        <w:ind w:left="0" w:firstLine="567"/>
        <w:jc w:val="both"/>
        <w:rPr>
          <w:sz w:val="28"/>
          <w:szCs w:val="28"/>
        </w:rPr>
      </w:pPr>
      <w:r w:rsidRPr="000D6DD6">
        <w:rPr>
          <w:sz w:val="28"/>
          <w:szCs w:val="28"/>
        </w:rPr>
        <w:t>компенсация или возмещение затрат организациям, предоставляющие жилищно</w:t>
      </w:r>
      <w:r w:rsidR="00BB462D">
        <w:rPr>
          <w:sz w:val="28"/>
          <w:szCs w:val="28"/>
        </w:rPr>
        <w:t>-к</w:t>
      </w:r>
      <w:r w:rsidRPr="000D6DD6">
        <w:rPr>
          <w:sz w:val="28"/>
          <w:szCs w:val="28"/>
        </w:rPr>
        <w:t xml:space="preserve">оммунальные услуги в сумме 352 068,96 тыс. рублей, или 92% от плана (382 874,37 тыс. рублей). </w:t>
      </w:r>
    </w:p>
    <w:p w:rsidR="00951A4E" w:rsidRPr="000D6DD6" w:rsidRDefault="00951A4E" w:rsidP="00951A4E"/>
    <w:p w:rsidR="003D23D9" w:rsidRPr="00B04148" w:rsidRDefault="005756E4" w:rsidP="0035311D">
      <w:pPr>
        <w:pStyle w:val="aff1"/>
        <w:spacing w:before="240" w:after="240"/>
        <w:ind w:firstLine="567"/>
        <w:jc w:val="center"/>
        <w:rPr>
          <w:rFonts w:ascii="Times New Roman" w:hAnsi="Times New Roman" w:cs="Times New Roman"/>
          <w:b/>
          <w:i w:val="0"/>
          <w:color w:val="auto"/>
          <w:sz w:val="28"/>
          <w:szCs w:val="28"/>
        </w:rPr>
      </w:pPr>
      <w:r>
        <w:rPr>
          <w:rFonts w:ascii="Times New Roman" w:hAnsi="Times New Roman" w:cs="Times New Roman"/>
          <w:b/>
          <w:i w:val="0"/>
          <w:color w:val="auto"/>
          <w:sz w:val="28"/>
          <w:szCs w:val="28"/>
        </w:rPr>
        <w:t xml:space="preserve">Раздел </w:t>
      </w:r>
      <w:r w:rsidR="009225F5" w:rsidRPr="00B04148">
        <w:rPr>
          <w:rFonts w:ascii="Times New Roman" w:hAnsi="Times New Roman" w:cs="Times New Roman"/>
          <w:b/>
          <w:i w:val="0"/>
          <w:color w:val="auto"/>
          <w:sz w:val="28"/>
          <w:szCs w:val="28"/>
        </w:rPr>
        <w:t>5</w:t>
      </w:r>
      <w:r w:rsidR="00B26543" w:rsidRPr="00B04148">
        <w:rPr>
          <w:rFonts w:ascii="Times New Roman" w:hAnsi="Times New Roman" w:cs="Times New Roman"/>
          <w:b/>
          <w:i w:val="0"/>
          <w:color w:val="auto"/>
          <w:sz w:val="28"/>
          <w:szCs w:val="28"/>
        </w:rPr>
        <w:t>.</w:t>
      </w:r>
      <w:r w:rsidR="003D23D9" w:rsidRPr="00B04148">
        <w:rPr>
          <w:rFonts w:ascii="Times New Roman" w:hAnsi="Times New Roman" w:cs="Times New Roman"/>
          <w:b/>
          <w:i w:val="0"/>
          <w:color w:val="auto"/>
          <w:sz w:val="28"/>
          <w:szCs w:val="28"/>
        </w:rPr>
        <w:t xml:space="preserve">Анализ организации исполнения Решения Думы </w:t>
      </w:r>
      <w:r>
        <w:rPr>
          <w:rFonts w:ascii="Times New Roman" w:hAnsi="Times New Roman" w:cs="Times New Roman"/>
          <w:b/>
          <w:i w:val="0"/>
          <w:color w:val="auto"/>
          <w:sz w:val="28"/>
          <w:szCs w:val="28"/>
        </w:rPr>
        <w:t xml:space="preserve">  </w:t>
      </w:r>
      <w:r w:rsidR="003D23D9" w:rsidRPr="00B04148">
        <w:rPr>
          <w:rFonts w:ascii="Times New Roman" w:hAnsi="Times New Roman" w:cs="Times New Roman"/>
          <w:b/>
          <w:i w:val="0"/>
          <w:color w:val="auto"/>
          <w:sz w:val="28"/>
          <w:szCs w:val="28"/>
        </w:rPr>
        <w:t>города «О бюджете города на 201</w:t>
      </w:r>
      <w:r w:rsidR="00B04148">
        <w:rPr>
          <w:rFonts w:ascii="Times New Roman" w:hAnsi="Times New Roman" w:cs="Times New Roman"/>
          <w:b/>
          <w:i w:val="0"/>
          <w:color w:val="auto"/>
          <w:sz w:val="28"/>
          <w:szCs w:val="28"/>
        </w:rPr>
        <w:t>5</w:t>
      </w:r>
      <w:r w:rsidR="003D23D9" w:rsidRPr="00B04148">
        <w:rPr>
          <w:rFonts w:ascii="Times New Roman" w:hAnsi="Times New Roman" w:cs="Times New Roman"/>
          <w:b/>
          <w:i w:val="0"/>
          <w:color w:val="auto"/>
          <w:sz w:val="28"/>
          <w:szCs w:val="28"/>
        </w:rPr>
        <w:t xml:space="preserve"> год и на плановый период 201</w:t>
      </w:r>
      <w:r w:rsidR="00B04148">
        <w:rPr>
          <w:rFonts w:ascii="Times New Roman" w:hAnsi="Times New Roman" w:cs="Times New Roman"/>
          <w:b/>
          <w:i w:val="0"/>
          <w:color w:val="auto"/>
          <w:sz w:val="28"/>
          <w:szCs w:val="28"/>
        </w:rPr>
        <w:t>6</w:t>
      </w:r>
      <w:r w:rsidR="003D23D9" w:rsidRPr="00B04148">
        <w:rPr>
          <w:rFonts w:ascii="Times New Roman" w:hAnsi="Times New Roman" w:cs="Times New Roman"/>
          <w:b/>
          <w:i w:val="0"/>
          <w:color w:val="auto"/>
          <w:sz w:val="28"/>
          <w:szCs w:val="28"/>
        </w:rPr>
        <w:t xml:space="preserve"> и 201</w:t>
      </w:r>
      <w:r w:rsidR="00B04148">
        <w:rPr>
          <w:rFonts w:ascii="Times New Roman" w:hAnsi="Times New Roman" w:cs="Times New Roman"/>
          <w:b/>
          <w:i w:val="0"/>
          <w:color w:val="auto"/>
          <w:sz w:val="28"/>
          <w:szCs w:val="28"/>
        </w:rPr>
        <w:t>7 г</w:t>
      </w:r>
      <w:r w:rsidR="003D23D9" w:rsidRPr="00B04148">
        <w:rPr>
          <w:rFonts w:ascii="Times New Roman" w:hAnsi="Times New Roman" w:cs="Times New Roman"/>
          <w:b/>
          <w:i w:val="0"/>
          <w:color w:val="auto"/>
          <w:sz w:val="28"/>
          <w:szCs w:val="28"/>
        </w:rPr>
        <w:t>одов» (с изменениями)</w:t>
      </w:r>
    </w:p>
    <w:p w:rsidR="003D23D9" w:rsidRPr="00432F4F" w:rsidRDefault="009225F5" w:rsidP="005756E4">
      <w:pPr>
        <w:pStyle w:val="aff1"/>
        <w:spacing w:before="240" w:after="240"/>
        <w:ind w:firstLine="567"/>
        <w:jc w:val="center"/>
        <w:rPr>
          <w:rFonts w:ascii="Times New Roman" w:hAnsi="Times New Roman" w:cs="Times New Roman"/>
          <w:color w:val="auto"/>
          <w:sz w:val="28"/>
          <w:szCs w:val="28"/>
        </w:rPr>
      </w:pPr>
      <w:r w:rsidRPr="00432F4F">
        <w:rPr>
          <w:rFonts w:ascii="Times New Roman" w:hAnsi="Times New Roman" w:cs="Times New Roman"/>
          <w:b/>
          <w:color w:val="auto"/>
          <w:sz w:val="28"/>
          <w:szCs w:val="28"/>
        </w:rPr>
        <w:t>5</w:t>
      </w:r>
      <w:r w:rsidR="003D23D9" w:rsidRPr="00432F4F">
        <w:rPr>
          <w:rFonts w:ascii="Times New Roman" w:hAnsi="Times New Roman" w:cs="Times New Roman"/>
          <w:b/>
          <w:color w:val="auto"/>
          <w:sz w:val="28"/>
          <w:szCs w:val="28"/>
        </w:rPr>
        <w:t>.</w:t>
      </w:r>
      <w:r w:rsidRPr="00432F4F">
        <w:rPr>
          <w:rFonts w:ascii="Times New Roman" w:hAnsi="Times New Roman" w:cs="Times New Roman"/>
          <w:b/>
          <w:color w:val="auto"/>
          <w:sz w:val="28"/>
          <w:szCs w:val="28"/>
        </w:rPr>
        <w:t>1</w:t>
      </w:r>
      <w:r w:rsidRPr="00432F4F">
        <w:rPr>
          <w:rFonts w:ascii="Times New Roman" w:hAnsi="Times New Roman" w:cs="Times New Roman"/>
          <w:color w:val="auto"/>
          <w:sz w:val="28"/>
          <w:szCs w:val="28"/>
        </w:rPr>
        <w:t>.</w:t>
      </w:r>
      <w:r w:rsidR="003D23D9" w:rsidRPr="00432F4F">
        <w:rPr>
          <w:rFonts w:ascii="Times New Roman" w:hAnsi="Times New Roman" w:cs="Times New Roman"/>
          <w:color w:val="auto"/>
          <w:sz w:val="28"/>
          <w:szCs w:val="28"/>
        </w:rPr>
        <w:t xml:space="preserve"> Проверка соблюдения требований бюджетного законод</w:t>
      </w:r>
      <w:r w:rsidR="003D23D9" w:rsidRPr="00432F4F">
        <w:rPr>
          <w:rFonts w:ascii="Times New Roman" w:hAnsi="Times New Roman" w:cs="Times New Roman"/>
          <w:color w:val="auto"/>
          <w:sz w:val="28"/>
          <w:szCs w:val="28"/>
        </w:rPr>
        <w:t>а</w:t>
      </w:r>
      <w:r w:rsidR="003D23D9" w:rsidRPr="00432F4F">
        <w:rPr>
          <w:rFonts w:ascii="Times New Roman" w:hAnsi="Times New Roman" w:cs="Times New Roman"/>
          <w:color w:val="auto"/>
          <w:sz w:val="28"/>
          <w:szCs w:val="28"/>
        </w:rPr>
        <w:t>тельства по составлению, утверждению и внесению изменений в сводную бюджетную роспись и ее исполнению</w:t>
      </w:r>
    </w:p>
    <w:p w:rsidR="002000E3" w:rsidRPr="00B26543" w:rsidRDefault="002000E3" w:rsidP="002000E3">
      <w:pPr>
        <w:autoSpaceDE w:val="0"/>
        <w:autoSpaceDN w:val="0"/>
        <w:adjustRightInd w:val="0"/>
        <w:ind w:firstLine="567"/>
        <w:jc w:val="both"/>
        <w:rPr>
          <w:sz w:val="28"/>
          <w:szCs w:val="28"/>
        </w:rPr>
      </w:pPr>
      <w:bookmarkStart w:id="1" w:name="sub_21512"/>
      <w:r w:rsidRPr="00B26543">
        <w:rPr>
          <w:sz w:val="28"/>
          <w:szCs w:val="28"/>
        </w:rPr>
        <w:t>В соответствии со статьей 215.1 БК РФ организация исполнения бюдж</w:t>
      </w:r>
      <w:r w:rsidRPr="00B26543">
        <w:rPr>
          <w:sz w:val="28"/>
          <w:szCs w:val="28"/>
        </w:rPr>
        <w:t>е</w:t>
      </w:r>
      <w:r w:rsidRPr="00B26543">
        <w:rPr>
          <w:sz w:val="28"/>
          <w:szCs w:val="28"/>
        </w:rPr>
        <w:t>та возлагается на соответствующий финансовый орган. Исполнение бюджета организуется на основе сводной бюджетной росписи и кассового плана.</w:t>
      </w:r>
    </w:p>
    <w:p w:rsidR="002000E3" w:rsidRDefault="002000E3" w:rsidP="000261F2">
      <w:pPr>
        <w:pStyle w:val="af8"/>
        <w:numPr>
          <w:ilvl w:val="0"/>
          <w:numId w:val="176"/>
        </w:numPr>
        <w:tabs>
          <w:tab w:val="left" w:pos="851"/>
        </w:tabs>
        <w:ind w:left="0" w:firstLine="567"/>
        <w:jc w:val="both"/>
        <w:rPr>
          <w:sz w:val="28"/>
          <w:szCs w:val="28"/>
          <w:lang w:eastAsia="ar-SA"/>
        </w:rPr>
      </w:pPr>
      <w:r w:rsidRPr="0007097C">
        <w:rPr>
          <w:sz w:val="28"/>
          <w:szCs w:val="28"/>
        </w:rPr>
        <w:lastRenderedPageBreak/>
        <w:t>Согласно пункту 1 статьи 217 БК РФ полномочиями по установлению Порядка составления и ведения сводной бюджетной росписи  наделены соо</w:t>
      </w:r>
      <w:r w:rsidRPr="0007097C">
        <w:rPr>
          <w:sz w:val="28"/>
          <w:szCs w:val="28"/>
        </w:rPr>
        <w:t>т</w:t>
      </w:r>
      <w:r w:rsidRPr="0007097C">
        <w:rPr>
          <w:sz w:val="28"/>
          <w:szCs w:val="28"/>
        </w:rPr>
        <w:t xml:space="preserve">ветствующие финансовые органы. </w:t>
      </w:r>
      <w:bookmarkEnd w:id="1"/>
    </w:p>
    <w:p w:rsidR="002000E3" w:rsidRPr="0007097C" w:rsidRDefault="002000E3" w:rsidP="002000E3">
      <w:pPr>
        <w:tabs>
          <w:tab w:val="left" w:pos="851"/>
        </w:tabs>
        <w:ind w:firstLine="567"/>
        <w:jc w:val="both"/>
        <w:rPr>
          <w:sz w:val="28"/>
          <w:szCs w:val="28"/>
          <w:lang w:eastAsia="ar-SA"/>
        </w:rPr>
      </w:pPr>
      <w:proofErr w:type="gramStart"/>
      <w:r>
        <w:rPr>
          <w:sz w:val="28"/>
          <w:szCs w:val="28"/>
          <w:lang w:eastAsia="ar-SA"/>
        </w:rPr>
        <w:t xml:space="preserve">Во исполнение </w:t>
      </w:r>
      <w:r w:rsidRPr="0007097C">
        <w:rPr>
          <w:sz w:val="28"/>
          <w:szCs w:val="28"/>
          <w:lang w:eastAsia="ar-SA"/>
        </w:rPr>
        <w:t>указанных требований БК РФ приказом Департамента финансов от 27.12.2012 №</w:t>
      </w:r>
      <w:r w:rsidR="00426405">
        <w:rPr>
          <w:sz w:val="28"/>
          <w:szCs w:val="28"/>
          <w:lang w:eastAsia="ar-SA"/>
        </w:rPr>
        <w:t xml:space="preserve"> </w:t>
      </w:r>
      <w:r w:rsidRPr="0007097C">
        <w:rPr>
          <w:sz w:val="28"/>
          <w:szCs w:val="28"/>
          <w:lang w:eastAsia="ar-SA"/>
        </w:rPr>
        <w:t>15 утвержден Порядок составления и ведения сводной бюджетной росписи бюджета города Нижневартовска и бюджетных росписей главных распорядителей средств бюджета города (главных админ</w:t>
      </w:r>
      <w:r w:rsidRPr="0007097C">
        <w:rPr>
          <w:sz w:val="28"/>
          <w:szCs w:val="28"/>
          <w:lang w:eastAsia="ar-SA"/>
        </w:rPr>
        <w:t>и</w:t>
      </w:r>
      <w:r w:rsidRPr="0007097C">
        <w:rPr>
          <w:sz w:val="28"/>
          <w:szCs w:val="28"/>
          <w:lang w:eastAsia="ar-SA"/>
        </w:rPr>
        <w:t>страторов источников финансирования дефицита бюджета города) (</w:t>
      </w:r>
      <w:r w:rsidRPr="0007097C">
        <w:rPr>
          <w:i/>
          <w:sz w:val="28"/>
          <w:szCs w:val="28"/>
          <w:lang w:eastAsia="ar-SA"/>
        </w:rPr>
        <w:t>далее – Порядок составления и ведения сводной бюджетной росписи</w:t>
      </w:r>
      <w:r w:rsidRPr="0007097C">
        <w:rPr>
          <w:sz w:val="28"/>
          <w:szCs w:val="28"/>
          <w:lang w:eastAsia="ar-SA"/>
        </w:rPr>
        <w:t>), в который впоследствии внесен ряд изменений приказами Департамента финансов от 25.12.2013 №</w:t>
      </w:r>
      <w:r w:rsidR="00426405">
        <w:rPr>
          <w:sz w:val="28"/>
          <w:szCs w:val="28"/>
          <w:lang w:eastAsia="ar-SA"/>
        </w:rPr>
        <w:t xml:space="preserve"> </w:t>
      </w:r>
      <w:r w:rsidRPr="0007097C">
        <w:rPr>
          <w:sz w:val="28"/>
          <w:szCs w:val="28"/>
          <w:lang w:eastAsia="ar-SA"/>
        </w:rPr>
        <w:t>11, от 24.12.2014</w:t>
      </w:r>
      <w:proofErr w:type="gramEnd"/>
      <w:r w:rsidRPr="0007097C">
        <w:rPr>
          <w:sz w:val="28"/>
          <w:szCs w:val="28"/>
          <w:lang w:eastAsia="ar-SA"/>
        </w:rPr>
        <w:t xml:space="preserve"> №</w:t>
      </w:r>
      <w:r w:rsidR="00426405">
        <w:rPr>
          <w:sz w:val="28"/>
          <w:szCs w:val="28"/>
          <w:lang w:eastAsia="ar-SA"/>
        </w:rPr>
        <w:t xml:space="preserve"> </w:t>
      </w:r>
      <w:r w:rsidRPr="0007097C">
        <w:rPr>
          <w:sz w:val="28"/>
          <w:szCs w:val="28"/>
          <w:lang w:eastAsia="ar-SA"/>
        </w:rPr>
        <w:t>40, от 24.11.2015 №</w:t>
      </w:r>
      <w:r w:rsidR="00426405">
        <w:rPr>
          <w:sz w:val="28"/>
          <w:szCs w:val="28"/>
          <w:lang w:eastAsia="ar-SA"/>
        </w:rPr>
        <w:t xml:space="preserve"> </w:t>
      </w:r>
      <w:r w:rsidRPr="0007097C">
        <w:rPr>
          <w:sz w:val="28"/>
          <w:szCs w:val="28"/>
          <w:lang w:eastAsia="ar-SA"/>
        </w:rPr>
        <w:t xml:space="preserve">45. </w:t>
      </w:r>
    </w:p>
    <w:p w:rsidR="002000E3" w:rsidRPr="00B119A9" w:rsidRDefault="002000E3" w:rsidP="002000E3">
      <w:pPr>
        <w:autoSpaceDE w:val="0"/>
        <w:autoSpaceDN w:val="0"/>
        <w:adjustRightInd w:val="0"/>
        <w:ind w:firstLine="567"/>
        <w:jc w:val="both"/>
        <w:rPr>
          <w:sz w:val="28"/>
          <w:szCs w:val="28"/>
        </w:rPr>
      </w:pPr>
      <w:r w:rsidRPr="00B119A9">
        <w:rPr>
          <w:sz w:val="28"/>
          <w:szCs w:val="28"/>
        </w:rPr>
        <w:t xml:space="preserve">Оценкой соблюдения требований статьи 217 БК РФ и </w:t>
      </w:r>
      <w:r w:rsidRPr="00B119A9">
        <w:rPr>
          <w:sz w:val="28"/>
          <w:szCs w:val="28"/>
          <w:lang w:eastAsia="ar-SA"/>
        </w:rPr>
        <w:t>Порядка составл</w:t>
      </w:r>
      <w:r w:rsidRPr="00B119A9">
        <w:rPr>
          <w:sz w:val="28"/>
          <w:szCs w:val="28"/>
          <w:lang w:eastAsia="ar-SA"/>
        </w:rPr>
        <w:t>е</w:t>
      </w:r>
      <w:r w:rsidRPr="00B119A9">
        <w:rPr>
          <w:sz w:val="28"/>
          <w:szCs w:val="28"/>
          <w:lang w:eastAsia="ar-SA"/>
        </w:rPr>
        <w:t>ния и ведения сводной бюджетной росписи</w:t>
      </w:r>
      <w:r w:rsidRPr="00B119A9">
        <w:rPr>
          <w:sz w:val="28"/>
          <w:szCs w:val="28"/>
        </w:rPr>
        <w:t xml:space="preserve"> </w:t>
      </w:r>
      <w:r w:rsidRPr="00361DB0">
        <w:rPr>
          <w:b/>
          <w:i/>
          <w:sz w:val="28"/>
          <w:szCs w:val="28"/>
        </w:rPr>
        <w:t>нарушений не установлено</w:t>
      </w:r>
      <w:r w:rsidRPr="00B119A9">
        <w:rPr>
          <w:sz w:val="28"/>
          <w:szCs w:val="28"/>
        </w:rPr>
        <w:t>, а именно:</w:t>
      </w:r>
    </w:p>
    <w:p w:rsidR="002000E3" w:rsidRDefault="002000E3" w:rsidP="005756E4">
      <w:pPr>
        <w:pStyle w:val="af8"/>
        <w:numPr>
          <w:ilvl w:val="0"/>
          <w:numId w:val="177"/>
        </w:numPr>
        <w:tabs>
          <w:tab w:val="left" w:pos="-5387"/>
          <w:tab w:val="left" w:pos="851"/>
        </w:tabs>
        <w:autoSpaceDE w:val="0"/>
        <w:autoSpaceDN w:val="0"/>
        <w:ind w:left="0" w:firstLine="567"/>
        <w:jc w:val="both"/>
        <w:rPr>
          <w:sz w:val="28"/>
          <w:szCs w:val="28"/>
        </w:rPr>
      </w:pPr>
      <w:r w:rsidRPr="002E5A8F">
        <w:rPr>
          <w:sz w:val="28"/>
          <w:szCs w:val="28"/>
        </w:rPr>
        <w:t>в соответстви</w:t>
      </w:r>
      <w:r>
        <w:rPr>
          <w:sz w:val="28"/>
          <w:szCs w:val="28"/>
        </w:rPr>
        <w:t xml:space="preserve">и с пунктами 1 статьи 217 БК РФ, пунктом 1.2.  </w:t>
      </w:r>
      <w:r w:rsidRPr="00B119A9">
        <w:rPr>
          <w:sz w:val="28"/>
          <w:szCs w:val="28"/>
          <w:lang w:eastAsia="ar-SA"/>
        </w:rPr>
        <w:t>Порядка составления и ведения сводной бюджетной росписи</w:t>
      </w:r>
      <w:r w:rsidRPr="002E5A8F">
        <w:rPr>
          <w:sz w:val="28"/>
          <w:szCs w:val="28"/>
        </w:rPr>
        <w:t xml:space="preserve"> сводная бюджетная ро</w:t>
      </w:r>
      <w:r w:rsidRPr="002E5A8F">
        <w:rPr>
          <w:sz w:val="28"/>
          <w:szCs w:val="28"/>
        </w:rPr>
        <w:t>с</w:t>
      </w:r>
      <w:r w:rsidRPr="002E5A8F">
        <w:rPr>
          <w:sz w:val="28"/>
          <w:szCs w:val="28"/>
        </w:rPr>
        <w:t>пись утверждена директором Департамента финансов 25.11.2014</w:t>
      </w:r>
      <w:r>
        <w:rPr>
          <w:sz w:val="28"/>
          <w:szCs w:val="28"/>
        </w:rPr>
        <w:t xml:space="preserve"> года</w:t>
      </w:r>
      <w:r w:rsidRPr="002E5A8F">
        <w:rPr>
          <w:sz w:val="28"/>
          <w:szCs w:val="28"/>
        </w:rPr>
        <w:t>, то есть до начала очередного финансового года;</w:t>
      </w:r>
    </w:p>
    <w:p w:rsidR="002000E3" w:rsidRPr="0007097C" w:rsidRDefault="002000E3" w:rsidP="005756E4">
      <w:pPr>
        <w:pStyle w:val="af8"/>
        <w:numPr>
          <w:ilvl w:val="0"/>
          <w:numId w:val="177"/>
        </w:numPr>
        <w:tabs>
          <w:tab w:val="left" w:pos="-5387"/>
          <w:tab w:val="left" w:pos="851"/>
        </w:tabs>
        <w:autoSpaceDE w:val="0"/>
        <w:autoSpaceDN w:val="0"/>
        <w:ind w:left="0" w:firstLine="567"/>
        <w:jc w:val="both"/>
        <w:rPr>
          <w:sz w:val="28"/>
          <w:szCs w:val="28"/>
        </w:rPr>
      </w:pPr>
      <w:proofErr w:type="gramStart"/>
      <w:r w:rsidRPr="00877EFC">
        <w:rPr>
          <w:sz w:val="28"/>
          <w:szCs w:val="28"/>
        </w:rPr>
        <w:t>сводная бюджетная роспись сформирована по форме</w:t>
      </w:r>
      <w:r>
        <w:rPr>
          <w:sz w:val="28"/>
          <w:szCs w:val="28"/>
        </w:rPr>
        <w:t xml:space="preserve"> согласно прил</w:t>
      </w:r>
      <w:r>
        <w:rPr>
          <w:sz w:val="28"/>
          <w:szCs w:val="28"/>
        </w:rPr>
        <w:t>о</w:t>
      </w:r>
      <w:r>
        <w:rPr>
          <w:sz w:val="28"/>
          <w:szCs w:val="28"/>
        </w:rPr>
        <w:t>жению 1 к</w:t>
      </w:r>
      <w:r w:rsidRPr="00877EFC">
        <w:rPr>
          <w:sz w:val="28"/>
          <w:szCs w:val="28"/>
        </w:rPr>
        <w:t xml:space="preserve"> Порядк</w:t>
      </w:r>
      <w:r>
        <w:rPr>
          <w:sz w:val="28"/>
          <w:szCs w:val="28"/>
        </w:rPr>
        <w:t>у</w:t>
      </w:r>
      <w:r w:rsidRPr="00877EFC">
        <w:rPr>
          <w:sz w:val="28"/>
          <w:szCs w:val="28"/>
        </w:rPr>
        <w:t xml:space="preserve"> составления и ведения сводной бюджетной росписи, и включает в себя </w:t>
      </w:r>
      <w:r w:rsidRPr="002F1A73">
        <w:rPr>
          <w:sz w:val="28"/>
          <w:szCs w:val="20"/>
          <w:lang w:eastAsia="ar-SA"/>
        </w:rPr>
        <w:t>бюджетные ассигнования по расходам бюджета города Нижневартовска на очередной финансовый год и на плановый период в ра</w:t>
      </w:r>
      <w:r w:rsidRPr="002F1A73">
        <w:rPr>
          <w:sz w:val="28"/>
          <w:szCs w:val="20"/>
          <w:lang w:eastAsia="ar-SA"/>
        </w:rPr>
        <w:t>з</w:t>
      </w:r>
      <w:r w:rsidRPr="002F1A73">
        <w:rPr>
          <w:sz w:val="28"/>
          <w:szCs w:val="20"/>
          <w:lang w:eastAsia="ar-SA"/>
        </w:rPr>
        <w:t xml:space="preserve">резе </w:t>
      </w:r>
      <w:r>
        <w:rPr>
          <w:sz w:val="28"/>
          <w:szCs w:val="20"/>
          <w:lang w:eastAsia="ar-SA"/>
        </w:rPr>
        <w:t>главных распорядителей средств бюджета города, разделов, подразд</w:t>
      </w:r>
      <w:r>
        <w:rPr>
          <w:sz w:val="28"/>
          <w:szCs w:val="20"/>
          <w:lang w:eastAsia="ar-SA"/>
        </w:rPr>
        <w:t>е</w:t>
      </w:r>
      <w:r>
        <w:rPr>
          <w:sz w:val="28"/>
          <w:szCs w:val="20"/>
          <w:lang w:eastAsia="ar-SA"/>
        </w:rPr>
        <w:t>лов, целевых статей (муниципальных программ и непрограммных направл</w:t>
      </w:r>
      <w:r>
        <w:rPr>
          <w:sz w:val="28"/>
          <w:szCs w:val="20"/>
          <w:lang w:eastAsia="ar-SA"/>
        </w:rPr>
        <w:t>е</w:t>
      </w:r>
      <w:r>
        <w:rPr>
          <w:sz w:val="28"/>
          <w:szCs w:val="20"/>
          <w:lang w:eastAsia="ar-SA"/>
        </w:rPr>
        <w:t>ний деятельности), групп видов расходов классификации расходов бюджета;</w:t>
      </w:r>
      <w:proofErr w:type="gramEnd"/>
    </w:p>
    <w:p w:rsidR="002000E3" w:rsidRPr="005D48BB" w:rsidRDefault="002000E3" w:rsidP="005756E4">
      <w:pPr>
        <w:pStyle w:val="af8"/>
        <w:numPr>
          <w:ilvl w:val="0"/>
          <w:numId w:val="177"/>
        </w:numPr>
        <w:tabs>
          <w:tab w:val="left" w:pos="-5387"/>
          <w:tab w:val="left" w:pos="851"/>
        </w:tabs>
        <w:autoSpaceDE w:val="0"/>
        <w:autoSpaceDN w:val="0"/>
        <w:ind w:left="0" w:firstLine="567"/>
        <w:jc w:val="both"/>
        <w:rPr>
          <w:sz w:val="28"/>
          <w:szCs w:val="28"/>
        </w:rPr>
      </w:pPr>
      <w:r w:rsidRPr="004B4821">
        <w:rPr>
          <w:sz w:val="28"/>
          <w:szCs w:val="28"/>
          <w:lang w:eastAsia="ar-SA"/>
        </w:rPr>
        <w:t>утвержденные показатели сводной бюджетной росписи</w:t>
      </w:r>
      <w:r>
        <w:rPr>
          <w:sz w:val="28"/>
          <w:szCs w:val="28"/>
          <w:lang w:eastAsia="ar-SA"/>
        </w:rPr>
        <w:t xml:space="preserve"> </w:t>
      </w:r>
      <w:r w:rsidRPr="004B4821">
        <w:rPr>
          <w:sz w:val="28"/>
          <w:szCs w:val="28"/>
          <w:lang w:eastAsia="ar-SA"/>
        </w:rPr>
        <w:t xml:space="preserve"> соответств</w:t>
      </w:r>
      <w:r w:rsidRPr="004B4821">
        <w:rPr>
          <w:sz w:val="28"/>
          <w:szCs w:val="28"/>
          <w:lang w:eastAsia="ar-SA"/>
        </w:rPr>
        <w:t>у</w:t>
      </w:r>
      <w:r w:rsidRPr="004B4821">
        <w:rPr>
          <w:sz w:val="28"/>
          <w:szCs w:val="28"/>
          <w:lang w:eastAsia="ar-SA"/>
        </w:rPr>
        <w:t>ют Решению о бюджете на 201</w:t>
      </w:r>
      <w:r>
        <w:rPr>
          <w:sz w:val="28"/>
          <w:szCs w:val="28"/>
          <w:lang w:eastAsia="ar-SA"/>
        </w:rPr>
        <w:t>5</w:t>
      </w:r>
      <w:r w:rsidRPr="004B4821">
        <w:rPr>
          <w:sz w:val="28"/>
          <w:szCs w:val="28"/>
          <w:lang w:eastAsia="ar-SA"/>
        </w:rPr>
        <w:t xml:space="preserve"> год</w:t>
      </w:r>
      <w:r>
        <w:rPr>
          <w:sz w:val="28"/>
          <w:szCs w:val="28"/>
          <w:lang w:eastAsia="ar-SA"/>
        </w:rPr>
        <w:t xml:space="preserve">, что отвечает требованиям пункта 2.1. статьи 217 БК РФ пунктам 1.3. </w:t>
      </w:r>
      <w:r w:rsidRPr="002E5A8F">
        <w:rPr>
          <w:sz w:val="28"/>
          <w:szCs w:val="28"/>
        </w:rPr>
        <w:t>Порядка составления и ведения сводной бю</w:t>
      </w:r>
      <w:r w:rsidRPr="002E5A8F">
        <w:rPr>
          <w:sz w:val="28"/>
          <w:szCs w:val="28"/>
        </w:rPr>
        <w:t>д</w:t>
      </w:r>
      <w:r w:rsidRPr="002E5A8F">
        <w:rPr>
          <w:sz w:val="28"/>
          <w:szCs w:val="28"/>
        </w:rPr>
        <w:t>жетной росписи</w:t>
      </w:r>
      <w:r w:rsidRPr="004B4821">
        <w:rPr>
          <w:sz w:val="28"/>
          <w:szCs w:val="28"/>
          <w:lang w:eastAsia="ar-SA"/>
        </w:rPr>
        <w:t>;</w:t>
      </w:r>
    </w:p>
    <w:p w:rsidR="002000E3" w:rsidRDefault="002000E3" w:rsidP="005756E4">
      <w:pPr>
        <w:pStyle w:val="af8"/>
        <w:numPr>
          <w:ilvl w:val="0"/>
          <w:numId w:val="177"/>
        </w:numPr>
        <w:tabs>
          <w:tab w:val="left" w:pos="-5387"/>
          <w:tab w:val="left" w:pos="567"/>
          <w:tab w:val="left" w:pos="851"/>
        </w:tabs>
        <w:autoSpaceDE w:val="0"/>
        <w:autoSpaceDN w:val="0"/>
        <w:ind w:left="0" w:firstLine="567"/>
        <w:jc w:val="both"/>
        <w:rPr>
          <w:sz w:val="28"/>
          <w:szCs w:val="28"/>
        </w:rPr>
      </w:pPr>
      <w:r w:rsidRPr="002E5A8F">
        <w:rPr>
          <w:sz w:val="28"/>
          <w:szCs w:val="28"/>
        </w:rPr>
        <w:t xml:space="preserve">утвержденные показатели сводной бюджетной росписи и лимиты бюджетных обязательств </w:t>
      </w:r>
      <w:r w:rsidRPr="00BB462D">
        <w:rPr>
          <w:sz w:val="28"/>
          <w:szCs w:val="28"/>
        </w:rPr>
        <w:t>доведены до главных распорядителей средств бю</w:t>
      </w:r>
      <w:r w:rsidRPr="00BB462D">
        <w:rPr>
          <w:sz w:val="28"/>
          <w:szCs w:val="28"/>
        </w:rPr>
        <w:t>д</w:t>
      </w:r>
      <w:r w:rsidRPr="00BB462D">
        <w:rPr>
          <w:sz w:val="28"/>
          <w:szCs w:val="28"/>
        </w:rPr>
        <w:t xml:space="preserve">жета города 26.11.2014, то есть </w:t>
      </w:r>
      <w:r w:rsidRPr="00BB462D">
        <w:rPr>
          <w:i/>
          <w:sz w:val="28"/>
          <w:szCs w:val="28"/>
        </w:rPr>
        <w:t xml:space="preserve">в срок, установленный пунктом 5 статьи 217 БК РФ и пунктом 3.1 </w:t>
      </w:r>
      <w:r w:rsidRPr="00BB462D">
        <w:rPr>
          <w:sz w:val="28"/>
          <w:szCs w:val="28"/>
        </w:rPr>
        <w:t>Порядка составления</w:t>
      </w:r>
      <w:r w:rsidRPr="002E5A8F">
        <w:rPr>
          <w:sz w:val="28"/>
          <w:szCs w:val="28"/>
        </w:rPr>
        <w:t xml:space="preserve"> и ведения сводной бюджетной росписи, то есть до нач</w:t>
      </w:r>
      <w:r>
        <w:rPr>
          <w:sz w:val="28"/>
          <w:szCs w:val="28"/>
        </w:rPr>
        <w:t>ала очередного финансового года.</w:t>
      </w:r>
    </w:p>
    <w:p w:rsidR="002000E3" w:rsidRPr="00B26543" w:rsidRDefault="002000E3" w:rsidP="002000E3">
      <w:pPr>
        <w:autoSpaceDE w:val="0"/>
        <w:autoSpaceDN w:val="0"/>
        <w:adjustRightInd w:val="0"/>
        <w:spacing w:before="120"/>
        <w:ind w:firstLine="567"/>
        <w:jc w:val="both"/>
        <w:rPr>
          <w:sz w:val="28"/>
          <w:szCs w:val="28"/>
        </w:rPr>
      </w:pPr>
      <w:r>
        <w:rPr>
          <w:b/>
          <w:sz w:val="28"/>
          <w:szCs w:val="28"/>
        </w:rPr>
        <w:t>2.</w:t>
      </w:r>
      <w:r w:rsidRPr="00B26543">
        <w:rPr>
          <w:sz w:val="28"/>
          <w:szCs w:val="28"/>
        </w:rPr>
        <w:t xml:space="preserve"> В ходе исполнения сводной </w:t>
      </w:r>
      <w:r w:rsidRPr="00B26543">
        <w:rPr>
          <w:bCs/>
          <w:sz w:val="28"/>
          <w:szCs w:val="28"/>
        </w:rPr>
        <w:t xml:space="preserve">бюджетной </w:t>
      </w:r>
      <w:r w:rsidRPr="00B26543">
        <w:rPr>
          <w:sz w:val="28"/>
          <w:szCs w:val="28"/>
        </w:rPr>
        <w:t>росписи в 201</w:t>
      </w:r>
      <w:r>
        <w:rPr>
          <w:sz w:val="28"/>
          <w:szCs w:val="28"/>
        </w:rPr>
        <w:t>5</w:t>
      </w:r>
      <w:r w:rsidRPr="00B26543">
        <w:rPr>
          <w:sz w:val="28"/>
          <w:szCs w:val="28"/>
        </w:rPr>
        <w:t xml:space="preserve"> году </w:t>
      </w:r>
      <w:r w:rsidRPr="00B26543">
        <w:rPr>
          <w:bCs/>
          <w:sz w:val="28"/>
          <w:szCs w:val="28"/>
        </w:rPr>
        <w:t>по расх</w:t>
      </w:r>
      <w:r w:rsidRPr="00B26543">
        <w:rPr>
          <w:bCs/>
          <w:sz w:val="28"/>
          <w:szCs w:val="28"/>
        </w:rPr>
        <w:t>о</w:t>
      </w:r>
      <w:r w:rsidRPr="00B26543">
        <w:rPr>
          <w:bCs/>
          <w:sz w:val="28"/>
          <w:szCs w:val="28"/>
        </w:rPr>
        <w:t xml:space="preserve">дам </w:t>
      </w:r>
      <w:r w:rsidRPr="00B26543">
        <w:rPr>
          <w:sz w:val="28"/>
          <w:szCs w:val="28"/>
        </w:rPr>
        <w:t>установлено следующее.</w:t>
      </w:r>
    </w:p>
    <w:p w:rsidR="002000E3" w:rsidRPr="00053356" w:rsidRDefault="002000E3" w:rsidP="002000E3">
      <w:pPr>
        <w:autoSpaceDE w:val="0"/>
        <w:autoSpaceDN w:val="0"/>
        <w:adjustRightInd w:val="0"/>
        <w:ind w:firstLine="567"/>
        <w:jc w:val="both"/>
        <w:rPr>
          <w:sz w:val="28"/>
          <w:szCs w:val="28"/>
        </w:rPr>
      </w:pPr>
      <w:r w:rsidRPr="00B26543">
        <w:rPr>
          <w:sz w:val="28"/>
          <w:szCs w:val="28"/>
        </w:rPr>
        <w:t>2.1.Пунктом 3 статьи 217 и пунктом 3 статьи 232 БК РФ, а также пун</w:t>
      </w:r>
      <w:r w:rsidRPr="00B26543">
        <w:rPr>
          <w:sz w:val="28"/>
          <w:szCs w:val="28"/>
        </w:rPr>
        <w:t>к</w:t>
      </w:r>
      <w:r w:rsidRPr="00B26543">
        <w:rPr>
          <w:sz w:val="28"/>
          <w:szCs w:val="28"/>
        </w:rPr>
        <w:t xml:space="preserve">том </w:t>
      </w:r>
      <w:r>
        <w:rPr>
          <w:sz w:val="28"/>
          <w:szCs w:val="28"/>
        </w:rPr>
        <w:t>15</w:t>
      </w:r>
      <w:r w:rsidRPr="00B26543">
        <w:rPr>
          <w:sz w:val="28"/>
          <w:szCs w:val="28"/>
        </w:rPr>
        <w:t xml:space="preserve"> </w:t>
      </w:r>
      <w:r w:rsidRPr="00053356">
        <w:rPr>
          <w:sz w:val="28"/>
          <w:szCs w:val="28"/>
        </w:rPr>
        <w:t>Решения о бюджете на 201</w:t>
      </w:r>
      <w:r>
        <w:rPr>
          <w:sz w:val="28"/>
          <w:szCs w:val="28"/>
        </w:rPr>
        <w:t>5</w:t>
      </w:r>
      <w:r w:rsidRPr="00053356">
        <w:rPr>
          <w:sz w:val="28"/>
          <w:szCs w:val="28"/>
        </w:rPr>
        <w:t xml:space="preserve"> год</w:t>
      </w:r>
      <w:r w:rsidRPr="00B26543">
        <w:rPr>
          <w:sz w:val="28"/>
          <w:szCs w:val="28"/>
        </w:rPr>
        <w:t xml:space="preserve"> установлены основания и случаи для внесения изменений в сводную бюджетную роспись без внесения изменений </w:t>
      </w:r>
      <w:r w:rsidRPr="00053356">
        <w:rPr>
          <w:sz w:val="28"/>
          <w:szCs w:val="28"/>
        </w:rPr>
        <w:t>в Решение о бюджете на 2015 год.</w:t>
      </w:r>
    </w:p>
    <w:p w:rsidR="002000E3" w:rsidRPr="00B26543" w:rsidRDefault="002000E3" w:rsidP="002000E3">
      <w:pPr>
        <w:pStyle w:val="21"/>
        <w:tabs>
          <w:tab w:val="left" w:pos="851"/>
        </w:tabs>
        <w:spacing w:after="0" w:line="240" w:lineRule="auto"/>
        <w:ind w:left="0" w:firstLine="567"/>
        <w:jc w:val="both"/>
        <w:rPr>
          <w:sz w:val="28"/>
          <w:szCs w:val="28"/>
        </w:rPr>
      </w:pPr>
      <w:r w:rsidRPr="00B26543">
        <w:rPr>
          <w:sz w:val="28"/>
          <w:szCs w:val="28"/>
        </w:rPr>
        <w:t>Объем, внесенных изменений в бюджетную роспись без внесения изм</w:t>
      </w:r>
      <w:r w:rsidRPr="00B26543">
        <w:rPr>
          <w:sz w:val="28"/>
          <w:szCs w:val="28"/>
        </w:rPr>
        <w:t>е</w:t>
      </w:r>
      <w:r w:rsidRPr="00B26543">
        <w:rPr>
          <w:sz w:val="28"/>
          <w:szCs w:val="28"/>
        </w:rPr>
        <w:t xml:space="preserve">нений в </w:t>
      </w:r>
      <w:r w:rsidRPr="00B26543">
        <w:rPr>
          <w:i/>
          <w:sz w:val="28"/>
          <w:szCs w:val="28"/>
        </w:rPr>
        <w:t>Решение о бюджете на 201</w:t>
      </w:r>
      <w:r>
        <w:rPr>
          <w:i/>
          <w:sz w:val="28"/>
          <w:szCs w:val="28"/>
        </w:rPr>
        <w:t>5</w:t>
      </w:r>
      <w:r w:rsidRPr="00B26543">
        <w:rPr>
          <w:i/>
          <w:sz w:val="28"/>
          <w:szCs w:val="28"/>
        </w:rPr>
        <w:t xml:space="preserve"> год</w:t>
      </w:r>
      <w:r w:rsidRPr="00B26543">
        <w:rPr>
          <w:sz w:val="28"/>
          <w:szCs w:val="28"/>
        </w:rPr>
        <w:t xml:space="preserve"> составил </w:t>
      </w:r>
      <w:r>
        <w:rPr>
          <w:sz w:val="28"/>
          <w:szCs w:val="28"/>
        </w:rPr>
        <w:t>423 894,29</w:t>
      </w:r>
      <w:r w:rsidRPr="00B26543">
        <w:rPr>
          <w:sz w:val="28"/>
          <w:szCs w:val="28"/>
        </w:rPr>
        <w:t xml:space="preserve"> тыс. рублей со знаком (</w:t>
      </w:r>
      <w:r>
        <w:rPr>
          <w:sz w:val="28"/>
          <w:szCs w:val="28"/>
        </w:rPr>
        <w:t>плюс</w:t>
      </w:r>
      <w:r w:rsidRPr="00B26543">
        <w:rPr>
          <w:sz w:val="28"/>
          <w:szCs w:val="28"/>
        </w:rPr>
        <w:t>), где:</w:t>
      </w:r>
    </w:p>
    <w:p w:rsidR="002000E3" w:rsidRDefault="002000E3" w:rsidP="00344ECE">
      <w:pPr>
        <w:pStyle w:val="21"/>
        <w:numPr>
          <w:ilvl w:val="0"/>
          <w:numId w:val="17"/>
        </w:numPr>
        <w:tabs>
          <w:tab w:val="left" w:pos="851"/>
        </w:tabs>
        <w:spacing w:after="0" w:line="240" w:lineRule="auto"/>
        <w:ind w:left="0" w:firstLine="567"/>
        <w:jc w:val="both"/>
        <w:rPr>
          <w:sz w:val="28"/>
          <w:szCs w:val="28"/>
        </w:rPr>
      </w:pPr>
      <w:proofErr w:type="gramStart"/>
      <w:r>
        <w:rPr>
          <w:sz w:val="28"/>
          <w:szCs w:val="28"/>
        </w:rPr>
        <w:lastRenderedPageBreak/>
        <w:t>увеличение</w:t>
      </w:r>
      <w:r w:rsidRPr="00B26543">
        <w:rPr>
          <w:sz w:val="28"/>
          <w:szCs w:val="28"/>
        </w:rPr>
        <w:t xml:space="preserve"> общего объема показателей сводной бюджетной росписи обусловлен поступлением объема межбюджетных трансфертов из бюджетов других уровней (</w:t>
      </w:r>
      <w:r>
        <w:rPr>
          <w:sz w:val="28"/>
          <w:szCs w:val="28"/>
        </w:rPr>
        <w:t>+423 894,29), где основной объем увеличения пришелся на поступление с</w:t>
      </w:r>
      <w:r w:rsidRPr="002B3687">
        <w:rPr>
          <w:sz w:val="28"/>
          <w:szCs w:val="28"/>
        </w:rPr>
        <w:t xml:space="preserve">убсидии </w:t>
      </w:r>
      <w:r>
        <w:rPr>
          <w:sz w:val="28"/>
          <w:szCs w:val="28"/>
        </w:rPr>
        <w:t xml:space="preserve">из бюджета автономного округа </w:t>
      </w:r>
      <w:r w:rsidRPr="002B3687">
        <w:rPr>
          <w:sz w:val="28"/>
          <w:szCs w:val="28"/>
        </w:rPr>
        <w:t>на  приобретение  объектов общего образования, предназначенных для размещения дошкол</w:t>
      </w:r>
      <w:r w:rsidRPr="002B3687">
        <w:rPr>
          <w:sz w:val="28"/>
          <w:szCs w:val="28"/>
        </w:rPr>
        <w:t>ь</w:t>
      </w:r>
      <w:r w:rsidRPr="002B3687">
        <w:rPr>
          <w:sz w:val="28"/>
          <w:szCs w:val="28"/>
        </w:rPr>
        <w:t xml:space="preserve">ных организаций </w:t>
      </w:r>
      <w:r>
        <w:rPr>
          <w:sz w:val="28"/>
          <w:szCs w:val="28"/>
        </w:rPr>
        <w:t>в рамках программы</w:t>
      </w:r>
      <w:r w:rsidRPr="002B3687">
        <w:rPr>
          <w:sz w:val="28"/>
          <w:szCs w:val="28"/>
        </w:rPr>
        <w:t xml:space="preserve"> </w:t>
      </w:r>
      <w:r w:rsidR="00344ECE">
        <w:rPr>
          <w:sz w:val="28"/>
          <w:szCs w:val="28"/>
        </w:rPr>
        <w:t>«</w:t>
      </w:r>
      <w:r w:rsidRPr="002B3687">
        <w:rPr>
          <w:sz w:val="28"/>
          <w:szCs w:val="28"/>
        </w:rPr>
        <w:t>Развитие образования города Нижн</w:t>
      </w:r>
      <w:r w:rsidRPr="002B3687">
        <w:rPr>
          <w:sz w:val="28"/>
          <w:szCs w:val="28"/>
        </w:rPr>
        <w:t>е</w:t>
      </w:r>
      <w:r w:rsidRPr="002B3687">
        <w:rPr>
          <w:sz w:val="28"/>
          <w:szCs w:val="28"/>
        </w:rPr>
        <w:t>вартовска на 2015-2020 годы</w:t>
      </w:r>
      <w:r w:rsidR="00344ECE">
        <w:rPr>
          <w:sz w:val="28"/>
          <w:szCs w:val="28"/>
        </w:rPr>
        <w:t>»</w:t>
      </w:r>
      <w:r>
        <w:rPr>
          <w:sz w:val="28"/>
          <w:szCs w:val="28"/>
        </w:rPr>
        <w:t xml:space="preserve"> в размере 425 789,10 тыс. рублей </w:t>
      </w:r>
      <w:r w:rsidRPr="00426405">
        <w:rPr>
          <w:i/>
          <w:sz w:val="28"/>
          <w:szCs w:val="28"/>
        </w:rPr>
        <w:t xml:space="preserve">(детальный анализ </w:t>
      </w:r>
      <w:r w:rsidR="00426405">
        <w:rPr>
          <w:i/>
          <w:sz w:val="28"/>
          <w:szCs w:val="28"/>
        </w:rPr>
        <w:t>приведен в</w:t>
      </w:r>
      <w:proofErr w:type="gramEnd"/>
      <w:r w:rsidR="0069502C">
        <w:rPr>
          <w:i/>
          <w:sz w:val="28"/>
          <w:szCs w:val="28"/>
        </w:rPr>
        <w:t xml:space="preserve"> </w:t>
      </w:r>
      <w:proofErr w:type="gramStart"/>
      <w:r w:rsidR="0069502C">
        <w:rPr>
          <w:i/>
          <w:sz w:val="28"/>
          <w:szCs w:val="28"/>
        </w:rPr>
        <w:t>разделе</w:t>
      </w:r>
      <w:proofErr w:type="gramEnd"/>
      <w:r w:rsidR="0069502C">
        <w:rPr>
          <w:i/>
          <w:sz w:val="28"/>
          <w:szCs w:val="28"/>
        </w:rPr>
        <w:t xml:space="preserve"> 4.4.1, а именно в </w:t>
      </w:r>
      <w:r w:rsidR="00426405">
        <w:rPr>
          <w:i/>
          <w:sz w:val="28"/>
          <w:szCs w:val="28"/>
        </w:rPr>
        <w:t xml:space="preserve">таблице </w:t>
      </w:r>
      <w:r w:rsidR="0069502C" w:rsidRPr="0069502C">
        <w:rPr>
          <w:i/>
          <w:sz w:val="28"/>
          <w:szCs w:val="28"/>
        </w:rPr>
        <w:t>и</w:t>
      </w:r>
      <w:r w:rsidR="00426405" w:rsidRPr="0069502C">
        <w:rPr>
          <w:i/>
          <w:sz w:val="28"/>
          <w:szCs w:val="28"/>
        </w:rPr>
        <w:t>сполнение расходов бюджета города по  ГРБС в 2015 году по сравнению с утвержденными бюджетными ассигнованиями и уточненными показателями сводной бю</w:t>
      </w:r>
      <w:r w:rsidR="00426405" w:rsidRPr="0069502C">
        <w:rPr>
          <w:i/>
          <w:sz w:val="28"/>
          <w:szCs w:val="28"/>
        </w:rPr>
        <w:t>д</w:t>
      </w:r>
      <w:r w:rsidR="00426405" w:rsidRPr="0069502C">
        <w:rPr>
          <w:i/>
          <w:sz w:val="28"/>
          <w:szCs w:val="28"/>
        </w:rPr>
        <w:t>жетной</w:t>
      </w:r>
      <w:r w:rsidR="0069502C">
        <w:rPr>
          <w:i/>
          <w:sz w:val="28"/>
          <w:szCs w:val="28"/>
        </w:rPr>
        <w:t xml:space="preserve"> (стр. 76))</w:t>
      </w:r>
      <w:r>
        <w:rPr>
          <w:sz w:val="28"/>
          <w:szCs w:val="28"/>
        </w:rPr>
        <w:t>.</w:t>
      </w:r>
    </w:p>
    <w:p w:rsidR="002000E3" w:rsidRPr="00344ECE" w:rsidRDefault="002000E3" w:rsidP="002000E3">
      <w:pPr>
        <w:pStyle w:val="aff1"/>
        <w:spacing w:before="240" w:after="240"/>
        <w:ind w:firstLine="567"/>
        <w:jc w:val="center"/>
        <w:rPr>
          <w:rFonts w:ascii="Times New Roman" w:hAnsi="Times New Roman" w:cs="Times New Roman"/>
          <w:color w:val="auto"/>
          <w:sz w:val="28"/>
          <w:szCs w:val="28"/>
        </w:rPr>
      </w:pPr>
      <w:r w:rsidRPr="000B46C1">
        <w:rPr>
          <w:rFonts w:ascii="Times New Roman" w:hAnsi="Times New Roman" w:cs="Times New Roman"/>
          <w:b/>
          <w:color w:val="auto"/>
          <w:sz w:val="28"/>
          <w:szCs w:val="28"/>
        </w:rPr>
        <w:t>5.2.</w:t>
      </w:r>
      <w:r>
        <w:rPr>
          <w:sz w:val="28"/>
          <w:szCs w:val="28"/>
        </w:rPr>
        <w:t xml:space="preserve"> </w:t>
      </w:r>
      <w:r w:rsidRPr="009225F5">
        <w:rPr>
          <w:rFonts w:ascii="Times New Roman" w:hAnsi="Times New Roman" w:cs="Times New Roman"/>
          <w:color w:val="auto"/>
          <w:sz w:val="28"/>
          <w:szCs w:val="28"/>
        </w:rPr>
        <w:t>Проверка соблюдения требований бюджетного законод</w:t>
      </w:r>
      <w:r w:rsidRPr="009225F5">
        <w:rPr>
          <w:rFonts w:ascii="Times New Roman" w:hAnsi="Times New Roman" w:cs="Times New Roman"/>
          <w:color w:val="auto"/>
          <w:sz w:val="28"/>
          <w:szCs w:val="28"/>
        </w:rPr>
        <w:t>а</w:t>
      </w:r>
      <w:r w:rsidRPr="009225F5">
        <w:rPr>
          <w:rFonts w:ascii="Times New Roman" w:hAnsi="Times New Roman" w:cs="Times New Roman"/>
          <w:color w:val="auto"/>
          <w:sz w:val="28"/>
          <w:szCs w:val="28"/>
        </w:rPr>
        <w:t xml:space="preserve">тельства по составлению </w:t>
      </w:r>
      <w:r>
        <w:rPr>
          <w:rFonts w:ascii="Times New Roman" w:hAnsi="Times New Roman" w:cs="Times New Roman"/>
          <w:color w:val="auto"/>
          <w:sz w:val="28"/>
          <w:szCs w:val="28"/>
        </w:rPr>
        <w:t xml:space="preserve">и ведению </w:t>
      </w:r>
      <w:r w:rsidRPr="00344ECE">
        <w:rPr>
          <w:rFonts w:ascii="Times New Roman" w:hAnsi="Times New Roman" w:cs="Times New Roman"/>
          <w:color w:val="auto"/>
          <w:sz w:val="28"/>
          <w:szCs w:val="28"/>
        </w:rPr>
        <w:t>кассового плана бюджета г</w:t>
      </w:r>
      <w:r w:rsidRPr="00344ECE">
        <w:rPr>
          <w:rFonts w:ascii="Times New Roman" w:hAnsi="Times New Roman" w:cs="Times New Roman"/>
          <w:color w:val="auto"/>
          <w:sz w:val="28"/>
          <w:szCs w:val="28"/>
        </w:rPr>
        <w:t>о</w:t>
      </w:r>
      <w:r w:rsidRPr="00344ECE">
        <w:rPr>
          <w:rFonts w:ascii="Times New Roman" w:hAnsi="Times New Roman" w:cs="Times New Roman"/>
          <w:color w:val="auto"/>
          <w:sz w:val="28"/>
          <w:szCs w:val="28"/>
        </w:rPr>
        <w:t>рода Нижневартовска</w:t>
      </w:r>
    </w:p>
    <w:p w:rsidR="002000E3" w:rsidRDefault="002000E3" w:rsidP="002000E3">
      <w:pPr>
        <w:autoSpaceDE w:val="0"/>
        <w:autoSpaceDN w:val="0"/>
        <w:adjustRightInd w:val="0"/>
        <w:ind w:firstLine="567"/>
        <w:jc w:val="both"/>
        <w:rPr>
          <w:sz w:val="28"/>
          <w:szCs w:val="28"/>
        </w:rPr>
      </w:pPr>
      <w:r w:rsidRPr="00344ECE">
        <w:rPr>
          <w:sz w:val="28"/>
          <w:szCs w:val="28"/>
        </w:rPr>
        <w:t>Оценкой соблюдения администрацией города требований бюджетного законодательства, установленных статьей 217.1 БК РФ, нарушений</w:t>
      </w:r>
      <w:r>
        <w:rPr>
          <w:sz w:val="28"/>
          <w:szCs w:val="28"/>
        </w:rPr>
        <w:t xml:space="preserve"> не уст</w:t>
      </w:r>
      <w:r>
        <w:rPr>
          <w:sz w:val="28"/>
          <w:szCs w:val="28"/>
        </w:rPr>
        <w:t>а</w:t>
      </w:r>
      <w:r>
        <w:rPr>
          <w:sz w:val="28"/>
          <w:szCs w:val="28"/>
        </w:rPr>
        <w:t>новлено, а именно:</w:t>
      </w:r>
    </w:p>
    <w:p w:rsidR="002000E3" w:rsidRPr="003272F1" w:rsidRDefault="002000E3" w:rsidP="000261F2">
      <w:pPr>
        <w:pStyle w:val="af8"/>
        <w:numPr>
          <w:ilvl w:val="0"/>
          <w:numId w:val="17"/>
        </w:numPr>
        <w:tabs>
          <w:tab w:val="left" w:pos="851"/>
        </w:tabs>
        <w:autoSpaceDE w:val="0"/>
        <w:autoSpaceDN w:val="0"/>
        <w:adjustRightInd w:val="0"/>
        <w:ind w:left="0" w:firstLine="567"/>
        <w:jc w:val="both"/>
        <w:rPr>
          <w:bCs/>
          <w:color w:val="26282F"/>
          <w:sz w:val="28"/>
          <w:szCs w:val="28"/>
        </w:rPr>
      </w:pPr>
      <w:r>
        <w:rPr>
          <w:bCs/>
          <w:color w:val="26282F"/>
          <w:sz w:val="28"/>
          <w:szCs w:val="28"/>
        </w:rPr>
        <w:t>порядок составления и ведения кассового плана установлен п</w:t>
      </w:r>
      <w:r w:rsidRPr="009B3741">
        <w:rPr>
          <w:bCs/>
          <w:color w:val="26282F"/>
          <w:sz w:val="28"/>
          <w:szCs w:val="28"/>
        </w:rPr>
        <w:t>риказом Департамента финансов от 01.02.2013 №3 «Об у</w:t>
      </w:r>
      <w:r w:rsidRPr="009B3741">
        <w:rPr>
          <w:sz w:val="28"/>
          <w:szCs w:val="28"/>
        </w:rPr>
        <w:t>тверждении Порядка соста</w:t>
      </w:r>
      <w:r w:rsidRPr="009B3741">
        <w:rPr>
          <w:sz w:val="28"/>
          <w:szCs w:val="28"/>
        </w:rPr>
        <w:t>в</w:t>
      </w:r>
      <w:r w:rsidRPr="009B3741">
        <w:rPr>
          <w:sz w:val="28"/>
          <w:szCs w:val="28"/>
        </w:rPr>
        <w:t>ления и ведения кассового плана исполнения бюджета города Нижневарто</w:t>
      </w:r>
      <w:r w:rsidRPr="009B3741">
        <w:rPr>
          <w:sz w:val="28"/>
          <w:szCs w:val="28"/>
        </w:rPr>
        <w:t>в</w:t>
      </w:r>
      <w:r w:rsidRPr="009B3741">
        <w:rPr>
          <w:sz w:val="28"/>
          <w:szCs w:val="28"/>
        </w:rPr>
        <w:t>ска»</w:t>
      </w:r>
      <w:r>
        <w:rPr>
          <w:sz w:val="28"/>
          <w:szCs w:val="28"/>
        </w:rPr>
        <w:t xml:space="preserve"> (</w:t>
      </w:r>
      <w:r w:rsidRPr="00344ECE">
        <w:rPr>
          <w:i/>
          <w:sz w:val="28"/>
          <w:szCs w:val="28"/>
        </w:rPr>
        <w:t>далее</w:t>
      </w:r>
      <w:r w:rsidR="00344ECE">
        <w:rPr>
          <w:i/>
          <w:sz w:val="28"/>
          <w:szCs w:val="28"/>
        </w:rPr>
        <w:t xml:space="preserve"> по тексту </w:t>
      </w:r>
      <w:r w:rsidRPr="00344ECE">
        <w:rPr>
          <w:i/>
          <w:sz w:val="28"/>
          <w:szCs w:val="28"/>
        </w:rPr>
        <w:t>– Порядок кассового плана</w:t>
      </w:r>
      <w:r>
        <w:rPr>
          <w:sz w:val="28"/>
          <w:szCs w:val="28"/>
        </w:rPr>
        <w:t>), в котором определены:</w:t>
      </w:r>
    </w:p>
    <w:p w:rsidR="002000E3" w:rsidRPr="003272F1" w:rsidRDefault="002000E3" w:rsidP="00344ECE">
      <w:pPr>
        <w:pStyle w:val="af8"/>
        <w:numPr>
          <w:ilvl w:val="0"/>
          <w:numId w:val="178"/>
        </w:numPr>
        <w:tabs>
          <w:tab w:val="left" w:pos="1418"/>
        </w:tabs>
        <w:autoSpaceDE w:val="0"/>
        <w:autoSpaceDN w:val="0"/>
        <w:adjustRightInd w:val="0"/>
        <w:ind w:left="567" w:firstLine="567"/>
        <w:jc w:val="both"/>
        <w:rPr>
          <w:bCs/>
          <w:color w:val="26282F"/>
          <w:sz w:val="28"/>
          <w:szCs w:val="28"/>
        </w:rPr>
      </w:pPr>
      <w:r w:rsidRPr="003272F1">
        <w:rPr>
          <w:rFonts w:eastAsiaTheme="minorHAnsi"/>
          <w:sz w:val="28"/>
          <w:szCs w:val="28"/>
          <w:lang w:eastAsia="en-US"/>
        </w:rPr>
        <w:t>состав и сроки представления главными распорядителями бю</w:t>
      </w:r>
      <w:r w:rsidRPr="003272F1">
        <w:rPr>
          <w:rFonts w:eastAsiaTheme="minorHAnsi"/>
          <w:sz w:val="28"/>
          <w:szCs w:val="28"/>
          <w:lang w:eastAsia="en-US"/>
        </w:rPr>
        <w:t>д</w:t>
      </w:r>
      <w:r w:rsidRPr="003272F1">
        <w:rPr>
          <w:rFonts w:eastAsiaTheme="minorHAnsi"/>
          <w:sz w:val="28"/>
          <w:szCs w:val="28"/>
          <w:lang w:eastAsia="en-US"/>
        </w:rPr>
        <w:t>жетных средств, главными администраторами доходов бюджета, гла</w:t>
      </w:r>
      <w:r w:rsidRPr="003272F1">
        <w:rPr>
          <w:rFonts w:eastAsiaTheme="minorHAnsi"/>
          <w:sz w:val="28"/>
          <w:szCs w:val="28"/>
          <w:lang w:eastAsia="en-US"/>
        </w:rPr>
        <w:t>в</w:t>
      </w:r>
      <w:r w:rsidRPr="003272F1">
        <w:rPr>
          <w:rFonts w:eastAsiaTheme="minorHAnsi"/>
          <w:sz w:val="28"/>
          <w:szCs w:val="28"/>
          <w:lang w:eastAsia="en-US"/>
        </w:rPr>
        <w:t>ными администраторами источников финансирования дефицита бюдж</w:t>
      </w:r>
      <w:r w:rsidRPr="003272F1">
        <w:rPr>
          <w:rFonts w:eastAsiaTheme="minorHAnsi"/>
          <w:sz w:val="28"/>
          <w:szCs w:val="28"/>
          <w:lang w:eastAsia="en-US"/>
        </w:rPr>
        <w:t>е</w:t>
      </w:r>
      <w:r w:rsidRPr="003272F1">
        <w:rPr>
          <w:rFonts w:eastAsiaTheme="minorHAnsi"/>
          <w:sz w:val="28"/>
          <w:szCs w:val="28"/>
          <w:lang w:eastAsia="en-US"/>
        </w:rPr>
        <w:t>та сведений, необходимых для составления и ведения кассового плана;</w:t>
      </w:r>
    </w:p>
    <w:p w:rsidR="002000E3" w:rsidRDefault="002000E3" w:rsidP="000261F2">
      <w:pPr>
        <w:pStyle w:val="af8"/>
        <w:numPr>
          <w:ilvl w:val="0"/>
          <w:numId w:val="27"/>
        </w:numPr>
        <w:tabs>
          <w:tab w:val="left" w:pos="851"/>
        </w:tabs>
        <w:ind w:left="0" w:firstLine="567"/>
        <w:jc w:val="both"/>
        <w:rPr>
          <w:sz w:val="28"/>
          <w:szCs w:val="28"/>
        </w:rPr>
      </w:pPr>
      <w:r>
        <w:rPr>
          <w:rFonts w:eastAsiaTheme="minorHAnsi"/>
          <w:sz w:val="28"/>
          <w:szCs w:val="28"/>
          <w:lang w:eastAsia="en-US"/>
        </w:rPr>
        <w:t>п</w:t>
      </w:r>
      <w:r w:rsidRPr="00090417">
        <w:rPr>
          <w:rFonts w:eastAsiaTheme="minorHAnsi"/>
          <w:sz w:val="28"/>
          <w:szCs w:val="28"/>
          <w:lang w:eastAsia="en-US"/>
        </w:rPr>
        <w:t>олномочия по составлению и ведению кассового плана</w:t>
      </w:r>
      <w:r>
        <w:rPr>
          <w:rFonts w:eastAsiaTheme="minorHAnsi"/>
          <w:sz w:val="28"/>
          <w:szCs w:val="28"/>
          <w:lang w:eastAsia="en-US"/>
        </w:rPr>
        <w:t xml:space="preserve"> в 2015 году закреплены</w:t>
      </w:r>
      <w:r w:rsidRPr="00090417">
        <w:rPr>
          <w:rFonts w:eastAsiaTheme="minorHAnsi"/>
          <w:sz w:val="28"/>
          <w:szCs w:val="28"/>
          <w:lang w:eastAsia="en-US"/>
        </w:rPr>
        <w:t xml:space="preserve"> за Департаментом финансов в соответствии </w:t>
      </w:r>
      <w:r w:rsidRPr="00090417">
        <w:rPr>
          <w:sz w:val="28"/>
          <w:szCs w:val="28"/>
        </w:rPr>
        <w:t>распоряжением а</w:t>
      </w:r>
      <w:r w:rsidRPr="00090417">
        <w:rPr>
          <w:sz w:val="28"/>
          <w:szCs w:val="28"/>
        </w:rPr>
        <w:t>д</w:t>
      </w:r>
      <w:r w:rsidRPr="00090417">
        <w:rPr>
          <w:sz w:val="28"/>
          <w:szCs w:val="28"/>
        </w:rPr>
        <w:t>министрации города от 08.02.2013 №</w:t>
      </w:r>
      <w:r w:rsidR="00344ECE">
        <w:rPr>
          <w:sz w:val="28"/>
          <w:szCs w:val="28"/>
        </w:rPr>
        <w:t xml:space="preserve"> </w:t>
      </w:r>
      <w:r w:rsidRPr="00090417">
        <w:rPr>
          <w:sz w:val="28"/>
          <w:szCs w:val="28"/>
        </w:rPr>
        <w:t>154-р «</w:t>
      </w:r>
      <w:r>
        <w:rPr>
          <w:sz w:val="28"/>
          <w:szCs w:val="28"/>
        </w:rPr>
        <w:t>Об утверждении Положений о департаменте финансов администрации города, его управлениях, отделах и службах»;</w:t>
      </w:r>
    </w:p>
    <w:p w:rsidR="002000E3" w:rsidRPr="00EE72BD" w:rsidRDefault="002000E3" w:rsidP="000261F2">
      <w:pPr>
        <w:pStyle w:val="af8"/>
        <w:numPr>
          <w:ilvl w:val="0"/>
          <w:numId w:val="27"/>
        </w:numPr>
        <w:tabs>
          <w:tab w:val="left" w:pos="851"/>
        </w:tabs>
        <w:autoSpaceDE w:val="0"/>
        <w:autoSpaceDN w:val="0"/>
        <w:adjustRightInd w:val="0"/>
        <w:ind w:left="0" w:firstLine="567"/>
        <w:jc w:val="both"/>
        <w:rPr>
          <w:rFonts w:eastAsiaTheme="minorHAnsi"/>
          <w:sz w:val="28"/>
          <w:szCs w:val="28"/>
          <w:lang w:eastAsia="en-US"/>
        </w:rPr>
      </w:pPr>
      <w:r w:rsidRPr="00EE72BD">
        <w:rPr>
          <w:rFonts w:eastAsiaTheme="minorHAnsi"/>
          <w:sz w:val="28"/>
          <w:szCs w:val="28"/>
          <w:lang w:eastAsia="en-US"/>
        </w:rPr>
        <w:t>в кассовом плане исполнения бюджета города на 2015 год установлен предельный объем денежных средств, используемых на осуществление оп</w:t>
      </w:r>
      <w:r w:rsidRPr="00EE72BD">
        <w:rPr>
          <w:rFonts w:eastAsiaTheme="minorHAnsi"/>
          <w:sz w:val="28"/>
          <w:szCs w:val="28"/>
          <w:lang w:eastAsia="en-US"/>
        </w:rPr>
        <w:t>е</w:t>
      </w:r>
      <w:r w:rsidRPr="00EE72BD">
        <w:rPr>
          <w:rFonts w:eastAsiaTheme="minorHAnsi"/>
          <w:sz w:val="28"/>
          <w:szCs w:val="28"/>
          <w:lang w:eastAsia="en-US"/>
        </w:rPr>
        <w:t>раций по управлению остатками средств на едином счете бюджета города.</w:t>
      </w:r>
    </w:p>
    <w:p w:rsidR="002000E3" w:rsidRPr="005F26B7" w:rsidRDefault="002000E3" w:rsidP="002000E3">
      <w:pPr>
        <w:pStyle w:val="af8"/>
        <w:tabs>
          <w:tab w:val="left" w:pos="851"/>
        </w:tabs>
        <w:ind w:left="0" w:firstLine="567"/>
        <w:jc w:val="both"/>
        <w:rPr>
          <w:sz w:val="28"/>
          <w:szCs w:val="28"/>
        </w:rPr>
      </w:pPr>
      <w:r w:rsidRPr="005F26B7">
        <w:rPr>
          <w:sz w:val="28"/>
          <w:szCs w:val="28"/>
        </w:rPr>
        <w:t>В результате анализа выполнения требований муниципального правов</w:t>
      </w:r>
      <w:r w:rsidRPr="005F26B7">
        <w:rPr>
          <w:sz w:val="28"/>
          <w:szCs w:val="28"/>
        </w:rPr>
        <w:t>о</w:t>
      </w:r>
      <w:r w:rsidRPr="005F26B7">
        <w:rPr>
          <w:sz w:val="28"/>
          <w:szCs w:val="28"/>
        </w:rPr>
        <w:t>го акта, выявлено, что кассовый план исполнения бюджета города в 201</w:t>
      </w:r>
      <w:r>
        <w:rPr>
          <w:sz w:val="28"/>
          <w:szCs w:val="28"/>
        </w:rPr>
        <w:t>5</w:t>
      </w:r>
      <w:r w:rsidRPr="005F26B7">
        <w:rPr>
          <w:sz w:val="28"/>
          <w:szCs w:val="28"/>
        </w:rPr>
        <w:t xml:space="preserve"> г</w:t>
      </w:r>
      <w:r w:rsidRPr="005F26B7">
        <w:rPr>
          <w:sz w:val="28"/>
          <w:szCs w:val="28"/>
        </w:rPr>
        <w:t>о</w:t>
      </w:r>
      <w:r w:rsidRPr="005F26B7">
        <w:rPr>
          <w:sz w:val="28"/>
          <w:szCs w:val="28"/>
        </w:rPr>
        <w:t xml:space="preserve">ду </w:t>
      </w:r>
      <w:proofErr w:type="gramStart"/>
      <w:r w:rsidRPr="005F26B7">
        <w:rPr>
          <w:sz w:val="28"/>
          <w:szCs w:val="28"/>
        </w:rPr>
        <w:t>составлялся и велся</w:t>
      </w:r>
      <w:proofErr w:type="gramEnd"/>
      <w:r w:rsidRPr="005F26B7">
        <w:rPr>
          <w:sz w:val="28"/>
          <w:szCs w:val="28"/>
        </w:rPr>
        <w:t xml:space="preserve"> Департаментом финансов в соответствии с требован</w:t>
      </w:r>
      <w:r w:rsidRPr="005F26B7">
        <w:rPr>
          <w:sz w:val="28"/>
          <w:szCs w:val="28"/>
        </w:rPr>
        <w:t>и</w:t>
      </w:r>
      <w:r w:rsidRPr="005F26B7">
        <w:rPr>
          <w:sz w:val="28"/>
          <w:szCs w:val="28"/>
        </w:rPr>
        <w:t>ями, установленными Порядком кассового плана</w:t>
      </w:r>
      <w:r>
        <w:rPr>
          <w:sz w:val="28"/>
          <w:szCs w:val="28"/>
        </w:rPr>
        <w:t>.</w:t>
      </w:r>
      <w:r w:rsidRPr="005F26B7">
        <w:rPr>
          <w:sz w:val="28"/>
          <w:szCs w:val="28"/>
        </w:rPr>
        <w:t xml:space="preserve"> </w:t>
      </w:r>
    </w:p>
    <w:p w:rsidR="002000E3" w:rsidRPr="004E34DF" w:rsidRDefault="002000E3" w:rsidP="002000E3">
      <w:pPr>
        <w:tabs>
          <w:tab w:val="left" w:pos="851"/>
        </w:tabs>
        <w:ind w:firstLine="567"/>
        <w:jc w:val="both"/>
        <w:rPr>
          <w:sz w:val="28"/>
          <w:szCs w:val="28"/>
        </w:rPr>
      </w:pPr>
      <w:r w:rsidRPr="004E34DF">
        <w:rPr>
          <w:sz w:val="28"/>
          <w:szCs w:val="28"/>
        </w:rPr>
        <w:t>Вместе с тем</w:t>
      </w:r>
      <w:r>
        <w:rPr>
          <w:sz w:val="28"/>
          <w:szCs w:val="28"/>
        </w:rPr>
        <w:t>,</w:t>
      </w:r>
      <w:r w:rsidRPr="004E34DF">
        <w:rPr>
          <w:sz w:val="28"/>
          <w:szCs w:val="28"/>
        </w:rPr>
        <w:t xml:space="preserve"> </w:t>
      </w:r>
      <w:r w:rsidRPr="004E34DF">
        <w:rPr>
          <w:b/>
          <w:i/>
          <w:sz w:val="28"/>
          <w:szCs w:val="28"/>
        </w:rPr>
        <w:t xml:space="preserve">установлен факт нарушения сроков </w:t>
      </w:r>
      <w:r w:rsidRPr="004E34DF">
        <w:rPr>
          <w:sz w:val="28"/>
          <w:szCs w:val="28"/>
        </w:rPr>
        <w:t>доведения отделом доходов до главных администраторов доходов бюджета города утвержде</w:t>
      </w:r>
      <w:r w:rsidRPr="004E34DF">
        <w:rPr>
          <w:sz w:val="28"/>
          <w:szCs w:val="28"/>
        </w:rPr>
        <w:t>н</w:t>
      </w:r>
      <w:r w:rsidRPr="004E34DF">
        <w:rPr>
          <w:sz w:val="28"/>
          <w:szCs w:val="28"/>
        </w:rPr>
        <w:t>ных показателей доходов, предусмотренных пунктом 2.2  Порядка кассового плана,  в соответствии с которым  указанный срок ограничен тремя рабочими днями со дня утверждения бюджета города на очередной финансовый год:</w:t>
      </w:r>
    </w:p>
    <w:p w:rsidR="002000E3" w:rsidRDefault="002000E3" w:rsidP="00344ECE">
      <w:pPr>
        <w:pStyle w:val="af8"/>
        <w:numPr>
          <w:ilvl w:val="0"/>
          <w:numId w:val="35"/>
        </w:numPr>
        <w:tabs>
          <w:tab w:val="left" w:pos="1418"/>
        </w:tabs>
        <w:ind w:left="567" w:firstLine="567"/>
        <w:jc w:val="both"/>
        <w:rPr>
          <w:sz w:val="28"/>
          <w:szCs w:val="28"/>
        </w:rPr>
      </w:pPr>
      <w:r w:rsidRPr="004E34DF">
        <w:rPr>
          <w:sz w:val="28"/>
          <w:szCs w:val="28"/>
        </w:rPr>
        <w:lastRenderedPageBreak/>
        <w:t>утвержденные показатели доходов бюджета в разрезе кодов кла</w:t>
      </w:r>
      <w:r w:rsidRPr="004E34DF">
        <w:rPr>
          <w:sz w:val="28"/>
          <w:szCs w:val="28"/>
        </w:rPr>
        <w:t>с</w:t>
      </w:r>
      <w:r w:rsidRPr="004E34DF">
        <w:rPr>
          <w:sz w:val="28"/>
          <w:szCs w:val="28"/>
        </w:rPr>
        <w:t>сификации доходов бюджетов Российской Федерации доведены до а</w:t>
      </w:r>
      <w:r w:rsidRPr="004E34DF">
        <w:rPr>
          <w:sz w:val="28"/>
          <w:szCs w:val="28"/>
        </w:rPr>
        <w:t>д</w:t>
      </w:r>
      <w:r w:rsidRPr="004E34DF">
        <w:rPr>
          <w:sz w:val="28"/>
          <w:szCs w:val="28"/>
        </w:rPr>
        <w:t>министраторов доходов в период с 26.11.2014 по 10.12.2014 вместо п</w:t>
      </w:r>
      <w:r w:rsidRPr="004E34DF">
        <w:rPr>
          <w:sz w:val="28"/>
          <w:szCs w:val="28"/>
        </w:rPr>
        <w:t>о</w:t>
      </w:r>
      <w:r w:rsidRPr="004E34DF">
        <w:rPr>
          <w:sz w:val="28"/>
          <w:szCs w:val="28"/>
        </w:rPr>
        <w:t>ложенного срока с 24.11.2014 по 26.11.2014.</w:t>
      </w:r>
    </w:p>
    <w:p w:rsidR="00C27AB8" w:rsidRPr="00602114" w:rsidRDefault="00C27AB8" w:rsidP="0035311D">
      <w:pPr>
        <w:pStyle w:val="aff1"/>
        <w:spacing w:before="240" w:after="240"/>
        <w:ind w:firstLine="567"/>
        <w:jc w:val="center"/>
        <w:rPr>
          <w:rFonts w:ascii="Times New Roman" w:hAnsi="Times New Roman" w:cs="Times New Roman"/>
          <w:color w:val="auto"/>
          <w:sz w:val="28"/>
          <w:szCs w:val="28"/>
        </w:rPr>
      </w:pPr>
      <w:r w:rsidRPr="00602114">
        <w:rPr>
          <w:rFonts w:ascii="Times New Roman" w:hAnsi="Times New Roman" w:cs="Times New Roman"/>
          <w:b/>
          <w:color w:val="auto"/>
          <w:sz w:val="28"/>
          <w:szCs w:val="28"/>
        </w:rPr>
        <w:t>5.3</w:t>
      </w:r>
      <w:r w:rsidRPr="00602114">
        <w:rPr>
          <w:rFonts w:ascii="Times New Roman" w:hAnsi="Times New Roman" w:cs="Times New Roman"/>
          <w:color w:val="auto"/>
          <w:sz w:val="28"/>
          <w:szCs w:val="28"/>
        </w:rPr>
        <w:t xml:space="preserve">. </w:t>
      </w:r>
      <w:r w:rsidR="00790B0C" w:rsidRPr="00602114">
        <w:rPr>
          <w:rFonts w:ascii="Times New Roman" w:hAnsi="Times New Roman" w:cs="Times New Roman"/>
          <w:color w:val="auto"/>
          <w:sz w:val="28"/>
          <w:szCs w:val="28"/>
        </w:rPr>
        <w:t>Проверка соблюдения требований бюджетного законод</w:t>
      </w:r>
      <w:r w:rsidR="00790B0C" w:rsidRPr="00602114">
        <w:rPr>
          <w:rFonts w:ascii="Times New Roman" w:hAnsi="Times New Roman" w:cs="Times New Roman"/>
          <w:color w:val="auto"/>
          <w:sz w:val="28"/>
          <w:szCs w:val="28"/>
        </w:rPr>
        <w:t>а</w:t>
      </w:r>
      <w:r w:rsidR="00790B0C" w:rsidRPr="00602114">
        <w:rPr>
          <w:rFonts w:ascii="Times New Roman" w:hAnsi="Times New Roman" w:cs="Times New Roman"/>
          <w:color w:val="auto"/>
          <w:sz w:val="28"/>
          <w:szCs w:val="28"/>
        </w:rPr>
        <w:t>тельства</w:t>
      </w:r>
      <w:r w:rsidR="00616531" w:rsidRPr="00602114">
        <w:rPr>
          <w:rFonts w:ascii="Times New Roman" w:hAnsi="Times New Roman" w:cs="Times New Roman"/>
          <w:color w:val="auto"/>
          <w:sz w:val="28"/>
          <w:szCs w:val="28"/>
        </w:rPr>
        <w:t xml:space="preserve"> </w:t>
      </w:r>
      <w:r w:rsidR="00790B0C" w:rsidRPr="00602114">
        <w:rPr>
          <w:rFonts w:ascii="Times New Roman" w:hAnsi="Times New Roman" w:cs="Times New Roman"/>
          <w:color w:val="auto"/>
          <w:sz w:val="28"/>
          <w:szCs w:val="28"/>
        </w:rPr>
        <w:t xml:space="preserve">по </w:t>
      </w:r>
      <w:r w:rsidR="00616531" w:rsidRPr="00602114">
        <w:rPr>
          <w:rFonts w:ascii="Times New Roman" w:hAnsi="Times New Roman" w:cs="Times New Roman"/>
          <w:color w:val="auto"/>
          <w:sz w:val="28"/>
          <w:szCs w:val="28"/>
        </w:rPr>
        <w:t>наличи</w:t>
      </w:r>
      <w:r w:rsidR="00790B0C" w:rsidRPr="00602114">
        <w:rPr>
          <w:rFonts w:ascii="Times New Roman" w:hAnsi="Times New Roman" w:cs="Times New Roman"/>
          <w:color w:val="auto"/>
          <w:sz w:val="28"/>
          <w:szCs w:val="28"/>
        </w:rPr>
        <w:t>ю</w:t>
      </w:r>
      <w:r w:rsidR="00616531" w:rsidRPr="00602114">
        <w:rPr>
          <w:rFonts w:ascii="Times New Roman" w:hAnsi="Times New Roman" w:cs="Times New Roman"/>
          <w:color w:val="auto"/>
          <w:sz w:val="28"/>
          <w:szCs w:val="28"/>
        </w:rPr>
        <w:t xml:space="preserve"> муниципальных правовых актов </w:t>
      </w:r>
      <w:r w:rsidR="00790B0C" w:rsidRPr="00602114">
        <w:rPr>
          <w:rFonts w:ascii="Times New Roman" w:hAnsi="Times New Roman" w:cs="Times New Roman"/>
          <w:color w:val="auto"/>
          <w:sz w:val="28"/>
          <w:szCs w:val="28"/>
        </w:rPr>
        <w:t>регулирующих бюджетный процесс в части и</w:t>
      </w:r>
      <w:r w:rsidR="00616531" w:rsidRPr="00602114">
        <w:rPr>
          <w:rFonts w:ascii="Times New Roman" w:hAnsi="Times New Roman" w:cs="Times New Roman"/>
          <w:color w:val="auto"/>
          <w:sz w:val="28"/>
          <w:szCs w:val="28"/>
        </w:rPr>
        <w:t>сполнения бюджета города</w:t>
      </w:r>
    </w:p>
    <w:p w:rsidR="00602114" w:rsidRPr="002E438E" w:rsidRDefault="00602114" w:rsidP="00602114">
      <w:pPr>
        <w:autoSpaceDE w:val="0"/>
        <w:autoSpaceDN w:val="0"/>
        <w:adjustRightInd w:val="0"/>
        <w:ind w:firstLine="540"/>
        <w:jc w:val="both"/>
        <w:rPr>
          <w:rFonts w:eastAsiaTheme="minorHAnsi"/>
          <w:sz w:val="28"/>
          <w:szCs w:val="28"/>
          <w:lang w:eastAsia="en-US"/>
        </w:rPr>
      </w:pPr>
      <w:r w:rsidRPr="00344ECE">
        <w:rPr>
          <w:rFonts w:eastAsiaTheme="minorHAnsi"/>
          <w:i/>
          <w:sz w:val="28"/>
          <w:szCs w:val="28"/>
          <w:lang w:eastAsia="en-US"/>
        </w:rPr>
        <w:t>5.3.1.</w:t>
      </w:r>
      <w:r>
        <w:rPr>
          <w:rFonts w:eastAsiaTheme="minorHAnsi"/>
          <w:color w:val="FF0000"/>
          <w:sz w:val="28"/>
          <w:szCs w:val="28"/>
          <w:lang w:eastAsia="en-US"/>
        </w:rPr>
        <w:t xml:space="preserve"> </w:t>
      </w:r>
      <w:r w:rsidRPr="002E438E">
        <w:rPr>
          <w:rFonts w:eastAsiaTheme="minorHAnsi"/>
          <w:sz w:val="28"/>
          <w:szCs w:val="28"/>
          <w:lang w:eastAsia="en-US"/>
        </w:rPr>
        <w:t>Оценкой норм федерального законодательства и муниципальных правовых актов по порядку предоставления субсидий бюджетным и авт</w:t>
      </w:r>
      <w:r w:rsidRPr="002E438E">
        <w:rPr>
          <w:rFonts w:eastAsiaTheme="minorHAnsi"/>
          <w:sz w:val="28"/>
          <w:szCs w:val="28"/>
          <w:lang w:eastAsia="en-US"/>
        </w:rPr>
        <w:t>о</w:t>
      </w:r>
      <w:r w:rsidRPr="002E438E">
        <w:rPr>
          <w:rFonts w:eastAsiaTheme="minorHAnsi"/>
          <w:sz w:val="28"/>
          <w:szCs w:val="28"/>
          <w:lang w:eastAsia="en-US"/>
        </w:rPr>
        <w:t>номным учреждениям на финансовое обеспечение выполнения муниципал</w:t>
      </w:r>
      <w:r w:rsidRPr="002E438E">
        <w:rPr>
          <w:rFonts w:eastAsiaTheme="minorHAnsi"/>
          <w:sz w:val="28"/>
          <w:szCs w:val="28"/>
          <w:lang w:eastAsia="en-US"/>
        </w:rPr>
        <w:t>ь</w:t>
      </w:r>
      <w:r w:rsidRPr="002E438E">
        <w:rPr>
          <w:rFonts w:eastAsiaTheme="minorHAnsi"/>
          <w:sz w:val="28"/>
          <w:szCs w:val="28"/>
          <w:lang w:eastAsia="en-US"/>
        </w:rPr>
        <w:t xml:space="preserve">ного задания, а также субсидий на иные цели, в целом </w:t>
      </w:r>
      <w:r w:rsidRPr="002E438E">
        <w:rPr>
          <w:bCs/>
          <w:sz w:val="28"/>
          <w:szCs w:val="28"/>
        </w:rPr>
        <w:t>нарушений не уст</w:t>
      </w:r>
      <w:r w:rsidRPr="002E438E">
        <w:rPr>
          <w:bCs/>
          <w:sz w:val="28"/>
          <w:szCs w:val="28"/>
        </w:rPr>
        <w:t>а</w:t>
      </w:r>
      <w:r w:rsidRPr="002E438E">
        <w:rPr>
          <w:bCs/>
          <w:sz w:val="28"/>
          <w:szCs w:val="28"/>
        </w:rPr>
        <w:t>новлено.</w:t>
      </w:r>
    </w:p>
    <w:p w:rsidR="00602114" w:rsidRDefault="00602114" w:rsidP="00602114">
      <w:pPr>
        <w:tabs>
          <w:tab w:val="left" w:pos="-5103"/>
        </w:tabs>
        <w:ind w:firstLine="567"/>
        <w:jc w:val="both"/>
        <w:rPr>
          <w:sz w:val="28"/>
          <w:szCs w:val="28"/>
        </w:rPr>
      </w:pPr>
      <w:proofErr w:type="gramStart"/>
      <w:r w:rsidRPr="009B5380">
        <w:rPr>
          <w:sz w:val="28"/>
          <w:szCs w:val="28"/>
        </w:rPr>
        <w:t>В соответствии с требованиями ст</w:t>
      </w:r>
      <w:r>
        <w:rPr>
          <w:sz w:val="28"/>
          <w:szCs w:val="28"/>
        </w:rPr>
        <w:t xml:space="preserve">атьи </w:t>
      </w:r>
      <w:r w:rsidRPr="009B5380">
        <w:rPr>
          <w:sz w:val="28"/>
          <w:szCs w:val="28"/>
        </w:rPr>
        <w:t xml:space="preserve">78 БК РФ субсидии юридическим </w:t>
      </w:r>
      <w:r>
        <w:rPr>
          <w:sz w:val="28"/>
          <w:szCs w:val="28"/>
        </w:rPr>
        <w:t>лицам (за исключением субсидий</w:t>
      </w:r>
      <w:r w:rsidRPr="009B5380">
        <w:rPr>
          <w:sz w:val="28"/>
          <w:szCs w:val="28"/>
        </w:rPr>
        <w:t xml:space="preserve"> муниципальным учреждениям), индивид</w:t>
      </w:r>
      <w:r w:rsidRPr="009B5380">
        <w:rPr>
          <w:sz w:val="28"/>
          <w:szCs w:val="28"/>
        </w:rPr>
        <w:t>у</w:t>
      </w:r>
      <w:r w:rsidRPr="009B5380">
        <w:rPr>
          <w:sz w:val="28"/>
          <w:szCs w:val="28"/>
        </w:rPr>
        <w:t>альным предпринимателям, а также физическим лицам - производителям т</w:t>
      </w:r>
      <w:r w:rsidRPr="009B5380">
        <w:rPr>
          <w:sz w:val="28"/>
          <w:szCs w:val="28"/>
        </w:rPr>
        <w:t>о</w:t>
      </w:r>
      <w:r w:rsidRPr="009B5380">
        <w:rPr>
          <w:sz w:val="28"/>
          <w:szCs w:val="28"/>
        </w:rPr>
        <w:t>варов, работ, услуг предоставляются в случаях, предусмотренных прилож</w:t>
      </w:r>
      <w:r w:rsidRPr="009B5380">
        <w:rPr>
          <w:sz w:val="28"/>
          <w:szCs w:val="28"/>
        </w:rPr>
        <w:t>е</w:t>
      </w:r>
      <w:r w:rsidRPr="009B5380">
        <w:rPr>
          <w:sz w:val="28"/>
          <w:szCs w:val="28"/>
        </w:rPr>
        <w:t>нием 1</w:t>
      </w:r>
      <w:r>
        <w:rPr>
          <w:sz w:val="28"/>
          <w:szCs w:val="28"/>
        </w:rPr>
        <w:t>6</w:t>
      </w:r>
      <w:r w:rsidRPr="009B5380">
        <w:rPr>
          <w:sz w:val="28"/>
          <w:szCs w:val="28"/>
        </w:rPr>
        <w:t xml:space="preserve"> к </w:t>
      </w:r>
      <w:r w:rsidRPr="00914B98">
        <w:rPr>
          <w:i/>
          <w:sz w:val="28"/>
          <w:szCs w:val="28"/>
        </w:rPr>
        <w:t>Решению о бюджете города</w:t>
      </w:r>
      <w:r>
        <w:rPr>
          <w:i/>
          <w:sz w:val="28"/>
          <w:szCs w:val="28"/>
        </w:rPr>
        <w:t xml:space="preserve"> на 2015 год</w:t>
      </w:r>
      <w:r w:rsidRPr="009B5380">
        <w:rPr>
          <w:sz w:val="28"/>
          <w:szCs w:val="28"/>
        </w:rPr>
        <w:t>, где порядок предоста</w:t>
      </w:r>
      <w:r w:rsidRPr="009B5380">
        <w:rPr>
          <w:sz w:val="28"/>
          <w:szCs w:val="28"/>
        </w:rPr>
        <w:t>в</w:t>
      </w:r>
      <w:r w:rsidRPr="009B5380">
        <w:rPr>
          <w:sz w:val="28"/>
          <w:szCs w:val="28"/>
        </w:rPr>
        <w:t>ления</w:t>
      </w:r>
      <w:r>
        <w:rPr>
          <w:sz w:val="28"/>
          <w:szCs w:val="28"/>
        </w:rPr>
        <w:t xml:space="preserve"> субсидий в соответствии с пунктом</w:t>
      </w:r>
      <w:r w:rsidRPr="009B5380">
        <w:rPr>
          <w:sz w:val="28"/>
          <w:szCs w:val="28"/>
        </w:rPr>
        <w:t xml:space="preserve"> </w:t>
      </w:r>
      <w:r>
        <w:rPr>
          <w:sz w:val="28"/>
          <w:szCs w:val="28"/>
        </w:rPr>
        <w:t>19</w:t>
      </w:r>
      <w:r w:rsidRPr="009B5380">
        <w:rPr>
          <w:sz w:val="28"/>
          <w:szCs w:val="28"/>
        </w:rPr>
        <w:t xml:space="preserve"> Решения о бюджете определ</w:t>
      </w:r>
      <w:r w:rsidRPr="009B5380">
        <w:rPr>
          <w:sz w:val="28"/>
          <w:szCs w:val="28"/>
        </w:rPr>
        <w:t>я</w:t>
      </w:r>
      <w:r w:rsidRPr="009B5380">
        <w:rPr>
          <w:sz w:val="28"/>
          <w:szCs w:val="28"/>
        </w:rPr>
        <w:t xml:space="preserve">ется администрацией города. </w:t>
      </w:r>
      <w:proofErr w:type="gramEnd"/>
    </w:p>
    <w:p w:rsidR="00602114" w:rsidRPr="005146BD" w:rsidRDefault="00602114" w:rsidP="00602114">
      <w:pPr>
        <w:tabs>
          <w:tab w:val="left" w:pos="-5103"/>
        </w:tabs>
        <w:ind w:firstLine="567"/>
        <w:jc w:val="both"/>
        <w:rPr>
          <w:sz w:val="28"/>
          <w:szCs w:val="28"/>
        </w:rPr>
      </w:pPr>
      <w:proofErr w:type="gramStart"/>
      <w:r w:rsidRPr="005146BD">
        <w:rPr>
          <w:color w:val="000000" w:themeColor="text1"/>
          <w:sz w:val="28"/>
          <w:szCs w:val="28"/>
        </w:rPr>
        <w:t>Предусмотренные Решени</w:t>
      </w:r>
      <w:r>
        <w:rPr>
          <w:color w:val="000000" w:themeColor="text1"/>
          <w:sz w:val="28"/>
          <w:szCs w:val="28"/>
        </w:rPr>
        <w:t>ем</w:t>
      </w:r>
      <w:r w:rsidRPr="005146BD">
        <w:rPr>
          <w:color w:val="000000" w:themeColor="text1"/>
          <w:sz w:val="28"/>
          <w:szCs w:val="28"/>
        </w:rPr>
        <w:t xml:space="preserve"> о бюджете города субсидии юридическим лицам, индивидуальным предпринимателям, физическим лицам - производ</w:t>
      </w:r>
      <w:r w:rsidRPr="005146BD">
        <w:rPr>
          <w:color w:val="000000" w:themeColor="text1"/>
          <w:sz w:val="28"/>
          <w:szCs w:val="28"/>
        </w:rPr>
        <w:t>и</w:t>
      </w:r>
      <w:r w:rsidRPr="005146BD">
        <w:rPr>
          <w:color w:val="000000" w:themeColor="text1"/>
          <w:sz w:val="28"/>
          <w:szCs w:val="28"/>
        </w:rPr>
        <w:t>телям товаров, работ и услуг направлены как на решение вопросов, отнесе</w:t>
      </w:r>
      <w:r w:rsidRPr="005146BD">
        <w:rPr>
          <w:color w:val="000000" w:themeColor="text1"/>
          <w:sz w:val="28"/>
          <w:szCs w:val="28"/>
        </w:rPr>
        <w:t>н</w:t>
      </w:r>
      <w:r w:rsidRPr="005146BD">
        <w:rPr>
          <w:color w:val="000000" w:themeColor="text1"/>
          <w:sz w:val="28"/>
          <w:szCs w:val="28"/>
        </w:rPr>
        <w:t>ных к компетенции органов местного самоуправления, так и на выполнение принятых</w:t>
      </w:r>
      <w:r>
        <w:rPr>
          <w:color w:val="000000" w:themeColor="text1"/>
          <w:sz w:val="28"/>
          <w:szCs w:val="28"/>
        </w:rPr>
        <w:t xml:space="preserve"> решений, в соответствии с решением Думы города от 17.10.2008 №480 «Об установлении расходных обязательств муниципального образов</w:t>
      </w:r>
      <w:r>
        <w:rPr>
          <w:color w:val="000000" w:themeColor="text1"/>
          <w:sz w:val="28"/>
          <w:szCs w:val="28"/>
        </w:rPr>
        <w:t>а</w:t>
      </w:r>
      <w:r>
        <w:rPr>
          <w:color w:val="000000" w:themeColor="text1"/>
          <w:sz w:val="28"/>
          <w:szCs w:val="28"/>
        </w:rPr>
        <w:t>ния город Нижневартовск»,</w:t>
      </w:r>
      <w:r w:rsidRPr="005146BD">
        <w:rPr>
          <w:color w:val="000000" w:themeColor="text1"/>
          <w:sz w:val="28"/>
          <w:szCs w:val="28"/>
        </w:rPr>
        <w:t xml:space="preserve"> не относящихся к муниципальным обязател</w:t>
      </w:r>
      <w:r w:rsidRPr="005146BD">
        <w:rPr>
          <w:color w:val="000000" w:themeColor="text1"/>
          <w:sz w:val="28"/>
          <w:szCs w:val="28"/>
        </w:rPr>
        <w:t>ь</w:t>
      </w:r>
      <w:r w:rsidRPr="005146BD">
        <w:rPr>
          <w:color w:val="000000" w:themeColor="text1"/>
          <w:sz w:val="28"/>
          <w:szCs w:val="28"/>
        </w:rPr>
        <w:t>ствам</w:t>
      </w:r>
      <w:r>
        <w:rPr>
          <w:color w:val="000000" w:themeColor="text1"/>
          <w:sz w:val="28"/>
          <w:szCs w:val="28"/>
        </w:rPr>
        <w:t>.</w:t>
      </w:r>
      <w:proofErr w:type="gramEnd"/>
    </w:p>
    <w:p w:rsidR="00602114" w:rsidRDefault="00602114" w:rsidP="00602114">
      <w:pPr>
        <w:tabs>
          <w:tab w:val="left" w:pos="-5103"/>
        </w:tabs>
        <w:ind w:firstLine="567"/>
        <w:jc w:val="both"/>
        <w:rPr>
          <w:sz w:val="28"/>
          <w:szCs w:val="28"/>
        </w:rPr>
      </w:pPr>
      <w:r>
        <w:rPr>
          <w:sz w:val="28"/>
          <w:szCs w:val="28"/>
        </w:rPr>
        <w:t>А</w:t>
      </w:r>
      <w:r w:rsidRPr="00FC3AEB">
        <w:rPr>
          <w:sz w:val="28"/>
          <w:szCs w:val="28"/>
        </w:rPr>
        <w:t xml:space="preserve">дминистрацией города </w:t>
      </w:r>
      <w:r>
        <w:rPr>
          <w:sz w:val="28"/>
          <w:szCs w:val="28"/>
        </w:rPr>
        <w:t xml:space="preserve">Нижневартовска </w:t>
      </w:r>
      <w:r w:rsidRPr="00FC3AEB">
        <w:rPr>
          <w:sz w:val="28"/>
          <w:szCs w:val="28"/>
        </w:rPr>
        <w:t>по предоставляем</w:t>
      </w:r>
      <w:r>
        <w:rPr>
          <w:sz w:val="28"/>
          <w:szCs w:val="28"/>
        </w:rPr>
        <w:t>ым</w:t>
      </w:r>
      <w:r w:rsidRPr="00FC3AEB">
        <w:rPr>
          <w:sz w:val="28"/>
          <w:szCs w:val="28"/>
        </w:rPr>
        <w:t xml:space="preserve"> из бю</w:t>
      </w:r>
      <w:r w:rsidRPr="00FC3AEB">
        <w:rPr>
          <w:sz w:val="28"/>
          <w:szCs w:val="28"/>
        </w:rPr>
        <w:t>д</w:t>
      </w:r>
      <w:r w:rsidRPr="00FC3AEB">
        <w:rPr>
          <w:sz w:val="28"/>
          <w:szCs w:val="28"/>
        </w:rPr>
        <w:t>жета города субсиди</w:t>
      </w:r>
      <w:r>
        <w:rPr>
          <w:sz w:val="28"/>
          <w:szCs w:val="28"/>
        </w:rPr>
        <w:t>ям, в</w:t>
      </w:r>
      <w:r w:rsidRPr="00FC3AEB">
        <w:rPr>
          <w:sz w:val="28"/>
          <w:szCs w:val="28"/>
        </w:rPr>
        <w:t xml:space="preserve"> силу пункта 2 статьи 78 БК РФ, утверждены поря</w:t>
      </w:r>
      <w:r w:rsidRPr="00FC3AEB">
        <w:rPr>
          <w:sz w:val="28"/>
          <w:szCs w:val="28"/>
        </w:rPr>
        <w:t>д</w:t>
      </w:r>
      <w:r w:rsidRPr="00FC3AEB">
        <w:rPr>
          <w:sz w:val="28"/>
          <w:szCs w:val="28"/>
        </w:rPr>
        <w:t xml:space="preserve">ки предоставления </w:t>
      </w:r>
      <w:r>
        <w:rPr>
          <w:sz w:val="28"/>
          <w:szCs w:val="28"/>
        </w:rPr>
        <w:t>данных с</w:t>
      </w:r>
      <w:r w:rsidRPr="00FC3AEB">
        <w:rPr>
          <w:sz w:val="28"/>
          <w:szCs w:val="28"/>
        </w:rPr>
        <w:t>убсидий</w:t>
      </w:r>
      <w:r>
        <w:rPr>
          <w:sz w:val="28"/>
          <w:szCs w:val="28"/>
        </w:rPr>
        <w:t>.</w:t>
      </w:r>
    </w:p>
    <w:p w:rsidR="00602114" w:rsidRPr="00FC3AEB" w:rsidRDefault="00602114" w:rsidP="00602114">
      <w:pPr>
        <w:pStyle w:val="ConsPlusNormal"/>
        <w:tabs>
          <w:tab w:val="left" w:pos="1134"/>
        </w:tabs>
        <w:ind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Однако следует отметить, что в нарушение </w:t>
      </w:r>
      <w:r w:rsidRPr="000E72E8">
        <w:rPr>
          <w:rFonts w:ascii="Times New Roman" w:hAnsi="Times New Roman" w:cs="Times New Roman"/>
          <w:color w:val="000000" w:themeColor="text1"/>
          <w:sz w:val="28"/>
          <w:szCs w:val="28"/>
          <w:lang w:eastAsia="en-US"/>
        </w:rPr>
        <w:t>требований</w:t>
      </w:r>
      <w:r w:rsidRPr="00FC3AEB">
        <w:rPr>
          <w:rFonts w:ascii="Times New Roman" w:eastAsiaTheme="minorHAnsi" w:hAnsi="Times New Roman" w:cs="Times New Roman"/>
          <w:sz w:val="28"/>
          <w:szCs w:val="28"/>
          <w:lang w:eastAsia="en-US"/>
        </w:rPr>
        <w:t xml:space="preserve"> подпункта 3 пункта 2 статьи 78 БК РФ</w:t>
      </w:r>
      <w:r>
        <w:rPr>
          <w:rFonts w:ascii="Times New Roman" w:eastAsiaTheme="minorHAnsi" w:hAnsi="Times New Roman" w:cs="Times New Roman"/>
          <w:sz w:val="28"/>
          <w:szCs w:val="28"/>
          <w:lang w:eastAsia="en-US"/>
        </w:rPr>
        <w:t>,</w:t>
      </w:r>
      <w:r w:rsidRPr="00FC3AEB">
        <w:rPr>
          <w:rFonts w:ascii="Times New Roman" w:eastAsiaTheme="minorHAnsi" w:hAnsi="Times New Roman" w:cs="Times New Roman"/>
          <w:sz w:val="28"/>
          <w:szCs w:val="28"/>
          <w:lang w:eastAsia="en-US"/>
        </w:rPr>
        <w:t xml:space="preserve"> </w:t>
      </w:r>
      <w:r w:rsidRPr="002D3096">
        <w:rPr>
          <w:rFonts w:ascii="Times New Roman" w:hAnsi="Times New Roman" w:cs="Times New Roman"/>
          <w:color w:val="000000" w:themeColor="text1"/>
          <w:sz w:val="28"/>
          <w:szCs w:val="28"/>
          <w:lang w:eastAsia="en-US"/>
        </w:rPr>
        <w:t>в 2015 году</w:t>
      </w:r>
      <w:r>
        <w:rPr>
          <w:rFonts w:ascii="Times New Roman" w:hAnsi="Times New Roman" w:cs="Times New Roman"/>
          <w:color w:val="000000" w:themeColor="text1"/>
          <w:sz w:val="28"/>
          <w:szCs w:val="28"/>
          <w:lang w:eastAsia="en-US"/>
        </w:rPr>
        <w:t xml:space="preserve"> </w:t>
      </w:r>
      <w:r>
        <w:rPr>
          <w:rFonts w:ascii="Times New Roman" w:eastAsiaTheme="minorHAnsi" w:hAnsi="Times New Roman" w:cs="Times New Roman"/>
          <w:sz w:val="28"/>
          <w:szCs w:val="28"/>
          <w:lang w:eastAsia="en-US"/>
        </w:rPr>
        <w:t xml:space="preserve">предоставление </w:t>
      </w:r>
      <w:r w:rsidRPr="00FC3AEB">
        <w:rPr>
          <w:rFonts w:ascii="Times New Roman" w:hAnsi="Times New Roman" w:cs="Times New Roman"/>
          <w:i/>
          <w:color w:val="000000" w:themeColor="text1"/>
          <w:sz w:val="28"/>
          <w:szCs w:val="28"/>
          <w:lang w:eastAsia="en-US"/>
        </w:rPr>
        <w:t>субсидии на</w:t>
      </w:r>
      <w:r w:rsidRPr="00FC3AEB">
        <w:rPr>
          <w:rFonts w:ascii="Times New Roman" w:hAnsi="Times New Roman" w:cs="Times New Roman"/>
          <w:i/>
          <w:sz w:val="28"/>
          <w:szCs w:val="28"/>
        </w:rPr>
        <w:t xml:space="preserve"> возмещ</w:t>
      </w:r>
      <w:r w:rsidRPr="00FC3AEB">
        <w:rPr>
          <w:rFonts w:ascii="Times New Roman" w:hAnsi="Times New Roman" w:cs="Times New Roman"/>
          <w:i/>
          <w:sz w:val="28"/>
          <w:szCs w:val="28"/>
        </w:rPr>
        <w:t>е</w:t>
      </w:r>
      <w:r w:rsidRPr="00FC3AEB">
        <w:rPr>
          <w:rFonts w:ascii="Times New Roman" w:hAnsi="Times New Roman" w:cs="Times New Roman"/>
          <w:i/>
          <w:sz w:val="28"/>
          <w:szCs w:val="28"/>
        </w:rPr>
        <w:t>ние затрат в связи с опубликованием</w:t>
      </w:r>
      <w:r w:rsidRPr="00FC3AEB">
        <w:rPr>
          <w:rFonts w:ascii="Times New Roman" w:hAnsi="Times New Roman" w:cs="Times New Roman"/>
          <w:i/>
          <w:color w:val="000000" w:themeColor="text1"/>
          <w:sz w:val="28"/>
          <w:szCs w:val="28"/>
          <w:lang w:eastAsia="en-US"/>
        </w:rPr>
        <w:t xml:space="preserve"> (обнародованием) муниципальных пр</w:t>
      </w:r>
      <w:r w:rsidRPr="00FC3AEB">
        <w:rPr>
          <w:rFonts w:ascii="Times New Roman" w:hAnsi="Times New Roman" w:cs="Times New Roman"/>
          <w:i/>
          <w:color w:val="000000" w:themeColor="text1"/>
          <w:sz w:val="28"/>
          <w:szCs w:val="28"/>
          <w:lang w:eastAsia="en-US"/>
        </w:rPr>
        <w:t>а</w:t>
      </w:r>
      <w:r w:rsidRPr="00FC3AEB">
        <w:rPr>
          <w:rFonts w:ascii="Times New Roman" w:hAnsi="Times New Roman" w:cs="Times New Roman"/>
          <w:i/>
          <w:color w:val="000000" w:themeColor="text1"/>
          <w:sz w:val="28"/>
          <w:szCs w:val="28"/>
          <w:lang w:eastAsia="en-US"/>
        </w:rPr>
        <w:t>вовых актов Главы города, Думы города, контрольно-счетного органа мун</w:t>
      </w:r>
      <w:r w:rsidRPr="00FC3AEB">
        <w:rPr>
          <w:rFonts w:ascii="Times New Roman" w:hAnsi="Times New Roman" w:cs="Times New Roman"/>
          <w:i/>
          <w:color w:val="000000" w:themeColor="text1"/>
          <w:sz w:val="28"/>
          <w:szCs w:val="28"/>
          <w:lang w:eastAsia="en-US"/>
        </w:rPr>
        <w:t>и</w:t>
      </w:r>
      <w:r w:rsidRPr="00FC3AEB">
        <w:rPr>
          <w:rFonts w:ascii="Times New Roman" w:hAnsi="Times New Roman" w:cs="Times New Roman"/>
          <w:i/>
          <w:color w:val="000000" w:themeColor="text1"/>
          <w:sz w:val="28"/>
          <w:szCs w:val="28"/>
          <w:lang w:eastAsia="en-US"/>
        </w:rPr>
        <w:t>ципального образования - счетной палаты города Нижневартовска и иной официальной информации Главы города, Думы города, контрольно-счетного органа муниципального образования - счетной палаты города Нижнева</w:t>
      </w:r>
      <w:r w:rsidRPr="00FC3AEB">
        <w:rPr>
          <w:rFonts w:ascii="Times New Roman" w:hAnsi="Times New Roman" w:cs="Times New Roman"/>
          <w:i/>
          <w:color w:val="000000" w:themeColor="text1"/>
          <w:sz w:val="28"/>
          <w:szCs w:val="28"/>
          <w:lang w:eastAsia="en-US"/>
        </w:rPr>
        <w:t>р</w:t>
      </w:r>
      <w:r w:rsidRPr="00FC3AEB">
        <w:rPr>
          <w:rFonts w:ascii="Times New Roman" w:hAnsi="Times New Roman" w:cs="Times New Roman"/>
          <w:i/>
          <w:color w:val="000000" w:themeColor="text1"/>
          <w:sz w:val="28"/>
          <w:szCs w:val="28"/>
          <w:lang w:eastAsia="en-US"/>
        </w:rPr>
        <w:t>товска</w:t>
      </w:r>
      <w:r>
        <w:rPr>
          <w:rFonts w:ascii="Times New Roman" w:hAnsi="Times New Roman" w:cs="Times New Roman"/>
          <w:color w:val="000000" w:themeColor="text1"/>
          <w:sz w:val="28"/>
          <w:szCs w:val="28"/>
          <w:lang w:eastAsia="en-US"/>
        </w:rPr>
        <w:t xml:space="preserve"> осуществлялось</w:t>
      </w:r>
      <w:proofErr w:type="gramEnd"/>
      <w:r>
        <w:rPr>
          <w:rFonts w:ascii="Times New Roman" w:hAnsi="Times New Roman" w:cs="Times New Roman"/>
          <w:color w:val="000000" w:themeColor="text1"/>
          <w:sz w:val="28"/>
          <w:szCs w:val="28"/>
          <w:lang w:eastAsia="en-US"/>
        </w:rPr>
        <w:t xml:space="preserve"> на основании порядка, </w:t>
      </w:r>
      <w:r w:rsidRPr="00FC3AEB">
        <w:rPr>
          <w:rFonts w:ascii="Times New Roman" w:hAnsi="Times New Roman" w:cs="Times New Roman"/>
          <w:color w:val="000000" w:themeColor="text1"/>
          <w:sz w:val="28"/>
          <w:szCs w:val="28"/>
          <w:lang w:eastAsia="en-US"/>
        </w:rPr>
        <w:t>утвержденного  постановл</w:t>
      </w:r>
      <w:r w:rsidRPr="00FC3AEB">
        <w:rPr>
          <w:rFonts w:ascii="Times New Roman" w:hAnsi="Times New Roman" w:cs="Times New Roman"/>
          <w:color w:val="000000" w:themeColor="text1"/>
          <w:sz w:val="28"/>
          <w:szCs w:val="28"/>
          <w:lang w:eastAsia="en-US"/>
        </w:rPr>
        <w:t>е</w:t>
      </w:r>
      <w:r w:rsidRPr="00FC3AEB">
        <w:rPr>
          <w:rFonts w:ascii="Times New Roman" w:hAnsi="Times New Roman" w:cs="Times New Roman"/>
          <w:color w:val="000000" w:themeColor="text1"/>
          <w:sz w:val="28"/>
          <w:szCs w:val="28"/>
          <w:lang w:eastAsia="en-US"/>
        </w:rPr>
        <w:t>нием Главы города от 17.01.2012 №</w:t>
      </w:r>
      <w:r w:rsidR="00344ECE">
        <w:rPr>
          <w:rFonts w:ascii="Times New Roman" w:hAnsi="Times New Roman" w:cs="Times New Roman"/>
          <w:color w:val="000000" w:themeColor="text1"/>
          <w:sz w:val="28"/>
          <w:szCs w:val="28"/>
          <w:lang w:eastAsia="en-US"/>
        </w:rPr>
        <w:t xml:space="preserve"> </w:t>
      </w:r>
      <w:r w:rsidRPr="00FC3AEB">
        <w:rPr>
          <w:rFonts w:ascii="Times New Roman" w:hAnsi="Times New Roman" w:cs="Times New Roman"/>
          <w:color w:val="000000" w:themeColor="text1"/>
          <w:sz w:val="28"/>
          <w:szCs w:val="28"/>
          <w:lang w:eastAsia="en-US"/>
        </w:rPr>
        <w:t>5</w:t>
      </w:r>
      <w:r>
        <w:rPr>
          <w:rFonts w:ascii="Times New Roman" w:hAnsi="Times New Roman" w:cs="Times New Roman"/>
          <w:color w:val="000000" w:themeColor="text1"/>
          <w:sz w:val="28"/>
          <w:szCs w:val="28"/>
          <w:lang w:eastAsia="en-US"/>
        </w:rPr>
        <w:t>.</w:t>
      </w:r>
    </w:p>
    <w:p w:rsidR="00602114" w:rsidRPr="007052AD" w:rsidRDefault="00602114" w:rsidP="00602114">
      <w:pPr>
        <w:ind w:firstLine="567"/>
        <w:jc w:val="both"/>
        <w:rPr>
          <w:b/>
          <w:bCs/>
          <w:i/>
          <w:sz w:val="28"/>
          <w:szCs w:val="28"/>
        </w:rPr>
      </w:pPr>
      <w:r w:rsidRPr="00BB462D">
        <w:rPr>
          <w:sz w:val="28"/>
          <w:szCs w:val="28"/>
        </w:rPr>
        <w:t xml:space="preserve">Анализом </w:t>
      </w:r>
      <w:r w:rsidRPr="00BB462D">
        <w:rPr>
          <w:i/>
          <w:sz w:val="28"/>
          <w:szCs w:val="28"/>
        </w:rPr>
        <w:t>правомерности предоставления субсидий</w:t>
      </w:r>
      <w:r w:rsidRPr="00BB462D">
        <w:rPr>
          <w:sz w:val="28"/>
          <w:szCs w:val="28"/>
        </w:rPr>
        <w:t xml:space="preserve"> </w:t>
      </w:r>
      <w:r w:rsidRPr="00BB462D">
        <w:rPr>
          <w:bCs/>
          <w:sz w:val="28"/>
          <w:szCs w:val="28"/>
        </w:rPr>
        <w:t>иным некоммерч</w:t>
      </w:r>
      <w:r w:rsidRPr="00BB462D">
        <w:rPr>
          <w:bCs/>
          <w:sz w:val="28"/>
          <w:szCs w:val="28"/>
        </w:rPr>
        <w:t>е</w:t>
      </w:r>
      <w:r w:rsidRPr="00BB462D">
        <w:rPr>
          <w:bCs/>
          <w:sz w:val="28"/>
          <w:szCs w:val="28"/>
        </w:rPr>
        <w:t>ским организациям, не являющимся муниципальными учреждениями</w:t>
      </w:r>
      <w:r w:rsidRPr="007052AD">
        <w:rPr>
          <w:bCs/>
          <w:sz w:val="28"/>
          <w:szCs w:val="28"/>
        </w:rPr>
        <w:t>, пред</w:t>
      </w:r>
      <w:r w:rsidRPr="007052AD">
        <w:rPr>
          <w:bCs/>
          <w:sz w:val="28"/>
          <w:szCs w:val="28"/>
        </w:rPr>
        <w:t>у</w:t>
      </w:r>
      <w:r w:rsidRPr="007052AD">
        <w:rPr>
          <w:bCs/>
          <w:sz w:val="28"/>
          <w:szCs w:val="28"/>
        </w:rPr>
        <w:t>смотренных Решени</w:t>
      </w:r>
      <w:r>
        <w:rPr>
          <w:bCs/>
          <w:sz w:val="28"/>
          <w:szCs w:val="28"/>
        </w:rPr>
        <w:t>ем</w:t>
      </w:r>
      <w:r w:rsidRPr="007052AD">
        <w:rPr>
          <w:bCs/>
          <w:sz w:val="28"/>
          <w:szCs w:val="28"/>
        </w:rPr>
        <w:t xml:space="preserve"> о бюджете города на 201</w:t>
      </w:r>
      <w:r>
        <w:rPr>
          <w:bCs/>
          <w:sz w:val="28"/>
          <w:szCs w:val="28"/>
        </w:rPr>
        <w:t>5 году</w:t>
      </w:r>
      <w:r w:rsidRPr="007052AD">
        <w:rPr>
          <w:bCs/>
          <w:sz w:val="28"/>
          <w:szCs w:val="28"/>
        </w:rPr>
        <w:t xml:space="preserve"> </w:t>
      </w:r>
      <w:r w:rsidRPr="007052AD">
        <w:rPr>
          <w:b/>
          <w:bCs/>
          <w:i/>
          <w:sz w:val="28"/>
          <w:szCs w:val="28"/>
        </w:rPr>
        <w:t>нарушений не уст</w:t>
      </w:r>
      <w:r w:rsidRPr="007052AD">
        <w:rPr>
          <w:b/>
          <w:bCs/>
          <w:i/>
          <w:sz w:val="28"/>
          <w:szCs w:val="28"/>
        </w:rPr>
        <w:t>а</w:t>
      </w:r>
      <w:r w:rsidRPr="007052AD">
        <w:rPr>
          <w:b/>
          <w:bCs/>
          <w:i/>
          <w:sz w:val="28"/>
          <w:szCs w:val="28"/>
        </w:rPr>
        <w:t>новлено.</w:t>
      </w:r>
    </w:p>
    <w:p w:rsidR="00602114" w:rsidRPr="007052AD" w:rsidRDefault="00602114" w:rsidP="00602114">
      <w:pPr>
        <w:tabs>
          <w:tab w:val="left" w:pos="567"/>
        </w:tabs>
        <w:ind w:firstLine="567"/>
        <w:jc w:val="both"/>
        <w:rPr>
          <w:sz w:val="28"/>
          <w:szCs w:val="28"/>
        </w:rPr>
      </w:pPr>
      <w:r w:rsidRPr="007052AD">
        <w:rPr>
          <w:sz w:val="28"/>
          <w:szCs w:val="28"/>
        </w:rPr>
        <w:lastRenderedPageBreak/>
        <w:t xml:space="preserve">Субсидии </w:t>
      </w:r>
      <w:r w:rsidRPr="007052AD">
        <w:rPr>
          <w:bCs/>
          <w:sz w:val="28"/>
          <w:szCs w:val="28"/>
        </w:rPr>
        <w:t>иным некоммерческим организациям, не являющимся мун</w:t>
      </w:r>
      <w:r w:rsidRPr="007052AD">
        <w:rPr>
          <w:bCs/>
          <w:sz w:val="28"/>
          <w:szCs w:val="28"/>
        </w:rPr>
        <w:t>и</w:t>
      </w:r>
      <w:r w:rsidRPr="007052AD">
        <w:rPr>
          <w:bCs/>
          <w:sz w:val="28"/>
          <w:szCs w:val="28"/>
        </w:rPr>
        <w:t>ципальными учреждениями,</w:t>
      </w:r>
      <w:r w:rsidRPr="007052AD">
        <w:rPr>
          <w:sz w:val="28"/>
          <w:szCs w:val="28"/>
        </w:rPr>
        <w:t xml:space="preserve"> в соответствии с требованиями п</w:t>
      </w:r>
      <w:r>
        <w:rPr>
          <w:sz w:val="28"/>
          <w:szCs w:val="28"/>
        </w:rPr>
        <w:t xml:space="preserve">ункта </w:t>
      </w:r>
      <w:r w:rsidRPr="007052AD">
        <w:rPr>
          <w:sz w:val="28"/>
          <w:szCs w:val="28"/>
        </w:rPr>
        <w:t>2 ст</w:t>
      </w:r>
      <w:r>
        <w:rPr>
          <w:sz w:val="28"/>
          <w:szCs w:val="28"/>
        </w:rPr>
        <w:t xml:space="preserve">атьи </w:t>
      </w:r>
      <w:r w:rsidRPr="007052AD">
        <w:rPr>
          <w:sz w:val="28"/>
          <w:szCs w:val="28"/>
        </w:rPr>
        <w:t>78.1 БК РФ, предусмотрены п</w:t>
      </w:r>
      <w:r>
        <w:rPr>
          <w:sz w:val="28"/>
          <w:szCs w:val="28"/>
        </w:rPr>
        <w:t>унктом 20</w:t>
      </w:r>
      <w:r w:rsidRPr="007052AD">
        <w:rPr>
          <w:sz w:val="28"/>
          <w:szCs w:val="28"/>
        </w:rPr>
        <w:t xml:space="preserve"> Решения о бюджете города</w:t>
      </w:r>
      <w:r>
        <w:rPr>
          <w:sz w:val="28"/>
          <w:szCs w:val="28"/>
        </w:rPr>
        <w:t xml:space="preserve"> на 2015 год</w:t>
      </w:r>
      <w:r w:rsidRPr="007052AD">
        <w:rPr>
          <w:sz w:val="28"/>
          <w:szCs w:val="28"/>
        </w:rPr>
        <w:t xml:space="preserve">. </w:t>
      </w:r>
    </w:p>
    <w:p w:rsidR="00602114" w:rsidRPr="00983A61" w:rsidRDefault="00602114" w:rsidP="00602114">
      <w:pPr>
        <w:tabs>
          <w:tab w:val="left" w:pos="567"/>
        </w:tabs>
        <w:ind w:firstLine="567"/>
        <w:jc w:val="both"/>
        <w:rPr>
          <w:sz w:val="28"/>
          <w:szCs w:val="28"/>
        </w:rPr>
      </w:pPr>
      <w:r w:rsidRPr="00983A61">
        <w:rPr>
          <w:sz w:val="28"/>
          <w:szCs w:val="28"/>
        </w:rPr>
        <w:t xml:space="preserve">Предусмотренные </w:t>
      </w:r>
      <w:r>
        <w:rPr>
          <w:sz w:val="28"/>
          <w:szCs w:val="28"/>
        </w:rPr>
        <w:t>Р</w:t>
      </w:r>
      <w:r w:rsidRPr="00983A61">
        <w:rPr>
          <w:sz w:val="28"/>
          <w:szCs w:val="28"/>
        </w:rPr>
        <w:t>ешени</w:t>
      </w:r>
      <w:r>
        <w:rPr>
          <w:sz w:val="28"/>
          <w:szCs w:val="28"/>
        </w:rPr>
        <w:t>ем</w:t>
      </w:r>
      <w:r w:rsidRPr="00983A61">
        <w:rPr>
          <w:sz w:val="28"/>
          <w:szCs w:val="28"/>
        </w:rPr>
        <w:t xml:space="preserve"> о бюджете </w:t>
      </w:r>
      <w:r>
        <w:rPr>
          <w:sz w:val="28"/>
          <w:szCs w:val="28"/>
        </w:rPr>
        <w:t xml:space="preserve">на 2015 год </w:t>
      </w:r>
      <w:r w:rsidRPr="00983A61">
        <w:rPr>
          <w:sz w:val="28"/>
          <w:szCs w:val="28"/>
        </w:rPr>
        <w:t>субсидии иным н</w:t>
      </w:r>
      <w:r w:rsidRPr="00983A61">
        <w:rPr>
          <w:sz w:val="28"/>
          <w:szCs w:val="28"/>
        </w:rPr>
        <w:t>е</w:t>
      </w:r>
      <w:r w:rsidRPr="00983A61">
        <w:rPr>
          <w:sz w:val="28"/>
          <w:szCs w:val="28"/>
        </w:rPr>
        <w:t>коммерческим организациям, не являющимся муниципальными учрежден</w:t>
      </w:r>
      <w:r w:rsidRPr="00983A61">
        <w:rPr>
          <w:sz w:val="28"/>
          <w:szCs w:val="28"/>
        </w:rPr>
        <w:t>и</w:t>
      </w:r>
      <w:r w:rsidRPr="00983A61">
        <w:rPr>
          <w:sz w:val="28"/>
          <w:szCs w:val="28"/>
        </w:rPr>
        <w:t>ями, направлены как на решение вопросов, отнесенных к компетенции орг</w:t>
      </w:r>
      <w:r w:rsidRPr="00983A61">
        <w:rPr>
          <w:sz w:val="28"/>
          <w:szCs w:val="28"/>
        </w:rPr>
        <w:t>а</w:t>
      </w:r>
      <w:r w:rsidRPr="00983A61">
        <w:rPr>
          <w:sz w:val="28"/>
          <w:szCs w:val="28"/>
        </w:rPr>
        <w:t>нов местного самоуправления, так и на выполнение переданных гос</w:t>
      </w:r>
      <w:r>
        <w:rPr>
          <w:sz w:val="28"/>
          <w:szCs w:val="28"/>
        </w:rPr>
        <w:t>уда</w:t>
      </w:r>
      <w:r>
        <w:rPr>
          <w:sz w:val="28"/>
          <w:szCs w:val="28"/>
        </w:rPr>
        <w:t>р</w:t>
      </w:r>
      <w:r>
        <w:rPr>
          <w:sz w:val="28"/>
          <w:szCs w:val="28"/>
        </w:rPr>
        <w:t xml:space="preserve">ственных </w:t>
      </w:r>
      <w:r w:rsidRPr="00983A61">
        <w:rPr>
          <w:sz w:val="28"/>
          <w:szCs w:val="28"/>
        </w:rPr>
        <w:t>полномочий.</w:t>
      </w:r>
    </w:p>
    <w:p w:rsidR="00602114" w:rsidRDefault="00602114" w:rsidP="00344ECE">
      <w:pPr>
        <w:tabs>
          <w:tab w:val="left" w:pos="567"/>
        </w:tabs>
        <w:ind w:firstLine="567"/>
        <w:jc w:val="both"/>
        <w:rPr>
          <w:sz w:val="28"/>
          <w:szCs w:val="28"/>
        </w:rPr>
      </w:pPr>
      <w:r>
        <w:rPr>
          <w:sz w:val="28"/>
          <w:szCs w:val="28"/>
        </w:rPr>
        <w:t xml:space="preserve">Предоставление субсидий </w:t>
      </w:r>
      <w:r w:rsidRPr="00983A61">
        <w:rPr>
          <w:sz w:val="28"/>
          <w:szCs w:val="28"/>
        </w:rPr>
        <w:t>осуществлялось</w:t>
      </w:r>
      <w:r>
        <w:rPr>
          <w:sz w:val="28"/>
          <w:szCs w:val="28"/>
        </w:rPr>
        <w:t xml:space="preserve"> в соответствии с требованием пункта 2 статьи</w:t>
      </w:r>
      <w:r w:rsidRPr="00983A61">
        <w:rPr>
          <w:sz w:val="28"/>
          <w:szCs w:val="28"/>
        </w:rPr>
        <w:t xml:space="preserve"> 78</w:t>
      </w:r>
      <w:r>
        <w:rPr>
          <w:sz w:val="28"/>
          <w:szCs w:val="28"/>
        </w:rPr>
        <w:t>.1</w:t>
      </w:r>
      <w:r w:rsidRPr="00983A61">
        <w:rPr>
          <w:sz w:val="28"/>
          <w:szCs w:val="28"/>
        </w:rPr>
        <w:t xml:space="preserve"> БК РФ на основании принятых муниципальных прав</w:t>
      </w:r>
      <w:r w:rsidRPr="00983A61">
        <w:rPr>
          <w:sz w:val="28"/>
          <w:szCs w:val="28"/>
        </w:rPr>
        <w:t>о</w:t>
      </w:r>
      <w:r w:rsidRPr="00983A61">
        <w:rPr>
          <w:sz w:val="28"/>
          <w:szCs w:val="28"/>
        </w:rPr>
        <w:t>вых актов, которые устанавливают порядок определения объема и пред</w:t>
      </w:r>
      <w:r w:rsidRPr="00983A61">
        <w:rPr>
          <w:sz w:val="28"/>
          <w:szCs w:val="28"/>
        </w:rPr>
        <w:t>о</w:t>
      </w:r>
      <w:r w:rsidRPr="00983A61">
        <w:rPr>
          <w:sz w:val="28"/>
          <w:szCs w:val="28"/>
        </w:rPr>
        <w:t>ставления субсидий некоммерческим организациям, не являющимся мун</w:t>
      </w:r>
      <w:r w:rsidRPr="00983A61">
        <w:rPr>
          <w:sz w:val="28"/>
          <w:szCs w:val="28"/>
        </w:rPr>
        <w:t>и</w:t>
      </w:r>
      <w:r w:rsidRPr="00983A61">
        <w:rPr>
          <w:sz w:val="28"/>
          <w:szCs w:val="28"/>
        </w:rPr>
        <w:t xml:space="preserve">ципальными учреждениями. </w:t>
      </w:r>
    </w:p>
    <w:p w:rsidR="0084607B" w:rsidRPr="002E438E" w:rsidRDefault="0084607B" w:rsidP="00344ECE">
      <w:pPr>
        <w:autoSpaceDE w:val="0"/>
        <w:autoSpaceDN w:val="0"/>
        <w:adjustRightInd w:val="0"/>
        <w:ind w:firstLine="567"/>
        <w:jc w:val="both"/>
        <w:outlineLvl w:val="0"/>
        <w:rPr>
          <w:rFonts w:eastAsiaTheme="minorHAnsi"/>
          <w:b/>
          <w:sz w:val="28"/>
          <w:szCs w:val="28"/>
          <w:lang w:eastAsia="en-US"/>
        </w:rPr>
      </w:pPr>
      <w:r w:rsidRPr="00344ECE">
        <w:rPr>
          <w:i/>
          <w:sz w:val="28"/>
          <w:szCs w:val="28"/>
        </w:rPr>
        <w:t xml:space="preserve">5.3.2. </w:t>
      </w:r>
      <w:r w:rsidRPr="009F5715">
        <w:rPr>
          <w:rFonts w:eastAsiaTheme="minorHAnsi"/>
          <w:sz w:val="28"/>
          <w:szCs w:val="28"/>
          <w:lang w:eastAsia="en-US"/>
        </w:rPr>
        <w:t>В части соответствия муниципальных правовых актов, регулир</w:t>
      </w:r>
      <w:r w:rsidRPr="009F5715">
        <w:rPr>
          <w:rFonts w:eastAsiaTheme="minorHAnsi"/>
          <w:sz w:val="28"/>
          <w:szCs w:val="28"/>
          <w:lang w:eastAsia="en-US"/>
        </w:rPr>
        <w:t>у</w:t>
      </w:r>
      <w:r w:rsidRPr="009F5715">
        <w:rPr>
          <w:rFonts w:eastAsiaTheme="minorHAnsi"/>
          <w:sz w:val="28"/>
          <w:szCs w:val="28"/>
          <w:lang w:eastAsia="en-US"/>
        </w:rPr>
        <w:t xml:space="preserve">ющих </w:t>
      </w:r>
      <w:r w:rsidR="009F5715" w:rsidRPr="009F5715">
        <w:rPr>
          <w:rFonts w:eastAsiaTheme="minorHAnsi"/>
          <w:sz w:val="28"/>
          <w:szCs w:val="28"/>
          <w:lang w:eastAsia="en-US"/>
        </w:rPr>
        <w:t>признание безнадежной к взысканию и списание задолженности перед бюджетом города</w:t>
      </w:r>
      <w:r w:rsidRPr="009F5715">
        <w:rPr>
          <w:rFonts w:eastAsiaTheme="minorHAnsi"/>
          <w:sz w:val="28"/>
          <w:szCs w:val="28"/>
          <w:lang w:eastAsia="en-US"/>
        </w:rPr>
        <w:t>, установлено следующее</w:t>
      </w:r>
      <w:r w:rsidRPr="009F5715">
        <w:rPr>
          <w:rFonts w:eastAsiaTheme="minorHAnsi"/>
          <w:b/>
          <w:sz w:val="28"/>
          <w:szCs w:val="28"/>
          <w:lang w:eastAsia="en-US"/>
        </w:rPr>
        <w:t>:</w:t>
      </w:r>
    </w:p>
    <w:p w:rsidR="0084607B" w:rsidRPr="0089685E" w:rsidRDefault="0084607B" w:rsidP="00344ECE">
      <w:pPr>
        <w:autoSpaceDE w:val="0"/>
        <w:autoSpaceDN w:val="0"/>
        <w:adjustRightInd w:val="0"/>
        <w:ind w:firstLine="567"/>
        <w:jc w:val="both"/>
        <w:outlineLvl w:val="0"/>
        <w:rPr>
          <w:rFonts w:eastAsiaTheme="minorHAnsi"/>
          <w:sz w:val="28"/>
          <w:szCs w:val="28"/>
          <w:lang w:eastAsia="en-US"/>
        </w:rPr>
      </w:pPr>
      <w:r w:rsidRPr="0089685E">
        <w:rPr>
          <w:rFonts w:eastAsiaTheme="minorHAnsi"/>
          <w:sz w:val="28"/>
          <w:szCs w:val="28"/>
          <w:lang w:eastAsia="en-US"/>
        </w:rPr>
        <w:t xml:space="preserve">Федеральным законом от 29.12.2015 </w:t>
      </w:r>
      <w:r>
        <w:rPr>
          <w:rFonts w:eastAsiaTheme="minorHAnsi"/>
          <w:sz w:val="28"/>
          <w:szCs w:val="28"/>
          <w:lang w:eastAsia="en-US"/>
        </w:rPr>
        <w:t>№</w:t>
      </w:r>
      <w:r w:rsidRPr="0089685E">
        <w:rPr>
          <w:rFonts w:eastAsiaTheme="minorHAnsi"/>
          <w:sz w:val="28"/>
          <w:szCs w:val="28"/>
          <w:lang w:eastAsia="en-US"/>
        </w:rPr>
        <w:t xml:space="preserve"> 406-ФЗ «О внесении изменений в отдельные законодательные акты Российской Федерации» в Бюджетный кодекс Российской Федерации введена статья 47.2, в которой четко устано</w:t>
      </w:r>
      <w:r w:rsidRPr="0089685E">
        <w:rPr>
          <w:rFonts w:eastAsiaTheme="minorHAnsi"/>
          <w:sz w:val="28"/>
          <w:szCs w:val="28"/>
          <w:lang w:eastAsia="en-US"/>
        </w:rPr>
        <w:t>в</w:t>
      </w:r>
      <w:r w:rsidRPr="0089685E">
        <w:rPr>
          <w:rFonts w:eastAsiaTheme="minorHAnsi"/>
          <w:sz w:val="28"/>
          <w:szCs w:val="28"/>
          <w:lang w:eastAsia="en-US"/>
        </w:rPr>
        <w:t>лены основания принятия решения о признании безнадежной к взысканию задолженности по платежам в бюджет и о ее списании (восстановлении). Возможность установления дополнительных оснований не установлена.</w:t>
      </w:r>
    </w:p>
    <w:p w:rsidR="0084607B" w:rsidRPr="0089685E" w:rsidRDefault="0084607B" w:rsidP="00344ECE">
      <w:pPr>
        <w:autoSpaceDE w:val="0"/>
        <w:autoSpaceDN w:val="0"/>
        <w:adjustRightInd w:val="0"/>
        <w:ind w:firstLine="567"/>
        <w:jc w:val="both"/>
        <w:rPr>
          <w:rFonts w:eastAsiaTheme="minorHAnsi"/>
          <w:sz w:val="28"/>
          <w:szCs w:val="28"/>
          <w:lang w:eastAsia="en-US"/>
        </w:rPr>
      </w:pPr>
      <w:proofErr w:type="gramStart"/>
      <w:r w:rsidRPr="0089685E">
        <w:rPr>
          <w:rFonts w:eastAsiaTheme="minorHAnsi"/>
          <w:sz w:val="28"/>
          <w:szCs w:val="28"/>
          <w:lang w:eastAsia="en-US"/>
        </w:rPr>
        <w:t>В связи с этим положения решения Думы города Нижневартовска от 21.12.2012 № 324 «О признании безнадежной к взысканию и списании з</w:t>
      </w:r>
      <w:r w:rsidRPr="0089685E">
        <w:rPr>
          <w:rFonts w:eastAsiaTheme="minorHAnsi"/>
          <w:sz w:val="28"/>
          <w:szCs w:val="28"/>
          <w:lang w:eastAsia="en-US"/>
        </w:rPr>
        <w:t>а</w:t>
      </w:r>
      <w:r w:rsidRPr="0089685E">
        <w:rPr>
          <w:rFonts w:eastAsiaTheme="minorHAnsi"/>
          <w:sz w:val="28"/>
          <w:szCs w:val="28"/>
          <w:lang w:eastAsia="en-US"/>
        </w:rPr>
        <w:t>долженности перед бюджетом города Нижневартовска» и Постановления Администрации города Нижневартовска от 22.05.2013 № 976 «Об утвержд</w:t>
      </w:r>
      <w:r w:rsidRPr="0089685E">
        <w:rPr>
          <w:rFonts w:eastAsiaTheme="minorHAnsi"/>
          <w:sz w:val="28"/>
          <w:szCs w:val="28"/>
          <w:lang w:eastAsia="en-US"/>
        </w:rPr>
        <w:t>е</w:t>
      </w:r>
      <w:r w:rsidRPr="0089685E">
        <w:rPr>
          <w:rFonts w:eastAsiaTheme="minorHAnsi"/>
          <w:sz w:val="28"/>
          <w:szCs w:val="28"/>
          <w:lang w:eastAsia="en-US"/>
        </w:rPr>
        <w:t>нии Порядка признания безнадежной к взысканию и списания задолженности перед бюджетом города Нижневартовска» подлежат приведению в соотве</w:t>
      </w:r>
      <w:r w:rsidRPr="0089685E">
        <w:rPr>
          <w:rFonts w:eastAsiaTheme="minorHAnsi"/>
          <w:sz w:val="28"/>
          <w:szCs w:val="28"/>
          <w:lang w:eastAsia="en-US"/>
        </w:rPr>
        <w:t>т</w:t>
      </w:r>
      <w:r w:rsidRPr="0089685E">
        <w:rPr>
          <w:rFonts w:eastAsiaTheme="minorHAnsi"/>
          <w:sz w:val="28"/>
          <w:szCs w:val="28"/>
          <w:lang w:eastAsia="en-US"/>
        </w:rPr>
        <w:t>ствии с требованиями бюджетного законодательства Российской Федерации, в том числе в</w:t>
      </w:r>
      <w:proofErr w:type="gramEnd"/>
      <w:r w:rsidRPr="0089685E">
        <w:rPr>
          <w:rFonts w:eastAsiaTheme="minorHAnsi"/>
          <w:sz w:val="28"/>
          <w:szCs w:val="28"/>
          <w:lang w:eastAsia="en-US"/>
        </w:rPr>
        <w:t xml:space="preserve"> части исключения истечения сроков  исковой давности (без вынесения судебного акта) из оснований для признания задолженности бе</w:t>
      </w:r>
      <w:r w:rsidRPr="0089685E">
        <w:rPr>
          <w:rFonts w:eastAsiaTheme="minorHAnsi"/>
          <w:sz w:val="28"/>
          <w:szCs w:val="28"/>
          <w:lang w:eastAsia="en-US"/>
        </w:rPr>
        <w:t>з</w:t>
      </w:r>
      <w:r w:rsidRPr="0089685E">
        <w:rPr>
          <w:rFonts w:eastAsiaTheme="minorHAnsi"/>
          <w:sz w:val="28"/>
          <w:szCs w:val="28"/>
          <w:lang w:eastAsia="en-US"/>
        </w:rPr>
        <w:t>надежной к взысканию и ее списанию.</w:t>
      </w:r>
    </w:p>
    <w:p w:rsidR="002E438E" w:rsidRDefault="002E438E" w:rsidP="00344ECE">
      <w:pPr>
        <w:pStyle w:val="ConsPlusNormal"/>
        <w:spacing w:before="120"/>
        <w:ind w:firstLine="539"/>
        <w:jc w:val="both"/>
        <w:outlineLvl w:val="0"/>
        <w:rPr>
          <w:rFonts w:ascii="Times New Roman" w:hAnsi="Times New Roman" w:cs="Times New Roman"/>
          <w:sz w:val="28"/>
          <w:szCs w:val="28"/>
        </w:rPr>
      </w:pPr>
      <w:r w:rsidRPr="00344ECE">
        <w:rPr>
          <w:rFonts w:ascii="Times New Roman" w:hAnsi="Times New Roman" w:cs="Times New Roman"/>
          <w:i/>
          <w:sz w:val="28"/>
          <w:szCs w:val="28"/>
        </w:rPr>
        <w:t>5.3.3.</w:t>
      </w:r>
      <w:r w:rsidRPr="00344ECE">
        <w:rPr>
          <w:i/>
          <w:sz w:val="28"/>
          <w:szCs w:val="28"/>
        </w:rPr>
        <w:t xml:space="preserve"> </w:t>
      </w:r>
      <w:r>
        <w:rPr>
          <w:rFonts w:ascii="Times New Roman" w:hAnsi="Times New Roman" w:cs="Times New Roman"/>
          <w:sz w:val="28"/>
          <w:szCs w:val="28"/>
        </w:rPr>
        <w:t>Согласно требованиям с</w:t>
      </w:r>
      <w:r w:rsidRPr="00140F25">
        <w:rPr>
          <w:rFonts w:ascii="Times New Roman" w:hAnsi="Times New Roman" w:cs="Times New Roman"/>
          <w:sz w:val="28"/>
          <w:szCs w:val="28"/>
        </w:rPr>
        <w:t>тать</w:t>
      </w:r>
      <w:r>
        <w:rPr>
          <w:rFonts w:ascii="Times New Roman" w:hAnsi="Times New Roman" w:cs="Times New Roman"/>
          <w:sz w:val="28"/>
          <w:szCs w:val="28"/>
        </w:rPr>
        <w:t xml:space="preserve">и </w:t>
      </w:r>
      <w:r w:rsidRPr="00140F25">
        <w:rPr>
          <w:rFonts w:ascii="Times New Roman" w:hAnsi="Times New Roman" w:cs="Times New Roman"/>
          <w:sz w:val="28"/>
          <w:szCs w:val="28"/>
        </w:rPr>
        <w:t>160.2-1</w:t>
      </w:r>
      <w:r>
        <w:rPr>
          <w:rFonts w:ascii="Times New Roman" w:hAnsi="Times New Roman" w:cs="Times New Roman"/>
          <w:sz w:val="28"/>
          <w:szCs w:val="28"/>
        </w:rPr>
        <w:t xml:space="preserve"> БК РФ г</w:t>
      </w:r>
      <w:r w:rsidRPr="00140F25">
        <w:rPr>
          <w:rFonts w:ascii="Times New Roman" w:hAnsi="Times New Roman" w:cs="Times New Roman"/>
          <w:sz w:val="28"/>
          <w:szCs w:val="28"/>
        </w:rPr>
        <w:t>лавны</w:t>
      </w:r>
      <w:r>
        <w:rPr>
          <w:rFonts w:ascii="Times New Roman" w:hAnsi="Times New Roman" w:cs="Times New Roman"/>
          <w:sz w:val="28"/>
          <w:szCs w:val="28"/>
        </w:rPr>
        <w:t>е</w:t>
      </w:r>
      <w:r w:rsidRPr="00140F25">
        <w:rPr>
          <w:rFonts w:ascii="Times New Roman" w:hAnsi="Times New Roman" w:cs="Times New Roman"/>
          <w:sz w:val="28"/>
          <w:szCs w:val="28"/>
        </w:rPr>
        <w:t xml:space="preserve"> распорядит</w:t>
      </w:r>
      <w:r w:rsidRPr="00140F25">
        <w:rPr>
          <w:rFonts w:ascii="Times New Roman" w:hAnsi="Times New Roman" w:cs="Times New Roman"/>
          <w:sz w:val="28"/>
          <w:szCs w:val="28"/>
        </w:rPr>
        <w:t>е</w:t>
      </w:r>
      <w:r w:rsidRPr="00140F25">
        <w:rPr>
          <w:rFonts w:ascii="Times New Roman" w:hAnsi="Times New Roman" w:cs="Times New Roman"/>
          <w:sz w:val="28"/>
          <w:szCs w:val="28"/>
        </w:rPr>
        <w:t>л</w:t>
      </w:r>
      <w:r>
        <w:rPr>
          <w:rFonts w:ascii="Times New Roman" w:hAnsi="Times New Roman" w:cs="Times New Roman"/>
          <w:sz w:val="28"/>
          <w:szCs w:val="28"/>
        </w:rPr>
        <w:t>и</w:t>
      </w:r>
      <w:r w:rsidRPr="00140F25">
        <w:rPr>
          <w:rFonts w:ascii="Times New Roman" w:hAnsi="Times New Roman" w:cs="Times New Roman"/>
          <w:sz w:val="28"/>
          <w:szCs w:val="28"/>
        </w:rPr>
        <w:t xml:space="preserve"> (распорядител</w:t>
      </w:r>
      <w:r>
        <w:rPr>
          <w:rFonts w:ascii="Times New Roman" w:hAnsi="Times New Roman" w:cs="Times New Roman"/>
          <w:sz w:val="28"/>
          <w:szCs w:val="28"/>
        </w:rPr>
        <w:t>и</w:t>
      </w:r>
      <w:r w:rsidRPr="00140F25">
        <w:rPr>
          <w:rFonts w:ascii="Times New Roman" w:hAnsi="Times New Roman" w:cs="Times New Roman"/>
          <w:sz w:val="28"/>
          <w:szCs w:val="28"/>
        </w:rPr>
        <w:t>) бюджетных средств</w:t>
      </w:r>
      <w:r>
        <w:rPr>
          <w:rFonts w:ascii="Times New Roman" w:hAnsi="Times New Roman" w:cs="Times New Roman"/>
          <w:sz w:val="28"/>
          <w:szCs w:val="28"/>
        </w:rPr>
        <w:t>, г</w:t>
      </w:r>
      <w:r w:rsidRPr="00787B66">
        <w:rPr>
          <w:rFonts w:ascii="Times New Roman" w:hAnsi="Times New Roman" w:cs="Times New Roman"/>
          <w:sz w:val="28"/>
          <w:szCs w:val="28"/>
        </w:rPr>
        <w:t>лавны</w:t>
      </w:r>
      <w:r>
        <w:rPr>
          <w:rFonts w:ascii="Times New Roman" w:hAnsi="Times New Roman" w:cs="Times New Roman"/>
          <w:sz w:val="28"/>
          <w:szCs w:val="28"/>
        </w:rPr>
        <w:t>е</w:t>
      </w:r>
      <w:r w:rsidRPr="00787B66">
        <w:rPr>
          <w:rFonts w:ascii="Times New Roman" w:hAnsi="Times New Roman" w:cs="Times New Roman"/>
          <w:sz w:val="28"/>
          <w:szCs w:val="28"/>
        </w:rPr>
        <w:t xml:space="preserve"> администратор</w:t>
      </w:r>
      <w:r>
        <w:rPr>
          <w:rFonts w:ascii="Times New Roman" w:hAnsi="Times New Roman" w:cs="Times New Roman"/>
          <w:sz w:val="28"/>
          <w:szCs w:val="28"/>
        </w:rPr>
        <w:t>ы</w:t>
      </w:r>
      <w:r w:rsidRPr="00787B66">
        <w:rPr>
          <w:rFonts w:ascii="Times New Roman" w:hAnsi="Times New Roman" w:cs="Times New Roman"/>
          <w:sz w:val="28"/>
          <w:szCs w:val="28"/>
        </w:rPr>
        <w:t xml:space="preserve"> (админ</w:t>
      </w:r>
      <w:r w:rsidRPr="00787B66">
        <w:rPr>
          <w:rFonts w:ascii="Times New Roman" w:hAnsi="Times New Roman" w:cs="Times New Roman"/>
          <w:sz w:val="28"/>
          <w:szCs w:val="28"/>
        </w:rPr>
        <w:t>и</w:t>
      </w:r>
      <w:r w:rsidRPr="00787B66">
        <w:rPr>
          <w:rFonts w:ascii="Times New Roman" w:hAnsi="Times New Roman" w:cs="Times New Roman"/>
          <w:sz w:val="28"/>
          <w:szCs w:val="28"/>
        </w:rPr>
        <w:t>стратор</w:t>
      </w:r>
      <w:r>
        <w:rPr>
          <w:rFonts w:ascii="Times New Roman" w:hAnsi="Times New Roman" w:cs="Times New Roman"/>
          <w:sz w:val="28"/>
          <w:szCs w:val="28"/>
        </w:rPr>
        <w:t>ы</w:t>
      </w:r>
      <w:r w:rsidRPr="00787B66">
        <w:rPr>
          <w:rFonts w:ascii="Times New Roman" w:hAnsi="Times New Roman" w:cs="Times New Roman"/>
          <w:sz w:val="28"/>
          <w:szCs w:val="28"/>
        </w:rPr>
        <w:t>) доходов бюджета</w:t>
      </w:r>
      <w:r>
        <w:rPr>
          <w:rFonts w:ascii="Times New Roman" w:hAnsi="Times New Roman" w:cs="Times New Roman"/>
          <w:sz w:val="28"/>
          <w:szCs w:val="28"/>
        </w:rPr>
        <w:t xml:space="preserve"> и главный администраторы </w:t>
      </w:r>
      <w:r w:rsidRPr="00140F25">
        <w:rPr>
          <w:rFonts w:ascii="Times New Roman" w:hAnsi="Times New Roman" w:cs="Times New Roman"/>
          <w:sz w:val="28"/>
          <w:szCs w:val="28"/>
        </w:rPr>
        <w:t>(администратор</w:t>
      </w:r>
      <w:r>
        <w:rPr>
          <w:rFonts w:ascii="Times New Roman" w:hAnsi="Times New Roman" w:cs="Times New Roman"/>
          <w:sz w:val="28"/>
          <w:szCs w:val="28"/>
        </w:rPr>
        <w:t>ы</w:t>
      </w:r>
      <w:r w:rsidRPr="00140F25">
        <w:rPr>
          <w:rFonts w:ascii="Times New Roman" w:hAnsi="Times New Roman" w:cs="Times New Roman"/>
          <w:sz w:val="28"/>
          <w:szCs w:val="28"/>
        </w:rPr>
        <w:t>) источников финансирования осуществля</w:t>
      </w:r>
      <w:r>
        <w:rPr>
          <w:rFonts w:ascii="Times New Roman" w:hAnsi="Times New Roman" w:cs="Times New Roman"/>
          <w:sz w:val="28"/>
          <w:szCs w:val="28"/>
        </w:rPr>
        <w:t>ю</w:t>
      </w:r>
      <w:r w:rsidRPr="00140F25">
        <w:rPr>
          <w:rFonts w:ascii="Times New Roman" w:hAnsi="Times New Roman" w:cs="Times New Roman"/>
          <w:sz w:val="28"/>
          <w:szCs w:val="28"/>
        </w:rPr>
        <w:t>т внутренний финансовый ко</w:t>
      </w:r>
      <w:r w:rsidRPr="00140F25">
        <w:rPr>
          <w:rFonts w:ascii="Times New Roman" w:hAnsi="Times New Roman" w:cs="Times New Roman"/>
          <w:sz w:val="28"/>
          <w:szCs w:val="28"/>
        </w:rPr>
        <w:t>н</w:t>
      </w:r>
      <w:r w:rsidRPr="00140F25">
        <w:rPr>
          <w:rFonts w:ascii="Times New Roman" w:hAnsi="Times New Roman" w:cs="Times New Roman"/>
          <w:sz w:val="28"/>
          <w:szCs w:val="28"/>
        </w:rPr>
        <w:t>троль, направленный на</w:t>
      </w:r>
      <w:r>
        <w:rPr>
          <w:rFonts w:ascii="Times New Roman" w:hAnsi="Times New Roman" w:cs="Times New Roman"/>
          <w:sz w:val="28"/>
          <w:szCs w:val="28"/>
        </w:rPr>
        <w:t xml:space="preserve"> достижение целей указанных в данной статье БК РФ.</w:t>
      </w:r>
    </w:p>
    <w:p w:rsidR="002E438E" w:rsidRPr="00787B66" w:rsidRDefault="002E438E" w:rsidP="002E438E">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Кроме того г</w:t>
      </w:r>
      <w:r w:rsidRPr="00787B66">
        <w:rPr>
          <w:rFonts w:ascii="Times New Roman" w:hAnsi="Times New Roman" w:cs="Times New Roman"/>
          <w:sz w:val="28"/>
          <w:szCs w:val="28"/>
        </w:rPr>
        <w:t>лавные распорядители (распорядители) бюджетных средств, главные администраторы (администраторы) доходов бюджета, главные а</w:t>
      </w:r>
      <w:r w:rsidRPr="00787B66">
        <w:rPr>
          <w:rFonts w:ascii="Times New Roman" w:hAnsi="Times New Roman" w:cs="Times New Roman"/>
          <w:sz w:val="28"/>
          <w:szCs w:val="28"/>
        </w:rPr>
        <w:t>д</w:t>
      </w:r>
      <w:r w:rsidRPr="00787B66">
        <w:rPr>
          <w:rFonts w:ascii="Times New Roman" w:hAnsi="Times New Roman" w:cs="Times New Roman"/>
          <w:sz w:val="28"/>
          <w:szCs w:val="28"/>
        </w:rPr>
        <w:t>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2E438E" w:rsidRDefault="002E438E" w:rsidP="00344ECE">
      <w:pPr>
        <w:pStyle w:val="ConsPlusNormal"/>
        <w:numPr>
          <w:ilvl w:val="0"/>
          <w:numId w:val="194"/>
        </w:numPr>
        <w:tabs>
          <w:tab w:val="left" w:pos="851"/>
        </w:tabs>
        <w:ind w:left="0" w:firstLine="567"/>
        <w:jc w:val="both"/>
        <w:rPr>
          <w:rFonts w:ascii="Times New Roman" w:hAnsi="Times New Roman" w:cs="Times New Roman"/>
          <w:sz w:val="28"/>
          <w:szCs w:val="28"/>
        </w:rPr>
      </w:pPr>
      <w:r w:rsidRPr="00787B66">
        <w:rPr>
          <w:rFonts w:ascii="Times New Roman" w:hAnsi="Times New Roman" w:cs="Times New Roman"/>
          <w:sz w:val="28"/>
          <w:szCs w:val="28"/>
        </w:rPr>
        <w:t xml:space="preserve">оценки надежности внутреннего финансового контроля и подготовки </w:t>
      </w:r>
      <w:r w:rsidRPr="00787B66">
        <w:rPr>
          <w:rFonts w:ascii="Times New Roman" w:hAnsi="Times New Roman" w:cs="Times New Roman"/>
          <w:sz w:val="28"/>
          <w:szCs w:val="28"/>
        </w:rPr>
        <w:lastRenderedPageBreak/>
        <w:t>рекомендаций по повышению его эффективности;</w:t>
      </w:r>
    </w:p>
    <w:p w:rsidR="002E438E" w:rsidRDefault="002E438E" w:rsidP="00344ECE">
      <w:pPr>
        <w:pStyle w:val="ConsPlusNormal"/>
        <w:numPr>
          <w:ilvl w:val="0"/>
          <w:numId w:val="194"/>
        </w:numPr>
        <w:tabs>
          <w:tab w:val="left" w:pos="851"/>
        </w:tabs>
        <w:ind w:left="0" w:firstLine="567"/>
        <w:jc w:val="both"/>
        <w:rPr>
          <w:rFonts w:ascii="Times New Roman" w:hAnsi="Times New Roman" w:cs="Times New Roman"/>
          <w:sz w:val="28"/>
          <w:szCs w:val="28"/>
        </w:rPr>
      </w:pPr>
      <w:r w:rsidRPr="00344ECE">
        <w:rPr>
          <w:rFonts w:ascii="Times New Roman" w:hAnsi="Times New Roman" w:cs="Times New Roman"/>
          <w:sz w:val="28"/>
          <w:szCs w:val="28"/>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2E438E" w:rsidRPr="00344ECE" w:rsidRDefault="002E438E" w:rsidP="00344ECE">
      <w:pPr>
        <w:pStyle w:val="ConsPlusNormal"/>
        <w:numPr>
          <w:ilvl w:val="0"/>
          <w:numId w:val="194"/>
        </w:numPr>
        <w:tabs>
          <w:tab w:val="left" w:pos="851"/>
        </w:tabs>
        <w:ind w:left="0" w:firstLine="567"/>
        <w:jc w:val="both"/>
        <w:rPr>
          <w:rFonts w:ascii="Times New Roman" w:hAnsi="Times New Roman" w:cs="Times New Roman"/>
          <w:sz w:val="28"/>
          <w:szCs w:val="28"/>
        </w:rPr>
      </w:pPr>
      <w:r w:rsidRPr="00344ECE">
        <w:rPr>
          <w:rFonts w:ascii="Times New Roman" w:hAnsi="Times New Roman" w:cs="Times New Roman"/>
          <w:sz w:val="28"/>
          <w:szCs w:val="28"/>
        </w:rPr>
        <w:t>подготовки предложений по повышению экономности и результати</w:t>
      </w:r>
      <w:r w:rsidRPr="00344ECE">
        <w:rPr>
          <w:rFonts w:ascii="Times New Roman" w:hAnsi="Times New Roman" w:cs="Times New Roman"/>
          <w:sz w:val="28"/>
          <w:szCs w:val="28"/>
        </w:rPr>
        <w:t>в</w:t>
      </w:r>
      <w:r w:rsidRPr="00344ECE">
        <w:rPr>
          <w:rFonts w:ascii="Times New Roman" w:hAnsi="Times New Roman" w:cs="Times New Roman"/>
          <w:sz w:val="28"/>
          <w:szCs w:val="28"/>
        </w:rPr>
        <w:t>ности использования бюджетных средств.</w:t>
      </w:r>
    </w:p>
    <w:p w:rsidR="002E438E" w:rsidRPr="00787B66" w:rsidRDefault="002E438E" w:rsidP="002E438E">
      <w:pPr>
        <w:pStyle w:val="ConsPlusNormal"/>
        <w:ind w:firstLine="540"/>
        <w:jc w:val="both"/>
        <w:rPr>
          <w:rFonts w:ascii="Times New Roman" w:hAnsi="Times New Roman" w:cs="Times New Roman"/>
          <w:sz w:val="28"/>
          <w:szCs w:val="28"/>
        </w:rPr>
      </w:pPr>
      <w:r w:rsidRPr="00787B66">
        <w:rPr>
          <w:rFonts w:ascii="Times New Roman" w:hAnsi="Times New Roman" w:cs="Times New Roman"/>
          <w:sz w:val="28"/>
          <w:szCs w:val="28"/>
        </w:rPr>
        <w:t xml:space="preserve">Внутренний финансовый контроль и внутренний финансовый аудит </w:t>
      </w:r>
      <w:r>
        <w:rPr>
          <w:rFonts w:ascii="Times New Roman" w:hAnsi="Times New Roman" w:cs="Times New Roman"/>
          <w:sz w:val="28"/>
          <w:szCs w:val="28"/>
        </w:rPr>
        <w:t xml:space="preserve">в отношении местного бюджета должны </w:t>
      </w:r>
      <w:r w:rsidRPr="00787B66">
        <w:rPr>
          <w:rFonts w:ascii="Times New Roman" w:hAnsi="Times New Roman" w:cs="Times New Roman"/>
          <w:sz w:val="28"/>
          <w:szCs w:val="28"/>
        </w:rPr>
        <w:t>осуществлят</w:t>
      </w:r>
      <w:r>
        <w:rPr>
          <w:rFonts w:ascii="Times New Roman" w:hAnsi="Times New Roman" w:cs="Times New Roman"/>
          <w:sz w:val="28"/>
          <w:szCs w:val="28"/>
        </w:rPr>
        <w:t>ь</w:t>
      </w:r>
      <w:r w:rsidRPr="00787B66">
        <w:rPr>
          <w:rFonts w:ascii="Times New Roman" w:hAnsi="Times New Roman" w:cs="Times New Roman"/>
          <w:sz w:val="28"/>
          <w:szCs w:val="28"/>
        </w:rPr>
        <w:t>ся в соответствии с п</w:t>
      </w:r>
      <w:r w:rsidRPr="00787B66">
        <w:rPr>
          <w:rFonts w:ascii="Times New Roman" w:hAnsi="Times New Roman" w:cs="Times New Roman"/>
          <w:sz w:val="28"/>
          <w:szCs w:val="28"/>
        </w:rPr>
        <w:t>о</w:t>
      </w:r>
      <w:r w:rsidRPr="00787B66">
        <w:rPr>
          <w:rFonts w:ascii="Times New Roman" w:hAnsi="Times New Roman" w:cs="Times New Roman"/>
          <w:sz w:val="28"/>
          <w:szCs w:val="28"/>
        </w:rPr>
        <w:t>рядком, установленным местной администрацией.</w:t>
      </w:r>
    </w:p>
    <w:p w:rsidR="002E438E" w:rsidRPr="002E438E" w:rsidRDefault="002E438E" w:rsidP="002E438E">
      <w:pPr>
        <w:pStyle w:val="ConsPlusNormal"/>
        <w:ind w:firstLine="540"/>
        <w:jc w:val="both"/>
        <w:rPr>
          <w:rFonts w:ascii="Times New Roman" w:hAnsi="Times New Roman" w:cs="Times New Roman"/>
          <w:b/>
          <w:i/>
          <w:sz w:val="28"/>
          <w:szCs w:val="28"/>
        </w:rPr>
      </w:pPr>
      <w:r>
        <w:rPr>
          <w:rFonts w:ascii="Times New Roman" w:hAnsi="Times New Roman" w:cs="Times New Roman"/>
          <w:sz w:val="28"/>
          <w:szCs w:val="28"/>
        </w:rPr>
        <w:t>Однако в нарушение указанных требований бюджетного законодател</w:t>
      </w:r>
      <w:r>
        <w:rPr>
          <w:rFonts w:ascii="Times New Roman" w:hAnsi="Times New Roman" w:cs="Times New Roman"/>
          <w:sz w:val="28"/>
          <w:szCs w:val="28"/>
        </w:rPr>
        <w:t>ь</w:t>
      </w:r>
      <w:r>
        <w:rPr>
          <w:rFonts w:ascii="Times New Roman" w:hAnsi="Times New Roman" w:cs="Times New Roman"/>
          <w:sz w:val="28"/>
          <w:szCs w:val="28"/>
        </w:rPr>
        <w:t xml:space="preserve">ства </w:t>
      </w:r>
      <w:r w:rsidRPr="00787B66">
        <w:rPr>
          <w:rFonts w:ascii="Times New Roman" w:hAnsi="Times New Roman" w:cs="Times New Roman"/>
          <w:sz w:val="28"/>
          <w:szCs w:val="28"/>
        </w:rPr>
        <w:t xml:space="preserve">порядок осуществления главными распорядителями (распорядителями) средств </w:t>
      </w:r>
      <w:r>
        <w:rPr>
          <w:rFonts w:ascii="Times New Roman" w:hAnsi="Times New Roman" w:cs="Times New Roman"/>
          <w:sz w:val="28"/>
          <w:szCs w:val="28"/>
        </w:rPr>
        <w:t>местного</w:t>
      </w:r>
      <w:r w:rsidRPr="00787B66">
        <w:rPr>
          <w:rFonts w:ascii="Times New Roman" w:hAnsi="Times New Roman" w:cs="Times New Roman"/>
          <w:sz w:val="28"/>
          <w:szCs w:val="28"/>
        </w:rPr>
        <w:t xml:space="preserve"> бюджета, главными администраторами (администратор</w:t>
      </w:r>
      <w:r w:rsidRPr="00787B66">
        <w:rPr>
          <w:rFonts w:ascii="Times New Roman" w:hAnsi="Times New Roman" w:cs="Times New Roman"/>
          <w:sz w:val="28"/>
          <w:szCs w:val="28"/>
        </w:rPr>
        <w:t>а</w:t>
      </w:r>
      <w:r w:rsidRPr="00787B66">
        <w:rPr>
          <w:rFonts w:ascii="Times New Roman" w:hAnsi="Times New Roman" w:cs="Times New Roman"/>
          <w:sz w:val="28"/>
          <w:szCs w:val="28"/>
        </w:rPr>
        <w:t xml:space="preserve">ми) доходов </w:t>
      </w:r>
      <w:r>
        <w:rPr>
          <w:rFonts w:ascii="Times New Roman" w:hAnsi="Times New Roman" w:cs="Times New Roman"/>
          <w:sz w:val="28"/>
          <w:szCs w:val="28"/>
        </w:rPr>
        <w:t>местного</w:t>
      </w:r>
      <w:r w:rsidRPr="00787B66">
        <w:rPr>
          <w:rFonts w:ascii="Times New Roman" w:hAnsi="Times New Roman" w:cs="Times New Roman"/>
          <w:sz w:val="28"/>
          <w:szCs w:val="28"/>
        </w:rPr>
        <w:t xml:space="preserve"> бюджета, главными администраторами (администр</w:t>
      </w:r>
      <w:r w:rsidRPr="00787B66">
        <w:rPr>
          <w:rFonts w:ascii="Times New Roman" w:hAnsi="Times New Roman" w:cs="Times New Roman"/>
          <w:sz w:val="28"/>
          <w:szCs w:val="28"/>
        </w:rPr>
        <w:t>а</w:t>
      </w:r>
      <w:r w:rsidRPr="00787B66">
        <w:rPr>
          <w:rFonts w:ascii="Times New Roman" w:hAnsi="Times New Roman" w:cs="Times New Roman"/>
          <w:sz w:val="28"/>
          <w:szCs w:val="28"/>
        </w:rPr>
        <w:t xml:space="preserve">торами) источников финансирования дефицита </w:t>
      </w:r>
      <w:r>
        <w:rPr>
          <w:rFonts w:ascii="Times New Roman" w:hAnsi="Times New Roman" w:cs="Times New Roman"/>
          <w:sz w:val="28"/>
          <w:szCs w:val="28"/>
        </w:rPr>
        <w:t>местного</w:t>
      </w:r>
      <w:r w:rsidRPr="00787B66">
        <w:rPr>
          <w:rFonts w:ascii="Times New Roman" w:hAnsi="Times New Roman" w:cs="Times New Roman"/>
          <w:sz w:val="28"/>
          <w:szCs w:val="28"/>
        </w:rPr>
        <w:t xml:space="preserve"> бюджета внутре</w:t>
      </w:r>
      <w:r w:rsidRPr="00787B66">
        <w:rPr>
          <w:rFonts w:ascii="Times New Roman" w:hAnsi="Times New Roman" w:cs="Times New Roman"/>
          <w:sz w:val="28"/>
          <w:szCs w:val="28"/>
        </w:rPr>
        <w:t>н</w:t>
      </w:r>
      <w:r w:rsidRPr="00787B66">
        <w:rPr>
          <w:rFonts w:ascii="Times New Roman" w:hAnsi="Times New Roman" w:cs="Times New Roman"/>
          <w:sz w:val="28"/>
          <w:szCs w:val="28"/>
        </w:rPr>
        <w:t>него финансового контроля и на основе функциональной независимости внутреннего финансового аудита</w:t>
      </w:r>
      <w:r>
        <w:rPr>
          <w:rFonts w:ascii="Times New Roman" w:hAnsi="Times New Roman" w:cs="Times New Roman"/>
          <w:sz w:val="28"/>
          <w:szCs w:val="28"/>
        </w:rPr>
        <w:t xml:space="preserve"> </w:t>
      </w:r>
      <w:r w:rsidRPr="002E438E">
        <w:rPr>
          <w:rFonts w:ascii="Times New Roman" w:hAnsi="Times New Roman" w:cs="Times New Roman"/>
          <w:b/>
          <w:i/>
          <w:sz w:val="28"/>
          <w:szCs w:val="28"/>
        </w:rPr>
        <w:t>Администрацией города Нижневарто</w:t>
      </w:r>
      <w:r w:rsidRPr="002E438E">
        <w:rPr>
          <w:rFonts w:ascii="Times New Roman" w:hAnsi="Times New Roman" w:cs="Times New Roman"/>
          <w:b/>
          <w:i/>
          <w:sz w:val="28"/>
          <w:szCs w:val="28"/>
        </w:rPr>
        <w:t>в</w:t>
      </w:r>
      <w:r w:rsidRPr="002E438E">
        <w:rPr>
          <w:rFonts w:ascii="Times New Roman" w:hAnsi="Times New Roman" w:cs="Times New Roman"/>
          <w:b/>
          <w:i/>
          <w:sz w:val="28"/>
          <w:szCs w:val="28"/>
        </w:rPr>
        <w:t>ска до настоящего времени не установлен.</w:t>
      </w:r>
    </w:p>
    <w:p w:rsidR="00C27AB8" w:rsidRPr="00782C78" w:rsidRDefault="00C27AB8" w:rsidP="0035311D">
      <w:pPr>
        <w:pStyle w:val="aff1"/>
        <w:spacing w:before="240" w:after="240"/>
        <w:ind w:firstLine="567"/>
        <w:jc w:val="center"/>
        <w:rPr>
          <w:rFonts w:ascii="Times New Roman" w:hAnsi="Times New Roman" w:cs="Times New Roman"/>
          <w:color w:val="auto"/>
          <w:sz w:val="28"/>
          <w:szCs w:val="28"/>
        </w:rPr>
      </w:pPr>
      <w:r w:rsidRPr="00782C78">
        <w:rPr>
          <w:rFonts w:ascii="Times New Roman" w:hAnsi="Times New Roman" w:cs="Times New Roman"/>
          <w:b/>
          <w:color w:val="auto"/>
          <w:sz w:val="28"/>
          <w:szCs w:val="28"/>
        </w:rPr>
        <w:t>5.</w:t>
      </w:r>
      <w:r w:rsidR="002E438E">
        <w:rPr>
          <w:rFonts w:ascii="Times New Roman" w:hAnsi="Times New Roman" w:cs="Times New Roman"/>
          <w:b/>
          <w:color w:val="auto"/>
          <w:sz w:val="28"/>
          <w:szCs w:val="28"/>
        </w:rPr>
        <w:t>4</w:t>
      </w:r>
      <w:r w:rsidR="0084607B">
        <w:rPr>
          <w:rFonts w:ascii="Times New Roman" w:hAnsi="Times New Roman" w:cs="Times New Roman"/>
          <w:b/>
          <w:color w:val="auto"/>
          <w:sz w:val="28"/>
          <w:szCs w:val="28"/>
        </w:rPr>
        <w:t>.</w:t>
      </w:r>
      <w:r w:rsidRPr="00782C78">
        <w:rPr>
          <w:rFonts w:ascii="Times New Roman" w:hAnsi="Times New Roman" w:cs="Times New Roman"/>
          <w:color w:val="auto"/>
          <w:sz w:val="28"/>
          <w:szCs w:val="28"/>
        </w:rPr>
        <w:t xml:space="preserve"> Оценка ведения реестра расходных обязательств города Нижневартовска</w:t>
      </w:r>
    </w:p>
    <w:p w:rsidR="00086E2C" w:rsidRDefault="00086E2C" w:rsidP="00086E2C">
      <w:pPr>
        <w:autoSpaceDE w:val="0"/>
        <w:autoSpaceDN w:val="0"/>
        <w:adjustRightInd w:val="0"/>
        <w:ind w:firstLine="540"/>
        <w:jc w:val="both"/>
        <w:rPr>
          <w:sz w:val="28"/>
          <w:szCs w:val="28"/>
        </w:rPr>
      </w:pPr>
      <w:proofErr w:type="gramStart"/>
      <w:r>
        <w:rPr>
          <w:bCs/>
          <w:color w:val="26282F"/>
          <w:sz w:val="28"/>
          <w:szCs w:val="28"/>
        </w:rPr>
        <w:t xml:space="preserve">Согласно пункту 2 статьи 87 БК РФ </w:t>
      </w:r>
      <w:r w:rsidRPr="00344ECE">
        <w:rPr>
          <w:bCs/>
          <w:i/>
          <w:color w:val="26282F"/>
          <w:sz w:val="28"/>
          <w:szCs w:val="28"/>
        </w:rPr>
        <w:t>п</w:t>
      </w:r>
      <w:r w:rsidRPr="00344ECE">
        <w:rPr>
          <w:i/>
          <w:sz w:val="28"/>
          <w:szCs w:val="28"/>
        </w:rPr>
        <w:t>од</w:t>
      </w:r>
      <w:r w:rsidRPr="00344ECE">
        <w:rPr>
          <w:sz w:val="28"/>
          <w:szCs w:val="28"/>
        </w:rPr>
        <w:t xml:space="preserve"> </w:t>
      </w:r>
      <w:r w:rsidRPr="00344ECE">
        <w:rPr>
          <w:i/>
          <w:sz w:val="28"/>
          <w:szCs w:val="28"/>
        </w:rPr>
        <w:t>реестром расходных обяз</w:t>
      </w:r>
      <w:r w:rsidRPr="00344ECE">
        <w:rPr>
          <w:i/>
          <w:sz w:val="28"/>
          <w:szCs w:val="28"/>
        </w:rPr>
        <w:t>а</w:t>
      </w:r>
      <w:r w:rsidRPr="00344ECE">
        <w:rPr>
          <w:i/>
          <w:sz w:val="28"/>
          <w:szCs w:val="28"/>
        </w:rPr>
        <w:t>тельств</w:t>
      </w:r>
      <w:r w:rsidRPr="00344ECE">
        <w:rPr>
          <w:sz w:val="28"/>
          <w:szCs w:val="28"/>
        </w:rPr>
        <w:t xml:space="preserve"> понимается используемый при составлении проекта бюджета свод (перечень) законов, иных нормативных правовых</w:t>
      </w:r>
      <w:r>
        <w:rPr>
          <w:sz w:val="28"/>
          <w:szCs w:val="28"/>
        </w:rPr>
        <w:t xml:space="preserve">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w:t>
      </w:r>
      <w:r>
        <w:rPr>
          <w:sz w:val="28"/>
          <w:szCs w:val="28"/>
        </w:rPr>
        <w:t>о</w:t>
      </w:r>
      <w:r>
        <w:rPr>
          <w:sz w:val="28"/>
          <w:szCs w:val="28"/>
        </w:rPr>
        <w:t>ответствующих положений (статей, частей, пунктов, подпунктов, абзацев) законов и иных нормативных правовых актов, муниципальных правовых а</w:t>
      </w:r>
      <w:r>
        <w:rPr>
          <w:sz w:val="28"/>
          <w:szCs w:val="28"/>
        </w:rPr>
        <w:t>к</w:t>
      </w:r>
      <w:r>
        <w:rPr>
          <w:sz w:val="28"/>
          <w:szCs w:val="28"/>
        </w:rPr>
        <w:t>тов с оценкой объемов</w:t>
      </w:r>
      <w:proofErr w:type="gramEnd"/>
      <w:r>
        <w:rPr>
          <w:sz w:val="28"/>
          <w:szCs w:val="28"/>
        </w:rPr>
        <w:t xml:space="preserve"> бюджетных ассигнований, необходимых для испо</w:t>
      </w:r>
      <w:r>
        <w:rPr>
          <w:sz w:val="28"/>
          <w:szCs w:val="28"/>
        </w:rPr>
        <w:t>л</w:t>
      </w:r>
      <w:r>
        <w:rPr>
          <w:sz w:val="28"/>
          <w:szCs w:val="28"/>
        </w:rPr>
        <w:t>нения включенных в реестр обязательств.</w:t>
      </w:r>
    </w:p>
    <w:p w:rsidR="00086E2C" w:rsidRPr="00344ECE" w:rsidRDefault="00086E2C" w:rsidP="00086E2C">
      <w:pPr>
        <w:autoSpaceDE w:val="0"/>
        <w:autoSpaceDN w:val="0"/>
        <w:adjustRightInd w:val="0"/>
        <w:ind w:firstLine="567"/>
        <w:jc w:val="both"/>
        <w:rPr>
          <w:sz w:val="28"/>
          <w:szCs w:val="28"/>
        </w:rPr>
      </w:pPr>
      <w:r w:rsidRPr="00522A8F">
        <w:rPr>
          <w:bCs/>
          <w:color w:val="26282F"/>
          <w:sz w:val="28"/>
          <w:szCs w:val="28"/>
        </w:rPr>
        <w:t xml:space="preserve">В соответствии с пунктом 5 статьи 87 БК </w:t>
      </w:r>
      <w:r w:rsidRPr="00344ECE">
        <w:rPr>
          <w:bCs/>
          <w:color w:val="26282F"/>
          <w:sz w:val="28"/>
          <w:szCs w:val="28"/>
        </w:rPr>
        <w:t xml:space="preserve">РФ </w:t>
      </w:r>
      <w:bookmarkStart w:id="2" w:name="sub_875"/>
      <w:r w:rsidRPr="00344ECE">
        <w:rPr>
          <w:bCs/>
          <w:i/>
          <w:color w:val="26282F"/>
          <w:sz w:val="28"/>
          <w:szCs w:val="28"/>
        </w:rPr>
        <w:t>- р</w:t>
      </w:r>
      <w:r w:rsidRPr="00344ECE">
        <w:rPr>
          <w:i/>
          <w:sz w:val="28"/>
          <w:szCs w:val="28"/>
        </w:rPr>
        <w:t>еестр расходных обяз</w:t>
      </w:r>
      <w:r w:rsidRPr="00344ECE">
        <w:rPr>
          <w:i/>
          <w:sz w:val="28"/>
          <w:szCs w:val="28"/>
        </w:rPr>
        <w:t>а</w:t>
      </w:r>
      <w:r w:rsidRPr="00344ECE">
        <w:rPr>
          <w:i/>
          <w:sz w:val="28"/>
          <w:szCs w:val="28"/>
        </w:rPr>
        <w:t xml:space="preserve">тельств </w:t>
      </w:r>
      <w:r w:rsidRPr="00344ECE">
        <w:rPr>
          <w:sz w:val="28"/>
          <w:szCs w:val="28"/>
        </w:rPr>
        <w:t>муниципального образования ведется в порядке, установленном местной администрацией муниципального образования.</w:t>
      </w:r>
    </w:p>
    <w:p w:rsidR="00086E2C" w:rsidRPr="00522A8F" w:rsidRDefault="00086E2C" w:rsidP="00086E2C">
      <w:pPr>
        <w:autoSpaceDE w:val="0"/>
        <w:autoSpaceDN w:val="0"/>
        <w:adjustRightInd w:val="0"/>
        <w:ind w:firstLine="567"/>
        <w:jc w:val="both"/>
        <w:rPr>
          <w:sz w:val="28"/>
          <w:szCs w:val="28"/>
        </w:rPr>
      </w:pPr>
      <w:r w:rsidRPr="00522A8F">
        <w:rPr>
          <w:sz w:val="28"/>
          <w:szCs w:val="28"/>
        </w:rPr>
        <w:t>Порядок ведения реестра в городе Нижневартовске утвержден</w:t>
      </w:r>
      <w:bookmarkEnd w:id="2"/>
      <w:r w:rsidRPr="00522A8F">
        <w:rPr>
          <w:sz w:val="28"/>
          <w:szCs w:val="28"/>
        </w:rPr>
        <w:t xml:space="preserve"> Пост</w:t>
      </w:r>
      <w:r w:rsidRPr="00522A8F">
        <w:rPr>
          <w:sz w:val="28"/>
          <w:szCs w:val="28"/>
        </w:rPr>
        <w:t>а</w:t>
      </w:r>
      <w:r w:rsidRPr="00522A8F">
        <w:rPr>
          <w:sz w:val="28"/>
          <w:szCs w:val="28"/>
        </w:rPr>
        <w:t xml:space="preserve">новлением </w:t>
      </w:r>
      <w:r w:rsidR="00735DB8">
        <w:rPr>
          <w:sz w:val="28"/>
          <w:szCs w:val="28"/>
        </w:rPr>
        <w:t>а</w:t>
      </w:r>
      <w:r w:rsidRPr="00522A8F">
        <w:rPr>
          <w:bCs/>
          <w:color w:val="26282F"/>
          <w:sz w:val="28"/>
          <w:szCs w:val="28"/>
        </w:rPr>
        <w:t>дминистрации г</w:t>
      </w:r>
      <w:r w:rsidR="00735DB8">
        <w:rPr>
          <w:bCs/>
          <w:color w:val="26282F"/>
          <w:sz w:val="28"/>
          <w:szCs w:val="28"/>
        </w:rPr>
        <w:t>орода</w:t>
      </w:r>
      <w:r w:rsidRPr="00522A8F">
        <w:rPr>
          <w:bCs/>
          <w:color w:val="26282F"/>
          <w:sz w:val="28"/>
          <w:szCs w:val="28"/>
        </w:rPr>
        <w:t xml:space="preserve"> Нижневартовска</w:t>
      </w:r>
      <w:r>
        <w:rPr>
          <w:bCs/>
          <w:color w:val="26282F"/>
          <w:sz w:val="28"/>
          <w:szCs w:val="28"/>
        </w:rPr>
        <w:t xml:space="preserve"> от 27.02.2013 № 302.</w:t>
      </w:r>
    </w:p>
    <w:p w:rsidR="00086E2C" w:rsidRPr="007330B2" w:rsidRDefault="00086E2C" w:rsidP="00086E2C">
      <w:pPr>
        <w:autoSpaceDE w:val="0"/>
        <w:autoSpaceDN w:val="0"/>
        <w:adjustRightInd w:val="0"/>
        <w:ind w:firstLine="567"/>
        <w:jc w:val="both"/>
        <w:rPr>
          <w:sz w:val="28"/>
          <w:szCs w:val="28"/>
        </w:rPr>
      </w:pPr>
      <w:r w:rsidRPr="007330B2">
        <w:rPr>
          <w:sz w:val="28"/>
          <w:szCs w:val="28"/>
        </w:rPr>
        <w:t xml:space="preserve">В результате </w:t>
      </w:r>
      <w:proofErr w:type="gramStart"/>
      <w:r w:rsidRPr="007330B2">
        <w:rPr>
          <w:sz w:val="28"/>
          <w:szCs w:val="28"/>
        </w:rPr>
        <w:t>оценки Порядка ведения реестра расходных обязательств</w:t>
      </w:r>
      <w:proofErr w:type="gramEnd"/>
      <w:r w:rsidRPr="007330B2">
        <w:rPr>
          <w:sz w:val="28"/>
          <w:szCs w:val="28"/>
        </w:rPr>
        <w:t xml:space="preserve"> города Нижневартовска, утвержденного </w:t>
      </w:r>
      <w:r w:rsidR="00344ECE">
        <w:rPr>
          <w:sz w:val="28"/>
          <w:szCs w:val="28"/>
        </w:rPr>
        <w:t>п</w:t>
      </w:r>
      <w:r w:rsidRPr="007330B2">
        <w:rPr>
          <w:sz w:val="28"/>
          <w:szCs w:val="28"/>
        </w:rPr>
        <w:t xml:space="preserve">остановлением </w:t>
      </w:r>
      <w:r w:rsidR="00735DB8">
        <w:rPr>
          <w:sz w:val="28"/>
          <w:szCs w:val="28"/>
        </w:rPr>
        <w:t>а</w:t>
      </w:r>
      <w:r w:rsidRPr="007330B2">
        <w:rPr>
          <w:sz w:val="28"/>
          <w:szCs w:val="28"/>
        </w:rPr>
        <w:t>дминистрации г</w:t>
      </w:r>
      <w:r w:rsidRPr="007330B2">
        <w:rPr>
          <w:sz w:val="28"/>
          <w:szCs w:val="28"/>
        </w:rPr>
        <w:t>о</w:t>
      </w:r>
      <w:r w:rsidRPr="007330B2">
        <w:rPr>
          <w:sz w:val="28"/>
          <w:szCs w:val="28"/>
        </w:rPr>
        <w:t>рода Нижневартовска от 27.02.2013 № 302 (</w:t>
      </w:r>
      <w:r w:rsidRPr="00344ECE">
        <w:rPr>
          <w:i/>
          <w:sz w:val="28"/>
          <w:szCs w:val="28"/>
        </w:rPr>
        <w:t>далее</w:t>
      </w:r>
      <w:r w:rsidR="00344ECE" w:rsidRPr="00344ECE">
        <w:rPr>
          <w:i/>
          <w:sz w:val="28"/>
          <w:szCs w:val="28"/>
        </w:rPr>
        <w:t xml:space="preserve"> по тексту</w:t>
      </w:r>
      <w:r w:rsidRPr="00344ECE">
        <w:rPr>
          <w:i/>
          <w:sz w:val="28"/>
          <w:szCs w:val="28"/>
        </w:rPr>
        <w:t xml:space="preserve"> – Порядок вед</w:t>
      </w:r>
      <w:r w:rsidRPr="00344ECE">
        <w:rPr>
          <w:i/>
          <w:sz w:val="28"/>
          <w:szCs w:val="28"/>
        </w:rPr>
        <w:t>е</w:t>
      </w:r>
      <w:r w:rsidRPr="00344ECE">
        <w:rPr>
          <w:i/>
          <w:sz w:val="28"/>
          <w:szCs w:val="28"/>
        </w:rPr>
        <w:t>ния реестра)</w:t>
      </w:r>
      <w:r w:rsidRPr="007330B2">
        <w:rPr>
          <w:sz w:val="28"/>
          <w:szCs w:val="28"/>
        </w:rPr>
        <w:t xml:space="preserve"> установлено следующее:</w:t>
      </w:r>
    </w:p>
    <w:p w:rsidR="00086E2C" w:rsidRPr="00BC0F8B" w:rsidRDefault="00086E2C" w:rsidP="00086E2C">
      <w:pPr>
        <w:autoSpaceDE w:val="0"/>
        <w:autoSpaceDN w:val="0"/>
        <w:adjustRightInd w:val="0"/>
        <w:ind w:left="567"/>
        <w:jc w:val="both"/>
        <w:rPr>
          <w:sz w:val="28"/>
          <w:szCs w:val="28"/>
        </w:rPr>
      </w:pPr>
      <w:r w:rsidRPr="00BC0F8B">
        <w:rPr>
          <w:sz w:val="28"/>
          <w:szCs w:val="28"/>
        </w:rPr>
        <w:t xml:space="preserve">В соответствии с пунктами 5, 8 </w:t>
      </w:r>
      <w:bookmarkStart w:id="3" w:name="sub_1005"/>
      <w:r w:rsidRPr="00BC0F8B">
        <w:rPr>
          <w:sz w:val="28"/>
          <w:szCs w:val="28"/>
        </w:rPr>
        <w:t>Порядка ведения реестра:</w:t>
      </w:r>
    </w:p>
    <w:p w:rsidR="00086E2C" w:rsidRPr="007330B2" w:rsidRDefault="00086E2C" w:rsidP="00344ECE">
      <w:pPr>
        <w:pStyle w:val="af8"/>
        <w:numPr>
          <w:ilvl w:val="0"/>
          <w:numId w:val="22"/>
        </w:numPr>
        <w:tabs>
          <w:tab w:val="left" w:pos="851"/>
        </w:tabs>
        <w:autoSpaceDE w:val="0"/>
        <w:autoSpaceDN w:val="0"/>
        <w:adjustRightInd w:val="0"/>
        <w:ind w:left="0" w:firstLine="567"/>
        <w:jc w:val="both"/>
        <w:rPr>
          <w:sz w:val="28"/>
          <w:szCs w:val="28"/>
        </w:rPr>
      </w:pPr>
      <w:r w:rsidRPr="007330B2">
        <w:rPr>
          <w:sz w:val="28"/>
          <w:szCs w:val="28"/>
        </w:rPr>
        <w:t>ведение реестра осуществляется путем внесения в единую информ</w:t>
      </w:r>
      <w:r w:rsidRPr="007330B2">
        <w:rPr>
          <w:sz w:val="28"/>
          <w:szCs w:val="28"/>
        </w:rPr>
        <w:t>а</w:t>
      </w:r>
      <w:r w:rsidRPr="007330B2">
        <w:rPr>
          <w:sz w:val="28"/>
          <w:szCs w:val="28"/>
        </w:rPr>
        <w:t>ционную базу данных сведений о расходных обязательствах города Нижн</w:t>
      </w:r>
      <w:r w:rsidRPr="007330B2">
        <w:rPr>
          <w:sz w:val="28"/>
          <w:szCs w:val="28"/>
        </w:rPr>
        <w:t>е</w:t>
      </w:r>
      <w:r w:rsidRPr="007330B2">
        <w:rPr>
          <w:sz w:val="28"/>
          <w:szCs w:val="28"/>
        </w:rPr>
        <w:t>вартовска, обновления и (или) исключения этих сведений;</w:t>
      </w:r>
    </w:p>
    <w:bookmarkEnd w:id="3"/>
    <w:p w:rsidR="00086E2C" w:rsidRPr="00543816" w:rsidRDefault="00086E2C" w:rsidP="00344ECE">
      <w:pPr>
        <w:pStyle w:val="af8"/>
        <w:numPr>
          <w:ilvl w:val="0"/>
          <w:numId w:val="22"/>
        </w:numPr>
        <w:tabs>
          <w:tab w:val="left" w:pos="851"/>
        </w:tabs>
        <w:autoSpaceDE w:val="0"/>
        <w:autoSpaceDN w:val="0"/>
        <w:adjustRightInd w:val="0"/>
        <w:ind w:left="0" w:firstLine="567"/>
        <w:jc w:val="both"/>
        <w:rPr>
          <w:sz w:val="28"/>
          <w:szCs w:val="28"/>
        </w:rPr>
      </w:pPr>
      <w:proofErr w:type="gramStart"/>
      <w:r w:rsidRPr="00543816">
        <w:rPr>
          <w:sz w:val="28"/>
          <w:szCs w:val="28"/>
        </w:rPr>
        <w:t>каждый вновь принятый нормативный правовой акт, а также закл</w:t>
      </w:r>
      <w:r w:rsidRPr="00543816">
        <w:rPr>
          <w:sz w:val="28"/>
          <w:szCs w:val="28"/>
        </w:rPr>
        <w:t>ю</w:t>
      </w:r>
      <w:r w:rsidRPr="00543816">
        <w:rPr>
          <w:sz w:val="28"/>
          <w:szCs w:val="28"/>
        </w:rPr>
        <w:t>ченный договор (соглашение), предусматривающие возникновение расхо</w:t>
      </w:r>
      <w:r w:rsidRPr="00543816">
        <w:rPr>
          <w:sz w:val="28"/>
          <w:szCs w:val="28"/>
        </w:rPr>
        <w:t>д</w:t>
      </w:r>
      <w:r w:rsidRPr="00543816">
        <w:rPr>
          <w:sz w:val="28"/>
          <w:szCs w:val="28"/>
        </w:rPr>
        <w:lastRenderedPageBreak/>
        <w:t>ного обязательства города Нижневартовска, подлежат обязательному вкл</w:t>
      </w:r>
      <w:r w:rsidRPr="00543816">
        <w:rPr>
          <w:sz w:val="28"/>
          <w:szCs w:val="28"/>
        </w:rPr>
        <w:t>ю</w:t>
      </w:r>
      <w:r w:rsidRPr="00543816">
        <w:rPr>
          <w:sz w:val="28"/>
          <w:szCs w:val="28"/>
        </w:rPr>
        <w:t>чению в реестр</w:t>
      </w:r>
      <w:bookmarkStart w:id="4" w:name="sub_1015"/>
      <w:r>
        <w:rPr>
          <w:sz w:val="28"/>
          <w:szCs w:val="28"/>
        </w:rPr>
        <w:t>;</w:t>
      </w:r>
      <w:proofErr w:type="gramEnd"/>
    </w:p>
    <w:p w:rsidR="00086E2C" w:rsidRDefault="00086E2C" w:rsidP="00344ECE">
      <w:pPr>
        <w:pStyle w:val="af8"/>
        <w:numPr>
          <w:ilvl w:val="0"/>
          <w:numId w:val="22"/>
        </w:numPr>
        <w:tabs>
          <w:tab w:val="left" w:pos="851"/>
        </w:tabs>
        <w:autoSpaceDE w:val="0"/>
        <w:autoSpaceDN w:val="0"/>
        <w:adjustRightInd w:val="0"/>
        <w:ind w:left="0" w:firstLine="567"/>
        <w:jc w:val="both"/>
        <w:rPr>
          <w:sz w:val="28"/>
          <w:szCs w:val="28"/>
        </w:rPr>
      </w:pPr>
      <w:r w:rsidRPr="00543816">
        <w:rPr>
          <w:sz w:val="28"/>
          <w:szCs w:val="28"/>
        </w:rPr>
        <w:t xml:space="preserve">ведение реестра, осуществляется по форме определенной </w:t>
      </w:r>
      <w:r>
        <w:rPr>
          <w:sz w:val="28"/>
          <w:szCs w:val="28"/>
        </w:rPr>
        <w:t xml:space="preserve">указанным </w:t>
      </w:r>
      <w:r w:rsidRPr="00543816">
        <w:rPr>
          <w:sz w:val="28"/>
          <w:szCs w:val="28"/>
        </w:rPr>
        <w:t>Порядком.</w:t>
      </w:r>
    </w:p>
    <w:p w:rsidR="00086E2C" w:rsidRPr="00543816" w:rsidRDefault="00086E2C" w:rsidP="00086E2C">
      <w:pPr>
        <w:ind w:firstLine="708"/>
        <w:jc w:val="both"/>
        <w:rPr>
          <w:sz w:val="28"/>
          <w:szCs w:val="28"/>
        </w:rPr>
      </w:pPr>
      <w:bookmarkStart w:id="5" w:name="sub_629"/>
      <w:bookmarkEnd w:id="4"/>
      <w:proofErr w:type="gramStart"/>
      <w:r w:rsidRPr="00543816">
        <w:rPr>
          <w:sz w:val="28"/>
          <w:szCs w:val="28"/>
        </w:rPr>
        <w:t>В соответствии со ст</w:t>
      </w:r>
      <w:r>
        <w:rPr>
          <w:sz w:val="28"/>
          <w:szCs w:val="28"/>
        </w:rPr>
        <w:t>атьей</w:t>
      </w:r>
      <w:r w:rsidRPr="00543816">
        <w:rPr>
          <w:sz w:val="28"/>
          <w:szCs w:val="28"/>
        </w:rPr>
        <w:t xml:space="preserve"> 6 БК </w:t>
      </w:r>
      <w:r w:rsidRPr="00344ECE">
        <w:rPr>
          <w:sz w:val="28"/>
          <w:szCs w:val="28"/>
        </w:rPr>
        <w:t xml:space="preserve">РФ - </w:t>
      </w:r>
      <w:r w:rsidRPr="00344ECE">
        <w:rPr>
          <w:i/>
          <w:sz w:val="28"/>
          <w:szCs w:val="28"/>
        </w:rPr>
        <w:t>расходными обязательствами</w:t>
      </w:r>
      <w:r w:rsidRPr="00543816">
        <w:rPr>
          <w:sz w:val="28"/>
          <w:szCs w:val="28"/>
        </w:rPr>
        <w:t xml:space="preserve"> я</w:t>
      </w:r>
      <w:r w:rsidRPr="00543816">
        <w:rPr>
          <w:sz w:val="28"/>
          <w:szCs w:val="28"/>
        </w:rPr>
        <w:t>в</w:t>
      </w:r>
      <w:r w:rsidRPr="00543816">
        <w:rPr>
          <w:sz w:val="28"/>
          <w:szCs w:val="28"/>
        </w:rPr>
        <w:t xml:space="preserve">ляются обусловленные законом, или иными правовым актом, договором или соглашением </w:t>
      </w:r>
      <w:r w:rsidRPr="00543816">
        <w:rPr>
          <w:i/>
          <w:sz w:val="28"/>
          <w:szCs w:val="28"/>
        </w:rPr>
        <w:t>обязанности</w:t>
      </w:r>
      <w:r w:rsidRPr="00543816">
        <w:rPr>
          <w:sz w:val="28"/>
          <w:szCs w:val="28"/>
        </w:rPr>
        <w:t xml:space="preserve"> </w:t>
      </w:r>
      <w:r w:rsidRPr="00543816">
        <w:rPr>
          <w:i/>
          <w:sz w:val="28"/>
          <w:szCs w:val="28"/>
        </w:rPr>
        <w:t xml:space="preserve">публично-правового </w:t>
      </w:r>
      <w:bookmarkStart w:id="6" w:name="sub_623"/>
      <w:bookmarkEnd w:id="5"/>
      <w:r w:rsidRPr="00543816">
        <w:rPr>
          <w:i/>
          <w:sz w:val="28"/>
          <w:szCs w:val="28"/>
        </w:rPr>
        <w:t>образования</w:t>
      </w:r>
      <w:r w:rsidRPr="00543816">
        <w:rPr>
          <w:sz w:val="28"/>
          <w:szCs w:val="28"/>
        </w:rPr>
        <w:t xml:space="preserve"> (Российской Ф</w:t>
      </w:r>
      <w:r w:rsidRPr="00543816">
        <w:rPr>
          <w:sz w:val="28"/>
          <w:szCs w:val="28"/>
        </w:rPr>
        <w:t>е</w:t>
      </w:r>
      <w:r w:rsidRPr="00543816">
        <w:rPr>
          <w:sz w:val="28"/>
          <w:szCs w:val="28"/>
        </w:rPr>
        <w:t xml:space="preserve">дерации, субъекта Российской Федерации, муниципального образования) или действующего от его имени казенного учреждения </w:t>
      </w:r>
      <w:r w:rsidRPr="00543816">
        <w:rPr>
          <w:i/>
          <w:sz w:val="28"/>
          <w:szCs w:val="28"/>
        </w:rPr>
        <w:t>предоставить</w:t>
      </w:r>
      <w:r w:rsidRPr="00543816">
        <w:rPr>
          <w:sz w:val="28"/>
          <w:szCs w:val="28"/>
        </w:rPr>
        <w:t xml:space="preserve"> физич</w:t>
      </w:r>
      <w:r w:rsidRPr="00543816">
        <w:rPr>
          <w:sz w:val="28"/>
          <w:szCs w:val="28"/>
        </w:rPr>
        <w:t>е</w:t>
      </w:r>
      <w:r w:rsidRPr="00543816">
        <w:rPr>
          <w:sz w:val="28"/>
          <w:szCs w:val="28"/>
        </w:rPr>
        <w:t xml:space="preserve">скому или юридическому лицу, иному публично-правовому образованию, субъекту международного права </w:t>
      </w:r>
      <w:r w:rsidRPr="00543816">
        <w:rPr>
          <w:i/>
          <w:sz w:val="28"/>
          <w:szCs w:val="28"/>
        </w:rPr>
        <w:t>средства из соответствующего бюджета</w:t>
      </w:r>
      <w:r w:rsidRPr="00543816">
        <w:rPr>
          <w:sz w:val="28"/>
          <w:szCs w:val="28"/>
        </w:rPr>
        <w:t>.</w:t>
      </w:r>
      <w:proofErr w:type="gramEnd"/>
    </w:p>
    <w:p w:rsidR="00086E2C" w:rsidRPr="00543816" w:rsidRDefault="00086E2C" w:rsidP="007D1248">
      <w:pPr>
        <w:ind w:firstLine="567"/>
        <w:jc w:val="both"/>
        <w:rPr>
          <w:sz w:val="28"/>
          <w:szCs w:val="28"/>
        </w:rPr>
      </w:pPr>
      <w:r w:rsidRPr="00543816">
        <w:rPr>
          <w:sz w:val="28"/>
          <w:szCs w:val="28"/>
        </w:rPr>
        <w:t xml:space="preserve">Учитывая </w:t>
      </w:r>
      <w:r>
        <w:rPr>
          <w:sz w:val="28"/>
          <w:szCs w:val="28"/>
        </w:rPr>
        <w:t xml:space="preserve">требования </w:t>
      </w:r>
      <w:r w:rsidRPr="00543816">
        <w:rPr>
          <w:sz w:val="28"/>
          <w:szCs w:val="28"/>
        </w:rPr>
        <w:t>ст</w:t>
      </w:r>
      <w:r>
        <w:rPr>
          <w:sz w:val="28"/>
          <w:szCs w:val="28"/>
        </w:rPr>
        <w:t>атей</w:t>
      </w:r>
      <w:r w:rsidRPr="00543816">
        <w:rPr>
          <w:sz w:val="28"/>
          <w:szCs w:val="28"/>
        </w:rPr>
        <w:t xml:space="preserve"> 6, 86 БК РФ, Письма Минфина России от 30.09.2014 № 09-05-05/48843 расходные обязательства возникают в результ</w:t>
      </w:r>
      <w:r w:rsidRPr="00543816">
        <w:rPr>
          <w:sz w:val="28"/>
          <w:szCs w:val="28"/>
        </w:rPr>
        <w:t>а</w:t>
      </w:r>
      <w:r w:rsidRPr="00543816">
        <w:rPr>
          <w:sz w:val="28"/>
          <w:szCs w:val="28"/>
        </w:rPr>
        <w:t>те принятия законов, иных нормативных правовых актов, заключения дог</w:t>
      </w:r>
      <w:r w:rsidRPr="00543816">
        <w:rPr>
          <w:sz w:val="28"/>
          <w:szCs w:val="28"/>
        </w:rPr>
        <w:t>о</w:t>
      </w:r>
      <w:r w:rsidRPr="00543816">
        <w:rPr>
          <w:sz w:val="28"/>
          <w:szCs w:val="28"/>
        </w:rPr>
        <w:t>воров и соглашений, с указанием в них:</w:t>
      </w:r>
    </w:p>
    <w:p w:rsidR="00086E2C" w:rsidRPr="00543816" w:rsidRDefault="00086E2C" w:rsidP="00344ECE">
      <w:pPr>
        <w:pStyle w:val="af8"/>
        <w:numPr>
          <w:ilvl w:val="0"/>
          <w:numId w:val="26"/>
        </w:numPr>
        <w:tabs>
          <w:tab w:val="left" w:pos="851"/>
        </w:tabs>
        <w:ind w:left="0" w:firstLine="567"/>
        <w:jc w:val="both"/>
        <w:rPr>
          <w:sz w:val="28"/>
          <w:szCs w:val="28"/>
        </w:rPr>
      </w:pPr>
      <w:r>
        <w:rPr>
          <w:sz w:val="28"/>
          <w:szCs w:val="28"/>
        </w:rPr>
        <w:t>к</w:t>
      </w:r>
      <w:r w:rsidRPr="00543816">
        <w:rPr>
          <w:sz w:val="28"/>
          <w:szCs w:val="28"/>
        </w:rPr>
        <w:t>онкретных получателей средств из бюджет</w:t>
      </w:r>
      <w:r>
        <w:rPr>
          <w:sz w:val="28"/>
          <w:szCs w:val="28"/>
        </w:rPr>
        <w:t>а</w:t>
      </w:r>
      <w:r w:rsidRPr="00543816">
        <w:rPr>
          <w:sz w:val="28"/>
          <w:szCs w:val="28"/>
        </w:rPr>
        <w:t xml:space="preserve"> – физических или юр</w:t>
      </w:r>
      <w:r w:rsidRPr="00543816">
        <w:rPr>
          <w:sz w:val="28"/>
          <w:szCs w:val="28"/>
        </w:rPr>
        <w:t>и</w:t>
      </w:r>
      <w:r w:rsidRPr="00543816">
        <w:rPr>
          <w:sz w:val="28"/>
          <w:szCs w:val="28"/>
        </w:rPr>
        <w:t>дических лиц (категорий указанных лиц), публично - правовых образований, субъектов международного права.</w:t>
      </w:r>
    </w:p>
    <w:p w:rsidR="00086E2C" w:rsidRDefault="00086E2C" w:rsidP="00344ECE">
      <w:pPr>
        <w:pStyle w:val="af8"/>
        <w:numPr>
          <w:ilvl w:val="0"/>
          <w:numId w:val="26"/>
        </w:numPr>
        <w:tabs>
          <w:tab w:val="left" w:pos="851"/>
        </w:tabs>
        <w:ind w:left="0" w:firstLine="567"/>
        <w:jc w:val="both"/>
        <w:rPr>
          <w:sz w:val="28"/>
          <w:szCs w:val="28"/>
        </w:rPr>
      </w:pPr>
      <w:r>
        <w:rPr>
          <w:sz w:val="28"/>
          <w:szCs w:val="28"/>
        </w:rPr>
        <w:t>о</w:t>
      </w:r>
      <w:r w:rsidRPr="00543816">
        <w:rPr>
          <w:sz w:val="28"/>
          <w:szCs w:val="28"/>
        </w:rPr>
        <w:t>бъемов предоставляемых ресурсов, либо порядок определения таких объемов.</w:t>
      </w:r>
    </w:p>
    <w:p w:rsidR="00086E2C" w:rsidRPr="0035273A" w:rsidRDefault="00086E2C" w:rsidP="007D1248">
      <w:pPr>
        <w:pStyle w:val="ac"/>
        <w:tabs>
          <w:tab w:val="left" w:pos="709"/>
        </w:tabs>
        <w:snapToGrid w:val="0"/>
        <w:spacing w:after="0"/>
        <w:ind w:left="0" w:firstLine="567"/>
        <w:jc w:val="both"/>
        <w:rPr>
          <w:sz w:val="28"/>
          <w:szCs w:val="28"/>
        </w:rPr>
      </w:pPr>
      <w:r>
        <w:rPr>
          <w:sz w:val="28"/>
          <w:szCs w:val="28"/>
        </w:rPr>
        <w:t>Анализом</w:t>
      </w:r>
      <w:r w:rsidRPr="0035273A">
        <w:rPr>
          <w:sz w:val="28"/>
          <w:szCs w:val="28"/>
        </w:rPr>
        <w:t xml:space="preserve"> соблюдения</w:t>
      </w:r>
      <w:r>
        <w:rPr>
          <w:sz w:val="28"/>
          <w:szCs w:val="28"/>
        </w:rPr>
        <w:t xml:space="preserve"> ведения и формирования ГРБС</w:t>
      </w:r>
      <w:r w:rsidRPr="0035273A">
        <w:rPr>
          <w:sz w:val="28"/>
          <w:szCs w:val="28"/>
        </w:rPr>
        <w:t xml:space="preserve"> </w:t>
      </w:r>
      <w:r>
        <w:rPr>
          <w:sz w:val="28"/>
          <w:szCs w:val="28"/>
        </w:rPr>
        <w:t>П</w:t>
      </w:r>
      <w:r w:rsidRPr="0035273A">
        <w:rPr>
          <w:sz w:val="28"/>
          <w:szCs w:val="28"/>
        </w:rPr>
        <w:t>орядка ведения реестра</w:t>
      </w:r>
      <w:r>
        <w:rPr>
          <w:sz w:val="28"/>
          <w:szCs w:val="28"/>
        </w:rPr>
        <w:t xml:space="preserve"> </w:t>
      </w:r>
      <w:r w:rsidRPr="0035273A">
        <w:rPr>
          <w:sz w:val="28"/>
          <w:szCs w:val="28"/>
        </w:rPr>
        <w:t xml:space="preserve">установлены нарушения требований, </w:t>
      </w:r>
      <w:r>
        <w:rPr>
          <w:sz w:val="28"/>
          <w:szCs w:val="28"/>
        </w:rPr>
        <w:t>предусмотренных</w:t>
      </w:r>
      <w:r w:rsidRPr="0035273A">
        <w:rPr>
          <w:sz w:val="28"/>
          <w:szCs w:val="28"/>
        </w:rPr>
        <w:t xml:space="preserve"> Постановл</w:t>
      </w:r>
      <w:r w:rsidRPr="0035273A">
        <w:rPr>
          <w:sz w:val="28"/>
          <w:szCs w:val="28"/>
        </w:rPr>
        <w:t>е</w:t>
      </w:r>
      <w:r w:rsidRPr="0035273A">
        <w:rPr>
          <w:sz w:val="28"/>
          <w:szCs w:val="28"/>
        </w:rPr>
        <w:t xml:space="preserve">нием </w:t>
      </w:r>
      <w:r w:rsidR="00735DB8">
        <w:rPr>
          <w:sz w:val="28"/>
          <w:szCs w:val="28"/>
        </w:rPr>
        <w:t>а</w:t>
      </w:r>
      <w:r w:rsidRPr="0035273A">
        <w:rPr>
          <w:bCs/>
          <w:sz w:val="28"/>
          <w:szCs w:val="28"/>
        </w:rPr>
        <w:t>дминистрации г</w:t>
      </w:r>
      <w:r w:rsidR="00735DB8">
        <w:rPr>
          <w:bCs/>
          <w:sz w:val="28"/>
          <w:szCs w:val="28"/>
        </w:rPr>
        <w:t>орода</w:t>
      </w:r>
      <w:r w:rsidRPr="0035273A">
        <w:rPr>
          <w:bCs/>
          <w:sz w:val="28"/>
          <w:szCs w:val="28"/>
        </w:rPr>
        <w:t xml:space="preserve"> Нижневартовск от 27.02.2013 № 302</w:t>
      </w:r>
      <w:r w:rsidRPr="0035273A">
        <w:rPr>
          <w:sz w:val="28"/>
          <w:szCs w:val="28"/>
        </w:rPr>
        <w:t>, а именно:</w:t>
      </w:r>
    </w:p>
    <w:p w:rsidR="00086E2C" w:rsidRPr="000F745E" w:rsidRDefault="00086E2C" w:rsidP="000261F2">
      <w:pPr>
        <w:pStyle w:val="af8"/>
        <w:numPr>
          <w:ilvl w:val="0"/>
          <w:numId w:val="81"/>
        </w:numPr>
        <w:tabs>
          <w:tab w:val="left" w:pos="0"/>
          <w:tab w:val="left" w:pos="851"/>
        </w:tabs>
        <w:ind w:left="0" w:firstLine="567"/>
        <w:jc w:val="both"/>
        <w:rPr>
          <w:sz w:val="28"/>
          <w:szCs w:val="28"/>
        </w:rPr>
      </w:pPr>
      <w:r w:rsidRPr="000F745E">
        <w:rPr>
          <w:sz w:val="28"/>
          <w:szCs w:val="28"/>
        </w:rPr>
        <w:t xml:space="preserve">В соответствии Приложением к Порядку ведения реестра в графе </w:t>
      </w:r>
      <w:r w:rsidRPr="0050355C">
        <w:rPr>
          <w:sz w:val="28"/>
          <w:szCs w:val="28"/>
        </w:rPr>
        <w:t>«</w:t>
      </w:r>
      <w:r w:rsidR="0050355C" w:rsidRPr="0050355C">
        <w:rPr>
          <w:sz w:val="28"/>
          <w:szCs w:val="28"/>
        </w:rPr>
        <w:t>Наименование вопроса местного значения, расходного обязательства</w:t>
      </w:r>
      <w:r w:rsidRPr="0050355C">
        <w:rPr>
          <w:sz w:val="28"/>
          <w:szCs w:val="28"/>
        </w:rPr>
        <w:t>»</w:t>
      </w:r>
      <w:r w:rsidRPr="000F745E">
        <w:rPr>
          <w:sz w:val="28"/>
          <w:szCs w:val="28"/>
        </w:rPr>
        <w:t xml:space="preserve"> о</w:t>
      </w:r>
      <w:r w:rsidRPr="000F745E">
        <w:rPr>
          <w:sz w:val="28"/>
          <w:szCs w:val="28"/>
        </w:rPr>
        <w:t>т</w:t>
      </w:r>
      <w:r w:rsidRPr="000F745E">
        <w:rPr>
          <w:sz w:val="28"/>
          <w:szCs w:val="28"/>
        </w:rPr>
        <w:t>ражаются сведения о наименовании расходного обязательства (мероприятия), на которое предоставляются бюджетные средства.</w:t>
      </w:r>
    </w:p>
    <w:p w:rsidR="00086E2C" w:rsidRPr="00344ECE" w:rsidRDefault="00086E2C" w:rsidP="007D1248">
      <w:pPr>
        <w:tabs>
          <w:tab w:val="left" w:pos="1134"/>
        </w:tabs>
        <w:autoSpaceDE w:val="0"/>
        <w:autoSpaceDN w:val="0"/>
        <w:adjustRightInd w:val="0"/>
        <w:ind w:firstLine="567"/>
        <w:jc w:val="both"/>
        <w:rPr>
          <w:sz w:val="28"/>
          <w:szCs w:val="28"/>
        </w:rPr>
      </w:pPr>
      <w:r w:rsidRPr="00543816">
        <w:rPr>
          <w:sz w:val="28"/>
          <w:szCs w:val="28"/>
        </w:rPr>
        <w:t xml:space="preserve">Однако в реестрах ГРБС в </w:t>
      </w:r>
      <w:r>
        <w:rPr>
          <w:sz w:val="28"/>
          <w:szCs w:val="28"/>
        </w:rPr>
        <w:t>указанной г</w:t>
      </w:r>
      <w:r w:rsidRPr="00543816">
        <w:rPr>
          <w:sz w:val="28"/>
          <w:szCs w:val="28"/>
        </w:rPr>
        <w:t xml:space="preserve">рафе </w:t>
      </w:r>
      <w:r>
        <w:rPr>
          <w:sz w:val="28"/>
          <w:szCs w:val="28"/>
        </w:rPr>
        <w:t>приведены</w:t>
      </w:r>
      <w:r w:rsidRPr="00543816">
        <w:rPr>
          <w:sz w:val="28"/>
          <w:szCs w:val="28"/>
        </w:rPr>
        <w:t xml:space="preserve"> </w:t>
      </w:r>
      <w:r>
        <w:rPr>
          <w:sz w:val="28"/>
          <w:szCs w:val="28"/>
        </w:rPr>
        <w:t xml:space="preserve">некорректные формулировки </w:t>
      </w:r>
      <w:r w:rsidRPr="00543816">
        <w:rPr>
          <w:sz w:val="28"/>
          <w:szCs w:val="28"/>
        </w:rPr>
        <w:t>наименовани</w:t>
      </w:r>
      <w:r>
        <w:rPr>
          <w:sz w:val="28"/>
          <w:szCs w:val="28"/>
        </w:rPr>
        <w:t>я</w:t>
      </w:r>
      <w:r w:rsidRPr="00543816">
        <w:rPr>
          <w:sz w:val="28"/>
          <w:szCs w:val="28"/>
        </w:rPr>
        <w:t xml:space="preserve"> </w:t>
      </w:r>
      <w:r w:rsidRPr="000F745E">
        <w:rPr>
          <w:sz w:val="28"/>
          <w:szCs w:val="28"/>
        </w:rPr>
        <w:t xml:space="preserve">вопроса местного значения </w:t>
      </w:r>
      <w:r>
        <w:rPr>
          <w:sz w:val="28"/>
          <w:szCs w:val="28"/>
        </w:rPr>
        <w:t>(</w:t>
      </w:r>
      <w:r w:rsidRPr="000F745E">
        <w:rPr>
          <w:sz w:val="28"/>
          <w:szCs w:val="28"/>
        </w:rPr>
        <w:t>расходн</w:t>
      </w:r>
      <w:r>
        <w:rPr>
          <w:sz w:val="28"/>
          <w:szCs w:val="28"/>
        </w:rPr>
        <w:t xml:space="preserve">ые </w:t>
      </w:r>
      <w:r w:rsidRPr="000F745E">
        <w:rPr>
          <w:sz w:val="28"/>
          <w:szCs w:val="28"/>
        </w:rPr>
        <w:t>обяз</w:t>
      </w:r>
      <w:r w:rsidRPr="000F745E">
        <w:rPr>
          <w:sz w:val="28"/>
          <w:szCs w:val="28"/>
        </w:rPr>
        <w:t>а</w:t>
      </w:r>
      <w:r w:rsidRPr="000F745E">
        <w:rPr>
          <w:sz w:val="28"/>
          <w:szCs w:val="28"/>
        </w:rPr>
        <w:t>тельства</w:t>
      </w:r>
      <w:r>
        <w:rPr>
          <w:sz w:val="28"/>
          <w:szCs w:val="28"/>
        </w:rPr>
        <w:t xml:space="preserve">, полномочия, права муниципального образования), которые не дают возможности идентифицировать конкретное расходное обязательство, так как в основном содержат комплекс мероприятий, где для каждого отдельного </w:t>
      </w:r>
      <w:r w:rsidRPr="00344ECE">
        <w:rPr>
          <w:sz w:val="28"/>
          <w:szCs w:val="28"/>
        </w:rPr>
        <w:t>мероприятия должно быть установлено нормативное правовое регулиров</w:t>
      </w:r>
      <w:r w:rsidRPr="00344ECE">
        <w:rPr>
          <w:sz w:val="28"/>
          <w:szCs w:val="28"/>
        </w:rPr>
        <w:t>а</w:t>
      </w:r>
      <w:r w:rsidRPr="00344ECE">
        <w:rPr>
          <w:sz w:val="28"/>
          <w:szCs w:val="28"/>
        </w:rPr>
        <w:t>ние, так например:</w:t>
      </w:r>
    </w:p>
    <w:p w:rsidR="00086E2C" w:rsidRPr="00344ECE" w:rsidRDefault="00086E2C" w:rsidP="00344ECE">
      <w:pPr>
        <w:pStyle w:val="af8"/>
        <w:numPr>
          <w:ilvl w:val="0"/>
          <w:numId w:val="23"/>
        </w:numPr>
        <w:tabs>
          <w:tab w:val="left" w:pos="851"/>
        </w:tabs>
        <w:autoSpaceDE w:val="0"/>
        <w:autoSpaceDN w:val="0"/>
        <w:adjustRightInd w:val="0"/>
        <w:ind w:left="0" w:firstLine="567"/>
        <w:jc w:val="both"/>
        <w:rPr>
          <w:sz w:val="28"/>
          <w:szCs w:val="28"/>
        </w:rPr>
      </w:pPr>
      <w:r w:rsidRPr="00344ECE">
        <w:rPr>
          <w:i/>
          <w:sz w:val="28"/>
          <w:szCs w:val="28"/>
        </w:rPr>
        <w:t>субсидии на реализацию мероприятий по профилактике правонар</w:t>
      </w:r>
      <w:r w:rsidRPr="00344ECE">
        <w:rPr>
          <w:i/>
          <w:sz w:val="28"/>
          <w:szCs w:val="28"/>
        </w:rPr>
        <w:t>у</w:t>
      </w:r>
      <w:r w:rsidRPr="00344ECE">
        <w:rPr>
          <w:i/>
          <w:sz w:val="28"/>
          <w:szCs w:val="28"/>
        </w:rPr>
        <w:t xml:space="preserve">шений </w:t>
      </w:r>
      <w:r w:rsidRPr="00344ECE">
        <w:rPr>
          <w:sz w:val="28"/>
          <w:szCs w:val="28"/>
        </w:rPr>
        <w:t>– это обобщенное понятие различных видов расходных обязательств, где по каждому конкретному мероприятию необходимо наличие основания для возникновения расходных обязательств.</w:t>
      </w:r>
    </w:p>
    <w:p w:rsidR="00086E2C" w:rsidRPr="00344ECE" w:rsidRDefault="00086E2C" w:rsidP="00344ECE">
      <w:pPr>
        <w:pStyle w:val="af8"/>
        <w:numPr>
          <w:ilvl w:val="0"/>
          <w:numId w:val="23"/>
        </w:numPr>
        <w:tabs>
          <w:tab w:val="left" w:pos="851"/>
        </w:tabs>
        <w:autoSpaceDE w:val="0"/>
        <w:autoSpaceDN w:val="0"/>
        <w:adjustRightInd w:val="0"/>
        <w:ind w:left="0" w:firstLine="567"/>
        <w:jc w:val="both"/>
        <w:rPr>
          <w:sz w:val="28"/>
          <w:szCs w:val="28"/>
        </w:rPr>
      </w:pPr>
      <w:r w:rsidRPr="00344ECE">
        <w:rPr>
          <w:i/>
          <w:sz w:val="28"/>
          <w:szCs w:val="28"/>
        </w:rPr>
        <w:t xml:space="preserve">иные межбюджетные трансферты, передаваемые для компенсации дополнительных расходов, возникающих в результате решений, принятых органами власти другого уровня – </w:t>
      </w:r>
      <w:r w:rsidRPr="00344ECE">
        <w:rPr>
          <w:sz w:val="28"/>
          <w:szCs w:val="28"/>
        </w:rPr>
        <w:t xml:space="preserve">не относятся к расходным обязательствам, так как в силу главы 16 БК </w:t>
      </w:r>
      <w:r w:rsidRPr="00344ECE">
        <w:rPr>
          <w:i/>
          <w:sz w:val="28"/>
          <w:szCs w:val="28"/>
        </w:rPr>
        <w:t>РФ</w:t>
      </w:r>
      <w:r w:rsidRPr="00344ECE">
        <w:rPr>
          <w:sz w:val="28"/>
          <w:szCs w:val="28"/>
        </w:rPr>
        <w:t>, являются одной из форм ме</w:t>
      </w:r>
      <w:r w:rsidRPr="00344ECE">
        <w:rPr>
          <w:bCs/>
          <w:iCs/>
          <w:sz w:val="28"/>
          <w:szCs w:val="28"/>
        </w:rPr>
        <w:t>жбюджетных трансфертов, предоставляемых из бюджетов других уровней бюджетной с</w:t>
      </w:r>
      <w:r w:rsidRPr="00344ECE">
        <w:rPr>
          <w:bCs/>
          <w:iCs/>
          <w:sz w:val="28"/>
          <w:szCs w:val="28"/>
        </w:rPr>
        <w:t>и</w:t>
      </w:r>
      <w:r w:rsidRPr="00344ECE">
        <w:rPr>
          <w:bCs/>
          <w:iCs/>
          <w:sz w:val="28"/>
          <w:szCs w:val="28"/>
        </w:rPr>
        <w:t>стемы Российской Федерации.</w:t>
      </w:r>
    </w:p>
    <w:p w:rsidR="00086E2C" w:rsidRDefault="00086E2C" w:rsidP="00344ECE">
      <w:pPr>
        <w:pStyle w:val="af8"/>
        <w:numPr>
          <w:ilvl w:val="0"/>
          <w:numId w:val="23"/>
        </w:numPr>
        <w:tabs>
          <w:tab w:val="left" w:pos="851"/>
        </w:tabs>
        <w:autoSpaceDE w:val="0"/>
        <w:autoSpaceDN w:val="0"/>
        <w:adjustRightInd w:val="0"/>
        <w:ind w:left="0" w:firstLine="567"/>
        <w:jc w:val="both"/>
        <w:rPr>
          <w:sz w:val="28"/>
          <w:szCs w:val="28"/>
        </w:rPr>
      </w:pPr>
      <w:r w:rsidRPr="00344ECE">
        <w:rPr>
          <w:i/>
          <w:sz w:val="28"/>
          <w:szCs w:val="28"/>
        </w:rPr>
        <w:lastRenderedPageBreak/>
        <w:t>расходы на проведение мероприятий в рамках муниципальной пр</w:t>
      </w:r>
      <w:r w:rsidRPr="00344ECE">
        <w:rPr>
          <w:i/>
          <w:sz w:val="28"/>
          <w:szCs w:val="28"/>
        </w:rPr>
        <w:t>о</w:t>
      </w:r>
      <w:r w:rsidRPr="00344ECE">
        <w:rPr>
          <w:i/>
          <w:sz w:val="28"/>
          <w:szCs w:val="28"/>
        </w:rPr>
        <w:t>граммы</w:t>
      </w:r>
      <w:r w:rsidRPr="00344ECE">
        <w:rPr>
          <w:sz w:val="28"/>
          <w:szCs w:val="28"/>
        </w:rPr>
        <w:t xml:space="preserve"> – является обобщенным понятием, так как муниципальная програ</w:t>
      </w:r>
      <w:r w:rsidRPr="00344ECE">
        <w:rPr>
          <w:sz w:val="28"/>
          <w:szCs w:val="28"/>
        </w:rPr>
        <w:t>м</w:t>
      </w:r>
      <w:r w:rsidRPr="00344ECE">
        <w:rPr>
          <w:sz w:val="28"/>
          <w:szCs w:val="28"/>
        </w:rPr>
        <w:t xml:space="preserve">ма, является документом, содержащий </w:t>
      </w:r>
      <w:r w:rsidRPr="00344ECE">
        <w:rPr>
          <w:i/>
          <w:sz w:val="28"/>
          <w:szCs w:val="28"/>
          <w:u w:val="single"/>
        </w:rPr>
        <w:t>комплекс планируемых мероприятий</w:t>
      </w:r>
      <w:r w:rsidRPr="00344ECE">
        <w:rPr>
          <w:sz w:val="28"/>
          <w:szCs w:val="28"/>
        </w:rPr>
        <w:t>, где по каждому конкретному мероприятию необходимо наличие основания для возникновения расходных обязательств</w:t>
      </w:r>
      <w:r w:rsidRPr="001B37F0">
        <w:rPr>
          <w:sz w:val="28"/>
          <w:szCs w:val="28"/>
        </w:rPr>
        <w:t>.</w:t>
      </w:r>
    </w:p>
    <w:p w:rsidR="00086E2C" w:rsidRPr="00543816" w:rsidRDefault="00086E2C" w:rsidP="00344ECE">
      <w:pPr>
        <w:ind w:firstLine="567"/>
        <w:jc w:val="both"/>
        <w:rPr>
          <w:sz w:val="28"/>
          <w:szCs w:val="28"/>
        </w:rPr>
      </w:pPr>
      <w:r>
        <w:rPr>
          <w:sz w:val="28"/>
          <w:szCs w:val="28"/>
        </w:rPr>
        <w:t>В связи с тем, что в реестре, предоставленном ГРБС,</w:t>
      </w:r>
      <w:r w:rsidRPr="00543816">
        <w:rPr>
          <w:sz w:val="28"/>
          <w:szCs w:val="28"/>
        </w:rPr>
        <w:t xml:space="preserve"> </w:t>
      </w:r>
      <w:r>
        <w:rPr>
          <w:sz w:val="28"/>
          <w:szCs w:val="28"/>
        </w:rPr>
        <w:t>наименования ра</w:t>
      </w:r>
      <w:r>
        <w:rPr>
          <w:sz w:val="28"/>
          <w:szCs w:val="28"/>
        </w:rPr>
        <w:t>с</w:t>
      </w:r>
      <w:r>
        <w:rPr>
          <w:sz w:val="28"/>
          <w:szCs w:val="28"/>
        </w:rPr>
        <w:t xml:space="preserve">ходных обязательств установлены не корректно, </w:t>
      </w:r>
      <w:r w:rsidRPr="00543816">
        <w:rPr>
          <w:sz w:val="28"/>
          <w:szCs w:val="28"/>
        </w:rPr>
        <w:t xml:space="preserve">не </w:t>
      </w:r>
      <w:proofErr w:type="gramStart"/>
      <w:r w:rsidRPr="00543816">
        <w:rPr>
          <w:sz w:val="28"/>
          <w:szCs w:val="28"/>
        </w:rPr>
        <w:t>предоставляется возмо</w:t>
      </w:r>
      <w:r w:rsidRPr="00543816">
        <w:rPr>
          <w:sz w:val="28"/>
          <w:szCs w:val="28"/>
        </w:rPr>
        <w:t>ж</w:t>
      </w:r>
      <w:r w:rsidRPr="00543816">
        <w:rPr>
          <w:sz w:val="28"/>
          <w:szCs w:val="28"/>
        </w:rPr>
        <w:t>ным определить на какие именно цели и мероприятия вы</w:t>
      </w:r>
      <w:r>
        <w:rPr>
          <w:sz w:val="28"/>
          <w:szCs w:val="28"/>
        </w:rPr>
        <w:t>деляются</w:t>
      </w:r>
      <w:proofErr w:type="gramEnd"/>
      <w:r>
        <w:rPr>
          <w:sz w:val="28"/>
          <w:szCs w:val="28"/>
        </w:rPr>
        <w:t xml:space="preserve"> бюдже</w:t>
      </w:r>
      <w:r>
        <w:rPr>
          <w:sz w:val="28"/>
          <w:szCs w:val="28"/>
        </w:rPr>
        <w:t>т</w:t>
      </w:r>
      <w:r>
        <w:rPr>
          <w:sz w:val="28"/>
          <w:szCs w:val="28"/>
        </w:rPr>
        <w:t>ные ассигнования, а также идентифицировать конкретное расходное обяз</w:t>
      </w:r>
      <w:r>
        <w:rPr>
          <w:sz w:val="28"/>
          <w:szCs w:val="28"/>
        </w:rPr>
        <w:t>а</w:t>
      </w:r>
      <w:r>
        <w:rPr>
          <w:sz w:val="28"/>
          <w:szCs w:val="28"/>
        </w:rPr>
        <w:t>тельство.</w:t>
      </w:r>
    </w:p>
    <w:p w:rsidR="00086E2C" w:rsidRPr="00636D1B" w:rsidRDefault="00086E2C" w:rsidP="00344ECE">
      <w:pPr>
        <w:ind w:firstLine="567"/>
        <w:jc w:val="both"/>
        <w:rPr>
          <w:sz w:val="28"/>
          <w:szCs w:val="28"/>
        </w:rPr>
      </w:pPr>
      <w:r>
        <w:rPr>
          <w:sz w:val="28"/>
          <w:szCs w:val="28"/>
        </w:rPr>
        <w:t>2.</w:t>
      </w:r>
      <w:r>
        <w:rPr>
          <w:sz w:val="28"/>
          <w:szCs w:val="28"/>
        </w:rPr>
        <w:tab/>
        <w:t>В</w:t>
      </w:r>
      <w:r w:rsidRPr="00636D1B">
        <w:rPr>
          <w:sz w:val="28"/>
          <w:szCs w:val="28"/>
        </w:rPr>
        <w:t xml:space="preserve"> соответствии </w:t>
      </w:r>
      <w:r>
        <w:rPr>
          <w:sz w:val="28"/>
          <w:szCs w:val="28"/>
        </w:rPr>
        <w:t xml:space="preserve">с </w:t>
      </w:r>
      <w:r w:rsidRPr="00636D1B">
        <w:rPr>
          <w:sz w:val="28"/>
          <w:szCs w:val="28"/>
        </w:rPr>
        <w:t>Приложением к Порядку ведения реестра в графе «</w:t>
      </w:r>
      <w:r>
        <w:rPr>
          <w:sz w:val="28"/>
          <w:szCs w:val="28"/>
        </w:rPr>
        <w:t>правовое основание финансового обеспечения и расходования средств</w:t>
      </w:r>
      <w:r w:rsidRPr="00636D1B">
        <w:rPr>
          <w:sz w:val="28"/>
          <w:szCs w:val="28"/>
        </w:rPr>
        <w:t>» необходимо указывать правовое основание возникновения расходного обяз</w:t>
      </w:r>
      <w:r w:rsidRPr="00636D1B">
        <w:rPr>
          <w:sz w:val="28"/>
          <w:szCs w:val="28"/>
        </w:rPr>
        <w:t>а</w:t>
      </w:r>
      <w:r w:rsidRPr="00636D1B">
        <w:rPr>
          <w:sz w:val="28"/>
          <w:szCs w:val="28"/>
        </w:rPr>
        <w:t xml:space="preserve">тельства, а именно нормативные правовые акты, договоры, соглашения с указанием:  </w:t>
      </w:r>
    </w:p>
    <w:p w:rsidR="00086E2C" w:rsidRPr="00543816" w:rsidRDefault="00086E2C" w:rsidP="00344ECE">
      <w:pPr>
        <w:pStyle w:val="af8"/>
        <w:numPr>
          <w:ilvl w:val="0"/>
          <w:numId w:val="24"/>
        </w:numPr>
        <w:tabs>
          <w:tab w:val="left" w:pos="851"/>
        </w:tabs>
        <w:ind w:left="0" w:firstLine="567"/>
        <w:jc w:val="both"/>
        <w:rPr>
          <w:sz w:val="28"/>
          <w:szCs w:val="28"/>
        </w:rPr>
      </w:pPr>
      <w:r w:rsidRPr="00543816">
        <w:rPr>
          <w:sz w:val="28"/>
          <w:szCs w:val="28"/>
        </w:rPr>
        <w:t>наименования и реквизита нормативного правового акта;</w:t>
      </w:r>
    </w:p>
    <w:p w:rsidR="00086E2C" w:rsidRPr="00543816" w:rsidRDefault="00086E2C" w:rsidP="00344ECE">
      <w:pPr>
        <w:pStyle w:val="af8"/>
        <w:numPr>
          <w:ilvl w:val="0"/>
          <w:numId w:val="24"/>
        </w:numPr>
        <w:tabs>
          <w:tab w:val="left" w:pos="851"/>
        </w:tabs>
        <w:ind w:left="0" w:firstLine="567"/>
        <w:jc w:val="both"/>
        <w:rPr>
          <w:sz w:val="28"/>
          <w:szCs w:val="28"/>
        </w:rPr>
      </w:pPr>
      <w:r w:rsidRPr="00543816">
        <w:rPr>
          <w:sz w:val="28"/>
          <w:szCs w:val="28"/>
        </w:rPr>
        <w:t>н</w:t>
      </w:r>
      <w:r>
        <w:rPr>
          <w:sz w:val="28"/>
          <w:szCs w:val="28"/>
        </w:rPr>
        <w:t>омера статьи, пункта, подпункта</w:t>
      </w:r>
      <w:r w:rsidRPr="00543816">
        <w:rPr>
          <w:sz w:val="28"/>
          <w:szCs w:val="28"/>
        </w:rPr>
        <w:t>;</w:t>
      </w:r>
    </w:p>
    <w:p w:rsidR="00086E2C" w:rsidRPr="00543816" w:rsidRDefault="00086E2C" w:rsidP="00344ECE">
      <w:pPr>
        <w:pStyle w:val="af8"/>
        <w:numPr>
          <w:ilvl w:val="0"/>
          <w:numId w:val="24"/>
        </w:numPr>
        <w:tabs>
          <w:tab w:val="left" w:pos="851"/>
        </w:tabs>
        <w:ind w:left="0" w:firstLine="567"/>
        <w:jc w:val="both"/>
        <w:rPr>
          <w:sz w:val="28"/>
          <w:szCs w:val="28"/>
        </w:rPr>
      </w:pPr>
      <w:r w:rsidRPr="00543816">
        <w:rPr>
          <w:sz w:val="28"/>
          <w:szCs w:val="28"/>
        </w:rPr>
        <w:t>дата вступления в силу и срок действия.</w:t>
      </w:r>
    </w:p>
    <w:p w:rsidR="00086E2C" w:rsidRDefault="00086E2C" w:rsidP="00344ECE">
      <w:pPr>
        <w:tabs>
          <w:tab w:val="left" w:pos="709"/>
        </w:tabs>
        <w:autoSpaceDE w:val="0"/>
        <w:autoSpaceDN w:val="0"/>
        <w:adjustRightInd w:val="0"/>
        <w:ind w:firstLine="567"/>
        <w:jc w:val="both"/>
        <w:rPr>
          <w:sz w:val="28"/>
          <w:szCs w:val="28"/>
        </w:rPr>
      </w:pPr>
      <w:r w:rsidRPr="00543816">
        <w:rPr>
          <w:sz w:val="28"/>
          <w:szCs w:val="28"/>
        </w:rPr>
        <w:t>Однако в реестрах</w:t>
      </w:r>
      <w:r>
        <w:rPr>
          <w:sz w:val="28"/>
          <w:szCs w:val="28"/>
        </w:rPr>
        <w:t xml:space="preserve">, предоставленных </w:t>
      </w:r>
      <w:r w:rsidRPr="00543816">
        <w:rPr>
          <w:sz w:val="28"/>
          <w:szCs w:val="28"/>
        </w:rPr>
        <w:t xml:space="preserve">ГРБС в </w:t>
      </w:r>
      <w:r>
        <w:rPr>
          <w:sz w:val="28"/>
          <w:szCs w:val="28"/>
        </w:rPr>
        <w:t>указанной графе,</w:t>
      </w:r>
      <w:r w:rsidRPr="00543816">
        <w:rPr>
          <w:sz w:val="28"/>
          <w:szCs w:val="28"/>
        </w:rPr>
        <w:t xml:space="preserve"> указаны нормативны</w:t>
      </w:r>
      <w:r>
        <w:rPr>
          <w:sz w:val="28"/>
          <w:szCs w:val="28"/>
        </w:rPr>
        <w:t>е</w:t>
      </w:r>
      <w:r w:rsidRPr="00543816">
        <w:rPr>
          <w:sz w:val="28"/>
          <w:szCs w:val="28"/>
        </w:rPr>
        <w:t xml:space="preserve"> правовы</w:t>
      </w:r>
      <w:r>
        <w:rPr>
          <w:sz w:val="28"/>
          <w:szCs w:val="28"/>
        </w:rPr>
        <w:t>е</w:t>
      </w:r>
      <w:r w:rsidRPr="00543816">
        <w:rPr>
          <w:sz w:val="28"/>
          <w:szCs w:val="28"/>
        </w:rPr>
        <w:t xml:space="preserve"> акт</w:t>
      </w:r>
      <w:r>
        <w:rPr>
          <w:sz w:val="28"/>
          <w:szCs w:val="28"/>
        </w:rPr>
        <w:t>ы</w:t>
      </w:r>
      <w:r w:rsidRPr="00543816">
        <w:rPr>
          <w:sz w:val="28"/>
          <w:szCs w:val="28"/>
        </w:rPr>
        <w:t xml:space="preserve">, </w:t>
      </w:r>
      <w:r>
        <w:rPr>
          <w:sz w:val="28"/>
          <w:szCs w:val="28"/>
        </w:rPr>
        <w:t>не являющиеся основанием возникновения ра</w:t>
      </w:r>
      <w:r>
        <w:rPr>
          <w:sz w:val="28"/>
          <w:szCs w:val="28"/>
        </w:rPr>
        <w:t>с</w:t>
      </w:r>
      <w:r>
        <w:rPr>
          <w:sz w:val="28"/>
          <w:szCs w:val="28"/>
        </w:rPr>
        <w:t>ходных обязательств, так например</w:t>
      </w:r>
      <w:r w:rsidRPr="00543816">
        <w:rPr>
          <w:sz w:val="28"/>
          <w:szCs w:val="28"/>
        </w:rPr>
        <w:t>:</w:t>
      </w:r>
    </w:p>
    <w:p w:rsidR="00086E2C" w:rsidRPr="00344ECE" w:rsidRDefault="00086E2C" w:rsidP="00344ECE">
      <w:pPr>
        <w:pStyle w:val="af8"/>
        <w:numPr>
          <w:ilvl w:val="0"/>
          <w:numId w:val="82"/>
        </w:numPr>
        <w:tabs>
          <w:tab w:val="left" w:pos="-5387"/>
          <w:tab w:val="left" w:pos="851"/>
        </w:tabs>
        <w:autoSpaceDE w:val="0"/>
        <w:autoSpaceDN w:val="0"/>
        <w:adjustRightInd w:val="0"/>
        <w:ind w:left="0" w:firstLine="567"/>
        <w:jc w:val="both"/>
        <w:rPr>
          <w:sz w:val="28"/>
          <w:szCs w:val="28"/>
        </w:rPr>
      </w:pPr>
      <w:proofErr w:type="gramStart"/>
      <w:r w:rsidRPr="003E6E5B">
        <w:rPr>
          <w:sz w:val="28"/>
          <w:szCs w:val="28"/>
        </w:rPr>
        <w:t>для расходных обязательств «</w:t>
      </w:r>
      <w:r w:rsidRPr="002C5BB4">
        <w:rPr>
          <w:i/>
          <w:sz w:val="28"/>
          <w:szCs w:val="28"/>
        </w:rPr>
        <w:t xml:space="preserve">расходы на </w:t>
      </w:r>
      <w:proofErr w:type="spellStart"/>
      <w:r w:rsidRPr="002C5BB4">
        <w:rPr>
          <w:i/>
          <w:sz w:val="28"/>
          <w:szCs w:val="28"/>
        </w:rPr>
        <w:t>софинансирование</w:t>
      </w:r>
      <w:proofErr w:type="spellEnd"/>
      <w:r w:rsidRPr="002C5BB4">
        <w:rPr>
          <w:i/>
          <w:sz w:val="28"/>
          <w:szCs w:val="28"/>
        </w:rPr>
        <w:t xml:space="preserve"> затрат, связанных с размещением систем </w:t>
      </w:r>
      <w:proofErr w:type="spellStart"/>
      <w:r w:rsidRPr="002C5BB4">
        <w:rPr>
          <w:i/>
          <w:sz w:val="28"/>
          <w:szCs w:val="28"/>
        </w:rPr>
        <w:t>видеообзора</w:t>
      </w:r>
      <w:proofErr w:type="spellEnd"/>
      <w:r w:rsidRPr="002C5BB4">
        <w:rPr>
          <w:i/>
          <w:sz w:val="28"/>
          <w:szCs w:val="28"/>
        </w:rPr>
        <w:t>, модернизацией, обеспечением функционирования систем видеонаблюдения по направлению безопасности дорожного движения и информированием населения о необходимости с</w:t>
      </w:r>
      <w:r w:rsidRPr="002C5BB4">
        <w:rPr>
          <w:i/>
          <w:sz w:val="28"/>
          <w:szCs w:val="28"/>
        </w:rPr>
        <w:t>о</w:t>
      </w:r>
      <w:r w:rsidRPr="002C5BB4">
        <w:rPr>
          <w:i/>
          <w:sz w:val="28"/>
          <w:szCs w:val="28"/>
        </w:rPr>
        <w:t>блюдения правил дорожного движения</w:t>
      </w:r>
      <w:r w:rsidRPr="003E6E5B">
        <w:rPr>
          <w:sz w:val="28"/>
          <w:szCs w:val="28"/>
        </w:rPr>
        <w:t xml:space="preserve">» в качестве расходных обязательств </w:t>
      </w:r>
      <w:r w:rsidRPr="00344ECE">
        <w:rPr>
          <w:sz w:val="28"/>
          <w:szCs w:val="28"/>
        </w:rPr>
        <w:t>указаны «</w:t>
      </w:r>
      <w:r w:rsidRPr="00344ECE">
        <w:rPr>
          <w:i/>
          <w:sz w:val="28"/>
          <w:szCs w:val="28"/>
        </w:rPr>
        <w:t>договоры и соглашения, заключенные органами местного сам</w:t>
      </w:r>
      <w:r w:rsidRPr="00344ECE">
        <w:rPr>
          <w:i/>
          <w:sz w:val="28"/>
          <w:szCs w:val="28"/>
        </w:rPr>
        <w:t>о</w:t>
      </w:r>
      <w:r w:rsidRPr="00344ECE">
        <w:rPr>
          <w:i/>
          <w:sz w:val="28"/>
          <w:szCs w:val="28"/>
        </w:rPr>
        <w:t xml:space="preserve">управления от 31.03.2014 № МЕ-27с/64-2014 </w:t>
      </w:r>
      <w:r w:rsidR="0035311D">
        <w:rPr>
          <w:i/>
          <w:sz w:val="28"/>
          <w:szCs w:val="28"/>
        </w:rPr>
        <w:t>«</w:t>
      </w:r>
      <w:r w:rsidRPr="00344ECE">
        <w:rPr>
          <w:i/>
          <w:sz w:val="28"/>
          <w:szCs w:val="28"/>
        </w:rPr>
        <w:t xml:space="preserve">О </w:t>
      </w:r>
      <w:proofErr w:type="spellStart"/>
      <w:r w:rsidRPr="00344ECE">
        <w:rPr>
          <w:i/>
          <w:sz w:val="28"/>
          <w:szCs w:val="28"/>
        </w:rPr>
        <w:t>софинансировании</w:t>
      </w:r>
      <w:proofErr w:type="spellEnd"/>
      <w:r w:rsidRPr="00344ECE">
        <w:rPr>
          <w:i/>
          <w:sz w:val="28"/>
          <w:szCs w:val="28"/>
        </w:rPr>
        <w:t xml:space="preserve"> и реал</w:t>
      </w:r>
      <w:r w:rsidRPr="00344ECE">
        <w:rPr>
          <w:i/>
          <w:sz w:val="28"/>
          <w:szCs w:val="28"/>
        </w:rPr>
        <w:t>и</w:t>
      </w:r>
      <w:r w:rsidRPr="00344ECE">
        <w:rPr>
          <w:i/>
          <w:sz w:val="28"/>
          <w:szCs w:val="28"/>
        </w:rPr>
        <w:t>зации мероприятий государственной программы Ханты-Мансийского авт</w:t>
      </w:r>
      <w:r w:rsidRPr="00344ECE">
        <w:rPr>
          <w:i/>
          <w:sz w:val="28"/>
          <w:szCs w:val="28"/>
        </w:rPr>
        <w:t>о</w:t>
      </w:r>
      <w:r w:rsidRPr="00344ECE">
        <w:rPr>
          <w:i/>
          <w:sz w:val="28"/>
          <w:szCs w:val="28"/>
        </w:rPr>
        <w:t xml:space="preserve">номного округа - Югры </w:t>
      </w:r>
      <w:r w:rsidR="0035311D">
        <w:rPr>
          <w:i/>
          <w:sz w:val="28"/>
          <w:szCs w:val="28"/>
        </w:rPr>
        <w:t>«</w:t>
      </w:r>
      <w:r w:rsidRPr="00344ECE">
        <w:rPr>
          <w:i/>
          <w:sz w:val="28"/>
          <w:szCs w:val="28"/>
        </w:rPr>
        <w:t>Обеспечение прав</w:t>
      </w:r>
      <w:proofErr w:type="gramEnd"/>
      <w:r w:rsidRPr="00344ECE">
        <w:rPr>
          <w:i/>
          <w:sz w:val="28"/>
          <w:szCs w:val="28"/>
        </w:rPr>
        <w:t xml:space="preserve"> и законных интересов населения Ханты-Мансийского автономного округа - Югры в отдельных сферах жи</w:t>
      </w:r>
      <w:r w:rsidRPr="00344ECE">
        <w:rPr>
          <w:i/>
          <w:sz w:val="28"/>
          <w:szCs w:val="28"/>
        </w:rPr>
        <w:t>з</w:t>
      </w:r>
      <w:r w:rsidRPr="00344ECE">
        <w:rPr>
          <w:i/>
          <w:sz w:val="28"/>
          <w:szCs w:val="28"/>
        </w:rPr>
        <w:t>недеятельности в 2014-2020 годах</w:t>
      </w:r>
      <w:r w:rsidR="0035311D">
        <w:rPr>
          <w:i/>
          <w:sz w:val="28"/>
          <w:szCs w:val="28"/>
        </w:rPr>
        <w:t>»</w:t>
      </w:r>
      <w:r w:rsidRPr="00344ECE">
        <w:rPr>
          <w:i/>
          <w:sz w:val="28"/>
          <w:szCs w:val="28"/>
        </w:rPr>
        <w:t xml:space="preserve"> (с изменениями</w:t>
      </w:r>
      <w:r w:rsidRPr="00344ECE">
        <w:rPr>
          <w:sz w:val="28"/>
          <w:szCs w:val="28"/>
        </w:rPr>
        <w:t>)»</w:t>
      </w:r>
    </w:p>
    <w:p w:rsidR="00086E2C" w:rsidRPr="00B42CAF" w:rsidRDefault="00086E2C" w:rsidP="00086E2C">
      <w:pPr>
        <w:ind w:firstLine="567"/>
        <w:jc w:val="both"/>
        <w:rPr>
          <w:sz w:val="28"/>
          <w:szCs w:val="28"/>
        </w:rPr>
      </w:pPr>
      <w:r w:rsidRPr="00B42CAF">
        <w:rPr>
          <w:color w:val="26282F"/>
          <w:sz w:val="28"/>
          <w:szCs w:val="28"/>
        </w:rPr>
        <w:t xml:space="preserve">В вышеуказанных </w:t>
      </w:r>
      <w:r>
        <w:rPr>
          <w:color w:val="26282F"/>
          <w:sz w:val="28"/>
          <w:szCs w:val="28"/>
        </w:rPr>
        <w:t>договорах и соглашениях</w:t>
      </w:r>
      <w:r w:rsidRPr="00B42CAF">
        <w:rPr>
          <w:color w:val="26282F"/>
          <w:sz w:val="28"/>
          <w:szCs w:val="28"/>
        </w:rPr>
        <w:t xml:space="preserve"> не установлены </w:t>
      </w:r>
      <w:r w:rsidRPr="00B42CAF">
        <w:rPr>
          <w:sz w:val="28"/>
          <w:szCs w:val="28"/>
        </w:rPr>
        <w:t>конкретные получатели средств из бюджета</w:t>
      </w:r>
      <w:r>
        <w:rPr>
          <w:sz w:val="28"/>
          <w:szCs w:val="28"/>
        </w:rPr>
        <w:t xml:space="preserve"> города</w:t>
      </w:r>
      <w:r w:rsidRPr="00B42CAF">
        <w:rPr>
          <w:sz w:val="28"/>
          <w:szCs w:val="28"/>
        </w:rPr>
        <w:t>, а также порядок расходования бю</w:t>
      </w:r>
      <w:r w:rsidRPr="00B42CAF">
        <w:rPr>
          <w:sz w:val="28"/>
          <w:szCs w:val="28"/>
        </w:rPr>
        <w:t>д</w:t>
      </w:r>
      <w:r w:rsidRPr="00B42CAF">
        <w:rPr>
          <w:sz w:val="28"/>
          <w:szCs w:val="28"/>
        </w:rPr>
        <w:t>жетных средств.</w:t>
      </w:r>
    </w:p>
    <w:p w:rsidR="00086E2C" w:rsidRPr="00344ECE" w:rsidRDefault="00086E2C" w:rsidP="00344ECE">
      <w:pPr>
        <w:pStyle w:val="af8"/>
        <w:numPr>
          <w:ilvl w:val="0"/>
          <w:numId w:val="25"/>
        </w:numPr>
        <w:tabs>
          <w:tab w:val="left" w:pos="851"/>
        </w:tabs>
        <w:ind w:left="0" w:firstLine="567"/>
        <w:jc w:val="both"/>
        <w:rPr>
          <w:sz w:val="28"/>
          <w:szCs w:val="28"/>
        </w:rPr>
      </w:pPr>
      <w:r w:rsidRPr="00344ECE">
        <w:rPr>
          <w:sz w:val="28"/>
          <w:szCs w:val="28"/>
        </w:rPr>
        <w:t xml:space="preserve">для расходных обязательств </w:t>
      </w:r>
      <w:r w:rsidRPr="00344ECE">
        <w:rPr>
          <w:i/>
          <w:sz w:val="28"/>
          <w:szCs w:val="28"/>
        </w:rPr>
        <w:t>«расходы на реализацию мероприятий в рамках программы</w:t>
      </w:r>
      <w:r w:rsidRPr="00344ECE">
        <w:rPr>
          <w:sz w:val="28"/>
          <w:szCs w:val="28"/>
        </w:rPr>
        <w:t>», в качестве расходных обязательств указаны «</w:t>
      </w:r>
      <w:r w:rsidRPr="00344ECE">
        <w:rPr>
          <w:i/>
          <w:sz w:val="28"/>
          <w:szCs w:val="28"/>
        </w:rPr>
        <w:t>Постано</w:t>
      </w:r>
      <w:r w:rsidRPr="00344ECE">
        <w:rPr>
          <w:i/>
          <w:sz w:val="28"/>
          <w:szCs w:val="28"/>
        </w:rPr>
        <w:t>в</w:t>
      </w:r>
      <w:r w:rsidRPr="00344ECE">
        <w:rPr>
          <w:i/>
          <w:sz w:val="28"/>
          <w:szCs w:val="28"/>
        </w:rPr>
        <w:t>ления администрации города об утверждении определенной муниципальной программы</w:t>
      </w:r>
      <w:r w:rsidRPr="00344ECE">
        <w:rPr>
          <w:sz w:val="28"/>
          <w:szCs w:val="28"/>
        </w:rPr>
        <w:t>».</w:t>
      </w:r>
    </w:p>
    <w:p w:rsidR="0050355C" w:rsidRPr="0050355C" w:rsidRDefault="0050355C" w:rsidP="0050355C">
      <w:pPr>
        <w:pStyle w:val="ConsPlusNormal"/>
        <w:ind w:firstLine="540"/>
        <w:jc w:val="both"/>
        <w:rPr>
          <w:rFonts w:ascii="Times New Roman" w:eastAsiaTheme="minorHAnsi" w:hAnsi="Times New Roman" w:cs="Times New Roman"/>
          <w:sz w:val="28"/>
          <w:szCs w:val="28"/>
          <w:lang w:eastAsia="en-US"/>
        </w:rPr>
      </w:pPr>
      <w:proofErr w:type="gramStart"/>
      <w:r w:rsidRPr="0050355C">
        <w:rPr>
          <w:rFonts w:ascii="Times New Roman" w:hAnsi="Times New Roman" w:cs="Times New Roman"/>
          <w:sz w:val="28"/>
          <w:szCs w:val="28"/>
        </w:rPr>
        <w:t>В соответствии со статьей 3 Федерального закона Российской Федер</w:t>
      </w:r>
      <w:r w:rsidRPr="0050355C">
        <w:rPr>
          <w:rFonts w:ascii="Times New Roman" w:hAnsi="Times New Roman" w:cs="Times New Roman"/>
          <w:sz w:val="28"/>
          <w:szCs w:val="28"/>
        </w:rPr>
        <w:t>а</w:t>
      </w:r>
      <w:r w:rsidRPr="00344ECE">
        <w:rPr>
          <w:rFonts w:ascii="Times New Roman" w:hAnsi="Times New Roman" w:cs="Times New Roman"/>
          <w:sz w:val="28"/>
          <w:szCs w:val="28"/>
        </w:rPr>
        <w:t>ции от 28.0.6.2014 №</w:t>
      </w:r>
      <w:r w:rsidR="00344ECE">
        <w:rPr>
          <w:rFonts w:ascii="Times New Roman" w:hAnsi="Times New Roman" w:cs="Times New Roman"/>
          <w:sz w:val="28"/>
          <w:szCs w:val="28"/>
        </w:rPr>
        <w:t xml:space="preserve"> </w:t>
      </w:r>
      <w:r w:rsidRPr="00344ECE">
        <w:rPr>
          <w:rFonts w:ascii="Times New Roman" w:hAnsi="Times New Roman" w:cs="Times New Roman"/>
          <w:sz w:val="28"/>
          <w:szCs w:val="28"/>
        </w:rPr>
        <w:t>172-ФЗ «О стратегическом планировании в Российской Федерации», с</w:t>
      </w:r>
      <w:r w:rsidR="00086E2C" w:rsidRPr="00344ECE">
        <w:rPr>
          <w:rFonts w:ascii="Times New Roman" w:hAnsi="Times New Roman" w:cs="Times New Roman"/>
          <w:sz w:val="28"/>
          <w:szCs w:val="28"/>
        </w:rPr>
        <w:t xml:space="preserve"> </w:t>
      </w:r>
      <w:r w:rsidRPr="00344ECE">
        <w:rPr>
          <w:rFonts w:ascii="Times New Roman" w:hAnsi="Times New Roman" w:cs="Times New Roman"/>
          <w:sz w:val="28"/>
          <w:szCs w:val="28"/>
        </w:rPr>
        <w:t>п</w:t>
      </w:r>
      <w:r w:rsidR="00086E2C" w:rsidRPr="00344ECE">
        <w:rPr>
          <w:rFonts w:ascii="Times New Roman" w:hAnsi="Times New Roman" w:cs="Times New Roman"/>
          <w:sz w:val="28"/>
          <w:szCs w:val="28"/>
        </w:rPr>
        <w:t>исьм</w:t>
      </w:r>
      <w:r w:rsidRPr="00344ECE">
        <w:rPr>
          <w:rFonts w:ascii="Times New Roman" w:hAnsi="Times New Roman" w:cs="Times New Roman"/>
          <w:sz w:val="28"/>
          <w:szCs w:val="28"/>
        </w:rPr>
        <w:t>ом</w:t>
      </w:r>
      <w:r w:rsidR="00086E2C" w:rsidRPr="00344ECE">
        <w:rPr>
          <w:rFonts w:ascii="Times New Roman" w:hAnsi="Times New Roman" w:cs="Times New Roman"/>
          <w:sz w:val="28"/>
          <w:szCs w:val="28"/>
        </w:rPr>
        <w:t xml:space="preserve"> Минфина России от 30.09.2014 № 09-05-05/48843 </w:t>
      </w:r>
      <w:r w:rsidR="00086E2C" w:rsidRPr="00344ECE">
        <w:rPr>
          <w:rFonts w:ascii="Times New Roman" w:hAnsi="Times New Roman" w:cs="Times New Roman"/>
          <w:i/>
          <w:sz w:val="28"/>
          <w:szCs w:val="28"/>
        </w:rPr>
        <w:t>муниципальные программы</w:t>
      </w:r>
      <w:r w:rsidR="00086E2C" w:rsidRPr="00344ECE">
        <w:rPr>
          <w:rFonts w:ascii="Times New Roman" w:hAnsi="Times New Roman" w:cs="Times New Roman"/>
          <w:sz w:val="28"/>
          <w:szCs w:val="28"/>
        </w:rPr>
        <w:t xml:space="preserve"> сами по себе расходных обязательств не поро</w:t>
      </w:r>
      <w:r w:rsidR="00086E2C" w:rsidRPr="00344ECE">
        <w:rPr>
          <w:rFonts w:ascii="Times New Roman" w:hAnsi="Times New Roman" w:cs="Times New Roman"/>
          <w:sz w:val="28"/>
          <w:szCs w:val="28"/>
        </w:rPr>
        <w:t>ж</w:t>
      </w:r>
      <w:r w:rsidR="00086E2C" w:rsidRPr="00344ECE">
        <w:rPr>
          <w:rFonts w:ascii="Times New Roman" w:hAnsi="Times New Roman" w:cs="Times New Roman"/>
          <w:sz w:val="28"/>
          <w:szCs w:val="28"/>
        </w:rPr>
        <w:t xml:space="preserve">дают, поскольку не соответствуют указанным требованиям, в том числе не </w:t>
      </w:r>
      <w:r w:rsidR="00086E2C" w:rsidRPr="00344ECE">
        <w:rPr>
          <w:rFonts w:ascii="Times New Roman" w:hAnsi="Times New Roman" w:cs="Times New Roman"/>
          <w:sz w:val="28"/>
          <w:szCs w:val="28"/>
        </w:rPr>
        <w:lastRenderedPageBreak/>
        <w:t>устанавливают конкретных получателей средств из бюджета города.</w:t>
      </w:r>
      <w:proofErr w:type="gramEnd"/>
      <w:r w:rsidR="00086E2C" w:rsidRPr="00344ECE">
        <w:rPr>
          <w:rFonts w:ascii="Times New Roman" w:hAnsi="Times New Roman" w:cs="Times New Roman"/>
          <w:sz w:val="28"/>
          <w:szCs w:val="28"/>
        </w:rPr>
        <w:t xml:space="preserve"> Мун</w:t>
      </w:r>
      <w:r w:rsidR="00086E2C" w:rsidRPr="00344ECE">
        <w:rPr>
          <w:rFonts w:ascii="Times New Roman" w:hAnsi="Times New Roman" w:cs="Times New Roman"/>
          <w:sz w:val="28"/>
          <w:szCs w:val="28"/>
        </w:rPr>
        <w:t>и</w:t>
      </w:r>
      <w:r w:rsidR="00086E2C" w:rsidRPr="00344ECE">
        <w:rPr>
          <w:rFonts w:ascii="Times New Roman" w:hAnsi="Times New Roman" w:cs="Times New Roman"/>
          <w:sz w:val="28"/>
          <w:szCs w:val="28"/>
        </w:rPr>
        <w:t xml:space="preserve">ципальные программы являются документом </w:t>
      </w:r>
      <w:r w:rsidRPr="00344ECE">
        <w:rPr>
          <w:rFonts w:ascii="Times New Roman" w:eastAsiaTheme="minorHAnsi" w:hAnsi="Times New Roman" w:cs="Times New Roman"/>
          <w:sz w:val="28"/>
          <w:szCs w:val="28"/>
          <w:lang w:eastAsia="en-US"/>
        </w:rPr>
        <w:t>стратегического планирования,</w:t>
      </w:r>
      <w:r w:rsidRPr="0050355C">
        <w:rPr>
          <w:rFonts w:ascii="Times New Roman" w:eastAsiaTheme="minorHAnsi" w:hAnsi="Times New Roman" w:cs="Times New Roman"/>
          <w:sz w:val="28"/>
          <w:szCs w:val="28"/>
          <w:lang w:eastAsia="en-US"/>
        </w:rPr>
        <w:t xml:space="preserve"> содержащий комплекс планируемых мероприятий, взаимоувязанных по зад</w:t>
      </w:r>
      <w:r w:rsidRPr="0050355C">
        <w:rPr>
          <w:rFonts w:ascii="Times New Roman" w:eastAsiaTheme="minorHAnsi" w:hAnsi="Times New Roman" w:cs="Times New Roman"/>
          <w:sz w:val="28"/>
          <w:szCs w:val="28"/>
          <w:lang w:eastAsia="en-US"/>
        </w:rPr>
        <w:t>а</w:t>
      </w:r>
      <w:r w:rsidRPr="0050355C">
        <w:rPr>
          <w:rFonts w:ascii="Times New Roman" w:eastAsiaTheme="minorHAnsi" w:hAnsi="Times New Roman" w:cs="Times New Roman"/>
          <w:sz w:val="28"/>
          <w:szCs w:val="28"/>
          <w:lang w:eastAsia="en-US"/>
        </w:rPr>
        <w:t>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w:t>
      </w:r>
    </w:p>
    <w:bookmarkEnd w:id="6"/>
    <w:p w:rsidR="00086E2C" w:rsidRDefault="00086E2C" w:rsidP="007D1248">
      <w:pPr>
        <w:ind w:firstLine="567"/>
        <w:jc w:val="both"/>
        <w:rPr>
          <w:sz w:val="28"/>
          <w:szCs w:val="28"/>
        </w:rPr>
      </w:pPr>
      <w:r>
        <w:rPr>
          <w:sz w:val="28"/>
          <w:szCs w:val="28"/>
        </w:rPr>
        <w:t xml:space="preserve">В связи с тем, что в реестре, представленном ГРБС, указаны </w:t>
      </w:r>
      <w:r w:rsidRPr="00543816">
        <w:rPr>
          <w:sz w:val="28"/>
          <w:szCs w:val="28"/>
        </w:rPr>
        <w:t>нормати</w:t>
      </w:r>
      <w:r w:rsidRPr="00543816">
        <w:rPr>
          <w:sz w:val="28"/>
          <w:szCs w:val="28"/>
        </w:rPr>
        <w:t>в</w:t>
      </w:r>
      <w:r w:rsidRPr="00543816">
        <w:rPr>
          <w:sz w:val="28"/>
          <w:szCs w:val="28"/>
        </w:rPr>
        <w:t>ны</w:t>
      </w:r>
      <w:r>
        <w:rPr>
          <w:sz w:val="28"/>
          <w:szCs w:val="28"/>
        </w:rPr>
        <w:t>е</w:t>
      </w:r>
      <w:r w:rsidRPr="00543816">
        <w:rPr>
          <w:sz w:val="28"/>
          <w:szCs w:val="28"/>
        </w:rPr>
        <w:t xml:space="preserve"> правовы</w:t>
      </w:r>
      <w:r>
        <w:rPr>
          <w:sz w:val="28"/>
          <w:szCs w:val="28"/>
        </w:rPr>
        <w:t>е</w:t>
      </w:r>
      <w:r w:rsidRPr="00543816">
        <w:rPr>
          <w:sz w:val="28"/>
          <w:szCs w:val="28"/>
        </w:rPr>
        <w:t xml:space="preserve"> акт</w:t>
      </w:r>
      <w:r>
        <w:rPr>
          <w:sz w:val="28"/>
          <w:szCs w:val="28"/>
        </w:rPr>
        <w:t>ы</w:t>
      </w:r>
      <w:r w:rsidRPr="00543816">
        <w:rPr>
          <w:sz w:val="28"/>
          <w:szCs w:val="28"/>
        </w:rPr>
        <w:t xml:space="preserve">, </w:t>
      </w:r>
      <w:r>
        <w:rPr>
          <w:sz w:val="28"/>
          <w:szCs w:val="28"/>
        </w:rPr>
        <w:t xml:space="preserve">не являющиеся основанием возникновения расходных обязательств, не представляется возможным определить </w:t>
      </w:r>
      <w:r w:rsidRPr="00272BDC">
        <w:rPr>
          <w:sz w:val="28"/>
          <w:szCs w:val="28"/>
        </w:rPr>
        <w:t>конкретны</w:t>
      </w:r>
      <w:r>
        <w:rPr>
          <w:sz w:val="28"/>
          <w:szCs w:val="28"/>
        </w:rPr>
        <w:t>х</w:t>
      </w:r>
      <w:r w:rsidRPr="00272BDC">
        <w:rPr>
          <w:sz w:val="28"/>
          <w:szCs w:val="28"/>
        </w:rPr>
        <w:t xml:space="preserve"> получ</w:t>
      </w:r>
      <w:r w:rsidRPr="00272BDC">
        <w:rPr>
          <w:sz w:val="28"/>
          <w:szCs w:val="28"/>
        </w:rPr>
        <w:t>а</w:t>
      </w:r>
      <w:r w:rsidRPr="00272BDC">
        <w:rPr>
          <w:sz w:val="28"/>
          <w:szCs w:val="28"/>
        </w:rPr>
        <w:t>тел</w:t>
      </w:r>
      <w:r>
        <w:rPr>
          <w:sz w:val="28"/>
          <w:szCs w:val="28"/>
        </w:rPr>
        <w:t>ей</w:t>
      </w:r>
      <w:r w:rsidRPr="00272BDC">
        <w:rPr>
          <w:sz w:val="28"/>
          <w:szCs w:val="28"/>
        </w:rPr>
        <w:t xml:space="preserve"> средств из бюджета, о</w:t>
      </w:r>
      <w:r>
        <w:rPr>
          <w:sz w:val="28"/>
          <w:szCs w:val="28"/>
        </w:rPr>
        <w:t>бъемы предоставляемых ресурсов.</w:t>
      </w:r>
    </w:p>
    <w:p w:rsidR="00086E2C" w:rsidRPr="00816CDD" w:rsidRDefault="00086E2C" w:rsidP="00086E2C">
      <w:pPr>
        <w:ind w:firstLine="567"/>
        <w:jc w:val="both"/>
        <w:rPr>
          <w:sz w:val="28"/>
          <w:szCs w:val="28"/>
        </w:rPr>
      </w:pPr>
      <w:r>
        <w:rPr>
          <w:sz w:val="28"/>
          <w:szCs w:val="28"/>
        </w:rPr>
        <w:t>В итоге, по результатам выборочного</w:t>
      </w:r>
      <w:r w:rsidRPr="00816CDD">
        <w:rPr>
          <w:sz w:val="28"/>
          <w:szCs w:val="28"/>
        </w:rPr>
        <w:t xml:space="preserve"> анализа установлено, что форм</w:t>
      </w:r>
      <w:r w:rsidRPr="00816CDD">
        <w:rPr>
          <w:sz w:val="28"/>
          <w:szCs w:val="28"/>
        </w:rPr>
        <w:t>и</w:t>
      </w:r>
      <w:r w:rsidRPr="00816CDD">
        <w:rPr>
          <w:sz w:val="28"/>
          <w:szCs w:val="28"/>
        </w:rPr>
        <w:t xml:space="preserve">рование и ведение ГРБС реестра расходных обязательств осуществляется </w:t>
      </w:r>
      <w:r w:rsidRPr="00816CDD">
        <w:rPr>
          <w:b/>
          <w:sz w:val="28"/>
          <w:szCs w:val="28"/>
        </w:rPr>
        <w:t xml:space="preserve">в нарушение </w:t>
      </w:r>
      <w:r w:rsidRPr="00816CDD">
        <w:rPr>
          <w:b/>
          <w:i/>
          <w:sz w:val="28"/>
          <w:szCs w:val="28"/>
        </w:rPr>
        <w:t>Порядка ведения реестра</w:t>
      </w:r>
      <w:r w:rsidRPr="00816CDD">
        <w:rPr>
          <w:sz w:val="28"/>
          <w:szCs w:val="28"/>
        </w:rPr>
        <w:t>.</w:t>
      </w:r>
    </w:p>
    <w:p w:rsidR="00713EEE" w:rsidRPr="00B04148" w:rsidRDefault="00F31584" w:rsidP="0035311D">
      <w:pPr>
        <w:autoSpaceDE w:val="0"/>
        <w:autoSpaceDN w:val="0"/>
        <w:adjustRightInd w:val="0"/>
        <w:spacing w:before="240" w:after="240"/>
        <w:ind w:firstLine="539"/>
        <w:jc w:val="center"/>
        <w:rPr>
          <w:rFonts w:eastAsiaTheme="minorHAnsi"/>
          <w:bCs/>
          <w:i/>
          <w:iCs/>
          <w:sz w:val="28"/>
          <w:szCs w:val="28"/>
          <w:lang w:eastAsia="en-US"/>
        </w:rPr>
      </w:pPr>
      <w:r w:rsidRPr="00B04148">
        <w:rPr>
          <w:b/>
          <w:sz w:val="28"/>
          <w:szCs w:val="28"/>
        </w:rPr>
        <w:t xml:space="preserve">5.5. </w:t>
      </w:r>
      <w:r w:rsidR="00713EEE" w:rsidRPr="00B04148">
        <w:rPr>
          <w:i/>
          <w:sz w:val="28"/>
          <w:szCs w:val="28"/>
        </w:rPr>
        <w:t xml:space="preserve">Оценка </w:t>
      </w:r>
      <w:r w:rsidR="00713EEE" w:rsidRPr="00B04148">
        <w:rPr>
          <w:rFonts w:eastAsiaTheme="minorHAnsi"/>
          <w:bCs/>
          <w:i/>
          <w:iCs/>
          <w:sz w:val="28"/>
          <w:szCs w:val="28"/>
          <w:lang w:eastAsia="en-US"/>
        </w:rPr>
        <w:t>реализации прав жителей на непосредственное участие в процессе принятия решений органами местного самоуправления по вопросам местного значения</w:t>
      </w:r>
    </w:p>
    <w:p w:rsidR="00047787" w:rsidRPr="003E6AEF" w:rsidRDefault="00047787" w:rsidP="00047787">
      <w:pPr>
        <w:autoSpaceDE w:val="0"/>
        <w:autoSpaceDN w:val="0"/>
        <w:adjustRightInd w:val="0"/>
        <w:ind w:firstLine="540"/>
        <w:jc w:val="both"/>
        <w:rPr>
          <w:sz w:val="28"/>
          <w:szCs w:val="28"/>
        </w:rPr>
      </w:pPr>
      <w:r w:rsidRPr="003E6AEF">
        <w:rPr>
          <w:sz w:val="28"/>
          <w:szCs w:val="28"/>
        </w:rPr>
        <w:t xml:space="preserve">В результате оценки исполнения требований, установленных решением Думы города Нижневартовска от </w:t>
      </w:r>
      <w:r w:rsidRPr="003E6AEF">
        <w:rPr>
          <w:rFonts w:eastAsiaTheme="minorHAnsi"/>
          <w:sz w:val="28"/>
          <w:szCs w:val="28"/>
          <w:lang w:eastAsia="en-US"/>
        </w:rPr>
        <w:t>25.11.2005 N 576 «Об утверждении Пол</w:t>
      </w:r>
      <w:r w:rsidRPr="003E6AEF">
        <w:rPr>
          <w:rFonts w:eastAsiaTheme="minorHAnsi"/>
          <w:sz w:val="28"/>
          <w:szCs w:val="28"/>
          <w:lang w:eastAsia="en-US"/>
        </w:rPr>
        <w:t>о</w:t>
      </w:r>
      <w:r w:rsidRPr="003E6AEF">
        <w:rPr>
          <w:rFonts w:eastAsiaTheme="minorHAnsi"/>
          <w:sz w:val="28"/>
          <w:szCs w:val="28"/>
          <w:lang w:eastAsia="en-US"/>
        </w:rPr>
        <w:t>жения о порядке организации и проведения публичных слушаний по прое</w:t>
      </w:r>
      <w:r w:rsidRPr="003E6AEF">
        <w:rPr>
          <w:rFonts w:eastAsiaTheme="minorHAnsi"/>
          <w:sz w:val="28"/>
          <w:szCs w:val="28"/>
          <w:lang w:eastAsia="en-US"/>
        </w:rPr>
        <w:t>к</w:t>
      </w:r>
      <w:r w:rsidRPr="003E6AEF">
        <w:rPr>
          <w:rFonts w:eastAsiaTheme="minorHAnsi"/>
          <w:sz w:val="28"/>
          <w:szCs w:val="28"/>
          <w:lang w:eastAsia="en-US"/>
        </w:rPr>
        <w:t xml:space="preserve">там муниципальных правовых актов по вопросам местного значения в городе Нижневартовске», </w:t>
      </w:r>
      <w:r w:rsidRPr="003E6AEF">
        <w:rPr>
          <w:sz w:val="28"/>
          <w:szCs w:val="28"/>
        </w:rPr>
        <w:t>принятого во исполнение статьи 28 Федерального закона</w:t>
      </w:r>
      <w:r w:rsidR="00344ECE">
        <w:rPr>
          <w:sz w:val="28"/>
          <w:szCs w:val="28"/>
        </w:rPr>
        <w:t xml:space="preserve"> №</w:t>
      </w:r>
      <w:r w:rsidRPr="003E6AEF">
        <w:rPr>
          <w:sz w:val="28"/>
          <w:szCs w:val="28"/>
        </w:rPr>
        <w:t xml:space="preserve"> 131-ФЗ установлено следующее:</w:t>
      </w:r>
    </w:p>
    <w:p w:rsidR="00047787" w:rsidRPr="003E6AEF" w:rsidRDefault="00047787" w:rsidP="000261F2">
      <w:pPr>
        <w:pStyle w:val="af8"/>
        <w:numPr>
          <w:ilvl w:val="0"/>
          <w:numId w:val="25"/>
        </w:numPr>
        <w:tabs>
          <w:tab w:val="left" w:pos="851"/>
        </w:tabs>
        <w:autoSpaceDE w:val="0"/>
        <w:autoSpaceDN w:val="0"/>
        <w:adjustRightInd w:val="0"/>
        <w:ind w:left="0" w:firstLine="567"/>
        <w:jc w:val="both"/>
        <w:rPr>
          <w:sz w:val="28"/>
          <w:szCs w:val="28"/>
        </w:rPr>
      </w:pPr>
      <w:r w:rsidRPr="003E6AEF">
        <w:rPr>
          <w:sz w:val="28"/>
          <w:szCs w:val="28"/>
        </w:rPr>
        <w:t xml:space="preserve">Права жителей города Нижневартовска по участию в </w:t>
      </w:r>
      <w:r w:rsidRPr="003E6AEF">
        <w:rPr>
          <w:rFonts w:eastAsiaTheme="minorHAnsi"/>
          <w:sz w:val="28"/>
          <w:szCs w:val="28"/>
          <w:lang w:eastAsia="en-US"/>
        </w:rPr>
        <w:t>обсуждении проекта решения Думы города Нижневартовска «Об исполнении бюджета города Нижневартовска за 201</w:t>
      </w:r>
      <w:r>
        <w:rPr>
          <w:rFonts w:eastAsiaTheme="minorHAnsi"/>
          <w:sz w:val="28"/>
          <w:szCs w:val="28"/>
          <w:lang w:eastAsia="en-US"/>
        </w:rPr>
        <w:t>5</w:t>
      </w:r>
      <w:r w:rsidRPr="003E6AEF">
        <w:rPr>
          <w:rFonts w:eastAsiaTheme="minorHAnsi"/>
          <w:sz w:val="28"/>
          <w:szCs w:val="28"/>
          <w:lang w:eastAsia="en-US"/>
        </w:rPr>
        <w:t xml:space="preserve"> год» соблюдены следующим образом:</w:t>
      </w:r>
    </w:p>
    <w:p w:rsidR="00047787" w:rsidRPr="003E6AEF" w:rsidRDefault="00047787" w:rsidP="000261F2">
      <w:pPr>
        <w:pStyle w:val="af8"/>
        <w:numPr>
          <w:ilvl w:val="0"/>
          <w:numId w:val="37"/>
        </w:numPr>
        <w:tabs>
          <w:tab w:val="left" w:pos="851"/>
        </w:tabs>
        <w:autoSpaceDE w:val="0"/>
        <w:autoSpaceDN w:val="0"/>
        <w:adjustRightInd w:val="0"/>
        <w:ind w:left="567" w:firstLine="567"/>
        <w:jc w:val="both"/>
        <w:rPr>
          <w:sz w:val="28"/>
          <w:szCs w:val="28"/>
        </w:rPr>
      </w:pPr>
      <w:r w:rsidRPr="003E6AEF">
        <w:rPr>
          <w:sz w:val="28"/>
          <w:szCs w:val="28"/>
        </w:rPr>
        <w:t>на официально</w:t>
      </w:r>
      <w:r>
        <w:rPr>
          <w:sz w:val="28"/>
          <w:szCs w:val="28"/>
        </w:rPr>
        <w:t>м</w:t>
      </w:r>
      <w:r w:rsidRPr="003E6AEF">
        <w:rPr>
          <w:sz w:val="28"/>
          <w:szCs w:val="28"/>
        </w:rPr>
        <w:t xml:space="preserve"> сайте муниципального образования – город Нижневартовск размещено постановление главы города от 22.03.2016</w:t>
      </w:r>
      <w:r w:rsidR="00344ECE">
        <w:rPr>
          <w:sz w:val="28"/>
          <w:szCs w:val="28"/>
        </w:rPr>
        <w:t xml:space="preserve"> </w:t>
      </w:r>
      <w:r w:rsidRPr="003E6AEF">
        <w:rPr>
          <w:sz w:val="28"/>
          <w:szCs w:val="28"/>
        </w:rPr>
        <w:t xml:space="preserve"> №</w:t>
      </w:r>
      <w:r w:rsidR="00344ECE">
        <w:rPr>
          <w:sz w:val="28"/>
          <w:szCs w:val="28"/>
        </w:rPr>
        <w:t xml:space="preserve"> </w:t>
      </w:r>
      <w:r w:rsidRPr="003E6AEF">
        <w:rPr>
          <w:sz w:val="28"/>
          <w:szCs w:val="28"/>
        </w:rPr>
        <w:t>24 «О назначении публичных слушаний по проекту решения Думы города Нижневартовска «Об исполнении бюджета города Нижневарто</w:t>
      </w:r>
      <w:r w:rsidRPr="003E6AEF">
        <w:rPr>
          <w:sz w:val="28"/>
          <w:szCs w:val="28"/>
        </w:rPr>
        <w:t>в</w:t>
      </w:r>
      <w:r w:rsidRPr="003E6AEF">
        <w:rPr>
          <w:sz w:val="28"/>
          <w:szCs w:val="28"/>
        </w:rPr>
        <w:t>ска за 2015 год», с указанием:</w:t>
      </w:r>
    </w:p>
    <w:p w:rsidR="00047787" w:rsidRPr="003E6AEF" w:rsidRDefault="00047787" w:rsidP="0035311D">
      <w:pPr>
        <w:pStyle w:val="af8"/>
        <w:numPr>
          <w:ilvl w:val="0"/>
          <w:numId w:val="38"/>
        </w:numPr>
        <w:tabs>
          <w:tab w:val="left" w:pos="1985"/>
        </w:tabs>
        <w:autoSpaceDE w:val="0"/>
        <w:autoSpaceDN w:val="0"/>
        <w:adjustRightInd w:val="0"/>
        <w:ind w:left="1134" w:firstLine="567"/>
        <w:jc w:val="both"/>
        <w:rPr>
          <w:rFonts w:eastAsiaTheme="minorHAnsi"/>
          <w:sz w:val="28"/>
          <w:szCs w:val="28"/>
          <w:lang w:eastAsia="en-US"/>
        </w:rPr>
      </w:pPr>
      <w:r w:rsidRPr="003E6AEF">
        <w:rPr>
          <w:rFonts w:eastAsiaTheme="minorHAnsi"/>
          <w:sz w:val="28"/>
          <w:szCs w:val="28"/>
          <w:lang w:eastAsia="en-US"/>
        </w:rPr>
        <w:t>даты, времени, места проведения публичных слушаний, п</w:t>
      </w:r>
      <w:r w:rsidRPr="003E6AEF">
        <w:rPr>
          <w:rFonts w:eastAsiaTheme="minorHAnsi"/>
          <w:sz w:val="28"/>
          <w:szCs w:val="28"/>
          <w:lang w:eastAsia="en-US"/>
        </w:rPr>
        <w:t>о</w:t>
      </w:r>
      <w:r w:rsidRPr="003E6AEF">
        <w:rPr>
          <w:rFonts w:eastAsiaTheme="minorHAnsi"/>
          <w:sz w:val="28"/>
          <w:szCs w:val="28"/>
          <w:lang w:eastAsia="en-US"/>
        </w:rPr>
        <w:t>рядка и сроков приема предложений по обсуждаемому проекту, сведения о месте нахождения организационного комитета, контак</w:t>
      </w:r>
      <w:r w:rsidRPr="003E6AEF">
        <w:rPr>
          <w:rFonts w:eastAsiaTheme="minorHAnsi"/>
          <w:sz w:val="28"/>
          <w:szCs w:val="28"/>
          <w:lang w:eastAsia="en-US"/>
        </w:rPr>
        <w:t>т</w:t>
      </w:r>
      <w:r w:rsidRPr="003E6AEF">
        <w:rPr>
          <w:rFonts w:eastAsiaTheme="minorHAnsi"/>
          <w:sz w:val="28"/>
          <w:szCs w:val="28"/>
          <w:lang w:eastAsia="en-US"/>
        </w:rPr>
        <w:t>ных телеф</w:t>
      </w:r>
      <w:r w:rsidRPr="003E6AEF">
        <w:rPr>
          <w:rFonts w:eastAsiaTheme="minorHAnsi"/>
          <w:sz w:val="28"/>
          <w:szCs w:val="28"/>
          <w:lang w:eastAsia="en-US"/>
        </w:rPr>
        <w:t>о</w:t>
      </w:r>
      <w:r w:rsidRPr="003E6AEF">
        <w:rPr>
          <w:rFonts w:eastAsiaTheme="minorHAnsi"/>
          <w:sz w:val="28"/>
          <w:szCs w:val="28"/>
          <w:lang w:eastAsia="en-US"/>
        </w:rPr>
        <w:t>нов;</w:t>
      </w:r>
    </w:p>
    <w:p w:rsidR="00047787" w:rsidRPr="006B03FA" w:rsidRDefault="00047787" w:rsidP="000261F2">
      <w:pPr>
        <w:pStyle w:val="af8"/>
        <w:numPr>
          <w:ilvl w:val="0"/>
          <w:numId w:val="37"/>
        </w:numPr>
        <w:spacing w:before="120"/>
        <w:ind w:left="567" w:firstLine="567"/>
        <w:jc w:val="both"/>
        <w:rPr>
          <w:sz w:val="28"/>
          <w:szCs w:val="28"/>
        </w:rPr>
      </w:pPr>
      <w:proofErr w:type="gramStart"/>
      <w:r w:rsidRPr="006B03FA">
        <w:rPr>
          <w:sz w:val="28"/>
          <w:szCs w:val="28"/>
        </w:rPr>
        <w:t>в городской газете «</w:t>
      </w:r>
      <w:proofErr w:type="spellStart"/>
      <w:r w:rsidRPr="006B03FA">
        <w:rPr>
          <w:sz w:val="28"/>
          <w:szCs w:val="28"/>
        </w:rPr>
        <w:t>Варта</w:t>
      </w:r>
      <w:proofErr w:type="spellEnd"/>
      <w:r w:rsidRPr="006B03FA">
        <w:rPr>
          <w:sz w:val="28"/>
          <w:szCs w:val="28"/>
        </w:rPr>
        <w:t>» (от 29.03.2016 № 54 (6638), от 30.03.2016 № 55 (6639), от 31.03.2016 № 56 (6640) опубликовано:</w:t>
      </w:r>
      <w:proofErr w:type="gramEnd"/>
    </w:p>
    <w:p w:rsidR="00047787" w:rsidRPr="006B03FA" w:rsidRDefault="00047787" w:rsidP="0035311D">
      <w:pPr>
        <w:pStyle w:val="af8"/>
        <w:numPr>
          <w:ilvl w:val="0"/>
          <w:numId w:val="38"/>
        </w:numPr>
        <w:tabs>
          <w:tab w:val="left" w:pos="1985"/>
        </w:tabs>
        <w:spacing w:before="120"/>
        <w:ind w:left="1134" w:firstLine="567"/>
        <w:jc w:val="both"/>
        <w:rPr>
          <w:sz w:val="28"/>
          <w:szCs w:val="28"/>
        </w:rPr>
      </w:pPr>
      <w:r w:rsidRPr="006B03FA">
        <w:rPr>
          <w:sz w:val="28"/>
          <w:szCs w:val="28"/>
        </w:rPr>
        <w:t>указанное выше постановление главы города, приложением к которому является решение Думы города Нижневартовска «Об исполнении бюджета города Нижневартовска за 2015 год»;</w:t>
      </w:r>
    </w:p>
    <w:p w:rsidR="00047787" w:rsidRPr="006B03FA" w:rsidRDefault="00047787" w:rsidP="0035311D">
      <w:pPr>
        <w:pStyle w:val="af8"/>
        <w:numPr>
          <w:ilvl w:val="0"/>
          <w:numId w:val="39"/>
        </w:numPr>
        <w:tabs>
          <w:tab w:val="left" w:pos="1985"/>
        </w:tabs>
        <w:spacing w:before="120"/>
        <w:ind w:left="1134" w:firstLine="567"/>
        <w:jc w:val="both"/>
        <w:rPr>
          <w:sz w:val="28"/>
          <w:szCs w:val="28"/>
        </w:rPr>
      </w:pPr>
      <w:r w:rsidRPr="006B03FA">
        <w:rPr>
          <w:sz w:val="28"/>
          <w:szCs w:val="28"/>
        </w:rPr>
        <w:t>объявление о времени и месте проведения публичных сл</w:t>
      </w:r>
      <w:r w:rsidRPr="006B03FA">
        <w:rPr>
          <w:sz w:val="28"/>
          <w:szCs w:val="28"/>
        </w:rPr>
        <w:t>у</w:t>
      </w:r>
      <w:r w:rsidRPr="006B03FA">
        <w:rPr>
          <w:sz w:val="28"/>
          <w:szCs w:val="28"/>
        </w:rPr>
        <w:t>шаний по проекту решения Думы города Нижневартовска «Об и</w:t>
      </w:r>
      <w:r w:rsidRPr="006B03FA">
        <w:rPr>
          <w:sz w:val="28"/>
          <w:szCs w:val="28"/>
        </w:rPr>
        <w:t>с</w:t>
      </w:r>
      <w:r w:rsidRPr="006B03FA">
        <w:rPr>
          <w:sz w:val="28"/>
          <w:szCs w:val="28"/>
        </w:rPr>
        <w:t>полнении бюджета города Нижневартовска за 2015 год»</w:t>
      </w:r>
      <w:r>
        <w:rPr>
          <w:sz w:val="28"/>
          <w:szCs w:val="28"/>
        </w:rPr>
        <w:t>;</w:t>
      </w:r>
    </w:p>
    <w:p w:rsidR="00047787" w:rsidRPr="00EB4088" w:rsidRDefault="00047787" w:rsidP="000261F2">
      <w:pPr>
        <w:pStyle w:val="af8"/>
        <w:numPr>
          <w:ilvl w:val="0"/>
          <w:numId w:val="37"/>
        </w:numPr>
        <w:tabs>
          <w:tab w:val="left" w:pos="1418"/>
        </w:tabs>
        <w:autoSpaceDE w:val="0"/>
        <w:autoSpaceDN w:val="0"/>
        <w:adjustRightInd w:val="0"/>
        <w:ind w:left="567" w:firstLine="567"/>
        <w:jc w:val="both"/>
        <w:rPr>
          <w:rFonts w:eastAsiaTheme="minorHAnsi"/>
          <w:sz w:val="28"/>
          <w:szCs w:val="28"/>
          <w:lang w:eastAsia="en-US"/>
        </w:rPr>
      </w:pPr>
      <w:r w:rsidRPr="00EB4088">
        <w:rPr>
          <w:rFonts w:eastAsiaTheme="minorHAnsi"/>
          <w:sz w:val="28"/>
          <w:szCs w:val="28"/>
          <w:lang w:eastAsia="en-US"/>
        </w:rPr>
        <w:lastRenderedPageBreak/>
        <w:t xml:space="preserve">Публичные слушания </w:t>
      </w:r>
      <w:r>
        <w:rPr>
          <w:rFonts w:eastAsiaTheme="minorHAnsi"/>
          <w:sz w:val="28"/>
          <w:szCs w:val="28"/>
          <w:lang w:eastAsia="en-US"/>
        </w:rPr>
        <w:t xml:space="preserve">назначены на </w:t>
      </w:r>
      <w:r w:rsidRPr="00EB4088">
        <w:rPr>
          <w:rFonts w:eastAsiaTheme="minorHAnsi"/>
          <w:sz w:val="28"/>
          <w:szCs w:val="28"/>
          <w:lang w:eastAsia="en-US"/>
        </w:rPr>
        <w:t>19.04.2015</w:t>
      </w:r>
      <w:r>
        <w:rPr>
          <w:rFonts w:eastAsiaTheme="minorHAnsi"/>
          <w:sz w:val="28"/>
          <w:szCs w:val="28"/>
          <w:lang w:eastAsia="en-US"/>
        </w:rPr>
        <w:t xml:space="preserve">, </w:t>
      </w:r>
      <w:r w:rsidRPr="00EB4088">
        <w:rPr>
          <w:rFonts w:eastAsiaTheme="minorHAnsi"/>
          <w:sz w:val="28"/>
          <w:szCs w:val="28"/>
          <w:lang w:eastAsia="en-US"/>
        </w:rPr>
        <w:t>т</w:t>
      </w:r>
      <w:r>
        <w:rPr>
          <w:rFonts w:eastAsiaTheme="minorHAnsi"/>
          <w:sz w:val="28"/>
          <w:szCs w:val="28"/>
          <w:lang w:eastAsia="en-US"/>
        </w:rPr>
        <w:t>о есть</w:t>
      </w:r>
      <w:r w:rsidRPr="00EB4088">
        <w:rPr>
          <w:rFonts w:eastAsiaTheme="minorHAnsi"/>
          <w:sz w:val="28"/>
          <w:szCs w:val="28"/>
          <w:lang w:eastAsia="en-US"/>
        </w:rPr>
        <w:t xml:space="preserve"> с собл</w:t>
      </w:r>
      <w:r w:rsidRPr="00EB4088">
        <w:rPr>
          <w:rFonts w:eastAsiaTheme="minorHAnsi"/>
          <w:sz w:val="28"/>
          <w:szCs w:val="28"/>
          <w:lang w:eastAsia="en-US"/>
        </w:rPr>
        <w:t>ю</w:t>
      </w:r>
      <w:r w:rsidRPr="00EB4088">
        <w:rPr>
          <w:rFonts w:eastAsiaTheme="minorHAnsi"/>
          <w:sz w:val="28"/>
          <w:szCs w:val="28"/>
          <w:lang w:eastAsia="en-US"/>
        </w:rPr>
        <w:t>дением установленного срока</w:t>
      </w:r>
      <w:r>
        <w:rPr>
          <w:rFonts w:eastAsiaTheme="minorHAnsi"/>
          <w:sz w:val="28"/>
          <w:szCs w:val="28"/>
          <w:lang w:eastAsia="en-US"/>
        </w:rPr>
        <w:t>,</w:t>
      </w:r>
      <w:r w:rsidRPr="00EB4088">
        <w:rPr>
          <w:rFonts w:eastAsiaTheme="minorHAnsi"/>
          <w:sz w:val="28"/>
          <w:szCs w:val="28"/>
          <w:lang w:eastAsia="en-US"/>
        </w:rPr>
        <w:t xml:space="preserve"> а именно не ранее чем через 15 дней п</w:t>
      </w:r>
      <w:r w:rsidRPr="00EB4088">
        <w:rPr>
          <w:rFonts w:eastAsiaTheme="minorHAnsi"/>
          <w:sz w:val="28"/>
          <w:szCs w:val="28"/>
          <w:lang w:eastAsia="en-US"/>
        </w:rPr>
        <w:t>о</w:t>
      </w:r>
      <w:r w:rsidRPr="00EB4088">
        <w:rPr>
          <w:rFonts w:eastAsiaTheme="minorHAnsi"/>
          <w:sz w:val="28"/>
          <w:szCs w:val="28"/>
          <w:lang w:eastAsia="en-US"/>
        </w:rPr>
        <w:t>сле официального опубликования постановления Главы города о назн</w:t>
      </w:r>
      <w:r w:rsidRPr="00EB4088">
        <w:rPr>
          <w:rFonts w:eastAsiaTheme="minorHAnsi"/>
          <w:sz w:val="28"/>
          <w:szCs w:val="28"/>
          <w:lang w:eastAsia="en-US"/>
        </w:rPr>
        <w:t>а</w:t>
      </w:r>
      <w:r w:rsidRPr="00EB4088">
        <w:rPr>
          <w:rFonts w:eastAsiaTheme="minorHAnsi"/>
          <w:sz w:val="28"/>
          <w:szCs w:val="28"/>
          <w:lang w:eastAsia="en-US"/>
        </w:rPr>
        <w:t>чении публичных слушаний.</w:t>
      </w:r>
    </w:p>
    <w:p w:rsidR="00A1251C" w:rsidRPr="00EC6A97" w:rsidRDefault="00A1251C" w:rsidP="00735DB8">
      <w:pPr>
        <w:pStyle w:val="2"/>
        <w:spacing w:after="240"/>
        <w:ind w:firstLine="567"/>
        <w:jc w:val="center"/>
        <w:rPr>
          <w:rFonts w:ascii="Times New Roman" w:hAnsi="Times New Roman"/>
          <w:i w:val="0"/>
        </w:rPr>
      </w:pPr>
      <w:r w:rsidRPr="00EC6A97">
        <w:rPr>
          <w:rFonts w:ascii="Times New Roman" w:hAnsi="Times New Roman"/>
          <w:i w:val="0"/>
        </w:rPr>
        <w:t>Раздел 6. Результаты внешней проверки годовой бюджетной отче</w:t>
      </w:r>
      <w:r w:rsidRPr="00EC6A97">
        <w:rPr>
          <w:rFonts w:ascii="Times New Roman" w:hAnsi="Times New Roman"/>
          <w:i w:val="0"/>
        </w:rPr>
        <w:t>т</w:t>
      </w:r>
      <w:r w:rsidRPr="00EC6A97">
        <w:rPr>
          <w:rFonts w:ascii="Times New Roman" w:hAnsi="Times New Roman"/>
          <w:i w:val="0"/>
        </w:rPr>
        <w:t>ности главных администраторов средств бюджета города</w:t>
      </w:r>
    </w:p>
    <w:p w:rsidR="00047787" w:rsidRPr="00EC6A97" w:rsidRDefault="00047787" w:rsidP="00047787">
      <w:pPr>
        <w:tabs>
          <w:tab w:val="left" w:pos="851"/>
        </w:tabs>
        <w:ind w:firstLine="567"/>
        <w:jc w:val="both"/>
        <w:rPr>
          <w:sz w:val="28"/>
          <w:szCs w:val="28"/>
        </w:rPr>
      </w:pPr>
      <w:r>
        <w:rPr>
          <w:sz w:val="28"/>
          <w:szCs w:val="28"/>
        </w:rPr>
        <w:t>В</w:t>
      </w:r>
      <w:r w:rsidRPr="00EC6A97">
        <w:rPr>
          <w:sz w:val="28"/>
          <w:szCs w:val="28"/>
        </w:rPr>
        <w:t xml:space="preserve"> соответствие с требованиями ст.</w:t>
      </w:r>
      <w:r>
        <w:rPr>
          <w:sz w:val="28"/>
          <w:szCs w:val="28"/>
        </w:rPr>
        <w:t>264.2</w:t>
      </w:r>
      <w:r w:rsidRPr="00EC6A97">
        <w:rPr>
          <w:sz w:val="28"/>
          <w:szCs w:val="28"/>
        </w:rPr>
        <w:t xml:space="preserve"> БК РФ</w:t>
      </w:r>
      <w:r>
        <w:rPr>
          <w:sz w:val="28"/>
          <w:szCs w:val="28"/>
        </w:rPr>
        <w:t>:</w:t>
      </w:r>
      <w:r w:rsidRPr="00EC6A97">
        <w:rPr>
          <w:sz w:val="28"/>
          <w:szCs w:val="28"/>
        </w:rPr>
        <w:t xml:space="preserve"> </w:t>
      </w:r>
    </w:p>
    <w:p w:rsidR="00047787" w:rsidRPr="00974490" w:rsidRDefault="00047787" w:rsidP="00344ECE">
      <w:pPr>
        <w:pStyle w:val="af8"/>
        <w:numPr>
          <w:ilvl w:val="0"/>
          <w:numId w:val="82"/>
        </w:numPr>
        <w:tabs>
          <w:tab w:val="left" w:pos="851"/>
        </w:tabs>
        <w:autoSpaceDE w:val="0"/>
        <w:autoSpaceDN w:val="0"/>
        <w:adjustRightInd w:val="0"/>
        <w:ind w:left="0" w:firstLine="567"/>
        <w:jc w:val="both"/>
        <w:rPr>
          <w:rFonts w:eastAsiaTheme="minorHAnsi"/>
          <w:sz w:val="28"/>
          <w:szCs w:val="28"/>
          <w:lang w:eastAsia="en-US"/>
        </w:rPr>
      </w:pPr>
      <w:proofErr w:type="gramStart"/>
      <w:r>
        <w:rPr>
          <w:rFonts w:eastAsiaTheme="minorHAnsi"/>
          <w:sz w:val="28"/>
          <w:szCs w:val="28"/>
          <w:lang w:eastAsia="en-US"/>
        </w:rPr>
        <w:t>г</w:t>
      </w:r>
      <w:r w:rsidRPr="00974490">
        <w:rPr>
          <w:rFonts w:eastAsiaTheme="minorHAnsi"/>
          <w:sz w:val="28"/>
          <w:szCs w:val="28"/>
          <w:lang w:eastAsia="en-US"/>
        </w:rPr>
        <w:t>лавные распорядители бюджетных средств, главные администраторы доходов бюджета, главные администраторы источников финансирования д</w:t>
      </w:r>
      <w:r w:rsidRPr="00974490">
        <w:rPr>
          <w:rFonts w:eastAsiaTheme="minorHAnsi"/>
          <w:sz w:val="28"/>
          <w:szCs w:val="28"/>
          <w:lang w:eastAsia="en-US"/>
        </w:rPr>
        <w:t>е</w:t>
      </w:r>
      <w:r w:rsidRPr="00974490">
        <w:rPr>
          <w:rFonts w:eastAsiaTheme="minorHAnsi"/>
          <w:sz w:val="28"/>
          <w:szCs w:val="28"/>
          <w:lang w:eastAsia="en-US"/>
        </w:rPr>
        <w:t>фицита бюджета составляют сводную бюджетную отчетность на основании представленной им бюджетной отчетности подведомственными получател</w:t>
      </w:r>
      <w:r w:rsidRPr="00974490">
        <w:rPr>
          <w:rFonts w:eastAsiaTheme="minorHAnsi"/>
          <w:sz w:val="28"/>
          <w:szCs w:val="28"/>
          <w:lang w:eastAsia="en-US"/>
        </w:rPr>
        <w:t>я</w:t>
      </w:r>
      <w:r w:rsidRPr="00974490">
        <w:rPr>
          <w:rFonts w:eastAsiaTheme="minorHAnsi"/>
          <w:sz w:val="28"/>
          <w:szCs w:val="28"/>
          <w:lang w:eastAsia="en-US"/>
        </w:rPr>
        <w:t>ми (распорядителями) бюджетных средств, администраторами доходов бю</w:t>
      </w:r>
      <w:r w:rsidRPr="00974490">
        <w:rPr>
          <w:rFonts w:eastAsiaTheme="minorHAnsi"/>
          <w:sz w:val="28"/>
          <w:szCs w:val="28"/>
          <w:lang w:eastAsia="en-US"/>
        </w:rPr>
        <w:t>д</w:t>
      </w:r>
      <w:r w:rsidRPr="00974490">
        <w:rPr>
          <w:rFonts w:eastAsiaTheme="minorHAnsi"/>
          <w:sz w:val="28"/>
          <w:szCs w:val="28"/>
          <w:lang w:eastAsia="en-US"/>
        </w:rPr>
        <w:t>жета, администраторами источников финансирования де</w:t>
      </w:r>
      <w:r>
        <w:rPr>
          <w:rFonts w:eastAsiaTheme="minorHAnsi"/>
          <w:sz w:val="28"/>
          <w:szCs w:val="28"/>
          <w:lang w:eastAsia="en-US"/>
        </w:rPr>
        <w:t>фицита бюджета,</w:t>
      </w:r>
      <w:proofErr w:type="gramEnd"/>
    </w:p>
    <w:p w:rsidR="00047787" w:rsidRPr="00974490" w:rsidRDefault="00047787" w:rsidP="00344ECE">
      <w:pPr>
        <w:pStyle w:val="af8"/>
        <w:numPr>
          <w:ilvl w:val="0"/>
          <w:numId w:val="82"/>
        </w:numPr>
        <w:tabs>
          <w:tab w:val="left" w:pos="85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г</w:t>
      </w:r>
      <w:r w:rsidRPr="00974490">
        <w:rPr>
          <w:rFonts w:eastAsiaTheme="minorHAnsi"/>
          <w:sz w:val="28"/>
          <w:szCs w:val="28"/>
          <w:lang w:eastAsia="en-US"/>
        </w:rPr>
        <w:t>лавные администраторы средств федерального бюджета, бюджета субъекта Российской Федерации, местного бюджета представляют сводную бюджетную отчетность соответственно в Федеральное казначейство, фина</w:t>
      </w:r>
      <w:r w:rsidRPr="00974490">
        <w:rPr>
          <w:rFonts w:eastAsiaTheme="minorHAnsi"/>
          <w:sz w:val="28"/>
          <w:szCs w:val="28"/>
          <w:lang w:eastAsia="en-US"/>
        </w:rPr>
        <w:t>н</w:t>
      </w:r>
      <w:r w:rsidRPr="00974490">
        <w:rPr>
          <w:rFonts w:eastAsiaTheme="minorHAnsi"/>
          <w:sz w:val="28"/>
          <w:szCs w:val="28"/>
          <w:lang w:eastAsia="en-US"/>
        </w:rPr>
        <w:t>совые органы субъектов Российской Федерации, финансовые органы мун</w:t>
      </w:r>
      <w:r w:rsidRPr="00974490">
        <w:rPr>
          <w:rFonts w:eastAsiaTheme="minorHAnsi"/>
          <w:sz w:val="28"/>
          <w:szCs w:val="28"/>
          <w:lang w:eastAsia="en-US"/>
        </w:rPr>
        <w:t>и</w:t>
      </w:r>
      <w:r w:rsidRPr="00974490">
        <w:rPr>
          <w:rFonts w:eastAsiaTheme="minorHAnsi"/>
          <w:sz w:val="28"/>
          <w:szCs w:val="28"/>
          <w:lang w:eastAsia="en-US"/>
        </w:rPr>
        <w:t xml:space="preserve">ципальных образований в установленные ими </w:t>
      </w:r>
      <w:hyperlink r:id="rId44" w:history="1">
        <w:r w:rsidRPr="00974490">
          <w:rPr>
            <w:rFonts w:eastAsiaTheme="minorHAnsi"/>
            <w:sz w:val="28"/>
            <w:szCs w:val="28"/>
            <w:lang w:eastAsia="en-US"/>
          </w:rPr>
          <w:t>сроки</w:t>
        </w:r>
      </w:hyperlink>
      <w:r w:rsidRPr="00974490">
        <w:rPr>
          <w:rFonts w:eastAsiaTheme="minorHAnsi"/>
          <w:sz w:val="28"/>
          <w:szCs w:val="28"/>
          <w:lang w:eastAsia="en-US"/>
        </w:rPr>
        <w:t>.</w:t>
      </w:r>
    </w:p>
    <w:p w:rsidR="00047787" w:rsidRDefault="00047787" w:rsidP="00047787">
      <w:pPr>
        <w:tabs>
          <w:tab w:val="left" w:pos="851"/>
        </w:tabs>
        <w:ind w:firstLine="567"/>
        <w:jc w:val="both"/>
        <w:rPr>
          <w:sz w:val="28"/>
          <w:szCs w:val="28"/>
        </w:rPr>
      </w:pPr>
      <w:r w:rsidRPr="00074C1C">
        <w:rPr>
          <w:sz w:val="28"/>
          <w:szCs w:val="28"/>
        </w:rPr>
        <w:t>Приказом департамента финансов администрации города от 21.12.2015 № 49 «О сроках предоставления бюджетной отчетности об исполнении бю</w:t>
      </w:r>
      <w:r w:rsidRPr="00074C1C">
        <w:rPr>
          <w:sz w:val="28"/>
          <w:szCs w:val="28"/>
        </w:rPr>
        <w:t>д</w:t>
      </w:r>
      <w:r w:rsidRPr="00074C1C">
        <w:rPr>
          <w:sz w:val="28"/>
          <w:szCs w:val="28"/>
        </w:rPr>
        <w:t>жета города Нижневартовска, сводной бухгалтерской отчетности бюджетных и автономных учреждений города Нижневартовска за 2015 год» установлены сроки представления отчетности ГРБС (ПБС) с 22.01.2016 по 05.02.2016.</w:t>
      </w:r>
    </w:p>
    <w:p w:rsidR="00047787" w:rsidRPr="00047787" w:rsidRDefault="00047787" w:rsidP="00047787">
      <w:pPr>
        <w:tabs>
          <w:tab w:val="left" w:pos="851"/>
        </w:tabs>
        <w:ind w:firstLine="567"/>
        <w:jc w:val="both"/>
        <w:rPr>
          <w:sz w:val="28"/>
          <w:szCs w:val="28"/>
        </w:rPr>
      </w:pPr>
      <w:proofErr w:type="gramStart"/>
      <w:r w:rsidRPr="002E02C9">
        <w:rPr>
          <w:sz w:val="28"/>
          <w:szCs w:val="28"/>
        </w:rPr>
        <w:t>Порядок составления и представления бюджетной отчетности об испо</w:t>
      </w:r>
      <w:r w:rsidRPr="002E02C9">
        <w:rPr>
          <w:sz w:val="28"/>
          <w:szCs w:val="28"/>
        </w:rPr>
        <w:t>л</w:t>
      </w:r>
      <w:r w:rsidRPr="002E02C9">
        <w:rPr>
          <w:sz w:val="28"/>
          <w:szCs w:val="28"/>
        </w:rPr>
        <w:t xml:space="preserve">нении бюджета города Нижневартовска утвержден приказом Департамента </w:t>
      </w:r>
      <w:r w:rsidRPr="00047787">
        <w:rPr>
          <w:sz w:val="28"/>
          <w:szCs w:val="28"/>
        </w:rPr>
        <w:t>финансов администрации города от 04.03.2014 № 8 .</w:t>
      </w:r>
      <w:proofErr w:type="gramEnd"/>
    </w:p>
    <w:p w:rsidR="00047787" w:rsidRDefault="00A1251C" w:rsidP="00A1251C">
      <w:pPr>
        <w:tabs>
          <w:tab w:val="left" w:pos="851"/>
        </w:tabs>
        <w:ind w:firstLine="567"/>
        <w:jc w:val="both"/>
        <w:rPr>
          <w:sz w:val="28"/>
          <w:szCs w:val="28"/>
        </w:rPr>
      </w:pPr>
      <w:proofErr w:type="gramStart"/>
      <w:r w:rsidRPr="00047787">
        <w:rPr>
          <w:sz w:val="28"/>
          <w:szCs w:val="28"/>
        </w:rPr>
        <w:t>Ответственны</w:t>
      </w:r>
      <w:r w:rsidR="00047787" w:rsidRPr="00047787">
        <w:rPr>
          <w:sz w:val="28"/>
          <w:szCs w:val="28"/>
        </w:rPr>
        <w:t>м</w:t>
      </w:r>
      <w:r w:rsidRPr="00047787">
        <w:rPr>
          <w:sz w:val="28"/>
          <w:szCs w:val="28"/>
        </w:rPr>
        <w:t xml:space="preserve"> за формирование сводной и (или) консолидированной бюджетной отчетности </w:t>
      </w:r>
      <w:r w:rsidR="00047787" w:rsidRPr="00047787">
        <w:rPr>
          <w:sz w:val="28"/>
          <w:szCs w:val="28"/>
        </w:rPr>
        <w:t>в соответствии с</w:t>
      </w:r>
      <w:r w:rsidRPr="00047787">
        <w:rPr>
          <w:sz w:val="28"/>
          <w:szCs w:val="28"/>
        </w:rPr>
        <w:t xml:space="preserve"> требованиям</w:t>
      </w:r>
      <w:r w:rsidR="00047787" w:rsidRPr="00047787">
        <w:rPr>
          <w:sz w:val="28"/>
          <w:szCs w:val="28"/>
        </w:rPr>
        <w:t>и</w:t>
      </w:r>
      <w:r w:rsidRPr="00047787">
        <w:rPr>
          <w:sz w:val="28"/>
          <w:szCs w:val="28"/>
        </w:rPr>
        <w:t xml:space="preserve"> п</w:t>
      </w:r>
      <w:r w:rsidR="00047787" w:rsidRPr="00047787">
        <w:rPr>
          <w:sz w:val="28"/>
          <w:szCs w:val="28"/>
        </w:rPr>
        <w:t xml:space="preserve">ункта </w:t>
      </w:r>
      <w:r w:rsidRPr="00047787">
        <w:rPr>
          <w:sz w:val="28"/>
          <w:szCs w:val="28"/>
        </w:rPr>
        <w:t>10 приказа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бюджетной отчетности об исполнении бюджетов бюджетной системы РФ» (</w:t>
      </w:r>
      <w:r w:rsidRPr="00047787">
        <w:rPr>
          <w:i/>
          <w:sz w:val="28"/>
          <w:szCs w:val="28"/>
        </w:rPr>
        <w:t>далее по тексту – Инструкция №</w:t>
      </w:r>
      <w:r w:rsidR="00047787" w:rsidRPr="00047787">
        <w:rPr>
          <w:i/>
          <w:sz w:val="28"/>
          <w:szCs w:val="28"/>
        </w:rPr>
        <w:t xml:space="preserve"> </w:t>
      </w:r>
      <w:r w:rsidRPr="00047787">
        <w:rPr>
          <w:i/>
          <w:sz w:val="28"/>
          <w:szCs w:val="28"/>
        </w:rPr>
        <w:t>191н</w:t>
      </w:r>
      <w:r w:rsidRPr="00047787">
        <w:rPr>
          <w:sz w:val="28"/>
          <w:szCs w:val="28"/>
        </w:rPr>
        <w:t>),  является субъект бюджетной отчетности - Департамент финансов Администрации г</w:t>
      </w:r>
      <w:r w:rsidRPr="00047787">
        <w:rPr>
          <w:sz w:val="28"/>
          <w:szCs w:val="28"/>
        </w:rPr>
        <w:t>о</w:t>
      </w:r>
      <w:r w:rsidRPr="00047787">
        <w:rPr>
          <w:sz w:val="28"/>
          <w:szCs w:val="28"/>
        </w:rPr>
        <w:t xml:space="preserve">рода </w:t>
      </w:r>
      <w:r w:rsidR="00047787" w:rsidRPr="00047787">
        <w:rPr>
          <w:sz w:val="28"/>
          <w:szCs w:val="28"/>
        </w:rPr>
        <w:t>согласно подпункту 12 пункта</w:t>
      </w:r>
      <w:proofErr w:type="gramEnd"/>
      <w:r w:rsidR="00047787" w:rsidRPr="00047787">
        <w:rPr>
          <w:sz w:val="28"/>
          <w:szCs w:val="28"/>
        </w:rPr>
        <w:t xml:space="preserve"> 1 раздела 3 Положения о департаменте финансов администрации города Нижневартовска, утвержденного решением</w:t>
      </w:r>
      <w:r w:rsidR="00047787" w:rsidRPr="006F321E">
        <w:rPr>
          <w:sz w:val="28"/>
          <w:szCs w:val="28"/>
        </w:rPr>
        <w:t xml:space="preserve"> Думы города Нижневартовска от 18.09.2015 № 847</w:t>
      </w:r>
      <w:r w:rsidR="00047787">
        <w:rPr>
          <w:sz w:val="28"/>
          <w:szCs w:val="28"/>
        </w:rPr>
        <w:t>.</w:t>
      </w:r>
    </w:p>
    <w:p w:rsidR="00A1251C" w:rsidRPr="00C60AE6" w:rsidRDefault="00A1251C" w:rsidP="00344ECE">
      <w:pPr>
        <w:pStyle w:val="aff1"/>
        <w:spacing w:before="240" w:after="240"/>
        <w:ind w:firstLine="567"/>
        <w:jc w:val="center"/>
        <w:rPr>
          <w:rFonts w:ascii="Times New Roman" w:hAnsi="Times New Roman" w:cs="Times New Roman"/>
          <w:color w:val="auto"/>
          <w:sz w:val="28"/>
          <w:szCs w:val="28"/>
        </w:rPr>
      </w:pPr>
      <w:r w:rsidRPr="000753D4">
        <w:rPr>
          <w:rFonts w:ascii="Times New Roman" w:hAnsi="Times New Roman" w:cs="Times New Roman"/>
          <w:b/>
          <w:color w:val="auto"/>
          <w:sz w:val="28"/>
          <w:szCs w:val="28"/>
        </w:rPr>
        <w:t>6.1.</w:t>
      </w:r>
      <w:r w:rsidRPr="00C60AE6">
        <w:rPr>
          <w:rFonts w:ascii="Times New Roman" w:hAnsi="Times New Roman" w:cs="Times New Roman"/>
          <w:color w:val="auto"/>
          <w:sz w:val="28"/>
          <w:szCs w:val="28"/>
        </w:rPr>
        <w:t xml:space="preserve"> Анализ внешней проверки годовой бюджетной отчетности главных администраторов доходов города</w:t>
      </w:r>
    </w:p>
    <w:p w:rsidR="00E60C95" w:rsidRDefault="00E60C95" w:rsidP="00545E15">
      <w:pPr>
        <w:pStyle w:val="a6"/>
        <w:spacing w:before="0" w:beforeAutospacing="0" w:after="0" w:afterAutospacing="0"/>
        <w:ind w:firstLine="567"/>
        <w:rPr>
          <w:rFonts w:ascii="Times New Roman" w:hAnsi="Times New Roman"/>
          <w:sz w:val="28"/>
          <w:szCs w:val="28"/>
        </w:rPr>
      </w:pPr>
      <w:r w:rsidRPr="00AD356C">
        <w:rPr>
          <w:rFonts w:ascii="Times New Roman" w:hAnsi="Times New Roman"/>
          <w:bCs/>
          <w:sz w:val="28"/>
          <w:szCs w:val="28"/>
        </w:rPr>
        <w:t>Администрирование доходов бюджета города</w:t>
      </w:r>
      <w:r>
        <w:rPr>
          <w:rFonts w:ascii="Times New Roman" w:hAnsi="Times New Roman"/>
          <w:bCs/>
          <w:sz w:val="28"/>
          <w:szCs w:val="28"/>
        </w:rPr>
        <w:t xml:space="preserve"> в 2015 году</w:t>
      </w:r>
      <w:r w:rsidRPr="00AD356C">
        <w:rPr>
          <w:rFonts w:ascii="Times New Roman" w:hAnsi="Times New Roman"/>
          <w:bCs/>
          <w:sz w:val="28"/>
          <w:szCs w:val="28"/>
        </w:rPr>
        <w:t xml:space="preserve"> осуществляли </w:t>
      </w:r>
      <w:r>
        <w:rPr>
          <w:rFonts w:ascii="Times New Roman" w:hAnsi="Times New Roman"/>
          <w:bCs/>
          <w:sz w:val="28"/>
          <w:szCs w:val="28"/>
        </w:rPr>
        <w:t>24</w:t>
      </w:r>
      <w:r w:rsidRPr="00AD356C">
        <w:rPr>
          <w:rFonts w:ascii="Times New Roman" w:hAnsi="Times New Roman"/>
          <w:bCs/>
          <w:sz w:val="28"/>
          <w:szCs w:val="28"/>
        </w:rPr>
        <w:t xml:space="preserve"> </w:t>
      </w:r>
      <w:proofErr w:type="gramStart"/>
      <w:r w:rsidRPr="00AD356C">
        <w:rPr>
          <w:rFonts w:ascii="Times New Roman" w:hAnsi="Times New Roman"/>
          <w:bCs/>
          <w:sz w:val="28"/>
          <w:szCs w:val="28"/>
        </w:rPr>
        <w:t>г</w:t>
      </w:r>
      <w:r>
        <w:rPr>
          <w:rFonts w:ascii="Times New Roman" w:hAnsi="Times New Roman"/>
          <w:bCs/>
          <w:sz w:val="28"/>
          <w:szCs w:val="28"/>
        </w:rPr>
        <w:t>лавных</w:t>
      </w:r>
      <w:proofErr w:type="gramEnd"/>
      <w:r>
        <w:rPr>
          <w:rFonts w:ascii="Times New Roman" w:hAnsi="Times New Roman"/>
          <w:bCs/>
          <w:sz w:val="28"/>
          <w:szCs w:val="28"/>
        </w:rPr>
        <w:t xml:space="preserve"> </w:t>
      </w:r>
      <w:r w:rsidRPr="00AD356C">
        <w:rPr>
          <w:rFonts w:ascii="Times New Roman" w:hAnsi="Times New Roman"/>
          <w:bCs/>
          <w:sz w:val="28"/>
          <w:szCs w:val="28"/>
        </w:rPr>
        <w:t>администратора доходов фе</w:t>
      </w:r>
      <w:r>
        <w:rPr>
          <w:rFonts w:ascii="Times New Roman" w:hAnsi="Times New Roman"/>
          <w:bCs/>
          <w:sz w:val="28"/>
          <w:szCs w:val="28"/>
        </w:rPr>
        <w:t xml:space="preserve">дерального и </w:t>
      </w:r>
      <w:r w:rsidR="007C44EE">
        <w:rPr>
          <w:rFonts w:ascii="Times New Roman" w:hAnsi="Times New Roman"/>
          <w:bCs/>
          <w:sz w:val="28"/>
          <w:szCs w:val="28"/>
        </w:rPr>
        <w:t>окружного</w:t>
      </w:r>
      <w:r>
        <w:rPr>
          <w:rFonts w:ascii="Times New Roman" w:hAnsi="Times New Roman"/>
          <w:bCs/>
          <w:sz w:val="28"/>
          <w:szCs w:val="28"/>
        </w:rPr>
        <w:t xml:space="preserve"> уровня, </w:t>
      </w:r>
      <w:r w:rsidRPr="00AD356C">
        <w:rPr>
          <w:rFonts w:ascii="Times New Roman" w:hAnsi="Times New Roman"/>
          <w:bCs/>
          <w:sz w:val="28"/>
          <w:szCs w:val="28"/>
        </w:rPr>
        <w:t xml:space="preserve">2 </w:t>
      </w:r>
      <w:r>
        <w:rPr>
          <w:rFonts w:ascii="Times New Roman" w:hAnsi="Times New Roman"/>
          <w:bCs/>
          <w:sz w:val="28"/>
          <w:szCs w:val="28"/>
        </w:rPr>
        <w:lastRenderedPageBreak/>
        <w:t>главных</w:t>
      </w:r>
      <w:r w:rsidRPr="00AD356C">
        <w:rPr>
          <w:rFonts w:ascii="Times New Roman" w:hAnsi="Times New Roman"/>
          <w:bCs/>
          <w:sz w:val="28"/>
          <w:szCs w:val="28"/>
        </w:rPr>
        <w:t xml:space="preserve"> ад</w:t>
      </w:r>
      <w:r>
        <w:rPr>
          <w:rFonts w:ascii="Times New Roman" w:hAnsi="Times New Roman"/>
          <w:bCs/>
          <w:sz w:val="28"/>
          <w:szCs w:val="28"/>
        </w:rPr>
        <w:t xml:space="preserve">министратора местного уровня </w:t>
      </w:r>
      <w:r w:rsidRPr="00AD356C">
        <w:rPr>
          <w:rFonts w:ascii="Times New Roman" w:hAnsi="Times New Roman"/>
          <w:bCs/>
          <w:sz w:val="28"/>
          <w:szCs w:val="28"/>
        </w:rPr>
        <w:t>(Дума города и Администрация города), утвержденны</w:t>
      </w:r>
      <w:r>
        <w:rPr>
          <w:rFonts w:ascii="Times New Roman" w:hAnsi="Times New Roman"/>
          <w:bCs/>
          <w:sz w:val="28"/>
          <w:szCs w:val="28"/>
        </w:rPr>
        <w:t>х</w:t>
      </w:r>
      <w:r w:rsidRPr="00AD356C">
        <w:rPr>
          <w:rFonts w:ascii="Times New Roman" w:hAnsi="Times New Roman"/>
          <w:bCs/>
          <w:sz w:val="28"/>
          <w:szCs w:val="28"/>
        </w:rPr>
        <w:t xml:space="preserve"> </w:t>
      </w:r>
      <w:r w:rsidRPr="00AD356C">
        <w:rPr>
          <w:rFonts w:ascii="Times New Roman" w:hAnsi="Times New Roman"/>
          <w:sz w:val="28"/>
          <w:szCs w:val="28"/>
        </w:rPr>
        <w:t>Решением о бюджете на 201</w:t>
      </w:r>
      <w:r>
        <w:rPr>
          <w:rFonts w:ascii="Times New Roman" w:hAnsi="Times New Roman"/>
          <w:sz w:val="28"/>
          <w:szCs w:val="28"/>
        </w:rPr>
        <w:t>5</w:t>
      </w:r>
      <w:r w:rsidRPr="00AD356C">
        <w:rPr>
          <w:rFonts w:ascii="Times New Roman" w:hAnsi="Times New Roman"/>
          <w:sz w:val="28"/>
          <w:szCs w:val="28"/>
        </w:rPr>
        <w:t xml:space="preserve"> год</w:t>
      </w:r>
      <w:r>
        <w:rPr>
          <w:rFonts w:ascii="Times New Roman" w:hAnsi="Times New Roman"/>
          <w:sz w:val="28"/>
          <w:szCs w:val="28"/>
        </w:rPr>
        <w:t>.</w:t>
      </w:r>
    </w:p>
    <w:p w:rsidR="00E60C95" w:rsidRPr="0098603F" w:rsidRDefault="00E60C95" w:rsidP="00545E15">
      <w:pPr>
        <w:pStyle w:val="a6"/>
        <w:spacing w:before="0" w:beforeAutospacing="0" w:after="0" w:afterAutospacing="0"/>
        <w:ind w:firstLine="567"/>
        <w:rPr>
          <w:rFonts w:ascii="Times New Roman" w:hAnsi="Times New Roman" w:cs="Times New Roman"/>
          <w:sz w:val="28"/>
          <w:szCs w:val="28"/>
        </w:rPr>
      </w:pPr>
      <w:proofErr w:type="gramStart"/>
      <w:r w:rsidRPr="0098603F">
        <w:rPr>
          <w:rFonts w:ascii="Times New Roman" w:hAnsi="Times New Roman" w:cs="Times New Roman"/>
          <w:sz w:val="28"/>
          <w:szCs w:val="28"/>
        </w:rPr>
        <w:t>Результаты внешней проверки бюджетной отчетности по порядку предоставления, составления, заполнения годовой бюджетной отчетности в части соблюдения требований статей 160.1, 264.1,264.2 БК РФ, Инструкции №</w:t>
      </w:r>
      <w:r w:rsidR="00545E15">
        <w:rPr>
          <w:rFonts w:ascii="Times New Roman" w:hAnsi="Times New Roman" w:cs="Times New Roman"/>
          <w:sz w:val="28"/>
          <w:szCs w:val="28"/>
        </w:rPr>
        <w:t xml:space="preserve"> </w:t>
      </w:r>
      <w:r w:rsidRPr="0098603F">
        <w:rPr>
          <w:rFonts w:ascii="Times New Roman" w:hAnsi="Times New Roman" w:cs="Times New Roman"/>
          <w:sz w:val="28"/>
          <w:szCs w:val="28"/>
        </w:rPr>
        <w:t xml:space="preserve">191н, Положения </w:t>
      </w:r>
      <w:r w:rsidR="00545E15">
        <w:rPr>
          <w:rFonts w:ascii="Times New Roman" w:hAnsi="Times New Roman" w:cs="Times New Roman"/>
          <w:sz w:val="28"/>
          <w:szCs w:val="28"/>
        </w:rPr>
        <w:t>о</w:t>
      </w:r>
      <w:r w:rsidRPr="0098603F">
        <w:rPr>
          <w:rFonts w:ascii="Times New Roman" w:hAnsi="Times New Roman" w:cs="Times New Roman"/>
          <w:sz w:val="28"/>
          <w:szCs w:val="28"/>
        </w:rPr>
        <w:t xml:space="preserve"> бюджетном процессе, Порядка составления и пред</w:t>
      </w:r>
      <w:r w:rsidRPr="0098603F">
        <w:rPr>
          <w:rFonts w:ascii="Times New Roman" w:hAnsi="Times New Roman" w:cs="Times New Roman"/>
          <w:sz w:val="28"/>
          <w:szCs w:val="28"/>
        </w:rPr>
        <w:t>о</w:t>
      </w:r>
      <w:r w:rsidRPr="0098603F">
        <w:rPr>
          <w:rFonts w:ascii="Times New Roman" w:hAnsi="Times New Roman" w:cs="Times New Roman"/>
          <w:sz w:val="28"/>
          <w:szCs w:val="28"/>
        </w:rPr>
        <w:t>ставления бюджетной отчетности об исполнении бюджета города Нижнева</w:t>
      </w:r>
      <w:r w:rsidRPr="0098603F">
        <w:rPr>
          <w:rFonts w:ascii="Times New Roman" w:hAnsi="Times New Roman" w:cs="Times New Roman"/>
          <w:sz w:val="28"/>
          <w:szCs w:val="28"/>
        </w:rPr>
        <w:t>р</w:t>
      </w:r>
      <w:r w:rsidRPr="0098603F">
        <w:rPr>
          <w:rFonts w:ascii="Times New Roman" w:hAnsi="Times New Roman" w:cs="Times New Roman"/>
          <w:sz w:val="28"/>
          <w:szCs w:val="28"/>
        </w:rPr>
        <w:t>товска, утвержденного приказом Департамента финансов администрации г</w:t>
      </w:r>
      <w:r w:rsidRPr="0098603F">
        <w:rPr>
          <w:rFonts w:ascii="Times New Roman" w:hAnsi="Times New Roman" w:cs="Times New Roman"/>
          <w:sz w:val="28"/>
          <w:szCs w:val="28"/>
        </w:rPr>
        <w:t>о</w:t>
      </w:r>
      <w:r w:rsidRPr="0098603F">
        <w:rPr>
          <w:rFonts w:ascii="Times New Roman" w:hAnsi="Times New Roman" w:cs="Times New Roman"/>
          <w:sz w:val="28"/>
          <w:szCs w:val="28"/>
        </w:rPr>
        <w:t>рода от 04.03.2014 № 8 «Об утверждении Порядка составления и представл</w:t>
      </w:r>
      <w:r w:rsidRPr="0098603F">
        <w:rPr>
          <w:rFonts w:ascii="Times New Roman" w:hAnsi="Times New Roman" w:cs="Times New Roman"/>
          <w:sz w:val="28"/>
          <w:szCs w:val="28"/>
        </w:rPr>
        <w:t>е</w:t>
      </w:r>
      <w:r w:rsidRPr="0098603F">
        <w:rPr>
          <w:rFonts w:ascii="Times New Roman" w:hAnsi="Times New Roman" w:cs="Times New Roman"/>
          <w:sz w:val="28"/>
          <w:szCs w:val="28"/>
        </w:rPr>
        <w:t>ния бюджетной отчетности об исполнении бюджета города</w:t>
      </w:r>
      <w:proofErr w:type="gramEnd"/>
      <w:r w:rsidRPr="0098603F">
        <w:rPr>
          <w:rFonts w:ascii="Times New Roman" w:hAnsi="Times New Roman" w:cs="Times New Roman"/>
          <w:sz w:val="28"/>
          <w:szCs w:val="28"/>
        </w:rPr>
        <w:t xml:space="preserve"> Нижневартовска» показали, что в нарушение требованиям Инструкции № 191н:</w:t>
      </w:r>
    </w:p>
    <w:p w:rsidR="00E60C95" w:rsidRPr="00CE15BC" w:rsidRDefault="00E60C95" w:rsidP="000261F2">
      <w:pPr>
        <w:pStyle w:val="af8"/>
        <w:numPr>
          <w:ilvl w:val="0"/>
          <w:numId w:val="46"/>
        </w:numPr>
        <w:tabs>
          <w:tab w:val="left" w:pos="567"/>
          <w:tab w:val="left" w:pos="851"/>
        </w:tabs>
        <w:ind w:left="0" w:firstLine="567"/>
        <w:jc w:val="both"/>
        <w:rPr>
          <w:sz w:val="28"/>
          <w:szCs w:val="28"/>
        </w:rPr>
      </w:pPr>
      <w:r w:rsidRPr="00CE15BC">
        <w:rPr>
          <w:sz w:val="28"/>
          <w:szCs w:val="28"/>
        </w:rPr>
        <w:t>пред</w:t>
      </w:r>
      <w:r>
        <w:rPr>
          <w:sz w:val="28"/>
          <w:szCs w:val="28"/>
        </w:rPr>
        <w:t xml:space="preserve">оставление бюджетной отчетности </w:t>
      </w:r>
      <w:r w:rsidRPr="00CE15BC">
        <w:rPr>
          <w:sz w:val="28"/>
          <w:szCs w:val="28"/>
        </w:rPr>
        <w:t xml:space="preserve">главными администраторами РФ и субъекта РФ </w:t>
      </w:r>
      <w:r>
        <w:rPr>
          <w:sz w:val="28"/>
          <w:szCs w:val="28"/>
        </w:rPr>
        <w:t xml:space="preserve">в основной массе </w:t>
      </w:r>
      <w:r w:rsidRPr="00CE15BC">
        <w:rPr>
          <w:sz w:val="28"/>
          <w:szCs w:val="28"/>
        </w:rPr>
        <w:t>осуществлялось в непронумерованном виде (пункт 4).</w:t>
      </w:r>
    </w:p>
    <w:p w:rsidR="00E60C95" w:rsidRPr="006C4E95" w:rsidRDefault="00E60C95" w:rsidP="000261F2">
      <w:pPr>
        <w:pStyle w:val="af8"/>
        <w:numPr>
          <w:ilvl w:val="0"/>
          <w:numId w:val="46"/>
        </w:numPr>
        <w:tabs>
          <w:tab w:val="left" w:pos="567"/>
          <w:tab w:val="left" w:pos="851"/>
        </w:tabs>
        <w:ind w:left="0" w:firstLine="567"/>
        <w:jc w:val="both"/>
        <w:rPr>
          <w:sz w:val="28"/>
          <w:szCs w:val="28"/>
        </w:rPr>
      </w:pPr>
      <w:r w:rsidRPr="006C4E95">
        <w:rPr>
          <w:sz w:val="28"/>
          <w:szCs w:val="28"/>
        </w:rPr>
        <w:t xml:space="preserve">несвоевременно предоставили годовую бюджетную отчетность 3 </w:t>
      </w:r>
      <w:proofErr w:type="gramStart"/>
      <w:r w:rsidRPr="006C4E95">
        <w:rPr>
          <w:sz w:val="28"/>
          <w:szCs w:val="28"/>
        </w:rPr>
        <w:t>главных</w:t>
      </w:r>
      <w:proofErr w:type="gramEnd"/>
      <w:r w:rsidRPr="006C4E95">
        <w:rPr>
          <w:sz w:val="28"/>
          <w:szCs w:val="28"/>
        </w:rPr>
        <w:t xml:space="preserve"> администратора доходов федерального и </w:t>
      </w:r>
      <w:r w:rsidR="001956A3">
        <w:rPr>
          <w:sz w:val="28"/>
          <w:szCs w:val="28"/>
        </w:rPr>
        <w:t>окружного</w:t>
      </w:r>
      <w:r w:rsidRPr="006C4E95">
        <w:rPr>
          <w:sz w:val="28"/>
          <w:szCs w:val="28"/>
        </w:rPr>
        <w:t xml:space="preserve"> уровня (пункт 274).</w:t>
      </w:r>
    </w:p>
    <w:p w:rsidR="00E60C95" w:rsidRPr="006C4E95" w:rsidRDefault="00E60C95" w:rsidP="00E60C95">
      <w:pPr>
        <w:tabs>
          <w:tab w:val="left" w:pos="567"/>
          <w:tab w:val="left" w:pos="851"/>
        </w:tabs>
        <w:ind w:left="360"/>
        <w:jc w:val="both"/>
      </w:pPr>
      <w:r w:rsidRPr="006C4E95">
        <w:rPr>
          <w:sz w:val="28"/>
          <w:szCs w:val="28"/>
        </w:rPr>
        <w:t>*</w:t>
      </w:r>
      <w:r w:rsidRPr="006C4E95">
        <w:t>письмо Департамента финансов от 21.12.2015 № 767/03-06</w:t>
      </w:r>
    </w:p>
    <w:p w:rsidR="00E60C95" w:rsidRPr="006C4E95" w:rsidRDefault="00E60C95" w:rsidP="00E60C95">
      <w:pPr>
        <w:pStyle w:val="af8"/>
        <w:widowControl w:val="0"/>
        <w:tabs>
          <w:tab w:val="left" w:pos="0"/>
        </w:tabs>
        <w:spacing w:before="120"/>
        <w:ind w:left="0" w:firstLine="567"/>
        <w:jc w:val="both"/>
        <w:rPr>
          <w:sz w:val="28"/>
          <w:szCs w:val="28"/>
        </w:rPr>
      </w:pPr>
      <w:r w:rsidRPr="00545E15">
        <w:rPr>
          <w:i/>
          <w:sz w:val="28"/>
          <w:szCs w:val="28"/>
        </w:rPr>
        <w:t>В результате детального анализа бюджетной отчетности за 2015 год</w:t>
      </w:r>
      <w:r w:rsidRPr="00545E15">
        <w:rPr>
          <w:sz w:val="28"/>
          <w:szCs w:val="28"/>
        </w:rPr>
        <w:t>, представленной</w:t>
      </w:r>
      <w:r w:rsidRPr="006C4E95">
        <w:rPr>
          <w:sz w:val="28"/>
          <w:szCs w:val="28"/>
        </w:rPr>
        <w:t xml:space="preserve"> главными администраторами РФ и главными администрат</w:t>
      </w:r>
      <w:r w:rsidRPr="006C4E95">
        <w:rPr>
          <w:sz w:val="28"/>
          <w:szCs w:val="28"/>
        </w:rPr>
        <w:t>о</w:t>
      </w:r>
      <w:r w:rsidRPr="006C4E95">
        <w:rPr>
          <w:sz w:val="28"/>
          <w:szCs w:val="28"/>
        </w:rPr>
        <w:t>рами субъекта РФ на предмет её соответствия по составу, структуре и полн</w:t>
      </w:r>
      <w:r w:rsidRPr="006C4E95">
        <w:rPr>
          <w:sz w:val="28"/>
          <w:szCs w:val="28"/>
        </w:rPr>
        <w:t>о</w:t>
      </w:r>
      <w:r w:rsidRPr="006C4E95">
        <w:rPr>
          <w:sz w:val="28"/>
          <w:szCs w:val="28"/>
        </w:rPr>
        <w:t xml:space="preserve">те заполнения, </w:t>
      </w:r>
      <w:r w:rsidRPr="006C4E95">
        <w:rPr>
          <w:b/>
          <w:i/>
          <w:sz w:val="28"/>
          <w:szCs w:val="28"/>
        </w:rPr>
        <w:t>установлен ряд нарушений порядка Инструкции № 191н</w:t>
      </w:r>
      <w:r w:rsidRPr="006C4E95">
        <w:rPr>
          <w:i/>
          <w:sz w:val="28"/>
          <w:szCs w:val="28"/>
        </w:rPr>
        <w:t xml:space="preserve">, </w:t>
      </w:r>
      <w:r w:rsidRPr="006C4E95">
        <w:rPr>
          <w:sz w:val="28"/>
          <w:szCs w:val="28"/>
        </w:rPr>
        <w:t>а именно:</w:t>
      </w:r>
    </w:p>
    <w:p w:rsidR="00E60C95" w:rsidRPr="00961467" w:rsidRDefault="00E60C95" w:rsidP="000261F2">
      <w:pPr>
        <w:pStyle w:val="af8"/>
        <w:numPr>
          <w:ilvl w:val="0"/>
          <w:numId w:val="47"/>
        </w:numPr>
        <w:tabs>
          <w:tab w:val="left" w:pos="851"/>
        </w:tabs>
        <w:autoSpaceDE w:val="0"/>
        <w:autoSpaceDN w:val="0"/>
        <w:adjustRightInd w:val="0"/>
        <w:ind w:left="0" w:firstLine="567"/>
        <w:jc w:val="both"/>
        <w:rPr>
          <w:iCs/>
          <w:sz w:val="28"/>
          <w:szCs w:val="28"/>
        </w:rPr>
      </w:pPr>
      <w:r w:rsidRPr="00961467">
        <w:rPr>
          <w:sz w:val="28"/>
          <w:szCs w:val="28"/>
        </w:rPr>
        <w:t xml:space="preserve">В противоречие требованиям пункта 8, 11.1 Инструкции </w:t>
      </w:r>
      <w:r w:rsidR="00545E15">
        <w:rPr>
          <w:sz w:val="28"/>
          <w:szCs w:val="28"/>
        </w:rPr>
        <w:t xml:space="preserve">№ </w:t>
      </w:r>
      <w:r w:rsidRPr="00961467">
        <w:rPr>
          <w:sz w:val="28"/>
          <w:szCs w:val="28"/>
        </w:rPr>
        <w:t xml:space="preserve">191н бюджетная отчетность представлена не в полном объеме </w:t>
      </w:r>
      <w:r>
        <w:rPr>
          <w:sz w:val="28"/>
          <w:szCs w:val="28"/>
        </w:rPr>
        <w:t>16</w:t>
      </w:r>
      <w:r w:rsidRPr="00961467">
        <w:rPr>
          <w:sz w:val="28"/>
          <w:szCs w:val="28"/>
        </w:rPr>
        <w:t xml:space="preserve"> главными адм</w:t>
      </w:r>
      <w:r w:rsidRPr="00961467">
        <w:rPr>
          <w:sz w:val="28"/>
          <w:szCs w:val="28"/>
        </w:rPr>
        <w:t>и</w:t>
      </w:r>
      <w:r w:rsidRPr="00961467">
        <w:rPr>
          <w:sz w:val="28"/>
          <w:szCs w:val="28"/>
        </w:rPr>
        <w:t>нистраторами или 100% случаях, не представлены следующие формы год</w:t>
      </w:r>
      <w:r w:rsidRPr="00961467">
        <w:rPr>
          <w:sz w:val="28"/>
          <w:szCs w:val="28"/>
        </w:rPr>
        <w:t>о</w:t>
      </w:r>
      <w:r w:rsidRPr="00961467">
        <w:rPr>
          <w:sz w:val="28"/>
          <w:szCs w:val="28"/>
        </w:rPr>
        <w:t>вой отчетности:</w:t>
      </w:r>
    </w:p>
    <w:p w:rsidR="00E60C95" w:rsidRPr="00C6135B" w:rsidRDefault="00E60C95" w:rsidP="000261F2">
      <w:pPr>
        <w:pStyle w:val="af8"/>
        <w:numPr>
          <w:ilvl w:val="0"/>
          <w:numId w:val="44"/>
        </w:numPr>
        <w:tabs>
          <w:tab w:val="left" w:pos="851"/>
        </w:tabs>
        <w:autoSpaceDE w:val="0"/>
        <w:autoSpaceDN w:val="0"/>
        <w:ind w:left="0" w:firstLine="567"/>
        <w:jc w:val="both"/>
        <w:rPr>
          <w:sz w:val="28"/>
          <w:szCs w:val="28"/>
        </w:rPr>
      </w:pPr>
      <w:r w:rsidRPr="00C6135B">
        <w:rPr>
          <w:sz w:val="28"/>
          <w:szCs w:val="28"/>
        </w:rPr>
        <w:t>баланс главного распорядителя (ф. 0503130) 6 главными администр</w:t>
      </w:r>
      <w:r w:rsidRPr="00C6135B">
        <w:rPr>
          <w:sz w:val="28"/>
          <w:szCs w:val="28"/>
        </w:rPr>
        <w:t>а</w:t>
      </w:r>
      <w:r w:rsidRPr="00C6135B">
        <w:rPr>
          <w:sz w:val="28"/>
          <w:szCs w:val="28"/>
        </w:rPr>
        <w:t>торами доходов РФ и субъекта РФ;</w:t>
      </w:r>
    </w:p>
    <w:p w:rsidR="00E60C95" w:rsidRPr="00D24B1F" w:rsidRDefault="00E60C95" w:rsidP="000261F2">
      <w:pPr>
        <w:pStyle w:val="af8"/>
        <w:numPr>
          <w:ilvl w:val="0"/>
          <w:numId w:val="44"/>
        </w:numPr>
        <w:tabs>
          <w:tab w:val="left" w:pos="851"/>
        </w:tabs>
        <w:autoSpaceDE w:val="0"/>
        <w:autoSpaceDN w:val="0"/>
        <w:ind w:left="0" w:firstLine="567"/>
        <w:jc w:val="both"/>
        <w:rPr>
          <w:sz w:val="28"/>
          <w:szCs w:val="28"/>
        </w:rPr>
      </w:pPr>
      <w:r w:rsidRPr="00D24B1F">
        <w:rPr>
          <w:sz w:val="28"/>
          <w:szCs w:val="28"/>
        </w:rPr>
        <w:t>справка по консолидируемым расчетам (ф. 0503125) 14 главными а</w:t>
      </w:r>
      <w:r w:rsidRPr="00D24B1F">
        <w:rPr>
          <w:sz w:val="28"/>
          <w:szCs w:val="28"/>
        </w:rPr>
        <w:t>д</w:t>
      </w:r>
      <w:r w:rsidRPr="00D24B1F">
        <w:rPr>
          <w:sz w:val="28"/>
          <w:szCs w:val="28"/>
        </w:rPr>
        <w:t>министраторами доходов РФ и субъекта РФ;</w:t>
      </w:r>
    </w:p>
    <w:p w:rsidR="00E60C95" w:rsidRDefault="00E60C95" w:rsidP="000261F2">
      <w:pPr>
        <w:pStyle w:val="af8"/>
        <w:numPr>
          <w:ilvl w:val="0"/>
          <w:numId w:val="44"/>
        </w:numPr>
        <w:tabs>
          <w:tab w:val="left" w:pos="851"/>
        </w:tabs>
        <w:autoSpaceDE w:val="0"/>
        <w:autoSpaceDN w:val="0"/>
        <w:ind w:left="0" w:firstLine="567"/>
        <w:jc w:val="both"/>
        <w:rPr>
          <w:sz w:val="28"/>
          <w:szCs w:val="28"/>
        </w:rPr>
      </w:pPr>
      <w:r w:rsidRPr="00D24B1F">
        <w:rPr>
          <w:sz w:val="28"/>
          <w:szCs w:val="28"/>
        </w:rPr>
        <w:t>справка по заключению счетов бюджетного учета отчетного финанс</w:t>
      </w:r>
      <w:r w:rsidRPr="00D24B1F">
        <w:rPr>
          <w:sz w:val="28"/>
          <w:szCs w:val="28"/>
        </w:rPr>
        <w:t>о</w:t>
      </w:r>
      <w:r w:rsidRPr="00D24B1F">
        <w:rPr>
          <w:sz w:val="28"/>
          <w:szCs w:val="28"/>
        </w:rPr>
        <w:t xml:space="preserve">вого года (ф. 0503110) 7 </w:t>
      </w:r>
      <w:proofErr w:type="gramStart"/>
      <w:r w:rsidRPr="00D24B1F">
        <w:rPr>
          <w:sz w:val="28"/>
          <w:szCs w:val="28"/>
        </w:rPr>
        <w:t>главными</w:t>
      </w:r>
      <w:proofErr w:type="gramEnd"/>
      <w:r w:rsidRPr="00D24B1F">
        <w:rPr>
          <w:sz w:val="28"/>
          <w:szCs w:val="28"/>
        </w:rPr>
        <w:t xml:space="preserve"> администратором: </w:t>
      </w:r>
    </w:p>
    <w:p w:rsidR="00E60C95" w:rsidRPr="00D24B1F" w:rsidRDefault="00E60C95" w:rsidP="000261F2">
      <w:pPr>
        <w:pStyle w:val="af8"/>
        <w:numPr>
          <w:ilvl w:val="0"/>
          <w:numId w:val="44"/>
        </w:numPr>
        <w:tabs>
          <w:tab w:val="left" w:pos="851"/>
        </w:tabs>
        <w:autoSpaceDE w:val="0"/>
        <w:autoSpaceDN w:val="0"/>
        <w:ind w:left="0" w:firstLine="567"/>
        <w:jc w:val="both"/>
        <w:rPr>
          <w:sz w:val="28"/>
          <w:szCs w:val="28"/>
        </w:rPr>
      </w:pPr>
      <w:r>
        <w:rPr>
          <w:sz w:val="28"/>
          <w:szCs w:val="28"/>
        </w:rPr>
        <w:t>о</w:t>
      </w:r>
      <w:r w:rsidRPr="008A32FC">
        <w:rPr>
          <w:sz w:val="28"/>
          <w:szCs w:val="28"/>
        </w:rPr>
        <w:t>тчет об исполнении бюджета главного распорядителя, распорядит</w:t>
      </w:r>
      <w:r w:rsidRPr="008A32FC">
        <w:rPr>
          <w:sz w:val="28"/>
          <w:szCs w:val="28"/>
        </w:rPr>
        <w:t>е</w:t>
      </w:r>
      <w:r w:rsidRPr="008A32FC">
        <w:rPr>
          <w:sz w:val="28"/>
          <w:szCs w:val="28"/>
        </w:rPr>
        <w:t>ля, получателя бюджетных средств, главного администратора, администр</w:t>
      </w:r>
      <w:r w:rsidRPr="008A32FC">
        <w:rPr>
          <w:sz w:val="28"/>
          <w:szCs w:val="28"/>
        </w:rPr>
        <w:t>а</w:t>
      </w:r>
      <w:r w:rsidRPr="008A32FC">
        <w:rPr>
          <w:sz w:val="28"/>
          <w:szCs w:val="28"/>
        </w:rPr>
        <w:t>тора источников финансирования дефицита бюджета, главного администр</w:t>
      </w:r>
      <w:r w:rsidRPr="008A32FC">
        <w:rPr>
          <w:sz w:val="28"/>
          <w:szCs w:val="28"/>
        </w:rPr>
        <w:t>а</w:t>
      </w:r>
      <w:r w:rsidRPr="008A32FC">
        <w:rPr>
          <w:sz w:val="28"/>
          <w:szCs w:val="28"/>
        </w:rPr>
        <w:t>тора, администратора доходов бюджета</w:t>
      </w:r>
      <w:r>
        <w:rPr>
          <w:sz w:val="28"/>
          <w:szCs w:val="28"/>
        </w:rPr>
        <w:t xml:space="preserve"> (</w:t>
      </w:r>
      <w:r w:rsidRPr="008A32FC">
        <w:rPr>
          <w:sz w:val="28"/>
          <w:szCs w:val="28"/>
        </w:rPr>
        <w:t>ф.0503127</w:t>
      </w:r>
      <w:r>
        <w:rPr>
          <w:sz w:val="28"/>
          <w:szCs w:val="28"/>
        </w:rPr>
        <w:t>) 5</w:t>
      </w:r>
      <w:r w:rsidRPr="00D24B1F">
        <w:rPr>
          <w:sz w:val="28"/>
          <w:szCs w:val="28"/>
        </w:rPr>
        <w:t xml:space="preserve"> </w:t>
      </w:r>
      <w:proofErr w:type="gramStart"/>
      <w:r w:rsidRPr="00D24B1F">
        <w:rPr>
          <w:sz w:val="28"/>
          <w:szCs w:val="28"/>
        </w:rPr>
        <w:t>главными</w:t>
      </w:r>
      <w:proofErr w:type="gramEnd"/>
      <w:r w:rsidRPr="00D24B1F">
        <w:rPr>
          <w:sz w:val="28"/>
          <w:szCs w:val="28"/>
        </w:rPr>
        <w:t xml:space="preserve"> администр</w:t>
      </w:r>
      <w:r w:rsidRPr="00D24B1F">
        <w:rPr>
          <w:sz w:val="28"/>
          <w:szCs w:val="28"/>
        </w:rPr>
        <w:t>а</w:t>
      </w:r>
      <w:r w:rsidRPr="00D24B1F">
        <w:rPr>
          <w:sz w:val="28"/>
          <w:szCs w:val="28"/>
        </w:rPr>
        <w:t>тором</w:t>
      </w:r>
    </w:p>
    <w:p w:rsidR="00E60C95" w:rsidRPr="00D24B1F" w:rsidRDefault="00E60C95" w:rsidP="000261F2">
      <w:pPr>
        <w:pStyle w:val="af8"/>
        <w:numPr>
          <w:ilvl w:val="0"/>
          <w:numId w:val="44"/>
        </w:numPr>
        <w:tabs>
          <w:tab w:val="left" w:pos="851"/>
          <w:tab w:val="left" w:pos="1134"/>
        </w:tabs>
        <w:autoSpaceDE w:val="0"/>
        <w:autoSpaceDN w:val="0"/>
        <w:ind w:left="0" w:firstLine="567"/>
        <w:jc w:val="both"/>
        <w:rPr>
          <w:sz w:val="28"/>
          <w:szCs w:val="28"/>
        </w:rPr>
      </w:pPr>
      <w:r w:rsidRPr="00D24B1F">
        <w:rPr>
          <w:sz w:val="28"/>
          <w:szCs w:val="28"/>
        </w:rPr>
        <w:t>справка о суммах консолидируемых поступлений, подлежащих зачи</w:t>
      </w:r>
      <w:r w:rsidRPr="00D24B1F">
        <w:rPr>
          <w:sz w:val="28"/>
          <w:szCs w:val="28"/>
        </w:rPr>
        <w:t>с</w:t>
      </w:r>
      <w:r w:rsidRPr="00D24B1F">
        <w:rPr>
          <w:sz w:val="28"/>
          <w:szCs w:val="28"/>
        </w:rPr>
        <w:t>лению на счета бюджета (ф.0503184) 19 главными администраторами дох</w:t>
      </w:r>
      <w:r w:rsidRPr="00D24B1F">
        <w:rPr>
          <w:sz w:val="28"/>
          <w:szCs w:val="28"/>
        </w:rPr>
        <w:t>о</w:t>
      </w:r>
      <w:r w:rsidRPr="00D24B1F">
        <w:rPr>
          <w:sz w:val="28"/>
          <w:szCs w:val="28"/>
        </w:rPr>
        <w:t>дов РФ и субъекта РФ;</w:t>
      </w:r>
    </w:p>
    <w:p w:rsidR="00E60C95" w:rsidRPr="00D24B1F" w:rsidRDefault="00E60C95" w:rsidP="000261F2">
      <w:pPr>
        <w:pStyle w:val="af8"/>
        <w:numPr>
          <w:ilvl w:val="0"/>
          <w:numId w:val="44"/>
        </w:numPr>
        <w:tabs>
          <w:tab w:val="left" w:pos="851"/>
          <w:tab w:val="left" w:pos="1134"/>
        </w:tabs>
        <w:autoSpaceDE w:val="0"/>
        <w:autoSpaceDN w:val="0"/>
        <w:ind w:left="0" w:firstLine="567"/>
        <w:jc w:val="both"/>
        <w:rPr>
          <w:sz w:val="28"/>
          <w:szCs w:val="28"/>
        </w:rPr>
      </w:pPr>
      <w:r w:rsidRPr="00D24B1F">
        <w:rPr>
          <w:sz w:val="28"/>
          <w:szCs w:val="28"/>
        </w:rPr>
        <w:t>отчет о принятых бюджетных обязательствах (ф.0503128)</w:t>
      </w:r>
      <w:r w:rsidRPr="000506D2">
        <w:rPr>
          <w:color w:val="FF0000"/>
          <w:sz w:val="28"/>
          <w:szCs w:val="28"/>
        </w:rPr>
        <w:t xml:space="preserve"> </w:t>
      </w:r>
      <w:r w:rsidRPr="00D24B1F">
        <w:rPr>
          <w:sz w:val="28"/>
          <w:szCs w:val="28"/>
        </w:rPr>
        <w:t>19 главн</w:t>
      </w:r>
      <w:r w:rsidRPr="00D24B1F">
        <w:rPr>
          <w:sz w:val="28"/>
          <w:szCs w:val="28"/>
        </w:rPr>
        <w:t>ы</w:t>
      </w:r>
      <w:r w:rsidRPr="00D24B1F">
        <w:rPr>
          <w:sz w:val="28"/>
          <w:szCs w:val="28"/>
        </w:rPr>
        <w:t>ми администраторами доходов РФ и субъекта РФ;</w:t>
      </w:r>
    </w:p>
    <w:p w:rsidR="00E60C95" w:rsidRPr="00FF3534" w:rsidRDefault="00E60C95" w:rsidP="000261F2">
      <w:pPr>
        <w:pStyle w:val="af8"/>
        <w:numPr>
          <w:ilvl w:val="0"/>
          <w:numId w:val="44"/>
        </w:numPr>
        <w:tabs>
          <w:tab w:val="left" w:pos="851"/>
          <w:tab w:val="left" w:pos="1134"/>
        </w:tabs>
        <w:autoSpaceDE w:val="0"/>
        <w:autoSpaceDN w:val="0"/>
        <w:ind w:left="0" w:firstLine="567"/>
        <w:jc w:val="both"/>
        <w:rPr>
          <w:sz w:val="28"/>
          <w:szCs w:val="28"/>
        </w:rPr>
      </w:pPr>
      <w:r w:rsidRPr="00FF3534">
        <w:rPr>
          <w:sz w:val="28"/>
          <w:szCs w:val="28"/>
        </w:rPr>
        <w:lastRenderedPageBreak/>
        <w:t>отчет о финансовых результатах деятельности (ф. 0503121) 6 главн</w:t>
      </w:r>
      <w:r w:rsidRPr="00FF3534">
        <w:rPr>
          <w:sz w:val="28"/>
          <w:szCs w:val="28"/>
        </w:rPr>
        <w:t>ы</w:t>
      </w:r>
      <w:r w:rsidRPr="00FF3534">
        <w:rPr>
          <w:sz w:val="28"/>
          <w:szCs w:val="28"/>
        </w:rPr>
        <w:t>ми администраторами;</w:t>
      </w:r>
    </w:p>
    <w:p w:rsidR="00E60C95" w:rsidRPr="001E664E" w:rsidRDefault="00E60C95" w:rsidP="000261F2">
      <w:pPr>
        <w:pStyle w:val="af8"/>
        <w:numPr>
          <w:ilvl w:val="0"/>
          <w:numId w:val="44"/>
        </w:numPr>
        <w:tabs>
          <w:tab w:val="left" w:pos="851"/>
        </w:tabs>
        <w:autoSpaceDE w:val="0"/>
        <w:autoSpaceDN w:val="0"/>
        <w:ind w:left="0" w:firstLine="567"/>
        <w:jc w:val="both"/>
        <w:rPr>
          <w:sz w:val="28"/>
          <w:szCs w:val="28"/>
        </w:rPr>
      </w:pPr>
      <w:r w:rsidRPr="001E664E">
        <w:rPr>
          <w:sz w:val="28"/>
          <w:szCs w:val="28"/>
        </w:rPr>
        <w:t>пояснительная записка (ф. 0503160) 8 главными администраторами доходов РФ и субъекта РФ.</w:t>
      </w:r>
    </w:p>
    <w:p w:rsidR="00E60C95" w:rsidRPr="00545E15" w:rsidRDefault="00E60C95" w:rsidP="00E60C95">
      <w:pPr>
        <w:pStyle w:val="af8"/>
        <w:tabs>
          <w:tab w:val="left" w:pos="851"/>
        </w:tabs>
        <w:autoSpaceDE w:val="0"/>
        <w:autoSpaceDN w:val="0"/>
        <w:ind w:left="0" w:firstLine="567"/>
        <w:jc w:val="both"/>
        <w:rPr>
          <w:sz w:val="28"/>
          <w:szCs w:val="28"/>
        </w:rPr>
      </w:pPr>
      <w:r>
        <w:rPr>
          <w:sz w:val="28"/>
          <w:szCs w:val="28"/>
        </w:rPr>
        <w:t xml:space="preserve">Пятью </w:t>
      </w:r>
      <w:r w:rsidRPr="00545E15">
        <w:rPr>
          <w:sz w:val="28"/>
          <w:szCs w:val="28"/>
        </w:rPr>
        <w:t>главными администраторов не выполнена одна из основных функций по представлению бюджетной отчетность по формированию и сд</w:t>
      </w:r>
      <w:r w:rsidRPr="00545E15">
        <w:rPr>
          <w:sz w:val="28"/>
          <w:szCs w:val="28"/>
        </w:rPr>
        <w:t>а</w:t>
      </w:r>
      <w:r w:rsidRPr="00545E15">
        <w:rPr>
          <w:sz w:val="28"/>
          <w:szCs w:val="28"/>
        </w:rPr>
        <w:t>чи бюджетной отчетности</w:t>
      </w:r>
      <w:r w:rsidR="00545E15">
        <w:rPr>
          <w:sz w:val="28"/>
          <w:szCs w:val="28"/>
        </w:rPr>
        <w:t>.</w:t>
      </w:r>
    </w:p>
    <w:p w:rsidR="00E60C95" w:rsidRPr="005C5AC6" w:rsidRDefault="00E60C95" w:rsidP="000261F2">
      <w:pPr>
        <w:pStyle w:val="af8"/>
        <w:numPr>
          <w:ilvl w:val="0"/>
          <w:numId w:val="47"/>
        </w:numPr>
        <w:tabs>
          <w:tab w:val="left" w:pos="0"/>
          <w:tab w:val="left" w:pos="851"/>
        </w:tabs>
        <w:autoSpaceDE w:val="0"/>
        <w:autoSpaceDN w:val="0"/>
        <w:adjustRightInd w:val="0"/>
        <w:ind w:left="0" w:firstLine="567"/>
        <w:jc w:val="both"/>
        <w:rPr>
          <w:sz w:val="28"/>
          <w:szCs w:val="28"/>
        </w:rPr>
      </w:pPr>
      <w:r w:rsidRPr="00545E15">
        <w:rPr>
          <w:sz w:val="28"/>
          <w:szCs w:val="28"/>
        </w:rPr>
        <w:t>Пояснительная записка к отчету об исполнении предоставлена не в соответствии с установленной формой, одним главным администраторо</w:t>
      </w:r>
      <w:proofErr w:type="gramStart"/>
      <w:r w:rsidRPr="00545E15">
        <w:rPr>
          <w:sz w:val="28"/>
          <w:szCs w:val="28"/>
        </w:rPr>
        <w:t>м-</w:t>
      </w:r>
      <w:proofErr w:type="gramEnd"/>
      <w:r w:rsidRPr="00545E15">
        <w:rPr>
          <w:sz w:val="28"/>
          <w:szCs w:val="28"/>
        </w:rPr>
        <w:t xml:space="preserve"> Ветеринарной службой Ханты - Мансийского</w:t>
      </w:r>
      <w:r w:rsidRPr="005C5AC6">
        <w:rPr>
          <w:sz w:val="28"/>
          <w:szCs w:val="28"/>
        </w:rPr>
        <w:t xml:space="preserve"> автономного округа – Югры.</w:t>
      </w:r>
    </w:p>
    <w:p w:rsidR="00E60C95" w:rsidRPr="005C5AC6" w:rsidRDefault="00E60C95" w:rsidP="00545E15">
      <w:pPr>
        <w:tabs>
          <w:tab w:val="left" w:pos="0"/>
          <w:tab w:val="left" w:pos="851"/>
        </w:tabs>
        <w:autoSpaceDE w:val="0"/>
        <w:autoSpaceDN w:val="0"/>
        <w:ind w:firstLine="567"/>
        <w:jc w:val="both"/>
        <w:rPr>
          <w:sz w:val="28"/>
          <w:szCs w:val="28"/>
        </w:rPr>
      </w:pPr>
      <w:r w:rsidRPr="005C5AC6">
        <w:rPr>
          <w:sz w:val="28"/>
          <w:szCs w:val="28"/>
        </w:rPr>
        <w:t>Таким образом, по результатам проверки бюджетной отчетности, пред</w:t>
      </w:r>
      <w:r w:rsidRPr="005C5AC6">
        <w:rPr>
          <w:sz w:val="28"/>
          <w:szCs w:val="28"/>
        </w:rPr>
        <w:t>о</w:t>
      </w:r>
      <w:r w:rsidRPr="005C5AC6">
        <w:rPr>
          <w:sz w:val="28"/>
          <w:szCs w:val="28"/>
        </w:rPr>
        <w:t>ставленной главными администраторами доходов РФ, субъекта РФ, устано</w:t>
      </w:r>
      <w:r w:rsidRPr="005C5AC6">
        <w:rPr>
          <w:sz w:val="28"/>
          <w:szCs w:val="28"/>
        </w:rPr>
        <w:t>в</w:t>
      </w:r>
      <w:r w:rsidRPr="005C5AC6">
        <w:rPr>
          <w:sz w:val="28"/>
          <w:szCs w:val="28"/>
        </w:rPr>
        <w:t>лены отдельные случаи представления бюджетной отчетности, когда при о</w:t>
      </w:r>
      <w:r w:rsidRPr="005C5AC6">
        <w:rPr>
          <w:sz w:val="28"/>
          <w:szCs w:val="28"/>
        </w:rPr>
        <w:t>т</w:t>
      </w:r>
      <w:r w:rsidRPr="005C5AC6">
        <w:rPr>
          <w:sz w:val="28"/>
          <w:szCs w:val="28"/>
        </w:rPr>
        <w:t>сутствии фактов, способных негативно повлиять на достоверность отчетн</w:t>
      </w:r>
      <w:r w:rsidRPr="005C5AC6">
        <w:rPr>
          <w:sz w:val="28"/>
          <w:szCs w:val="28"/>
        </w:rPr>
        <w:t>о</w:t>
      </w:r>
      <w:r w:rsidRPr="005C5AC6">
        <w:rPr>
          <w:sz w:val="28"/>
          <w:szCs w:val="28"/>
        </w:rPr>
        <w:t>сти, бюджетная отчетность предоставлена:</w:t>
      </w:r>
    </w:p>
    <w:p w:rsidR="00E60C95" w:rsidRPr="005C5AC6" w:rsidRDefault="00E60C95" w:rsidP="000261F2">
      <w:pPr>
        <w:pStyle w:val="af8"/>
        <w:numPr>
          <w:ilvl w:val="0"/>
          <w:numId w:val="45"/>
        </w:numPr>
        <w:autoSpaceDE w:val="0"/>
        <w:autoSpaceDN w:val="0"/>
        <w:jc w:val="both"/>
        <w:rPr>
          <w:sz w:val="28"/>
          <w:szCs w:val="28"/>
        </w:rPr>
      </w:pPr>
      <w:r w:rsidRPr="005C5AC6">
        <w:rPr>
          <w:sz w:val="28"/>
          <w:szCs w:val="28"/>
        </w:rPr>
        <w:t>не в полном объёме;</w:t>
      </w:r>
    </w:p>
    <w:p w:rsidR="00E60C95" w:rsidRPr="005C5AC6" w:rsidRDefault="00E60C95" w:rsidP="000261F2">
      <w:pPr>
        <w:pStyle w:val="af8"/>
        <w:numPr>
          <w:ilvl w:val="0"/>
          <w:numId w:val="45"/>
        </w:numPr>
        <w:autoSpaceDE w:val="0"/>
        <w:autoSpaceDN w:val="0"/>
        <w:jc w:val="both"/>
        <w:rPr>
          <w:sz w:val="28"/>
          <w:szCs w:val="28"/>
        </w:rPr>
      </w:pPr>
      <w:r w:rsidRPr="005C5AC6">
        <w:rPr>
          <w:sz w:val="28"/>
          <w:szCs w:val="28"/>
        </w:rPr>
        <w:t>несвоевременно;</w:t>
      </w:r>
    </w:p>
    <w:p w:rsidR="00E60C95" w:rsidRPr="005C5AC6" w:rsidRDefault="00E60C95" w:rsidP="000261F2">
      <w:pPr>
        <w:pStyle w:val="af8"/>
        <w:numPr>
          <w:ilvl w:val="0"/>
          <w:numId w:val="45"/>
        </w:numPr>
        <w:autoSpaceDE w:val="0"/>
        <w:autoSpaceDN w:val="0"/>
        <w:spacing w:before="120"/>
        <w:jc w:val="both"/>
        <w:rPr>
          <w:sz w:val="28"/>
          <w:szCs w:val="28"/>
        </w:rPr>
      </w:pPr>
      <w:r w:rsidRPr="005C5AC6">
        <w:rPr>
          <w:sz w:val="28"/>
          <w:szCs w:val="28"/>
        </w:rPr>
        <w:t>не по установленным формам</w:t>
      </w:r>
      <w:r w:rsidRPr="005C5AC6">
        <w:rPr>
          <w:b/>
          <w:sz w:val="28"/>
          <w:szCs w:val="28"/>
        </w:rPr>
        <w:t xml:space="preserve"> (</w:t>
      </w:r>
      <w:r w:rsidRPr="005C5AC6">
        <w:rPr>
          <w:sz w:val="28"/>
          <w:szCs w:val="28"/>
        </w:rPr>
        <w:t>пояснительной записки).</w:t>
      </w:r>
    </w:p>
    <w:p w:rsidR="00E60C95" w:rsidRPr="000753D4" w:rsidRDefault="00E60C95" w:rsidP="00E60C95">
      <w:pPr>
        <w:autoSpaceDE w:val="0"/>
        <w:autoSpaceDN w:val="0"/>
        <w:ind w:firstLine="567"/>
        <w:jc w:val="both"/>
        <w:rPr>
          <w:sz w:val="28"/>
          <w:szCs w:val="28"/>
        </w:rPr>
      </w:pPr>
      <w:r w:rsidRPr="0035311D">
        <w:rPr>
          <w:sz w:val="28"/>
          <w:szCs w:val="28"/>
        </w:rPr>
        <w:t xml:space="preserve">Детальный анализ </w:t>
      </w:r>
      <w:r w:rsidRPr="000753D4">
        <w:rPr>
          <w:sz w:val="28"/>
          <w:szCs w:val="28"/>
        </w:rPr>
        <w:t>оформления форм отчетности главными администр</w:t>
      </w:r>
      <w:r w:rsidRPr="000753D4">
        <w:rPr>
          <w:sz w:val="28"/>
          <w:szCs w:val="28"/>
        </w:rPr>
        <w:t>а</w:t>
      </w:r>
      <w:r w:rsidRPr="000753D4">
        <w:rPr>
          <w:sz w:val="28"/>
          <w:szCs w:val="28"/>
        </w:rPr>
        <w:t xml:space="preserve">торами бюджета города, администрирование которых </w:t>
      </w:r>
      <w:proofErr w:type="gramStart"/>
      <w:r w:rsidRPr="000753D4">
        <w:rPr>
          <w:sz w:val="28"/>
          <w:szCs w:val="28"/>
        </w:rPr>
        <w:t>осуществляют органы власти РФ и субъект</w:t>
      </w:r>
      <w:r w:rsidR="00CC7A38" w:rsidRPr="000753D4">
        <w:rPr>
          <w:sz w:val="28"/>
          <w:szCs w:val="28"/>
        </w:rPr>
        <w:t>а РФ представлен</w:t>
      </w:r>
      <w:proofErr w:type="gramEnd"/>
      <w:r w:rsidR="00CC7A38" w:rsidRPr="000753D4">
        <w:rPr>
          <w:sz w:val="28"/>
          <w:szCs w:val="28"/>
        </w:rPr>
        <w:t xml:space="preserve"> в</w:t>
      </w:r>
      <w:r w:rsidR="00CC7A38" w:rsidRPr="000753D4">
        <w:rPr>
          <w:i/>
          <w:sz w:val="28"/>
          <w:szCs w:val="28"/>
        </w:rPr>
        <w:t xml:space="preserve"> </w:t>
      </w:r>
      <w:r w:rsidR="00545E15" w:rsidRPr="000753D4">
        <w:rPr>
          <w:i/>
          <w:sz w:val="28"/>
          <w:szCs w:val="28"/>
        </w:rPr>
        <w:t>П</w:t>
      </w:r>
      <w:r w:rsidR="00CC7A38" w:rsidRPr="000753D4">
        <w:rPr>
          <w:i/>
          <w:sz w:val="28"/>
          <w:szCs w:val="28"/>
        </w:rPr>
        <w:t>риложении №</w:t>
      </w:r>
      <w:r w:rsidR="00545E15" w:rsidRPr="000753D4">
        <w:rPr>
          <w:i/>
          <w:sz w:val="28"/>
          <w:szCs w:val="28"/>
        </w:rPr>
        <w:t xml:space="preserve"> </w:t>
      </w:r>
      <w:r w:rsidR="0096389B" w:rsidRPr="000753D4">
        <w:rPr>
          <w:i/>
          <w:sz w:val="28"/>
          <w:szCs w:val="28"/>
        </w:rPr>
        <w:t>6</w:t>
      </w:r>
      <w:r w:rsidRPr="000753D4">
        <w:rPr>
          <w:i/>
          <w:sz w:val="28"/>
          <w:szCs w:val="28"/>
        </w:rPr>
        <w:t xml:space="preserve"> </w:t>
      </w:r>
      <w:r w:rsidRPr="000753D4">
        <w:rPr>
          <w:sz w:val="28"/>
          <w:szCs w:val="28"/>
        </w:rPr>
        <w:t>к данному закл</w:t>
      </w:r>
      <w:r w:rsidRPr="000753D4">
        <w:rPr>
          <w:sz w:val="28"/>
          <w:szCs w:val="28"/>
        </w:rPr>
        <w:t>ю</w:t>
      </w:r>
      <w:r w:rsidRPr="000753D4">
        <w:rPr>
          <w:sz w:val="28"/>
          <w:szCs w:val="28"/>
        </w:rPr>
        <w:t>чению.</w:t>
      </w:r>
    </w:p>
    <w:p w:rsidR="00653531" w:rsidRPr="000753D4" w:rsidRDefault="00653531" w:rsidP="00BB462D">
      <w:pPr>
        <w:pStyle w:val="aff1"/>
        <w:spacing w:before="240" w:after="240"/>
        <w:ind w:firstLine="567"/>
        <w:jc w:val="center"/>
        <w:rPr>
          <w:rFonts w:ascii="Times New Roman" w:hAnsi="Times New Roman" w:cs="Times New Roman"/>
          <w:color w:val="auto"/>
          <w:sz w:val="28"/>
          <w:szCs w:val="28"/>
        </w:rPr>
      </w:pPr>
      <w:r w:rsidRPr="000753D4">
        <w:rPr>
          <w:rFonts w:ascii="Times New Roman" w:hAnsi="Times New Roman" w:cs="Times New Roman"/>
          <w:b/>
          <w:color w:val="auto"/>
          <w:sz w:val="28"/>
          <w:szCs w:val="28"/>
        </w:rPr>
        <w:t>6.2.</w:t>
      </w:r>
      <w:r w:rsidRPr="000753D4">
        <w:rPr>
          <w:rFonts w:ascii="Times New Roman" w:hAnsi="Times New Roman" w:cs="Times New Roman"/>
          <w:color w:val="auto"/>
          <w:sz w:val="28"/>
          <w:szCs w:val="28"/>
        </w:rPr>
        <w:t xml:space="preserve"> Анализ внешней проверки годовой бюджетной отчетности главных распорядителей бюджетных средств </w:t>
      </w:r>
      <w:r w:rsidR="000753D4">
        <w:rPr>
          <w:rFonts w:ascii="Times New Roman" w:hAnsi="Times New Roman" w:cs="Times New Roman"/>
          <w:color w:val="auto"/>
          <w:sz w:val="28"/>
          <w:szCs w:val="28"/>
        </w:rPr>
        <w:t>города</w:t>
      </w:r>
    </w:p>
    <w:p w:rsidR="00653531" w:rsidRPr="000753D4" w:rsidRDefault="00653531" w:rsidP="00653531">
      <w:pPr>
        <w:tabs>
          <w:tab w:val="left" w:pos="851"/>
        </w:tabs>
        <w:ind w:firstLine="567"/>
        <w:jc w:val="both"/>
        <w:rPr>
          <w:sz w:val="28"/>
          <w:szCs w:val="28"/>
        </w:rPr>
      </w:pPr>
      <w:proofErr w:type="gramStart"/>
      <w:r w:rsidRPr="000753D4">
        <w:rPr>
          <w:sz w:val="28"/>
          <w:szCs w:val="28"/>
        </w:rPr>
        <w:t>Ведомственной структурой расходов бюджета города на 2015 год, утвержденной Решением Думы города от 21.11.2014 №</w:t>
      </w:r>
      <w:r w:rsidR="00545E15" w:rsidRPr="000753D4">
        <w:rPr>
          <w:sz w:val="28"/>
          <w:szCs w:val="28"/>
        </w:rPr>
        <w:t xml:space="preserve"> </w:t>
      </w:r>
      <w:r w:rsidRPr="000753D4">
        <w:rPr>
          <w:sz w:val="28"/>
          <w:szCs w:val="28"/>
        </w:rPr>
        <w:t>675 «О бюджете г</w:t>
      </w:r>
      <w:r w:rsidRPr="000753D4">
        <w:rPr>
          <w:sz w:val="28"/>
          <w:szCs w:val="28"/>
        </w:rPr>
        <w:t>о</w:t>
      </w:r>
      <w:r w:rsidRPr="000753D4">
        <w:rPr>
          <w:sz w:val="28"/>
          <w:szCs w:val="28"/>
        </w:rPr>
        <w:t xml:space="preserve">рода Нижневартовска на 2015 год и на плановый период 2016 и 2017 годов», определен состав главных распорядителей бюджетных средств в количестве </w:t>
      </w:r>
      <w:r w:rsidRPr="000753D4">
        <w:rPr>
          <w:b/>
          <w:sz w:val="28"/>
          <w:szCs w:val="28"/>
        </w:rPr>
        <w:t>11</w:t>
      </w:r>
      <w:r w:rsidRPr="000753D4">
        <w:rPr>
          <w:sz w:val="28"/>
          <w:szCs w:val="28"/>
        </w:rPr>
        <w:t xml:space="preserve"> (</w:t>
      </w:r>
      <w:r w:rsidRPr="000753D4">
        <w:rPr>
          <w:i/>
          <w:color w:val="000000"/>
          <w:sz w:val="28"/>
          <w:szCs w:val="28"/>
        </w:rPr>
        <w:t>Дума города; Администрация города; Департамент финансов; Депа</w:t>
      </w:r>
      <w:r w:rsidRPr="000753D4">
        <w:rPr>
          <w:i/>
          <w:color w:val="000000"/>
          <w:sz w:val="28"/>
          <w:szCs w:val="28"/>
        </w:rPr>
        <w:t>р</w:t>
      </w:r>
      <w:r w:rsidRPr="000753D4">
        <w:rPr>
          <w:i/>
          <w:color w:val="000000"/>
          <w:sz w:val="28"/>
          <w:szCs w:val="28"/>
        </w:rPr>
        <w:t>тамент муниципальной собственности и земельных ресурсов;</w:t>
      </w:r>
      <w:proofErr w:type="gramEnd"/>
      <w:r w:rsidRPr="000753D4">
        <w:rPr>
          <w:i/>
          <w:color w:val="000000"/>
          <w:sz w:val="28"/>
          <w:szCs w:val="28"/>
        </w:rPr>
        <w:t xml:space="preserve"> </w:t>
      </w:r>
      <w:proofErr w:type="gramStart"/>
      <w:r w:rsidRPr="000753D4">
        <w:rPr>
          <w:i/>
          <w:sz w:val="28"/>
          <w:szCs w:val="28"/>
        </w:rPr>
        <w:t>Департамент жилищно-коммунального хозяйства; Управление по социальной и молоде</w:t>
      </w:r>
      <w:r w:rsidRPr="000753D4">
        <w:rPr>
          <w:i/>
          <w:sz w:val="28"/>
          <w:szCs w:val="28"/>
        </w:rPr>
        <w:t>ж</w:t>
      </w:r>
      <w:r w:rsidRPr="000753D4">
        <w:rPr>
          <w:i/>
          <w:sz w:val="28"/>
          <w:szCs w:val="28"/>
        </w:rPr>
        <w:t>ной политике; Управление по опеке и попечительству; Департамент обр</w:t>
      </w:r>
      <w:r w:rsidRPr="000753D4">
        <w:rPr>
          <w:i/>
          <w:sz w:val="28"/>
          <w:szCs w:val="28"/>
        </w:rPr>
        <w:t>а</w:t>
      </w:r>
      <w:r w:rsidRPr="000753D4">
        <w:rPr>
          <w:i/>
          <w:sz w:val="28"/>
          <w:szCs w:val="28"/>
        </w:rPr>
        <w:t>зования; Управлением культуры; Управление по физической культуре и спорту, Территориальная избирательная комиссия (далее-ТИК)</w:t>
      </w:r>
      <w:r w:rsidRPr="000753D4">
        <w:rPr>
          <w:sz w:val="28"/>
          <w:szCs w:val="28"/>
        </w:rPr>
        <w:t>, которые с</w:t>
      </w:r>
      <w:r w:rsidRPr="000753D4">
        <w:rPr>
          <w:sz w:val="28"/>
          <w:szCs w:val="28"/>
        </w:rPr>
        <w:t>о</w:t>
      </w:r>
      <w:r w:rsidRPr="000753D4">
        <w:rPr>
          <w:sz w:val="28"/>
          <w:szCs w:val="28"/>
        </w:rPr>
        <w:t>ответственно согласно требованиям пункта 12 части 1 статьи158 БК РФ, об</w:t>
      </w:r>
      <w:r w:rsidRPr="000753D4">
        <w:rPr>
          <w:sz w:val="28"/>
          <w:szCs w:val="28"/>
        </w:rPr>
        <w:t>я</w:t>
      </w:r>
      <w:r w:rsidRPr="000753D4">
        <w:rPr>
          <w:sz w:val="28"/>
          <w:szCs w:val="28"/>
        </w:rPr>
        <w:t>заны формировать бюджетную отчетность.</w:t>
      </w:r>
      <w:proofErr w:type="gramEnd"/>
    </w:p>
    <w:p w:rsidR="00653531" w:rsidRPr="000753D4" w:rsidRDefault="00653531" w:rsidP="00653531">
      <w:pPr>
        <w:tabs>
          <w:tab w:val="left" w:pos="851"/>
        </w:tabs>
        <w:ind w:firstLine="567"/>
        <w:jc w:val="both"/>
        <w:rPr>
          <w:sz w:val="28"/>
          <w:szCs w:val="28"/>
        </w:rPr>
      </w:pPr>
      <w:r w:rsidRPr="000753D4">
        <w:rPr>
          <w:sz w:val="28"/>
          <w:szCs w:val="28"/>
        </w:rPr>
        <w:t>Детальный анализ результатов внешней проверки бюджетной отчетн</w:t>
      </w:r>
      <w:r w:rsidRPr="000753D4">
        <w:rPr>
          <w:sz w:val="28"/>
          <w:szCs w:val="28"/>
        </w:rPr>
        <w:t>о</w:t>
      </w:r>
      <w:r w:rsidRPr="000753D4">
        <w:rPr>
          <w:sz w:val="28"/>
          <w:szCs w:val="28"/>
        </w:rPr>
        <w:t>сти вышеназванных главных распорядителей бюджетных средств города о</w:t>
      </w:r>
      <w:r w:rsidRPr="000753D4">
        <w:rPr>
          <w:sz w:val="28"/>
          <w:szCs w:val="28"/>
        </w:rPr>
        <w:t>т</w:t>
      </w:r>
      <w:r w:rsidRPr="000753D4">
        <w:rPr>
          <w:sz w:val="28"/>
          <w:szCs w:val="28"/>
        </w:rPr>
        <w:t xml:space="preserve">ражен в отдельных справках, являющих </w:t>
      </w:r>
      <w:r w:rsidR="0096389B" w:rsidRPr="000753D4">
        <w:rPr>
          <w:i/>
          <w:sz w:val="28"/>
          <w:szCs w:val="28"/>
        </w:rPr>
        <w:t>П</w:t>
      </w:r>
      <w:r w:rsidRPr="000753D4">
        <w:rPr>
          <w:i/>
          <w:sz w:val="28"/>
          <w:szCs w:val="28"/>
        </w:rPr>
        <w:t>риложениями №№</w:t>
      </w:r>
      <w:r w:rsidR="00545E15" w:rsidRPr="000753D4">
        <w:rPr>
          <w:i/>
          <w:sz w:val="28"/>
          <w:szCs w:val="28"/>
        </w:rPr>
        <w:t xml:space="preserve"> </w:t>
      </w:r>
      <w:r w:rsidR="0096389B" w:rsidRPr="000753D4">
        <w:rPr>
          <w:i/>
          <w:sz w:val="28"/>
          <w:szCs w:val="28"/>
        </w:rPr>
        <w:t>7</w:t>
      </w:r>
      <w:r w:rsidRPr="000753D4">
        <w:rPr>
          <w:i/>
          <w:sz w:val="28"/>
          <w:szCs w:val="28"/>
        </w:rPr>
        <w:t>-1,</w:t>
      </w:r>
      <w:r w:rsidR="0096389B" w:rsidRPr="000753D4">
        <w:rPr>
          <w:i/>
          <w:sz w:val="28"/>
          <w:szCs w:val="28"/>
        </w:rPr>
        <w:t xml:space="preserve"> 7</w:t>
      </w:r>
      <w:r w:rsidRPr="000753D4">
        <w:rPr>
          <w:i/>
          <w:sz w:val="28"/>
          <w:szCs w:val="28"/>
        </w:rPr>
        <w:t>-2,</w:t>
      </w:r>
      <w:r w:rsidR="0096389B" w:rsidRPr="000753D4">
        <w:rPr>
          <w:i/>
          <w:sz w:val="28"/>
          <w:szCs w:val="28"/>
        </w:rPr>
        <w:t xml:space="preserve"> 7</w:t>
      </w:r>
      <w:r w:rsidRPr="000753D4">
        <w:rPr>
          <w:i/>
          <w:sz w:val="28"/>
          <w:szCs w:val="28"/>
        </w:rPr>
        <w:t>-3,</w:t>
      </w:r>
      <w:r w:rsidR="0096389B" w:rsidRPr="000753D4">
        <w:rPr>
          <w:i/>
          <w:sz w:val="28"/>
          <w:szCs w:val="28"/>
        </w:rPr>
        <w:t xml:space="preserve"> 7</w:t>
      </w:r>
      <w:r w:rsidRPr="000753D4">
        <w:rPr>
          <w:i/>
          <w:sz w:val="28"/>
          <w:szCs w:val="28"/>
        </w:rPr>
        <w:t>-4,</w:t>
      </w:r>
      <w:r w:rsidR="0096389B" w:rsidRPr="000753D4">
        <w:rPr>
          <w:i/>
          <w:sz w:val="28"/>
          <w:szCs w:val="28"/>
        </w:rPr>
        <w:t xml:space="preserve"> 7</w:t>
      </w:r>
      <w:r w:rsidRPr="000753D4">
        <w:rPr>
          <w:i/>
          <w:sz w:val="28"/>
          <w:szCs w:val="28"/>
        </w:rPr>
        <w:t>-5,</w:t>
      </w:r>
      <w:r w:rsidR="0096389B" w:rsidRPr="000753D4">
        <w:rPr>
          <w:i/>
          <w:sz w:val="28"/>
          <w:szCs w:val="28"/>
        </w:rPr>
        <w:t xml:space="preserve"> 7</w:t>
      </w:r>
      <w:r w:rsidRPr="000753D4">
        <w:rPr>
          <w:i/>
          <w:sz w:val="28"/>
          <w:szCs w:val="28"/>
        </w:rPr>
        <w:t>-6,</w:t>
      </w:r>
      <w:r w:rsidR="0096389B" w:rsidRPr="000753D4">
        <w:rPr>
          <w:i/>
          <w:sz w:val="28"/>
          <w:szCs w:val="28"/>
        </w:rPr>
        <w:t xml:space="preserve"> 7</w:t>
      </w:r>
      <w:r w:rsidRPr="000753D4">
        <w:rPr>
          <w:i/>
          <w:sz w:val="28"/>
          <w:szCs w:val="28"/>
        </w:rPr>
        <w:t>-7,</w:t>
      </w:r>
      <w:r w:rsidR="0096389B" w:rsidRPr="000753D4">
        <w:rPr>
          <w:i/>
          <w:sz w:val="28"/>
          <w:szCs w:val="28"/>
        </w:rPr>
        <w:t xml:space="preserve"> 7</w:t>
      </w:r>
      <w:r w:rsidRPr="000753D4">
        <w:rPr>
          <w:i/>
          <w:sz w:val="28"/>
          <w:szCs w:val="28"/>
        </w:rPr>
        <w:t>-8,</w:t>
      </w:r>
      <w:r w:rsidR="0096389B" w:rsidRPr="000753D4">
        <w:rPr>
          <w:i/>
          <w:sz w:val="28"/>
          <w:szCs w:val="28"/>
        </w:rPr>
        <w:t xml:space="preserve"> 7</w:t>
      </w:r>
      <w:r w:rsidRPr="000753D4">
        <w:rPr>
          <w:i/>
          <w:sz w:val="28"/>
          <w:szCs w:val="28"/>
        </w:rPr>
        <w:t>-9,</w:t>
      </w:r>
      <w:r w:rsidR="0096389B" w:rsidRPr="000753D4">
        <w:rPr>
          <w:i/>
          <w:sz w:val="28"/>
          <w:szCs w:val="28"/>
        </w:rPr>
        <w:t xml:space="preserve"> 7</w:t>
      </w:r>
      <w:r w:rsidRPr="000753D4">
        <w:rPr>
          <w:i/>
          <w:sz w:val="28"/>
          <w:szCs w:val="28"/>
        </w:rPr>
        <w:t>-10</w:t>
      </w:r>
      <w:r w:rsidR="00876D34" w:rsidRPr="000753D4">
        <w:rPr>
          <w:i/>
          <w:sz w:val="28"/>
          <w:szCs w:val="28"/>
        </w:rPr>
        <w:t>,</w:t>
      </w:r>
      <w:r w:rsidR="0096389B" w:rsidRPr="000753D4">
        <w:rPr>
          <w:i/>
          <w:sz w:val="28"/>
          <w:szCs w:val="28"/>
        </w:rPr>
        <w:t xml:space="preserve"> 7</w:t>
      </w:r>
      <w:r w:rsidR="00876D34" w:rsidRPr="000753D4">
        <w:rPr>
          <w:i/>
          <w:sz w:val="28"/>
          <w:szCs w:val="28"/>
        </w:rPr>
        <w:t>-11</w:t>
      </w:r>
      <w:r w:rsidRPr="000753D4">
        <w:rPr>
          <w:sz w:val="28"/>
          <w:szCs w:val="28"/>
        </w:rPr>
        <w:t xml:space="preserve"> к </w:t>
      </w:r>
      <w:r w:rsidR="0096389B" w:rsidRPr="000753D4">
        <w:rPr>
          <w:sz w:val="28"/>
          <w:szCs w:val="28"/>
        </w:rPr>
        <w:t>данному з</w:t>
      </w:r>
      <w:r w:rsidRPr="000753D4">
        <w:rPr>
          <w:sz w:val="28"/>
          <w:szCs w:val="28"/>
        </w:rPr>
        <w:t>аключению</w:t>
      </w:r>
      <w:r w:rsidR="0096389B" w:rsidRPr="000753D4">
        <w:rPr>
          <w:sz w:val="28"/>
          <w:szCs w:val="28"/>
        </w:rPr>
        <w:t>.</w:t>
      </w:r>
    </w:p>
    <w:p w:rsidR="00653531" w:rsidRDefault="00653531" w:rsidP="00653531">
      <w:pPr>
        <w:tabs>
          <w:tab w:val="left" w:pos="0"/>
          <w:tab w:val="left" w:pos="709"/>
          <w:tab w:val="left" w:pos="851"/>
        </w:tabs>
        <w:ind w:firstLine="567"/>
        <w:jc w:val="both"/>
        <w:rPr>
          <w:sz w:val="28"/>
          <w:szCs w:val="28"/>
        </w:rPr>
      </w:pPr>
      <w:proofErr w:type="gramStart"/>
      <w:r w:rsidRPr="000753D4">
        <w:rPr>
          <w:sz w:val="28"/>
          <w:szCs w:val="28"/>
        </w:rPr>
        <w:t>Результаты внешней проверки бюджетной отчетности по п</w:t>
      </w:r>
      <w:r>
        <w:rPr>
          <w:sz w:val="28"/>
          <w:szCs w:val="28"/>
        </w:rPr>
        <w:t xml:space="preserve">орядку предоставления, составления, заполнения годовой бюджетной отчетности в части соблюдения требований статей 264.1,264.2 БК РФ, Инструкции № </w:t>
      </w:r>
      <w:r>
        <w:rPr>
          <w:sz w:val="28"/>
          <w:szCs w:val="28"/>
        </w:rPr>
        <w:lastRenderedPageBreak/>
        <w:t>191н, Порядка составления и предоставления бюджетной отчетности об и</w:t>
      </w:r>
      <w:r>
        <w:rPr>
          <w:sz w:val="28"/>
          <w:szCs w:val="28"/>
        </w:rPr>
        <w:t>с</w:t>
      </w:r>
      <w:r>
        <w:rPr>
          <w:sz w:val="28"/>
          <w:szCs w:val="28"/>
        </w:rPr>
        <w:t>полнении бюджета города Нижневартовска, утвержденного приказом Депа</w:t>
      </w:r>
      <w:r>
        <w:rPr>
          <w:sz w:val="28"/>
          <w:szCs w:val="28"/>
        </w:rPr>
        <w:t>р</w:t>
      </w:r>
      <w:r>
        <w:rPr>
          <w:sz w:val="28"/>
          <w:szCs w:val="28"/>
        </w:rPr>
        <w:t>тамента финансов администрации города от 04.03.2014 № 8 «Об утвержд</w:t>
      </w:r>
      <w:r>
        <w:rPr>
          <w:sz w:val="28"/>
          <w:szCs w:val="28"/>
        </w:rPr>
        <w:t>е</w:t>
      </w:r>
      <w:r>
        <w:rPr>
          <w:sz w:val="28"/>
          <w:szCs w:val="28"/>
        </w:rPr>
        <w:t>нии Порядка составления и представления бюджетной отчетности об испо</w:t>
      </w:r>
      <w:r>
        <w:rPr>
          <w:sz w:val="28"/>
          <w:szCs w:val="28"/>
        </w:rPr>
        <w:t>л</w:t>
      </w:r>
      <w:r>
        <w:rPr>
          <w:sz w:val="28"/>
          <w:szCs w:val="28"/>
        </w:rPr>
        <w:t>нении бюджета города Нижневартовска», сроков предоставления, утве</w:t>
      </w:r>
      <w:r>
        <w:rPr>
          <w:sz w:val="28"/>
          <w:szCs w:val="28"/>
        </w:rPr>
        <w:t>р</w:t>
      </w:r>
      <w:r>
        <w:rPr>
          <w:sz w:val="28"/>
          <w:szCs w:val="28"/>
        </w:rPr>
        <w:t>жденных приказом</w:t>
      </w:r>
      <w:proofErr w:type="gramEnd"/>
      <w:r>
        <w:rPr>
          <w:sz w:val="28"/>
          <w:szCs w:val="28"/>
        </w:rPr>
        <w:t xml:space="preserve"> Департамента финансов администрации города от 21.12.2015 № 49 «О сроках предоставления бюджетной отчетности об испо</w:t>
      </w:r>
      <w:r>
        <w:rPr>
          <w:sz w:val="28"/>
          <w:szCs w:val="28"/>
        </w:rPr>
        <w:t>л</w:t>
      </w:r>
      <w:r>
        <w:rPr>
          <w:sz w:val="28"/>
          <w:szCs w:val="28"/>
        </w:rPr>
        <w:t>нении бюджета города Нижневартовска, сводной бухгалтерской отчетности бюджетных и автономных учреждений  города Нижневартовска за 2015 год» показали, что:</w:t>
      </w:r>
    </w:p>
    <w:p w:rsidR="00653531" w:rsidRDefault="00653531" w:rsidP="00545E15">
      <w:pPr>
        <w:pStyle w:val="af8"/>
        <w:numPr>
          <w:ilvl w:val="0"/>
          <w:numId w:val="41"/>
        </w:numPr>
        <w:tabs>
          <w:tab w:val="left" w:pos="0"/>
          <w:tab w:val="left" w:pos="142"/>
          <w:tab w:val="left" w:pos="851"/>
        </w:tabs>
        <w:ind w:left="0" w:firstLine="567"/>
        <w:jc w:val="both"/>
        <w:rPr>
          <w:sz w:val="28"/>
          <w:szCs w:val="28"/>
        </w:rPr>
      </w:pPr>
      <w:r>
        <w:rPr>
          <w:sz w:val="28"/>
          <w:szCs w:val="28"/>
        </w:rPr>
        <w:t>бюджетная отчетность предоставлена главными распорядителями бюджетных средств города в рамках установленного законодательством, и в сроки утвержденные приказом Департамента финансов;</w:t>
      </w:r>
    </w:p>
    <w:p w:rsidR="00653531" w:rsidRPr="00FB1498" w:rsidRDefault="00653531" w:rsidP="00545E15">
      <w:pPr>
        <w:pStyle w:val="af8"/>
        <w:numPr>
          <w:ilvl w:val="0"/>
          <w:numId w:val="41"/>
        </w:numPr>
        <w:tabs>
          <w:tab w:val="left" w:pos="0"/>
          <w:tab w:val="left" w:pos="142"/>
          <w:tab w:val="left" w:pos="851"/>
        </w:tabs>
        <w:ind w:left="0" w:firstLine="567"/>
        <w:jc w:val="both"/>
        <w:rPr>
          <w:sz w:val="28"/>
          <w:szCs w:val="28"/>
        </w:rPr>
      </w:pPr>
      <w:r>
        <w:rPr>
          <w:sz w:val="28"/>
          <w:szCs w:val="28"/>
        </w:rPr>
        <w:t>бюджетная отчетность</w:t>
      </w:r>
      <w:r w:rsidRPr="00FB1498">
        <w:rPr>
          <w:sz w:val="28"/>
          <w:szCs w:val="28"/>
        </w:rPr>
        <w:t xml:space="preserve"> </w:t>
      </w:r>
      <w:r>
        <w:rPr>
          <w:sz w:val="28"/>
          <w:szCs w:val="28"/>
        </w:rPr>
        <w:t>предоставлена</w:t>
      </w:r>
      <w:r w:rsidRPr="00FB1498">
        <w:rPr>
          <w:sz w:val="28"/>
          <w:szCs w:val="28"/>
        </w:rPr>
        <w:t xml:space="preserve"> </w:t>
      </w:r>
      <w:r>
        <w:rPr>
          <w:sz w:val="28"/>
          <w:szCs w:val="28"/>
        </w:rPr>
        <w:t>с</w:t>
      </w:r>
      <w:r w:rsidRPr="00FB1498">
        <w:rPr>
          <w:sz w:val="28"/>
          <w:szCs w:val="28"/>
        </w:rPr>
        <w:t xml:space="preserve"> оглавления</w:t>
      </w:r>
      <w:r>
        <w:rPr>
          <w:sz w:val="28"/>
          <w:szCs w:val="28"/>
        </w:rPr>
        <w:t>ми и в  пронумер</w:t>
      </w:r>
      <w:r>
        <w:rPr>
          <w:sz w:val="28"/>
          <w:szCs w:val="28"/>
        </w:rPr>
        <w:t>о</w:t>
      </w:r>
      <w:r>
        <w:rPr>
          <w:sz w:val="28"/>
          <w:szCs w:val="28"/>
        </w:rPr>
        <w:t xml:space="preserve">ванном виде  в соответствии с требованиями </w:t>
      </w:r>
      <w:r w:rsidRPr="00FB1498">
        <w:rPr>
          <w:sz w:val="28"/>
          <w:szCs w:val="28"/>
        </w:rPr>
        <w:t>п</w:t>
      </w:r>
      <w:r>
        <w:rPr>
          <w:sz w:val="28"/>
          <w:szCs w:val="28"/>
        </w:rPr>
        <w:t>ункта</w:t>
      </w:r>
      <w:r w:rsidRPr="00FB1498">
        <w:rPr>
          <w:sz w:val="28"/>
          <w:szCs w:val="28"/>
        </w:rPr>
        <w:t xml:space="preserve"> 4</w:t>
      </w:r>
      <w:r>
        <w:rPr>
          <w:sz w:val="28"/>
          <w:szCs w:val="28"/>
        </w:rPr>
        <w:t xml:space="preserve"> Инструкции №191н, за исключением одного из ГРБС - ТИК;</w:t>
      </w:r>
    </w:p>
    <w:p w:rsidR="00653531" w:rsidRDefault="00653531" w:rsidP="00545E15">
      <w:pPr>
        <w:pStyle w:val="af8"/>
        <w:numPr>
          <w:ilvl w:val="0"/>
          <w:numId w:val="41"/>
        </w:numPr>
        <w:tabs>
          <w:tab w:val="left" w:pos="0"/>
          <w:tab w:val="left" w:pos="142"/>
          <w:tab w:val="left" w:pos="851"/>
        </w:tabs>
        <w:ind w:left="0" w:firstLine="567"/>
        <w:jc w:val="both"/>
        <w:rPr>
          <w:sz w:val="28"/>
          <w:szCs w:val="28"/>
        </w:rPr>
      </w:pPr>
      <w:r>
        <w:rPr>
          <w:sz w:val="28"/>
          <w:szCs w:val="28"/>
        </w:rPr>
        <w:t>объем предоставленных форм отчетности в целом по составу и его структуре (форме и полноте предоставления), соответствовал установленным законодательством требованиям;</w:t>
      </w:r>
    </w:p>
    <w:p w:rsidR="00653531" w:rsidRDefault="00653531" w:rsidP="00545E15">
      <w:pPr>
        <w:pStyle w:val="af8"/>
        <w:numPr>
          <w:ilvl w:val="0"/>
          <w:numId w:val="41"/>
        </w:numPr>
        <w:tabs>
          <w:tab w:val="left" w:pos="0"/>
          <w:tab w:val="left" w:pos="142"/>
          <w:tab w:val="left" w:pos="851"/>
        </w:tabs>
        <w:ind w:left="0" w:firstLine="567"/>
        <w:jc w:val="both"/>
        <w:rPr>
          <w:sz w:val="28"/>
          <w:szCs w:val="28"/>
        </w:rPr>
      </w:pPr>
      <w:r>
        <w:rPr>
          <w:sz w:val="28"/>
          <w:szCs w:val="28"/>
        </w:rPr>
        <w:t xml:space="preserve">в основной своей массе фактов нарушений по порядку составления, заполнения годовой бюджетной отчетности, которые  могли бы отрицательно повлиять </w:t>
      </w:r>
      <w:r>
        <w:rPr>
          <w:bCs/>
          <w:sz w:val="28"/>
          <w:szCs w:val="28"/>
        </w:rPr>
        <w:t xml:space="preserve">на внутреннюю </w:t>
      </w:r>
      <w:r>
        <w:rPr>
          <w:sz w:val="28"/>
          <w:szCs w:val="28"/>
        </w:rPr>
        <w:t xml:space="preserve">согласованность </w:t>
      </w:r>
      <w:r>
        <w:rPr>
          <w:rStyle w:val="FontStyle73"/>
          <w:szCs w:val="28"/>
        </w:rPr>
        <w:t xml:space="preserve">соответствующих форм отчетности </w:t>
      </w:r>
      <w:r>
        <w:rPr>
          <w:sz w:val="28"/>
          <w:szCs w:val="28"/>
        </w:rPr>
        <w:t xml:space="preserve">и </w:t>
      </w:r>
      <w:r>
        <w:rPr>
          <w:bCs/>
          <w:sz w:val="28"/>
          <w:szCs w:val="28"/>
        </w:rPr>
        <w:t>и</w:t>
      </w:r>
      <w:r>
        <w:rPr>
          <w:bCs/>
          <w:sz w:val="28"/>
          <w:szCs w:val="28"/>
        </w:rPr>
        <w:t>н</w:t>
      </w:r>
      <w:r>
        <w:rPr>
          <w:bCs/>
          <w:sz w:val="28"/>
          <w:szCs w:val="28"/>
        </w:rPr>
        <w:t xml:space="preserve">формативность </w:t>
      </w:r>
      <w:r>
        <w:rPr>
          <w:sz w:val="28"/>
          <w:szCs w:val="28"/>
        </w:rPr>
        <w:t xml:space="preserve">показателей бюджетной отчетности, </w:t>
      </w:r>
      <w:r>
        <w:rPr>
          <w:b/>
          <w:i/>
          <w:sz w:val="28"/>
          <w:szCs w:val="28"/>
          <w:u w:val="single"/>
        </w:rPr>
        <w:t>не выявлено</w:t>
      </w:r>
      <w:r>
        <w:rPr>
          <w:sz w:val="28"/>
          <w:szCs w:val="28"/>
        </w:rPr>
        <w:t>;</w:t>
      </w:r>
    </w:p>
    <w:p w:rsidR="00653531" w:rsidRDefault="00653531" w:rsidP="00545E15">
      <w:pPr>
        <w:pStyle w:val="af8"/>
        <w:numPr>
          <w:ilvl w:val="0"/>
          <w:numId w:val="41"/>
        </w:numPr>
        <w:tabs>
          <w:tab w:val="left" w:pos="0"/>
          <w:tab w:val="left" w:pos="142"/>
          <w:tab w:val="left" w:pos="851"/>
        </w:tabs>
        <w:ind w:left="0" w:firstLine="567"/>
        <w:jc w:val="both"/>
        <w:rPr>
          <w:sz w:val="28"/>
          <w:szCs w:val="28"/>
        </w:rPr>
      </w:pPr>
      <w:r>
        <w:rPr>
          <w:sz w:val="28"/>
          <w:szCs w:val="28"/>
        </w:rPr>
        <w:t xml:space="preserve">кассовые расходы, </w:t>
      </w:r>
      <w:r>
        <w:rPr>
          <w:iCs/>
          <w:sz w:val="28"/>
          <w:szCs w:val="28"/>
        </w:rPr>
        <w:t xml:space="preserve">указанные в </w:t>
      </w:r>
      <w:proofErr w:type="gramStart"/>
      <w:r>
        <w:rPr>
          <w:iCs/>
          <w:sz w:val="28"/>
          <w:szCs w:val="28"/>
        </w:rPr>
        <w:t>бюджетной</w:t>
      </w:r>
      <w:proofErr w:type="gramEnd"/>
      <w:r>
        <w:rPr>
          <w:iCs/>
          <w:sz w:val="28"/>
          <w:szCs w:val="28"/>
        </w:rPr>
        <w:t xml:space="preserve"> отчетности, соответств</w:t>
      </w:r>
      <w:r>
        <w:rPr>
          <w:iCs/>
          <w:sz w:val="28"/>
          <w:szCs w:val="28"/>
        </w:rPr>
        <w:t>о</w:t>
      </w:r>
      <w:r>
        <w:rPr>
          <w:iCs/>
          <w:sz w:val="28"/>
          <w:szCs w:val="28"/>
        </w:rPr>
        <w:t>вали данным Департамента финансов;</w:t>
      </w:r>
    </w:p>
    <w:p w:rsidR="00653531" w:rsidRDefault="00653531" w:rsidP="00545E15">
      <w:pPr>
        <w:pStyle w:val="af8"/>
        <w:numPr>
          <w:ilvl w:val="0"/>
          <w:numId w:val="40"/>
        </w:numPr>
        <w:tabs>
          <w:tab w:val="left" w:pos="851"/>
          <w:tab w:val="left" w:pos="1134"/>
        </w:tabs>
        <w:ind w:left="0" w:firstLine="567"/>
        <w:jc w:val="both"/>
        <w:rPr>
          <w:sz w:val="28"/>
          <w:szCs w:val="28"/>
        </w:rPr>
      </w:pPr>
      <w:r>
        <w:rPr>
          <w:sz w:val="28"/>
          <w:szCs w:val="28"/>
        </w:rPr>
        <w:t>главными распорядителями бюджетных средств в отчетном году, об</w:t>
      </w:r>
      <w:r>
        <w:rPr>
          <w:sz w:val="28"/>
          <w:szCs w:val="28"/>
        </w:rPr>
        <w:t>я</w:t>
      </w:r>
      <w:r>
        <w:rPr>
          <w:sz w:val="28"/>
          <w:szCs w:val="28"/>
        </w:rPr>
        <w:t>зательства сверх доведенных им лимитов бюджетных обязательств,</w:t>
      </w:r>
      <w:r>
        <w:rPr>
          <w:b/>
          <w:i/>
          <w:sz w:val="28"/>
          <w:szCs w:val="28"/>
        </w:rPr>
        <w:t xml:space="preserve"> не пр</w:t>
      </w:r>
      <w:r>
        <w:rPr>
          <w:b/>
          <w:i/>
          <w:sz w:val="28"/>
          <w:szCs w:val="28"/>
        </w:rPr>
        <w:t>и</w:t>
      </w:r>
      <w:r>
        <w:rPr>
          <w:b/>
          <w:i/>
          <w:sz w:val="28"/>
          <w:szCs w:val="28"/>
        </w:rPr>
        <w:t>нимались</w:t>
      </w:r>
      <w:r>
        <w:rPr>
          <w:sz w:val="28"/>
          <w:szCs w:val="28"/>
        </w:rPr>
        <w:t>;</w:t>
      </w:r>
    </w:p>
    <w:p w:rsidR="00653531" w:rsidRPr="00044F8F" w:rsidRDefault="00653531" w:rsidP="000261F2">
      <w:pPr>
        <w:pStyle w:val="af8"/>
        <w:numPr>
          <w:ilvl w:val="0"/>
          <w:numId w:val="40"/>
        </w:numPr>
        <w:tabs>
          <w:tab w:val="left" w:pos="851"/>
          <w:tab w:val="left" w:pos="1134"/>
        </w:tabs>
        <w:ind w:left="0" w:firstLine="567"/>
        <w:jc w:val="both"/>
        <w:rPr>
          <w:b/>
          <w:i/>
          <w:sz w:val="28"/>
          <w:szCs w:val="28"/>
        </w:rPr>
      </w:pPr>
      <w:r w:rsidRPr="00044F8F">
        <w:rPr>
          <w:sz w:val="28"/>
          <w:szCs w:val="28"/>
        </w:rPr>
        <w:t>проведенный анализ внесенных изменений в отчетном году в бю</w:t>
      </w:r>
      <w:r w:rsidRPr="00044F8F">
        <w:rPr>
          <w:sz w:val="28"/>
          <w:szCs w:val="28"/>
        </w:rPr>
        <w:t>д</w:t>
      </w:r>
      <w:r w:rsidRPr="00044F8F">
        <w:rPr>
          <w:sz w:val="28"/>
          <w:szCs w:val="28"/>
        </w:rPr>
        <w:t xml:space="preserve">жетную роспись, показал, что в основной своей массе вносимые изменения  </w:t>
      </w:r>
      <w:r w:rsidRPr="00044F8F">
        <w:rPr>
          <w:b/>
          <w:i/>
          <w:sz w:val="28"/>
          <w:szCs w:val="28"/>
        </w:rPr>
        <w:t>обоснованы;</w:t>
      </w:r>
    </w:p>
    <w:p w:rsidR="00653531" w:rsidRDefault="00653531" w:rsidP="000261F2">
      <w:pPr>
        <w:pStyle w:val="af8"/>
        <w:numPr>
          <w:ilvl w:val="0"/>
          <w:numId w:val="41"/>
        </w:numPr>
        <w:tabs>
          <w:tab w:val="left" w:pos="851"/>
        </w:tabs>
        <w:autoSpaceDE w:val="0"/>
        <w:autoSpaceDN w:val="0"/>
        <w:adjustRightInd w:val="0"/>
        <w:ind w:left="0" w:firstLine="567"/>
        <w:jc w:val="both"/>
        <w:rPr>
          <w:sz w:val="28"/>
          <w:szCs w:val="28"/>
        </w:rPr>
      </w:pPr>
      <w:r>
        <w:rPr>
          <w:sz w:val="28"/>
          <w:szCs w:val="28"/>
        </w:rPr>
        <w:t>нарушений по составлению пояснительной записки, входящей в с</w:t>
      </w:r>
      <w:r>
        <w:rPr>
          <w:sz w:val="28"/>
          <w:szCs w:val="28"/>
        </w:rPr>
        <w:t>о</w:t>
      </w:r>
      <w:r>
        <w:rPr>
          <w:sz w:val="28"/>
          <w:szCs w:val="28"/>
        </w:rPr>
        <w:t>став бюджетной отчетности, не установлено, пояснительная записка отобр</w:t>
      </w:r>
      <w:r>
        <w:rPr>
          <w:sz w:val="28"/>
          <w:szCs w:val="28"/>
        </w:rPr>
        <w:t>а</w:t>
      </w:r>
      <w:r>
        <w:rPr>
          <w:sz w:val="28"/>
          <w:szCs w:val="28"/>
        </w:rPr>
        <w:t>жает не только анализ исполнения бюджета и бюджетной отчетности, а та</w:t>
      </w:r>
      <w:r>
        <w:rPr>
          <w:sz w:val="28"/>
          <w:szCs w:val="28"/>
        </w:rPr>
        <w:t>к</w:t>
      </w:r>
      <w:r>
        <w:rPr>
          <w:sz w:val="28"/>
          <w:szCs w:val="28"/>
        </w:rPr>
        <w:t>же и сведения о выполнении муниципального задания и (или) иных результ</w:t>
      </w:r>
      <w:r>
        <w:rPr>
          <w:sz w:val="28"/>
          <w:szCs w:val="28"/>
        </w:rPr>
        <w:t>а</w:t>
      </w:r>
      <w:r>
        <w:rPr>
          <w:sz w:val="28"/>
          <w:szCs w:val="28"/>
        </w:rPr>
        <w:t>тах использования бюджетных ассигнований главными распорядителями (распорядителями, получателями) бюджетных средств в отчетном финанс</w:t>
      </w:r>
      <w:r>
        <w:rPr>
          <w:sz w:val="28"/>
          <w:szCs w:val="28"/>
        </w:rPr>
        <w:t>о</w:t>
      </w:r>
      <w:r>
        <w:rPr>
          <w:sz w:val="28"/>
          <w:szCs w:val="28"/>
        </w:rPr>
        <w:t>вом году.</w:t>
      </w:r>
    </w:p>
    <w:p w:rsidR="00653531" w:rsidRDefault="00653531" w:rsidP="00653531">
      <w:pPr>
        <w:autoSpaceDE w:val="0"/>
        <w:autoSpaceDN w:val="0"/>
        <w:adjustRightInd w:val="0"/>
        <w:ind w:firstLine="567"/>
        <w:jc w:val="both"/>
        <w:rPr>
          <w:sz w:val="28"/>
          <w:szCs w:val="28"/>
        </w:rPr>
      </w:pPr>
      <w:proofErr w:type="gramStart"/>
      <w:r>
        <w:rPr>
          <w:sz w:val="28"/>
          <w:szCs w:val="28"/>
        </w:rPr>
        <w:t>Вместе с тем</w:t>
      </w:r>
      <w:r>
        <w:rPr>
          <w:b/>
          <w:i/>
          <w:sz w:val="28"/>
          <w:szCs w:val="28"/>
        </w:rPr>
        <w:t xml:space="preserve"> установлен ряд нарушений</w:t>
      </w:r>
      <w:r>
        <w:rPr>
          <w:sz w:val="28"/>
          <w:szCs w:val="28"/>
        </w:rPr>
        <w:t xml:space="preserve"> как в части состава предоста</w:t>
      </w:r>
      <w:r>
        <w:rPr>
          <w:sz w:val="28"/>
          <w:szCs w:val="28"/>
        </w:rPr>
        <w:t>в</w:t>
      </w:r>
      <w:r>
        <w:rPr>
          <w:sz w:val="28"/>
          <w:szCs w:val="28"/>
        </w:rPr>
        <w:t xml:space="preserve">ления отчетных форм, так и в части заполнения отдельных форм отчетности, которые в свою очередь </w:t>
      </w:r>
      <w:r>
        <w:rPr>
          <w:b/>
          <w:i/>
          <w:sz w:val="28"/>
          <w:szCs w:val="28"/>
        </w:rPr>
        <w:t>в целом не повлияли на достоверность бюдже</w:t>
      </w:r>
      <w:r>
        <w:rPr>
          <w:b/>
          <w:i/>
          <w:sz w:val="28"/>
          <w:szCs w:val="28"/>
        </w:rPr>
        <w:t>т</w:t>
      </w:r>
      <w:r>
        <w:rPr>
          <w:b/>
          <w:i/>
          <w:sz w:val="28"/>
          <w:szCs w:val="28"/>
        </w:rPr>
        <w:t>ной отчетности</w:t>
      </w:r>
      <w:r>
        <w:rPr>
          <w:sz w:val="28"/>
          <w:szCs w:val="28"/>
        </w:rPr>
        <w:t>, однако отрицательно сказались на и</w:t>
      </w:r>
      <w:r>
        <w:rPr>
          <w:bCs/>
          <w:sz w:val="28"/>
          <w:szCs w:val="28"/>
        </w:rPr>
        <w:t>нформативности</w:t>
      </w:r>
      <w:r>
        <w:rPr>
          <w:sz w:val="28"/>
          <w:szCs w:val="28"/>
        </w:rPr>
        <w:t xml:space="preserve"> п</w:t>
      </w:r>
      <w:r>
        <w:rPr>
          <w:sz w:val="28"/>
          <w:szCs w:val="28"/>
        </w:rPr>
        <w:t>о</w:t>
      </w:r>
      <w:r>
        <w:rPr>
          <w:sz w:val="28"/>
          <w:szCs w:val="28"/>
        </w:rPr>
        <w:t>казателей бюджетной отчетности, вследстви</w:t>
      </w:r>
      <w:r w:rsidR="0035311D">
        <w:rPr>
          <w:sz w:val="28"/>
          <w:szCs w:val="28"/>
        </w:rPr>
        <w:t>е</w:t>
      </w:r>
      <w:r>
        <w:rPr>
          <w:sz w:val="28"/>
          <w:szCs w:val="28"/>
        </w:rPr>
        <w:t xml:space="preserve"> отсутствия некоторых из д</w:t>
      </w:r>
      <w:r>
        <w:rPr>
          <w:sz w:val="28"/>
          <w:szCs w:val="28"/>
        </w:rPr>
        <w:t>о</w:t>
      </w:r>
      <w:r>
        <w:rPr>
          <w:sz w:val="28"/>
          <w:szCs w:val="28"/>
        </w:rPr>
        <w:t xml:space="preserve">полнительных форм бюджетной отчетности, в частности: </w:t>
      </w:r>
      <w:proofErr w:type="gramEnd"/>
    </w:p>
    <w:p w:rsidR="00653531" w:rsidRDefault="00653531" w:rsidP="0035311D">
      <w:pPr>
        <w:pStyle w:val="af8"/>
        <w:numPr>
          <w:ilvl w:val="0"/>
          <w:numId w:val="42"/>
        </w:numPr>
        <w:tabs>
          <w:tab w:val="left" w:pos="851"/>
        </w:tabs>
        <w:autoSpaceDE w:val="0"/>
        <w:autoSpaceDN w:val="0"/>
        <w:adjustRightInd w:val="0"/>
        <w:spacing w:after="200"/>
        <w:ind w:left="0" w:firstLine="567"/>
        <w:jc w:val="both"/>
        <w:rPr>
          <w:sz w:val="28"/>
          <w:szCs w:val="28"/>
        </w:rPr>
      </w:pPr>
      <w:r>
        <w:rPr>
          <w:sz w:val="28"/>
          <w:szCs w:val="28"/>
        </w:rPr>
        <w:lastRenderedPageBreak/>
        <w:t>при</w:t>
      </w:r>
      <w:r>
        <w:rPr>
          <w:i/>
          <w:sz w:val="28"/>
          <w:szCs w:val="28"/>
        </w:rPr>
        <w:t xml:space="preserve"> </w:t>
      </w:r>
      <w:r>
        <w:rPr>
          <w:sz w:val="28"/>
          <w:szCs w:val="28"/>
        </w:rPr>
        <w:t>заполнени</w:t>
      </w:r>
      <w:r w:rsidR="00545E15">
        <w:rPr>
          <w:sz w:val="28"/>
          <w:szCs w:val="28"/>
        </w:rPr>
        <w:t>и</w:t>
      </w:r>
      <w:r>
        <w:rPr>
          <w:sz w:val="28"/>
          <w:szCs w:val="28"/>
        </w:rPr>
        <w:t xml:space="preserve"> и составление нижеследующих форм бюджетной о</w:t>
      </w:r>
      <w:r>
        <w:rPr>
          <w:sz w:val="28"/>
          <w:szCs w:val="28"/>
        </w:rPr>
        <w:t>т</w:t>
      </w:r>
      <w:r>
        <w:rPr>
          <w:sz w:val="28"/>
          <w:szCs w:val="28"/>
        </w:rPr>
        <w:t>четности</w:t>
      </w:r>
      <w:r>
        <w:rPr>
          <w:i/>
          <w:sz w:val="28"/>
          <w:szCs w:val="28"/>
        </w:rPr>
        <w:t xml:space="preserve"> </w:t>
      </w:r>
      <w:r>
        <w:rPr>
          <w:sz w:val="28"/>
          <w:szCs w:val="28"/>
        </w:rPr>
        <w:t>допускалось</w:t>
      </w:r>
      <w:r>
        <w:rPr>
          <w:i/>
          <w:sz w:val="28"/>
          <w:szCs w:val="28"/>
        </w:rPr>
        <w:t xml:space="preserve">  противоречие требованиям Инструкции № 191н, а именно</w:t>
      </w:r>
      <w:r>
        <w:rPr>
          <w:sz w:val="28"/>
          <w:szCs w:val="28"/>
        </w:rPr>
        <w:t>:</w:t>
      </w:r>
    </w:p>
    <w:p w:rsidR="00653531" w:rsidRDefault="00653531" w:rsidP="0035311D">
      <w:pPr>
        <w:pStyle w:val="af8"/>
        <w:numPr>
          <w:ilvl w:val="1"/>
          <w:numId w:val="107"/>
        </w:numPr>
        <w:tabs>
          <w:tab w:val="left" w:pos="567"/>
          <w:tab w:val="left" w:pos="851"/>
        </w:tabs>
        <w:spacing w:after="200"/>
        <w:ind w:left="0" w:firstLine="567"/>
        <w:jc w:val="both"/>
        <w:rPr>
          <w:sz w:val="28"/>
          <w:szCs w:val="28"/>
        </w:rPr>
      </w:pPr>
      <w:r>
        <w:rPr>
          <w:sz w:val="28"/>
          <w:szCs w:val="28"/>
        </w:rPr>
        <w:t>отдельными ГРБС предоставлялись формы, оформленные без с</w:t>
      </w:r>
      <w:r>
        <w:rPr>
          <w:sz w:val="28"/>
          <w:szCs w:val="28"/>
        </w:rPr>
        <w:t>о</w:t>
      </w:r>
      <w:r>
        <w:rPr>
          <w:sz w:val="28"/>
          <w:szCs w:val="28"/>
        </w:rPr>
        <w:t>блюдения требований пункта 153 (Управление по</w:t>
      </w:r>
      <w:proofErr w:type="gramStart"/>
      <w:r>
        <w:rPr>
          <w:sz w:val="28"/>
          <w:szCs w:val="28"/>
        </w:rPr>
        <w:t xml:space="preserve"> </w:t>
      </w:r>
      <w:r w:rsidR="008F420A">
        <w:rPr>
          <w:sz w:val="28"/>
          <w:szCs w:val="28"/>
        </w:rPr>
        <w:t>С</w:t>
      </w:r>
      <w:proofErr w:type="gramEnd"/>
      <w:r w:rsidR="008F420A">
        <w:rPr>
          <w:sz w:val="28"/>
          <w:szCs w:val="28"/>
        </w:rPr>
        <w:t xml:space="preserve"> и МП</w:t>
      </w:r>
      <w:r>
        <w:rPr>
          <w:sz w:val="28"/>
          <w:szCs w:val="28"/>
        </w:rPr>
        <w:t>);</w:t>
      </w:r>
    </w:p>
    <w:p w:rsidR="00653531" w:rsidRPr="00044F8F" w:rsidRDefault="00653531" w:rsidP="000261F2">
      <w:pPr>
        <w:pStyle w:val="af8"/>
        <w:numPr>
          <w:ilvl w:val="1"/>
          <w:numId w:val="107"/>
        </w:numPr>
        <w:tabs>
          <w:tab w:val="left" w:pos="567"/>
          <w:tab w:val="left" w:pos="851"/>
        </w:tabs>
        <w:spacing w:after="200"/>
        <w:ind w:left="0" w:firstLine="567"/>
        <w:jc w:val="both"/>
        <w:rPr>
          <w:sz w:val="28"/>
          <w:szCs w:val="28"/>
        </w:rPr>
      </w:pPr>
      <w:r w:rsidRPr="00044F8F">
        <w:rPr>
          <w:sz w:val="28"/>
          <w:szCs w:val="28"/>
        </w:rPr>
        <w:t>некоторыми ГРБС в противоречие требованиям пункта 8 предоста</w:t>
      </w:r>
      <w:r w:rsidRPr="00044F8F">
        <w:rPr>
          <w:sz w:val="28"/>
          <w:szCs w:val="28"/>
        </w:rPr>
        <w:t>в</w:t>
      </w:r>
      <w:r w:rsidRPr="00044F8F">
        <w:rPr>
          <w:sz w:val="28"/>
          <w:szCs w:val="28"/>
        </w:rPr>
        <w:t>лялись не все необходимые формы, и в пояснительной записке к отчетности не отражались причины их отсутствия;</w:t>
      </w:r>
    </w:p>
    <w:p w:rsidR="00653531" w:rsidRPr="002C3862" w:rsidRDefault="00653531" w:rsidP="000261F2">
      <w:pPr>
        <w:pStyle w:val="af8"/>
        <w:numPr>
          <w:ilvl w:val="1"/>
          <w:numId w:val="107"/>
        </w:numPr>
        <w:tabs>
          <w:tab w:val="left" w:pos="567"/>
          <w:tab w:val="left" w:pos="851"/>
        </w:tabs>
        <w:spacing w:after="200"/>
        <w:ind w:left="0" w:firstLine="567"/>
        <w:jc w:val="both"/>
        <w:rPr>
          <w:sz w:val="28"/>
          <w:szCs w:val="28"/>
        </w:rPr>
      </w:pPr>
      <w:r>
        <w:rPr>
          <w:sz w:val="28"/>
          <w:szCs w:val="28"/>
        </w:rPr>
        <w:t>большинством ГРБС не в полном объеме отражены сведения о пр</w:t>
      </w:r>
      <w:r>
        <w:rPr>
          <w:sz w:val="28"/>
          <w:szCs w:val="28"/>
        </w:rPr>
        <w:t>и</w:t>
      </w:r>
      <w:r>
        <w:rPr>
          <w:sz w:val="28"/>
          <w:szCs w:val="28"/>
        </w:rPr>
        <w:t>чинах изменений бюджетной росписи (ф.0503163) «Сведениях об изменен</w:t>
      </w:r>
      <w:r>
        <w:rPr>
          <w:sz w:val="28"/>
          <w:szCs w:val="28"/>
        </w:rPr>
        <w:t>и</w:t>
      </w:r>
      <w:r>
        <w:rPr>
          <w:sz w:val="28"/>
          <w:szCs w:val="28"/>
        </w:rPr>
        <w:t>ях бюджетной росписи главного распорядителя средств бюджета»,</w:t>
      </w:r>
      <w:r w:rsidRPr="002C3862">
        <w:rPr>
          <w:sz w:val="28"/>
          <w:szCs w:val="28"/>
        </w:rPr>
        <w:t xml:space="preserve"> </w:t>
      </w:r>
      <w:r>
        <w:rPr>
          <w:sz w:val="28"/>
          <w:szCs w:val="28"/>
        </w:rPr>
        <w:t>(п</w:t>
      </w:r>
      <w:r w:rsidR="00246BEB">
        <w:rPr>
          <w:sz w:val="28"/>
          <w:szCs w:val="28"/>
        </w:rPr>
        <w:t xml:space="preserve">ункт </w:t>
      </w:r>
      <w:r>
        <w:rPr>
          <w:sz w:val="28"/>
          <w:szCs w:val="28"/>
        </w:rPr>
        <w:t xml:space="preserve">162), а именно </w:t>
      </w:r>
      <w:proofErr w:type="gramStart"/>
      <w:r>
        <w:rPr>
          <w:sz w:val="28"/>
          <w:szCs w:val="28"/>
        </w:rPr>
        <w:t>при</w:t>
      </w:r>
      <w:proofErr w:type="gramEnd"/>
      <w:r>
        <w:rPr>
          <w:sz w:val="28"/>
          <w:szCs w:val="28"/>
        </w:rPr>
        <w:t xml:space="preserve"> </w:t>
      </w:r>
      <w:r w:rsidRPr="002C3862">
        <w:rPr>
          <w:sz w:val="28"/>
          <w:szCs w:val="28"/>
        </w:rPr>
        <w:t xml:space="preserve">заполнение данной формы: </w:t>
      </w:r>
    </w:p>
    <w:p w:rsidR="00653531" w:rsidRPr="005072E5" w:rsidRDefault="00653531" w:rsidP="000261F2">
      <w:pPr>
        <w:pStyle w:val="af8"/>
        <w:numPr>
          <w:ilvl w:val="0"/>
          <w:numId w:val="48"/>
        </w:numPr>
        <w:tabs>
          <w:tab w:val="left" w:pos="0"/>
          <w:tab w:val="left" w:pos="851"/>
        </w:tabs>
        <w:spacing w:after="200"/>
        <w:ind w:left="567" w:firstLine="567"/>
        <w:jc w:val="both"/>
        <w:rPr>
          <w:sz w:val="28"/>
          <w:szCs w:val="28"/>
        </w:rPr>
      </w:pPr>
      <w:r>
        <w:rPr>
          <w:sz w:val="28"/>
          <w:szCs w:val="28"/>
        </w:rPr>
        <w:t>в графе 5 не указаны правовые основания (статьи БК РФ)  причин внесенных уточнений.</w:t>
      </w:r>
    </w:p>
    <w:p w:rsidR="00653531" w:rsidRPr="00D46C31" w:rsidRDefault="00653531" w:rsidP="00246BEB">
      <w:pPr>
        <w:pStyle w:val="af8"/>
        <w:numPr>
          <w:ilvl w:val="0"/>
          <w:numId w:val="107"/>
        </w:numPr>
        <w:tabs>
          <w:tab w:val="left" w:pos="851"/>
        </w:tabs>
        <w:autoSpaceDE w:val="0"/>
        <w:autoSpaceDN w:val="0"/>
        <w:adjustRightInd w:val="0"/>
        <w:spacing w:line="276" w:lineRule="auto"/>
        <w:jc w:val="both"/>
        <w:rPr>
          <w:sz w:val="28"/>
          <w:szCs w:val="28"/>
        </w:rPr>
      </w:pPr>
      <w:r w:rsidRPr="00D46C31">
        <w:rPr>
          <w:sz w:val="28"/>
          <w:szCs w:val="28"/>
        </w:rPr>
        <w:t>при</w:t>
      </w:r>
      <w:r w:rsidRPr="00D46C31">
        <w:rPr>
          <w:i/>
          <w:sz w:val="28"/>
          <w:szCs w:val="28"/>
        </w:rPr>
        <w:t xml:space="preserve"> </w:t>
      </w:r>
      <w:r>
        <w:rPr>
          <w:sz w:val="28"/>
          <w:szCs w:val="28"/>
        </w:rPr>
        <w:t>предоставлении отчетности</w:t>
      </w:r>
      <w:r w:rsidRPr="00D46C31">
        <w:rPr>
          <w:sz w:val="28"/>
          <w:szCs w:val="28"/>
        </w:rPr>
        <w:t xml:space="preserve"> большинством ГРБС допускалось</w:t>
      </w:r>
      <w:r w:rsidRPr="00D46C31">
        <w:rPr>
          <w:i/>
          <w:sz w:val="28"/>
          <w:szCs w:val="28"/>
        </w:rPr>
        <w:t xml:space="preserve">  пр</w:t>
      </w:r>
      <w:r w:rsidRPr="00D46C31">
        <w:rPr>
          <w:i/>
          <w:sz w:val="28"/>
          <w:szCs w:val="28"/>
        </w:rPr>
        <w:t>о</w:t>
      </w:r>
      <w:r w:rsidRPr="00D46C31">
        <w:rPr>
          <w:i/>
          <w:sz w:val="28"/>
          <w:szCs w:val="28"/>
        </w:rPr>
        <w:t xml:space="preserve">тиворечие требованиям </w:t>
      </w:r>
      <w:r>
        <w:rPr>
          <w:i/>
          <w:sz w:val="28"/>
          <w:szCs w:val="28"/>
        </w:rPr>
        <w:t>Приказа Департамента финансов № 8</w:t>
      </w:r>
      <w:r w:rsidRPr="00D46C31">
        <w:rPr>
          <w:i/>
          <w:sz w:val="28"/>
          <w:szCs w:val="28"/>
        </w:rPr>
        <w:t>, а име</w:t>
      </w:r>
      <w:r w:rsidRPr="00D46C31">
        <w:rPr>
          <w:i/>
          <w:sz w:val="28"/>
          <w:szCs w:val="28"/>
        </w:rPr>
        <w:t>н</w:t>
      </w:r>
      <w:r w:rsidRPr="00D46C31">
        <w:rPr>
          <w:i/>
          <w:sz w:val="28"/>
          <w:szCs w:val="28"/>
        </w:rPr>
        <w:t>но</w:t>
      </w:r>
      <w:r w:rsidRPr="00D46C31">
        <w:rPr>
          <w:sz w:val="28"/>
          <w:szCs w:val="28"/>
        </w:rPr>
        <w:t>:</w:t>
      </w:r>
    </w:p>
    <w:p w:rsidR="00653531" w:rsidRDefault="00653531" w:rsidP="00246BEB">
      <w:pPr>
        <w:pStyle w:val="af8"/>
        <w:numPr>
          <w:ilvl w:val="0"/>
          <w:numId w:val="48"/>
        </w:numPr>
        <w:tabs>
          <w:tab w:val="left" w:pos="1418"/>
        </w:tabs>
        <w:ind w:left="567" w:firstLine="567"/>
        <w:jc w:val="both"/>
        <w:rPr>
          <w:sz w:val="28"/>
          <w:szCs w:val="28"/>
        </w:rPr>
      </w:pPr>
      <w:r>
        <w:rPr>
          <w:sz w:val="28"/>
          <w:szCs w:val="28"/>
        </w:rPr>
        <w:t>не соблюдение формы</w:t>
      </w:r>
      <w:r w:rsidRPr="00795F6A">
        <w:rPr>
          <w:sz w:val="28"/>
          <w:szCs w:val="28"/>
        </w:rPr>
        <w:t xml:space="preserve"> отчетности </w:t>
      </w:r>
      <w:r>
        <w:rPr>
          <w:sz w:val="28"/>
          <w:szCs w:val="28"/>
        </w:rPr>
        <w:t>«Сведения о состоянии деб</w:t>
      </w:r>
      <w:r>
        <w:rPr>
          <w:sz w:val="28"/>
          <w:szCs w:val="28"/>
        </w:rPr>
        <w:t>и</w:t>
      </w:r>
      <w:r>
        <w:rPr>
          <w:sz w:val="28"/>
          <w:szCs w:val="28"/>
        </w:rPr>
        <w:t>торской и кредиторской задолженности» (Приложение №2);</w:t>
      </w:r>
    </w:p>
    <w:p w:rsidR="00653531" w:rsidRPr="00795F6A" w:rsidRDefault="00653531" w:rsidP="00BB462D">
      <w:pPr>
        <w:pStyle w:val="af8"/>
        <w:numPr>
          <w:ilvl w:val="0"/>
          <w:numId w:val="48"/>
        </w:numPr>
        <w:tabs>
          <w:tab w:val="left" w:pos="1418"/>
        </w:tabs>
        <w:ind w:left="567" w:firstLine="567"/>
        <w:jc w:val="both"/>
        <w:rPr>
          <w:sz w:val="28"/>
          <w:szCs w:val="28"/>
        </w:rPr>
      </w:pPr>
      <w:r>
        <w:rPr>
          <w:sz w:val="28"/>
          <w:szCs w:val="28"/>
        </w:rPr>
        <w:t>не предоставление формы «Отчет об исполнении межбюджетных трансфертов, полученных от главных  распорядителей бюджета ХМАО-Югры» (Приложение №3).</w:t>
      </w:r>
    </w:p>
    <w:p w:rsidR="00653531" w:rsidRPr="000753D4" w:rsidRDefault="00653531" w:rsidP="00653531">
      <w:pPr>
        <w:tabs>
          <w:tab w:val="left" w:pos="426"/>
        </w:tabs>
        <w:ind w:firstLine="567"/>
        <w:jc w:val="both"/>
        <w:rPr>
          <w:i/>
          <w:sz w:val="28"/>
          <w:szCs w:val="28"/>
        </w:rPr>
      </w:pPr>
      <w:r>
        <w:rPr>
          <w:sz w:val="28"/>
          <w:szCs w:val="28"/>
        </w:rPr>
        <w:t xml:space="preserve">Детальный анализ вышеназванных видов нарушений по составлению и заполнению </w:t>
      </w:r>
      <w:r w:rsidRPr="000753D4">
        <w:rPr>
          <w:sz w:val="28"/>
          <w:szCs w:val="28"/>
        </w:rPr>
        <w:t>форм отчетности в разрезе главных распорядителей бюджетных сре</w:t>
      </w:r>
      <w:proofErr w:type="gramStart"/>
      <w:r w:rsidRPr="000753D4">
        <w:rPr>
          <w:sz w:val="28"/>
          <w:szCs w:val="28"/>
        </w:rPr>
        <w:t>дств пр</w:t>
      </w:r>
      <w:proofErr w:type="gramEnd"/>
      <w:r w:rsidRPr="000753D4">
        <w:rPr>
          <w:sz w:val="28"/>
          <w:szCs w:val="28"/>
        </w:rPr>
        <w:t xml:space="preserve">едставлен в </w:t>
      </w:r>
      <w:r w:rsidR="00BB462D" w:rsidRPr="000753D4">
        <w:rPr>
          <w:i/>
          <w:sz w:val="28"/>
          <w:szCs w:val="28"/>
        </w:rPr>
        <w:t>П</w:t>
      </w:r>
      <w:r w:rsidRPr="000753D4">
        <w:rPr>
          <w:i/>
          <w:sz w:val="28"/>
          <w:szCs w:val="28"/>
        </w:rPr>
        <w:t>риложении №</w:t>
      </w:r>
      <w:r w:rsidR="00BB462D" w:rsidRPr="000753D4">
        <w:rPr>
          <w:i/>
          <w:sz w:val="28"/>
          <w:szCs w:val="28"/>
        </w:rPr>
        <w:t xml:space="preserve"> </w:t>
      </w:r>
      <w:r w:rsidR="0096389B" w:rsidRPr="000753D4">
        <w:rPr>
          <w:i/>
          <w:sz w:val="28"/>
          <w:szCs w:val="28"/>
        </w:rPr>
        <w:t>8</w:t>
      </w:r>
      <w:r w:rsidR="00BB462D" w:rsidRPr="000753D4">
        <w:rPr>
          <w:i/>
          <w:sz w:val="28"/>
          <w:szCs w:val="28"/>
        </w:rPr>
        <w:t xml:space="preserve"> </w:t>
      </w:r>
      <w:r w:rsidR="00BB462D" w:rsidRPr="000753D4">
        <w:rPr>
          <w:sz w:val="28"/>
          <w:szCs w:val="28"/>
        </w:rPr>
        <w:t>к данному заключению</w:t>
      </w:r>
      <w:r w:rsidRPr="000753D4">
        <w:rPr>
          <w:i/>
          <w:sz w:val="28"/>
          <w:szCs w:val="28"/>
        </w:rPr>
        <w:t>.</w:t>
      </w:r>
    </w:p>
    <w:p w:rsidR="00653531" w:rsidRDefault="00653531" w:rsidP="00653531">
      <w:pPr>
        <w:ind w:firstLine="567"/>
        <w:jc w:val="both"/>
        <w:rPr>
          <w:sz w:val="28"/>
          <w:szCs w:val="28"/>
        </w:rPr>
      </w:pPr>
      <w:r w:rsidRPr="000753D4">
        <w:rPr>
          <w:sz w:val="28"/>
          <w:szCs w:val="28"/>
        </w:rPr>
        <w:t>Кроме того, необходимо отметить нарушения</w:t>
      </w:r>
      <w:r>
        <w:rPr>
          <w:sz w:val="28"/>
          <w:szCs w:val="28"/>
        </w:rPr>
        <w:t xml:space="preserve"> при предоставлении </w:t>
      </w:r>
      <w:proofErr w:type="gramStart"/>
      <w:r>
        <w:rPr>
          <w:sz w:val="28"/>
          <w:szCs w:val="28"/>
        </w:rPr>
        <w:t>бю</w:t>
      </w:r>
      <w:r>
        <w:rPr>
          <w:sz w:val="28"/>
          <w:szCs w:val="28"/>
        </w:rPr>
        <w:t>д</w:t>
      </w:r>
      <w:r>
        <w:rPr>
          <w:sz w:val="28"/>
          <w:szCs w:val="28"/>
        </w:rPr>
        <w:t>жетной</w:t>
      </w:r>
      <w:proofErr w:type="gramEnd"/>
      <w:r>
        <w:rPr>
          <w:sz w:val="28"/>
          <w:szCs w:val="28"/>
        </w:rPr>
        <w:t xml:space="preserve"> отчетности ТИК:</w:t>
      </w:r>
    </w:p>
    <w:p w:rsidR="00653531" w:rsidRPr="00E722E0" w:rsidRDefault="00653531" w:rsidP="00BB462D">
      <w:pPr>
        <w:pStyle w:val="af8"/>
        <w:numPr>
          <w:ilvl w:val="0"/>
          <w:numId w:val="43"/>
        </w:numPr>
        <w:tabs>
          <w:tab w:val="left" w:pos="851"/>
        </w:tabs>
        <w:autoSpaceDE w:val="0"/>
        <w:autoSpaceDN w:val="0"/>
        <w:ind w:left="0" w:firstLine="567"/>
        <w:jc w:val="both"/>
        <w:rPr>
          <w:spacing w:val="-2"/>
          <w:sz w:val="28"/>
          <w:szCs w:val="28"/>
          <w:lang w:eastAsia="ar-SA"/>
        </w:rPr>
      </w:pPr>
      <w:r w:rsidRPr="00E722E0">
        <w:rPr>
          <w:sz w:val="28"/>
          <w:szCs w:val="28"/>
        </w:rPr>
        <w:t xml:space="preserve">в нарушение </w:t>
      </w:r>
      <w:r w:rsidRPr="00E722E0">
        <w:rPr>
          <w:spacing w:val="-2"/>
          <w:sz w:val="28"/>
          <w:szCs w:val="28"/>
          <w:lang w:eastAsia="ar-SA"/>
        </w:rPr>
        <w:t xml:space="preserve">требований пункта 4 Инструкции № 191н отчетность </w:t>
      </w:r>
      <w:r w:rsidRPr="00E722E0">
        <w:rPr>
          <w:sz w:val="28"/>
          <w:szCs w:val="28"/>
        </w:rPr>
        <w:t xml:space="preserve">представлена без оглавления и в </w:t>
      </w:r>
      <w:proofErr w:type="gramStart"/>
      <w:r w:rsidRPr="00E722E0">
        <w:rPr>
          <w:sz w:val="28"/>
          <w:szCs w:val="28"/>
        </w:rPr>
        <w:t>непронумерованном</w:t>
      </w:r>
      <w:proofErr w:type="gramEnd"/>
      <w:r w:rsidRPr="00E722E0">
        <w:rPr>
          <w:sz w:val="28"/>
          <w:szCs w:val="28"/>
        </w:rPr>
        <w:t xml:space="preserve">, </w:t>
      </w:r>
    </w:p>
    <w:p w:rsidR="00653531" w:rsidRPr="00E722E0" w:rsidRDefault="00653531" w:rsidP="00BB462D">
      <w:pPr>
        <w:pStyle w:val="af8"/>
        <w:numPr>
          <w:ilvl w:val="0"/>
          <w:numId w:val="43"/>
        </w:numPr>
        <w:tabs>
          <w:tab w:val="left" w:pos="851"/>
        </w:tabs>
        <w:autoSpaceDE w:val="0"/>
        <w:autoSpaceDN w:val="0"/>
        <w:ind w:left="0" w:firstLine="567"/>
        <w:jc w:val="both"/>
        <w:rPr>
          <w:spacing w:val="-2"/>
          <w:sz w:val="28"/>
          <w:szCs w:val="28"/>
          <w:lang w:eastAsia="ar-SA"/>
        </w:rPr>
      </w:pPr>
      <w:r w:rsidRPr="00E722E0">
        <w:rPr>
          <w:sz w:val="28"/>
          <w:szCs w:val="28"/>
        </w:rPr>
        <w:t xml:space="preserve">в нарушение </w:t>
      </w:r>
      <w:r w:rsidRPr="00E722E0">
        <w:rPr>
          <w:spacing w:val="-2"/>
          <w:sz w:val="28"/>
          <w:szCs w:val="28"/>
          <w:lang w:eastAsia="ar-SA"/>
        </w:rPr>
        <w:t xml:space="preserve">требований пункта 8 Инструкции № 191н отсутствует информация о причинах не представления нижеследующих форм отчетности, не включенных в состав бюджетной отчетности: </w:t>
      </w:r>
    </w:p>
    <w:p w:rsidR="00653531" w:rsidRDefault="00653531" w:rsidP="00BB462D">
      <w:pPr>
        <w:pStyle w:val="af8"/>
        <w:numPr>
          <w:ilvl w:val="0"/>
          <w:numId w:val="108"/>
        </w:numPr>
        <w:tabs>
          <w:tab w:val="left" w:pos="1418"/>
        </w:tabs>
        <w:autoSpaceDE w:val="0"/>
        <w:autoSpaceDN w:val="0"/>
        <w:spacing w:after="120"/>
        <w:ind w:left="567" w:firstLine="567"/>
        <w:jc w:val="both"/>
        <w:rPr>
          <w:sz w:val="28"/>
          <w:szCs w:val="28"/>
        </w:rPr>
      </w:pPr>
      <w:r w:rsidRPr="00E8017B">
        <w:rPr>
          <w:sz w:val="28"/>
          <w:szCs w:val="28"/>
        </w:rPr>
        <w:t>Баланс главного распорядителя, распорядителя (ф. 0503130);</w:t>
      </w:r>
    </w:p>
    <w:p w:rsidR="00653531" w:rsidRDefault="00653531" w:rsidP="00BB462D">
      <w:pPr>
        <w:pStyle w:val="af8"/>
        <w:numPr>
          <w:ilvl w:val="0"/>
          <w:numId w:val="108"/>
        </w:numPr>
        <w:tabs>
          <w:tab w:val="left" w:pos="1418"/>
        </w:tabs>
        <w:autoSpaceDE w:val="0"/>
        <w:autoSpaceDN w:val="0"/>
        <w:spacing w:after="120"/>
        <w:ind w:left="567" w:firstLine="567"/>
        <w:jc w:val="both"/>
        <w:rPr>
          <w:sz w:val="28"/>
          <w:szCs w:val="28"/>
        </w:rPr>
      </w:pPr>
      <w:r w:rsidRPr="00E8017B">
        <w:rPr>
          <w:sz w:val="28"/>
          <w:szCs w:val="28"/>
        </w:rPr>
        <w:t>Справка по консолидируемым расчетам (ф. 0503125);</w:t>
      </w:r>
    </w:p>
    <w:p w:rsidR="00653531" w:rsidRPr="00E8017B" w:rsidRDefault="00653531" w:rsidP="00BB462D">
      <w:pPr>
        <w:pStyle w:val="af8"/>
        <w:numPr>
          <w:ilvl w:val="0"/>
          <w:numId w:val="108"/>
        </w:numPr>
        <w:tabs>
          <w:tab w:val="left" w:pos="1418"/>
        </w:tabs>
        <w:autoSpaceDE w:val="0"/>
        <w:autoSpaceDN w:val="0"/>
        <w:ind w:left="567" w:firstLine="567"/>
        <w:jc w:val="both"/>
        <w:rPr>
          <w:sz w:val="28"/>
          <w:szCs w:val="28"/>
        </w:rPr>
      </w:pPr>
      <w:r w:rsidRPr="00E8017B">
        <w:rPr>
          <w:sz w:val="28"/>
          <w:szCs w:val="28"/>
        </w:rPr>
        <w:t>Пояснительная записка (ф. 0503160).</w:t>
      </w:r>
    </w:p>
    <w:p w:rsidR="00653531" w:rsidRDefault="00653531" w:rsidP="00BB462D">
      <w:pPr>
        <w:tabs>
          <w:tab w:val="left" w:pos="567"/>
        </w:tabs>
        <w:jc w:val="both"/>
        <w:rPr>
          <w:rFonts w:eastAsia="Calibri"/>
          <w:b/>
          <w:i/>
          <w:sz w:val="28"/>
          <w:szCs w:val="28"/>
          <w:lang w:eastAsia="en-US"/>
        </w:rPr>
      </w:pPr>
      <w:r>
        <w:rPr>
          <w:sz w:val="28"/>
          <w:szCs w:val="28"/>
        </w:rPr>
        <w:tab/>
        <w:t>Вместе с тем, приказом департамента финансов администрации города от 21.12.2015 № 49 «О сроках предоставления бюджетной отчетности об и</w:t>
      </w:r>
      <w:r>
        <w:rPr>
          <w:sz w:val="28"/>
          <w:szCs w:val="28"/>
        </w:rPr>
        <w:t>с</w:t>
      </w:r>
      <w:r>
        <w:rPr>
          <w:sz w:val="28"/>
          <w:szCs w:val="28"/>
        </w:rPr>
        <w:t>полнении бюджета города Нижневартовска, сводной бухгалтерской отчетн</w:t>
      </w:r>
      <w:r>
        <w:rPr>
          <w:sz w:val="28"/>
          <w:szCs w:val="28"/>
        </w:rPr>
        <w:t>о</w:t>
      </w:r>
      <w:r>
        <w:rPr>
          <w:sz w:val="28"/>
          <w:szCs w:val="28"/>
        </w:rPr>
        <w:t xml:space="preserve">сти бюджетных и автономных учреждений города Нижневартовска за 2015 год» сроки предоставления отчетности </w:t>
      </w:r>
      <w:proofErr w:type="gramStart"/>
      <w:r>
        <w:rPr>
          <w:sz w:val="28"/>
          <w:szCs w:val="28"/>
        </w:rPr>
        <w:t>для</w:t>
      </w:r>
      <w:proofErr w:type="gramEnd"/>
      <w:r>
        <w:rPr>
          <w:sz w:val="28"/>
          <w:szCs w:val="28"/>
        </w:rPr>
        <w:t xml:space="preserve"> ТИК </w:t>
      </w:r>
      <w:r>
        <w:rPr>
          <w:b/>
          <w:i/>
          <w:sz w:val="28"/>
          <w:szCs w:val="28"/>
        </w:rPr>
        <w:t>не установлены</w:t>
      </w:r>
      <w:r>
        <w:rPr>
          <w:sz w:val="28"/>
          <w:szCs w:val="28"/>
        </w:rPr>
        <w:t>.</w:t>
      </w:r>
    </w:p>
    <w:p w:rsidR="00653531" w:rsidRDefault="00653531" w:rsidP="00E60C95">
      <w:pPr>
        <w:tabs>
          <w:tab w:val="left" w:pos="567"/>
        </w:tabs>
        <w:spacing w:after="120"/>
        <w:ind w:firstLine="567"/>
        <w:jc w:val="both"/>
        <w:rPr>
          <w:sz w:val="28"/>
          <w:szCs w:val="28"/>
        </w:rPr>
      </w:pPr>
      <w:r>
        <w:rPr>
          <w:sz w:val="28"/>
          <w:szCs w:val="28"/>
        </w:rPr>
        <w:t>Таким образом, учитывая отсутствие установленных сроков для пред</w:t>
      </w:r>
      <w:r>
        <w:rPr>
          <w:sz w:val="28"/>
          <w:szCs w:val="28"/>
        </w:rPr>
        <w:t>о</w:t>
      </w:r>
      <w:r>
        <w:rPr>
          <w:sz w:val="28"/>
          <w:szCs w:val="28"/>
        </w:rPr>
        <w:t>ставления бюджетной отчетности ТИК, оценить своевременность предоста</w:t>
      </w:r>
      <w:r>
        <w:rPr>
          <w:sz w:val="28"/>
          <w:szCs w:val="28"/>
        </w:rPr>
        <w:t>в</w:t>
      </w:r>
      <w:r>
        <w:rPr>
          <w:sz w:val="28"/>
          <w:szCs w:val="28"/>
        </w:rPr>
        <w:t>ления возможность отсутствует.</w:t>
      </w:r>
    </w:p>
    <w:p w:rsidR="00A1251C" w:rsidRPr="00BB462D" w:rsidRDefault="00A17F77" w:rsidP="00BB462D">
      <w:pPr>
        <w:pStyle w:val="aff1"/>
        <w:spacing w:before="240" w:after="240"/>
        <w:ind w:firstLine="567"/>
        <w:jc w:val="center"/>
        <w:rPr>
          <w:rFonts w:ascii="Times New Roman" w:hAnsi="Times New Roman" w:cs="Times New Roman"/>
          <w:color w:val="auto"/>
          <w:sz w:val="28"/>
          <w:szCs w:val="28"/>
        </w:rPr>
      </w:pPr>
      <w:r w:rsidRPr="00BB462D">
        <w:rPr>
          <w:rFonts w:ascii="Times New Roman" w:hAnsi="Times New Roman" w:cs="Times New Roman"/>
          <w:b/>
          <w:color w:val="auto"/>
          <w:sz w:val="28"/>
          <w:szCs w:val="28"/>
        </w:rPr>
        <w:lastRenderedPageBreak/>
        <w:t>6</w:t>
      </w:r>
      <w:r w:rsidR="00A1251C" w:rsidRPr="00BB462D">
        <w:rPr>
          <w:rFonts w:ascii="Times New Roman" w:hAnsi="Times New Roman" w:cs="Times New Roman"/>
          <w:b/>
          <w:color w:val="auto"/>
          <w:sz w:val="28"/>
          <w:szCs w:val="28"/>
        </w:rPr>
        <w:t>.3.</w:t>
      </w:r>
      <w:r w:rsidR="00A1251C" w:rsidRPr="00BB462D">
        <w:rPr>
          <w:rFonts w:ascii="Times New Roman" w:hAnsi="Times New Roman" w:cs="Times New Roman"/>
          <w:color w:val="auto"/>
          <w:sz w:val="28"/>
          <w:szCs w:val="28"/>
        </w:rPr>
        <w:t xml:space="preserve"> Анализ внешней проверки годовой бюджетной отчетности главного администратора (администратора) источников</w:t>
      </w:r>
      <w:r w:rsidR="00FB1161" w:rsidRPr="00BB462D">
        <w:rPr>
          <w:rFonts w:ascii="Times New Roman" w:hAnsi="Times New Roman" w:cs="Times New Roman"/>
          <w:color w:val="auto"/>
          <w:sz w:val="28"/>
          <w:szCs w:val="28"/>
        </w:rPr>
        <w:t xml:space="preserve"> </w:t>
      </w:r>
      <w:r w:rsidR="00A1251C" w:rsidRPr="00BB462D">
        <w:rPr>
          <w:rFonts w:ascii="Times New Roman" w:hAnsi="Times New Roman" w:cs="Times New Roman"/>
          <w:color w:val="auto"/>
          <w:sz w:val="28"/>
          <w:szCs w:val="28"/>
        </w:rPr>
        <w:t>финанс</w:t>
      </w:r>
      <w:r w:rsidR="00A1251C" w:rsidRPr="00BB462D">
        <w:rPr>
          <w:rFonts w:ascii="Times New Roman" w:hAnsi="Times New Roman" w:cs="Times New Roman"/>
          <w:color w:val="auto"/>
          <w:sz w:val="28"/>
          <w:szCs w:val="28"/>
        </w:rPr>
        <w:t>и</w:t>
      </w:r>
      <w:r w:rsidR="00A1251C" w:rsidRPr="00BB462D">
        <w:rPr>
          <w:rFonts w:ascii="Times New Roman" w:hAnsi="Times New Roman" w:cs="Times New Roman"/>
          <w:color w:val="auto"/>
          <w:sz w:val="28"/>
          <w:szCs w:val="28"/>
        </w:rPr>
        <w:t>рования дефицита бюджета города</w:t>
      </w:r>
    </w:p>
    <w:p w:rsidR="00047787" w:rsidRPr="003D257B" w:rsidRDefault="00047787" w:rsidP="00BB462D">
      <w:pPr>
        <w:pStyle w:val="a6"/>
        <w:spacing w:before="0" w:beforeAutospacing="0" w:after="0" w:afterAutospacing="0"/>
        <w:ind w:firstLine="567"/>
        <w:rPr>
          <w:rFonts w:ascii="Times New Roman" w:hAnsi="Times New Roman"/>
          <w:sz w:val="28"/>
          <w:szCs w:val="28"/>
        </w:rPr>
      </w:pPr>
      <w:bookmarkStart w:id="7" w:name="_Toc323380736"/>
      <w:r w:rsidRPr="003D257B">
        <w:rPr>
          <w:rFonts w:ascii="Times New Roman" w:hAnsi="Times New Roman"/>
          <w:sz w:val="28"/>
          <w:szCs w:val="28"/>
        </w:rPr>
        <w:t>Главный администратор (администратор) источников финансирования дефицита бюджета города установлен приложением № 2 к Решению Думы города от 21.11.2014 № 675 «О бюджете города Нижневартовска на 2015 год и на плановый период 2016 и 2017 годов».</w:t>
      </w:r>
    </w:p>
    <w:p w:rsidR="00047787" w:rsidRPr="006F321E" w:rsidRDefault="00047787" w:rsidP="00BB462D">
      <w:pPr>
        <w:ind w:firstLine="567"/>
        <w:jc w:val="both"/>
        <w:rPr>
          <w:sz w:val="28"/>
          <w:szCs w:val="28"/>
        </w:rPr>
      </w:pPr>
      <w:r w:rsidRPr="006F321E">
        <w:rPr>
          <w:sz w:val="28"/>
          <w:szCs w:val="28"/>
        </w:rPr>
        <w:t>Полномочия главного администратора (администратора) источников финансирования дефицита бюджета города согласно подпункту 6 пункта 1 раздела 3 Положения о департаменте финансов администрации города Ни</w:t>
      </w:r>
      <w:r w:rsidRPr="006F321E">
        <w:rPr>
          <w:sz w:val="28"/>
          <w:szCs w:val="28"/>
        </w:rPr>
        <w:t>ж</w:t>
      </w:r>
      <w:r w:rsidRPr="006F321E">
        <w:rPr>
          <w:sz w:val="28"/>
          <w:szCs w:val="28"/>
        </w:rPr>
        <w:t>невартовска, утвержденного решением Думы города Нижневартовска от 18.09.2015 № 847,</w:t>
      </w:r>
      <w:r w:rsidRPr="006F321E">
        <w:rPr>
          <w:b/>
          <w:sz w:val="28"/>
          <w:szCs w:val="28"/>
        </w:rPr>
        <w:t xml:space="preserve"> </w:t>
      </w:r>
      <w:r w:rsidRPr="006F321E">
        <w:rPr>
          <w:sz w:val="28"/>
          <w:szCs w:val="28"/>
        </w:rPr>
        <w:t>осуществляет Департамент финансов.</w:t>
      </w:r>
    </w:p>
    <w:p w:rsidR="00047787" w:rsidRPr="00AC7A10" w:rsidRDefault="00047787" w:rsidP="00047787">
      <w:pPr>
        <w:tabs>
          <w:tab w:val="left" w:pos="0"/>
          <w:tab w:val="left" w:pos="709"/>
        </w:tabs>
        <w:ind w:firstLine="567"/>
        <w:jc w:val="both"/>
        <w:rPr>
          <w:sz w:val="28"/>
          <w:szCs w:val="28"/>
        </w:rPr>
      </w:pPr>
      <w:r w:rsidRPr="00AC7A10">
        <w:rPr>
          <w:sz w:val="28"/>
          <w:szCs w:val="28"/>
        </w:rPr>
        <w:t xml:space="preserve">Результатами внешней проверки бюджетной отчетности по порядку предоставления, составления, заполнения годовой бюджетной отчетности главным администратором (администратором) источников  финансирования дефицита бюджета города, </w:t>
      </w:r>
      <w:r w:rsidRPr="00AC7A10">
        <w:rPr>
          <w:b/>
          <w:i/>
          <w:sz w:val="28"/>
          <w:szCs w:val="28"/>
        </w:rPr>
        <w:t>нарушений требований действующего закон</w:t>
      </w:r>
      <w:r w:rsidRPr="00AC7A10">
        <w:rPr>
          <w:b/>
          <w:i/>
          <w:sz w:val="28"/>
          <w:szCs w:val="28"/>
        </w:rPr>
        <w:t>о</w:t>
      </w:r>
      <w:r w:rsidRPr="00AC7A10">
        <w:rPr>
          <w:b/>
          <w:i/>
          <w:sz w:val="28"/>
          <w:szCs w:val="28"/>
        </w:rPr>
        <w:t>дательства не установлено</w:t>
      </w:r>
      <w:r w:rsidRPr="00AC7A10">
        <w:rPr>
          <w:sz w:val="28"/>
          <w:szCs w:val="28"/>
        </w:rPr>
        <w:t>, а именно в соответствие с требованиями ст</w:t>
      </w:r>
      <w:r>
        <w:rPr>
          <w:sz w:val="28"/>
          <w:szCs w:val="28"/>
        </w:rPr>
        <w:t xml:space="preserve">атьи </w:t>
      </w:r>
      <w:r w:rsidRPr="00AC7A10">
        <w:rPr>
          <w:sz w:val="28"/>
          <w:szCs w:val="28"/>
        </w:rPr>
        <w:t>160.2 БК РФ, п</w:t>
      </w:r>
      <w:r>
        <w:rPr>
          <w:sz w:val="28"/>
          <w:szCs w:val="28"/>
        </w:rPr>
        <w:t xml:space="preserve">ункта </w:t>
      </w:r>
      <w:r w:rsidRPr="00AC7A10">
        <w:rPr>
          <w:sz w:val="28"/>
          <w:szCs w:val="28"/>
        </w:rPr>
        <w:t>11 Инструкции № 191н:</w:t>
      </w:r>
    </w:p>
    <w:p w:rsidR="00047787" w:rsidRPr="00AC7A10" w:rsidRDefault="00047787" w:rsidP="00BB462D">
      <w:pPr>
        <w:pStyle w:val="af8"/>
        <w:numPr>
          <w:ilvl w:val="0"/>
          <w:numId w:val="41"/>
        </w:numPr>
        <w:tabs>
          <w:tab w:val="left" w:pos="0"/>
          <w:tab w:val="left" w:pos="851"/>
        </w:tabs>
        <w:ind w:left="0" w:firstLine="567"/>
        <w:jc w:val="both"/>
        <w:rPr>
          <w:sz w:val="28"/>
          <w:szCs w:val="28"/>
        </w:rPr>
      </w:pPr>
      <w:r w:rsidRPr="00AC7A10">
        <w:rPr>
          <w:sz w:val="28"/>
          <w:szCs w:val="28"/>
        </w:rPr>
        <w:t>бюджетная отчетность предоставлена в рамках установленного зак</w:t>
      </w:r>
      <w:r w:rsidRPr="00AC7A10">
        <w:rPr>
          <w:sz w:val="28"/>
          <w:szCs w:val="28"/>
        </w:rPr>
        <w:t>о</w:t>
      </w:r>
      <w:r w:rsidRPr="00AC7A10">
        <w:rPr>
          <w:sz w:val="28"/>
          <w:szCs w:val="28"/>
        </w:rPr>
        <w:t>нодательством срока;</w:t>
      </w:r>
    </w:p>
    <w:p w:rsidR="00047787" w:rsidRPr="00AC7A10" w:rsidRDefault="00047787" w:rsidP="00BB462D">
      <w:pPr>
        <w:pStyle w:val="af8"/>
        <w:numPr>
          <w:ilvl w:val="0"/>
          <w:numId w:val="41"/>
        </w:numPr>
        <w:tabs>
          <w:tab w:val="left" w:pos="0"/>
          <w:tab w:val="left" w:pos="851"/>
        </w:tabs>
        <w:ind w:left="0" w:firstLine="567"/>
        <w:jc w:val="both"/>
        <w:rPr>
          <w:sz w:val="28"/>
          <w:szCs w:val="28"/>
        </w:rPr>
      </w:pPr>
      <w:r w:rsidRPr="00AC7A10">
        <w:rPr>
          <w:sz w:val="28"/>
          <w:szCs w:val="28"/>
        </w:rPr>
        <w:t>объем предоставленных форм отчетности по составу и его структуре (форме и полноте предоставления), соответствовал установленным законод</w:t>
      </w:r>
      <w:r w:rsidRPr="00AC7A10">
        <w:rPr>
          <w:sz w:val="28"/>
          <w:szCs w:val="28"/>
        </w:rPr>
        <w:t>а</w:t>
      </w:r>
      <w:r w:rsidRPr="00AC7A10">
        <w:rPr>
          <w:sz w:val="28"/>
          <w:szCs w:val="28"/>
        </w:rPr>
        <w:t>тельствам требованиям;</w:t>
      </w:r>
    </w:p>
    <w:p w:rsidR="00047787" w:rsidRPr="00AC7A10" w:rsidRDefault="00047787" w:rsidP="00BB462D">
      <w:pPr>
        <w:pStyle w:val="af8"/>
        <w:numPr>
          <w:ilvl w:val="0"/>
          <w:numId w:val="41"/>
        </w:numPr>
        <w:tabs>
          <w:tab w:val="left" w:pos="0"/>
          <w:tab w:val="left" w:pos="851"/>
        </w:tabs>
        <w:ind w:left="0" w:firstLine="567"/>
        <w:jc w:val="both"/>
        <w:rPr>
          <w:sz w:val="28"/>
          <w:szCs w:val="28"/>
        </w:rPr>
      </w:pPr>
      <w:r w:rsidRPr="00AC7A10">
        <w:rPr>
          <w:sz w:val="28"/>
          <w:szCs w:val="28"/>
        </w:rPr>
        <w:t xml:space="preserve">нарушений по порядку составления, заполнения </w:t>
      </w:r>
      <w:proofErr w:type="gramStart"/>
      <w:r w:rsidRPr="00AC7A10">
        <w:rPr>
          <w:sz w:val="28"/>
          <w:szCs w:val="28"/>
        </w:rPr>
        <w:t>годовой</w:t>
      </w:r>
      <w:proofErr w:type="gramEnd"/>
      <w:r w:rsidRPr="00AC7A10">
        <w:rPr>
          <w:sz w:val="28"/>
          <w:szCs w:val="28"/>
        </w:rPr>
        <w:t xml:space="preserve"> бюджетной отчетности, которые могли бы отрицательно повлиять </w:t>
      </w:r>
      <w:r w:rsidRPr="00AC7A10">
        <w:rPr>
          <w:bCs/>
          <w:sz w:val="28"/>
          <w:szCs w:val="28"/>
        </w:rPr>
        <w:t xml:space="preserve">на внутреннюю </w:t>
      </w:r>
      <w:r w:rsidRPr="00AC7A10">
        <w:rPr>
          <w:sz w:val="28"/>
          <w:szCs w:val="28"/>
        </w:rPr>
        <w:t>согл</w:t>
      </w:r>
      <w:r w:rsidRPr="00AC7A10">
        <w:rPr>
          <w:sz w:val="28"/>
          <w:szCs w:val="28"/>
        </w:rPr>
        <w:t>а</w:t>
      </w:r>
      <w:r w:rsidRPr="00AC7A10">
        <w:rPr>
          <w:sz w:val="28"/>
          <w:szCs w:val="28"/>
        </w:rPr>
        <w:t xml:space="preserve">сованность </w:t>
      </w:r>
      <w:r w:rsidRPr="00AC7A10">
        <w:rPr>
          <w:rStyle w:val="FontStyle73"/>
          <w:sz w:val="28"/>
          <w:szCs w:val="28"/>
        </w:rPr>
        <w:t xml:space="preserve">соответствующих форм отчетности </w:t>
      </w:r>
      <w:r w:rsidRPr="00AC7A10">
        <w:rPr>
          <w:sz w:val="28"/>
          <w:szCs w:val="28"/>
        </w:rPr>
        <w:t xml:space="preserve">и </w:t>
      </w:r>
      <w:r w:rsidRPr="00AC7A10">
        <w:rPr>
          <w:bCs/>
          <w:sz w:val="28"/>
          <w:szCs w:val="28"/>
        </w:rPr>
        <w:t xml:space="preserve">информативность </w:t>
      </w:r>
      <w:r w:rsidRPr="00AC7A10">
        <w:rPr>
          <w:sz w:val="28"/>
          <w:szCs w:val="28"/>
        </w:rPr>
        <w:t>показат</w:t>
      </w:r>
      <w:r w:rsidRPr="00AC7A10">
        <w:rPr>
          <w:sz w:val="28"/>
          <w:szCs w:val="28"/>
        </w:rPr>
        <w:t>е</w:t>
      </w:r>
      <w:r w:rsidRPr="00AC7A10">
        <w:rPr>
          <w:sz w:val="28"/>
          <w:szCs w:val="28"/>
        </w:rPr>
        <w:t xml:space="preserve">лей бюджетной отчетности, </w:t>
      </w:r>
      <w:r w:rsidRPr="00AC7A10">
        <w:rPr>
          <w:b/>
          <w:i/>
          <w:sz w:val="28"/>
          <w:szCs w:val="28"/>
          <w:u w:val="single"/>
        </w:rPr>
        <w:t>не выявлено</w:t>
      </w:r>
      <w:r w:rsidRPr="00AC7A10">
        <w:rPr>
          <w:sz w:val="28"/>
          <w:szCs w:val="28"/>
        </w:rPr>
        <w:t>;</w:t>
      </w:r>
    </w:p>
    <w:p w:rsidR="00047787" w:rsidRPr="00AC7A10" w:rsidRDefault="00047787" w:rsidP="00BB462D">
      <w:pPr>
        <w:pStyle w:val="af8"/>
        <w:numPr>
          <w:ilvl w:val="0"/>
          <w:numId w:val="41"/>
        </w:numPr>
        <w:tabs>
          <w:tab w:val="left" w:pos="0"/>
          <w:tab w:val="left" w:pos="851"/>
        </w:tabs>
        <w:ind w:left="0" w:firstLine="567"/>
        <w:jc w:val="both"/>
        <w:rPr>
          <w:sz w:val="28"/>
          <w:szCs w:val="28"/>
        </w:rPr>
      </w:pPr>
      <w:r w:rsidRPr="00AC7A10">
        <w:rPr>
          <w:sz w:val="28"/>
          <w:szCs w:val="28"/>
        </w:rPr>
        <w:t xml:space="preserve">кассовые расходы, </w:t>
      </w:r>
      <w:r w:rsidRPr="00AC7A10">
        <w:rPr>
          <w:iCs/>
          <w:sz w:val="28"/>
          <w:szCs w:val="28"/>
        </w:rPr>
        <w:t xml:space="preserve">указанные в </w:t>
      </w:r>
      <w:proofErr w:type="gramStart"/>
      <w:r w:rsidRPr="00AC7A10">
        <w:rPr>
          <w:iCs/>
          <w:sz w:val="28"/>
          <w:szCs w:val="28"/>
        </w:rPr>
        <w:t>бюджетной</w:t>
      </w:r>
      <w:proofErr w:type="gramEnd"/>
      <w:r w:rsidRPr="00AC7A10">
        <w:rPr>
          <w:iCs/>
          <w:sz w:val="28"/>
          <w:szCs w:val="28"/>
        </w:rPr>
        <w:t xml:space="preserve"> отчетности, соответств</w:t>
      </w:r>
      <w:r w:rsidRPr="00AC7A10">
        <w:rPr>
          <w:iCs/>
          <w:sz w:val="28"/>
          <w:szCs w:val="28"/>
        </w:rPr>
        <w:t>о</w:t>
      </w:r>
      <w:r w:rsidRPr="00AC7A10">
        <w:rPr>
          <w:iCs/>
          <w:sz w:val="28"/>
          <w:szCs w:val="28"/>
        </w:rPr>
        <w:t>вали данным Отчета об исполнении бюджета города.</w:t>
      </w:r>
    </w:p>
    <w:p w:rsidR="00047787" w:rsidRPr="00AC7A10" w:rsidRDefault="00047787" w:rsidP="00BB462D">
      <w:pPr>
        <w:pStyle w:val="af8"/>
        <w:numPr>
          <w:ilvl w:val="0"/>
          <w:numId w:val="41"/>
        </w:numPr>
        <w:tabs>
          <w:tab w:val="left" w:pos="0"/>
          <w:tab w:val="left" w:pos="851"/>
        </w:tabs>
        <w:autoSpaceDE w:val="0"/>
        <w:autoSpaceDN w:val="0"/>
        <w:adjustRightInd w:val="0"/>
        <w:ind w:left="0" w:firstLine="567"/>
        <w:jc w:val="both"/>
        <w:rPr>
          <w:sz w:val="28"/>
          <w:szCs w:val="28"/>
        </w:rPr>
      </w:pPr>
      <w:r w:rsidRPr="00AC7A10">
        <w:rPr>
          <w:sz w:val="28"/>
          <w:szCs w:val="28"/>
        </w:rPr>
        <w:t>нарушений по составлению пояснительной записки, входящей в с</w:t>
      </w:r>
      <w:r w:rsidRPr="00AC7A10">
        <w:rPr>
          <w:sz w:val="28"/>
          <w:szCs w:val="28"/>
        </w:rPr>
        <w:t>о</w:t>
      </w:r>
      <w:r w:rsidRPr="00AC7A10">
        <w:rPr>
          <w:sz w:val="28"/>
          <w:szCs w:val="28"/>
        </w:rPr>
        <w:t>став бюджетной отчетности, не установлено.</w:t>
      </w:r>
    </w:p>
    <w:p w:rsidR="002B71A5" w:rsidRPr="00C60AE6" w:rsidRDefault="002B71A5" w:rsidP="00BB462D">
      <w:pPr>
        <w:spacing w:before="240" w:after="240"/>
        <w:jc w:val="center"/>
        <w:outlineLvl w:val="0"/>
        <w:rPr>
          <w:b/>
          <w:sz w:val="28"/>
          <w:szCs w:val="28"/>
        </w:rPr>
      </w:pPr>
      <w:r w:rsidRPr="00C60AE6">
        <w:rPr>
          <w:b/>
          <w:sz w:val="28"/>
          <w:szCs w:val="28"/>
        </w:rPr>
        <w:t>Раздел 7. Выводы и предложения</w:t>
      </w:r>
      <w:bookmarkEnd w:id="7"/>
    </w:p>
    <w:p w:rsidR="002B71A5" w:rsidRPr="00C60AE6" w:rsidRDefault="00820B27" w:rsidP="000261F2">
      <w:pPr>
        <w:pStyle w:val="af8"/>
        <w:numPr>
          <w:ilvl w:val="0"/>
          <w:numId w:val="49"/>
        </w:numPr>
        <w:tabs>
          <w:tab w:val="clear" w:pos="870"/>
          <w:tab w:val="num" w:pos="0"/>
          <w:tab w:val="left" w:pos="851"/>
        </w:tabs>
        <w:ind w:left="0" w:firstLine="567"/>
        <w:jc w:val="both"/>
        <w:rPr>
          <w:sz w:val="28"/>
          <w:szCs w:val="28"/>
        </w:rPr>
      </w:pPr>
      <w:r w:rsidRPr="00C60AE6">
        <w:rPr>
          <w:sz w:val="28"/>
          <w:szCs w:val="28"/>
        </w:rPr>
        <w:t>Годовой о</w:t>
      </w:r>
      <w:r w:rsidR="002B71A5" w:rsidRPr="00C60AE6">
        <w:rPr>
          <w:sz w:val="28"/>
          <w:szCs w:val="28"/>
        </w:rPr>
        <w:t>тчет об исполнении бюджета города Нижневартовска и пр</w:t>
      </w:r>
      <w:r w:rsidR="002B71A5" w:rsidRPr="00C60AE6">
        <w:rPr>
          <w:sz w:val="28"/>
          <w:szCs w:val="28"/>
        </w:rPr>
        <w:t>о</w:t>
      </w:r>
      <w:r w:rsidR="002B71A5" w:rsidRPr="00C60AE6">
        <w:rPr>
          <w:sz w:val="28"/>
          <w:szCs w:val="28"/>
        </w:rPr>
        <w:t>ект Решения Думы города «Об исполнении бюджета города Нижневартовска за 201</w:t>
      </w:r>
      <w:r w:rsidR="00C60AE6" w:rsidRPr="00C60AE6">
        <w:rPr>
          <w:sz w:val="28"/>
          <w:szCs w:val="28"/>
        </w:rPr>
        <w:t>5</w:t>
      </w:r>
      <w:r w:rsidR="002B71A5" w:rsidRPr="00C60AE6">
        <w:rPr>
          <w:sz w:val="28"/>
          <w:szCs w:val="28"/>
        </w:rPr>
        <w:t xml:space="preserve"> год» представлены департаментом финансов Администрации города в Счетную палату </w:t>
      </w:r>
      <w:r w:rsidR="00982828">
        <w:rPr>
          <w:sz w:val="28"/>
          <w:szCs w:val="28"/>
        </w:rPr>
        <w:t xml:space="preserve">города </w:t>
      </w:r>
      <w:r w:rsidR="002B71A5" w:rsidRPr="00C60AE6">
        <w:rPr>
          <w:sz w:val="28"/>
          <w:szCs w:val="28"/>
        </w:rPr>
        <w:t>с соблюдением установленного бюджетным зак</w:t>
      </w:r>
      <w:r w:rsidR="002B71A5" w:rsidRPr="00C60AE6">
        <w:rPr>
          <w:sz w:val="28"/>
          <w:szCs w:val="28"/>
        </w:rPr>
        <w:t>о</w:t>
      </w:r>
      <w:r w:rsidR="002B71A5" w:rsidRPr="00C60AE6">
        <w:rPr>
          <w:sz w:val="28"/>
          <w:szCs w:val="28"/>
        </w:rPr>
        <w:t>нодательством требований по составу и срокам его исполнения.</w:t>
      </w:r>
    </w:p>
    <w:p w:rsidR="002B71A5" w:rsidRPr="004510E3" w:rsidRDefault="002B71A5" w:rsidP="000261F2">
      <w:pPr>
        <w:pStyle w:val="af8"/>
        <w:numPr>
          <w:ilvl w:val="0"/>
          <w:numId w:val="49"/>
        </w:numPr>
        <w:tabs>
          <w:tab w:val="clear" w:pos="870"/>
          <w:tab w:val="num" w:pos="0"/>
          <w:tab w:val="left" w:pos="851"/>
        </w:tabs>
        <w:ind w:left="0" w:firstLine="567"/>
        <w:jc w:val="both"/>
        <w:rPr>
          <w:b/>
          <w:i/>
          <w:sz w:val="28"/>
          <w:szCs w:val="28"/>
          <w:u w:val="single"/>
        </w:rPr>
      </w:pPr>
      <w:r w:rsidRPr="00894EE1">
        <w:rPr>
          <w:sz w:val="28"/>
          <w:szCs w:val="28"/>
        </w:rPr>
        <w:t xml:space="preserve">Показатели </w:t>
      </w:r>
      <w:r w:rsidR="00820B27" w:rsidRPr="00894EE1">
        <w:rPr>
          <w:sz w:val="28"/>
          <w:szCs w:val="28"/>
        </w:rPr>
        <w:t>Годового о</w:t>
      </w:r>
      <w:r w:rsidRPr="00894EE1">
        <w:rPr>
          <w:sz w:val="28"/>
          <w:szCs w:val="28"/>
        </w:rPr>
        <w:t>тчета об исполнении бюджета по доходам, ра</w:t>
      </w:r>
      <w:r w:rsidRPr="00894EE1">
        <w:rPr>
          <w:sz w:val="28"/>
          <w:szCs w:val="28"/>
        </w:rPr>
        <w:t>с</w:t>
      </w:r>
      <w:r w:rsidRPr="00894EE1">
        <w:rPr>
          <w:sz w:val="28"/>
          <w:szCs w:val="28"/>
        </w:rPr>
        <w:t>ходам и источникам финансирования дефицита, подлежащие утверждению,</w:t>
      </w:r>
      <w:r w:rsidRPr="00B2266A">
        <w:rPr>
          <w:color w:val="FF0000"/>
          <w:sz w:val="28"/>
          <w:szCs w:val="28"/>
        </w:rPr>
        <w:t xml:space="preserve"> </w:t>
      </w:r>
      <w:r w:rsidRPr="004510E3">
        <w:rPr>
          <w:sz w:val="28"/>
          <w:szCs w:val="28"/>
        </w:rPr>
        <w:t>соответствуют итоговым суммам фактических поступлений доходов и выб</w:t>
      </w:r>
      <w:r w:rsidRPr="004510E3">
        <w:rPr>
          <w:sz w:val="28"/>
          <w:szCs w:val="28"/>
        </w:rPr>
        <w:t>ы</w:t>
      </w:r>
      <w:r w:rsidRPr="004510E3">
        <w:rPr>
          <w:sz w:val="28"/>
          <w:szCs w:val="28"/>
        </w:rPr>
        <w:t xml:space="preserve">тий из бюджета города Нижневартовска, подтверждены </w:t>
      </w:r>
      <w:r w:rsidR="004510E3" w:rsidRPr="004510E3">
        <w:rPr>
          <w:sz w:val="28"/>
          <w:szCs w:val="28"/>
        </w:rPr>
        <w:t>бюджетной отчетн</w:t>
      </w:r>
      <w:r w:rsidR="004510E3" w:rsidRPr="004510E3">
        <w:rPr>
          <w:sz w:val="28"/>
          <w:szCs w:val="28"/>
        </w:rPr>
        <w:t>о</w:t>
      </w:r>
      <w:r w:rsidR="004510E3" w:rsidRPr="004510E3">
        <w:rPr>
          <w:sz w:val="28"/>
          <w:szCs w:val="28"/>
        </w:rPr>
        <w:t>стью</w:t>
      </w:r>
      <w:r w:rsidRPr="004510E3">
        <w:rPr>
          <w:sz w:val="28"/>
          <w:szCs w:val="28"/>
        </w:rPr>
        <w:t xml:space="preserve">, </w:t>
      </w:r>
      <w:r w:rsidRPr="004510E3">
        <w:rPr>
          <w:b/>
          <w:i/>
          <w:sz w:val="28"/>
          <w:szCs w:val="28"/>
          <w:u w:val="single"/>
        </w:rPr>
        <w:t>и являются достоверными.</w:t>
      </w:r>
    </w:p>
    <w:p w:rsidR="002B71A5" w:rsidRPr="008629BC" w:rsidRDefault="002B71A5" w:rsidP="000261F2">
      <w:pPr>
        <w:pStyle w:val="af8"/>
        <w:numPr>
          <w:ilvl w:val="0"/>
          <w:numId w:val="49"/>
        </w:numPr>
        <w:tabs>
          <w:tab w:val="clear" w:pos="870"/>
          <w:tab w:val="num" w:pos="0"/>
          <w:tab w:val="left" w:pos="851"/>
        </w:tabs>
        <w:ind w:left="0" w:firstLine="567"/>
        <w:jc w:val="both"/>
        <w:rPr>
          <w:sz w:val="28"/>
          <w:szCs w:val="28"/>
        </w:rPr>
      </w:pPr>
      <w:r w:rsidRPr="008629BC">
        <w:rPr>
          <w:sz w:val="28"/>
          <w:szCs w:val="28"/>
        </w:rPr>
        <w:lastRenderedPageBreak/>
        <w:t xml:space="preserve">По итогам исполнения бюджета </w:t>
      </w:r>
      <w:r w:rsidR="00820B27" w:rsidRPr="008629BC">
        <w:rPr>
          <w:sz w:val="28"/>
          <w:szCs w:val="28"/>
        </w:rPr>
        <w:t xml:space="preserve">города </w:t>
      </w:r>
      <w:r w:rsidRPr="008629BC">
        <w:rPr>
          <w:sz w:val="28"/>
          <w:szCs w:val="28"/>
        </w:rPr>
        <w:t>за 201</w:t>
      </w:r>
      <w:r w:rsidR="00C60AE6" w:rsidRPr="008629BC">
        <w:rPr>
          <w:sz w:val="28"/>
          <w:szCs w:val="28"/>
        </w:rPr>
        <w:t>5</w:t>
      </w:r>
      <w:r w:rsidRPr="008629BC">
        <w:rPr>
          <w:sz w:val="28"/>
          <w:szCs w:val="28"/>
        </w:rPr>
        <w:t xml:space="preserve"> год:</w:t>
      </w:r>
    </w:p>
    <w:p w:rsidR="002B71A5" w:rsidRPr="002027C0" w:rsidRDefault="002B71A5" w:rsidP="000261F2">
      <w:pPr>
        <w:pStyle w:val="af8"/>
        <w:numPr>
          <w:ilvl w:val="0"/>
          <w:numId w:val="52"/>
        </w:numPr>
        <w:tabs>
          <w:tab w:val="left" w:pos="851"/>
        </w:tabs>
        <w:spacing w:before="60"/>
        <w:ind w:left="0" w:firstLine="567"/>
        <w:jc w:val="both"/>
        <w:rPr>
          <w:sz w:val="28"/>
          <w:szCs w:val="28"/>
        </w:rPr>
      </w:pPr>
      <w:r w:rsidRPr="00C60AE6">
        <w:rPr>
          <w:sz w:val="28"/>
          <w:szCs w:val="28"/>
        </w:rPr>
        <w:t>получено доходов в сумме</w:t>
      </w:r>
      <w:r w:rsidRPr="00B2266A">
        <w:rPr>
          <w:color w:val="FF0000"/>
          <w:sz w:val="28"/>
          <w:szCs w:val="28"/>
        </w:rPr>
        <w:t xml:space="preserve"> </w:t>
      </w:r>
      <w:r w:rsidR="002027C0" w:rsidRPr="002027C0">
        <w:rPr>
          <w:b/>
          <w:bCs/>
          <w:sz w:val="28"/>
          <w:szCs w:val="28"/>
        </w:rPr>
        <w:t>16 080 734,81</w:t>
      </w:r>
      <w:r w:rsidRPr="002027C0">
        <w:rPr>
          <w:bCs/>
          <w:sz w:val="28"/>
          <w:szCs w:val="28"/>
        </w:rPr>
        <w:t xml:space="preserve"> тыс. рублей, </w:t>
      </w:r>
      <w:r w:rsidRPr="002027C0">
        <w:rPr>
          <w:sz w:val="28"/>
          <w:szCs w:val="28"/>
        </w:rPr>
        <w:t>плановое зад</w:t>
      </w:r>
      <w:r w:rsidRPr="002027C0">
        <w:rPr>
          <w:sz w:val="28"/>
          <w:szCs w:val="28"/>
        </w:rPr>
        <w:t>а</w:t>
      </w:r>
      <w:r w:rsidRPr="002027C0">
        <w:rPr>
          <w:sz w:val="28"/>
          <w:szCs w:val="28"/>
        </w:rPr>
        <w:t xml:space="preserve">ние исполнено на </w:t>
      </w:r>
      <w:r w:rsidR="002027C0" w:rsidRPr="002027C0">
        <w:rPr>
          <w:bCs/>
          <w:sz w:val="28"/>
          <w:szCs w:val="28"/>
        </w:rPr>
        <w:t>10,2,2</w:t>
      </w:r>
      <w:r w:rsidRPr="002027C0">
        <w:rPr>
          <w:bCs/>
          <w:sz w:val="28"/>
          <w:szCs w:val="28"/>
        </w:rPr>
        <w:t xml:space="preserve">%, </w:t>
      </w:r>
      <w:r w:rsidRPr="002027C0">
        <w:rPr>
          <w:sz w:val="28"/>
          <w:szCs w:val="28"/>
        </w:rPr>
        <w:t xml:space="preserve">сверх плана получено – </w:t>
      </w:r>
      <w:r w:rsidR="008629BC" w:rsidRPr="008629BC">
        <w:rPr>
          <w:sz w:val="28"/>
          <w:szCs w:val="28"/>
        </w:rPr>
        <w:t>340 013,77</w:t>
      </w:r>
      <w:r w:rsidRPr="002027C0">
        <w:rPr>
          <w:sz w:val="28"/>
          <w:szCs w:val="28"/>
        </w:rPr>
        <w:t xml:space="preserve"> тыс.</w:t>
      </w:r>
      <w:r w:rsidR="008629BC">
        <w:rPr>
          <w:sz w:val="28"/>
          <w:szCs w:val="28"/>
        </w:rPr>
        <w:t xml:space="preserve"> </w:t>
      </w:r>
      <w:r w:rsidRPr="002027C0">
        <w:rPr>
          <w:sz w:val="28"/>
          <w:szCs w:val="28"/>
        </w:rPr>
        <w:t>руб</w:t>
      </w:r>
      <w:r w:rsidR="002027C0" w:rsidRPr="002027C0">
        <w:rPr>
          <w:sz w:val="28"/>
          <w:szCs w:val="28"/>
        </w:rPr>
        <w:t>лей</w:t>
      </w:r>
      <w:r w:rsidRPr="002027C0">
        <w:rPr>
          <w:sz w:val="28"/>
          <w:szCs w:val="28"/>
        </w:rPr>
        <w:t>;</w:t>
      </w:r>
    </w:p>
    <w:p w:rsidR="002B71A5" w:rsidRPr="008629BC" w:rsidRDefault="002B71A5" w:rsidP="000261F2">
      <w:pPr>
        <w:pStyle w:val="af8"/>
        <w:numPr>
          <w:ilvl w:val="0"/>
          <w:numId w:val="52"/>
        </w:numPr>
        <w:tabs>
          <w:tab w:val="left" w:pos="851"/>
        </w:tabs>
        <w:spacing w:before="60"/>
        <w:ind w:left="0" w:firstLine="567"/>
        <w:jc w:val="both"/>
        <w:rPr>
          <w:sz w:val="28"/>
          <w:szCs w:val="28"/>
        </w:rPr>
      </w:pPr>
      <w:r w:rsidRPr="008629BC">
        <w:rPr>
          <w:sz w:val="28"/>
          <w:szCs w:val="28"/>
        </w:rPr>
        <w:t xml:space="preserve">осуществлены расходы на сумму </w:t>
      </w:r>
      <w:r w:rsidR="008629BC" w:rsidRPr="008629BC">
        <w:rPr>
          <w:b/>
          <w:sz w:val="28"/>
          <w:szCs w:val="28"/>
        </w:rPr>
        <w:t>15 811 122,26</w:t>
      </w:r>
      <w:r w:rsidRPr="008629BC">
        <w:rPr>
          <w:sz w:val="28"/>
          <w:szCs w:val="28"/>
        </w:rPr>
        <w:t xml:space="preserve"> тыс. рублей, или </w:t>
      </w:r>
      <w:r w:rsidR="008629BC" w:rsidRPr="008629BC">
        <w:rPr>
          <w:sz w:val="28"/>
          <w:szCs w:val="28"/>
        </w:rPr>
        <w:t>96,8</w:t>
      </w:r>
      <w:r w:rsidRPr="008629BC">
        <w:rPr>
          <w:sz w:val="28"/>
          <w:szCs w:val="28"/>
        </w:rPr>
        <w:t xml:space="preserve">% от уточненных показателей сводной бюджетной росписи на 31.12.2014, с объемом неисполненных обязательств в размере </w:t>
      </w:r>
      <w:r w:rsidR="008629BC" w:rsidRPr="008629BC">
        <w:rPr>
          <w:i/>
          <w:sz w:val="28"/>
          <w:szCs w:val="28"/>
        </w:rPr>
        <w:t>522 909,09</w:t>
      </w:r>
      <w:r w:rsidRPr="008629BC">
        <w:rPr>
          <w:sz w:val="28"/>
          <w:szCs w:val="28"/>
        </w:rPr>
        <w:t xml:space="preserve"> тыс.</w:t>
      </w:r>
      <w:r w:rsidR="008629BC" w:rsidRPr="008629BC">
        <w:rPr>
          <w:sz w:val="28"/>
          <w:szCs w:val="28"/>
        </w:rPr>
        <w:t xml:space="preserve"> </w:t>
      </w:r>
      <w:r w:rsidRPr="008629BC">
        <w:rPr>
          <w:sz w:val="28"/>
          <w:szCs w:val="28"/>
        </w:rPr>
        <w:t>рублей;</w:t>
      </w:r>
    </w:p>
    <w:p w:rsidR="002B71A5" w:rsidRPr="008629BC" w:rsidRDefault="002B71A5" w:rsidP="000261F2">
      <w:pPr>
        <w:pStyle w:val="af8"/>
        <w:numPr>
          <w:ilvl w:val="0"/>
          <w:numId w:val="52"/>
        </w:numPr>
        <w:tabs>
          <w:tab w:val="left" w:pos="851"/>
        </w:tabs>
        <w:spacing w:before="60"/>
        <w:ind w:left="0" w:firstLine="567"/>
        <w:jc w:val="both"/>
        <w:rPr>
          <w:sz w:val="28"/>
          <w:szCs w:val="28"/>
        </w:rPr>
      </w:pPr>
      <w:r w:rsidRPr="008629BC">
        <w:rPr>
          <w:sz w:val="28"/>
          <w:szCs w:val="28"/>
        </w:rPr>
        <w:t>бюджет города за 201</w:t>
      </w:r>
      <w:r w:rsidR="008629BC" w:rsidRPr="008629BC">
        <w:rPr>
          <w:sz w:val="28"/>
          <w:szCs w:val="28"/>
        </w:rPr>
        <w:t>5</w:t>
      </w:r>
      <w:r w:rsidRPr="008629BC">
        <w:rPr>
          <w:sz w:val="28"/>
          <w:szCs w:val="28"/>
        </w:rPr>
        <w:t xml:space="preserve"> год исполнен с превышением </w:t>
      </w:r>
      <w:r w:rsidR="008629BC" w:rsidRPr="008629BC">
        <w:rPr>
          <w:sz w:val="28"/>
          <w:szCs w:val="28"/>
        </w:rPr>
        <w:t>доходов</w:t>
      </w:r>
      <w:r w:rsidRPr="008629BC">
        <w:rPr>
          <w:sz w:val="28"/>
          <w:szCs w:val="28"/>
        </w:rPr>
        <w:t xml:space="preserve"> над </w:t>
      </w:r>
      <w:r w:rsidR="008629BC" w:rsidRPr="008629BC">
        <w:rPr>
          <w:sz w:val="28"/>
          <w:szCs w:val="28"/>
        </w:rPr>
        <w:t>ра</w:t>
      </w:r>
      <w:r w:rsidR="008629BC" w:rsidRPr="008629BC">
        <w:rPr>
          <w:sz w:val="28"/>
          <w:szCs w:val="28"/>
        </w:rPr>
        <w:t>с</w:t>
      </w:r>
      <w:r w:rsidR="008629BC" w:rsidRPr="008629BC">
        <w:rPr>
          <w:sz w:val="28"/>
          <w:szCs w:val="28"/>
        </w:rPr>
        <w:t>ходами</w:t>
      </w:r>
      <w:r w:rsidRPr="008629BC">
        <w:rPr>
          <w:sz w:val="28"/>
          <w:szCs w:val="28"/>
        </w:rPr>
        <w:t xml:space="preserve"> бюджета города – </w:t>
      </w:r>
      <w:r w:rsidR="008629BC" w:rsidRPr="008629BC">
        <w:rPr>
          <w:sz w:val="28"/>
          <w:szCs w:val="28"/>
        </w:rPr>
        <w:t>профицитом</w:t>
      </w:r>
      <w:r w:rsidRPr="008629BC">
        <w:rPr>
          <w:sz w:val="28"/>
          <w:szCs w:val="28"/>
        </w:rPr>
        <w:t xml:space="preserve"> бюджета в сумме </w:t>
      </w:r>
      <w:r w:rsidR="008629BC" w:rsidRPr="008629BC">
        <w:rPr>
          <w:b/>
          <w:sz w:val="28"/>
          <w:szCs w:val="28"/>
        </w:rPr>
        <w:t>269 612,55</w:t>
      </w:r>
      <w:r w:rsidRPr="008629BC">
        <w:rPr>
          <w:sz w:val="28"/>
          <w:szCs w:val="28"/>
        </w:rPr>
        <w:t xml:space="preserve"> тыс. ру</w:t>
      </w:r>
      <w:r w:rsidRPr="008629BC">
        <w:rPr>
          <w:sz w:val="28"/>
          <w:szCs w:val="28"/>
        </w:rPr>
        <w:t>б</w:t>
      </w:r>
      <w:r w:rsidRPr="008629BC">
        <w:rPr>
          <w:sz w:val="28"/>
          <w:szCs w:val="28"/>
        </w:rPr>
        <w:t>лей.</w:t>
      </w:r>
    </w:p>
    <w:p w:rsidR="002B71A5" w:rsidRPr="00FF1444" w:rsidRDefault="002B71A5" w:rsidP="000261F2">
      <w:pPr>
        <w:pStyle w:val="af8"/>
        <w:numPr>
          <w:ilvl w:val="0"/>
          <w:numId w:val="49"/>
        </w:numPr>
        <w:tabs>
          <w:tab w:val="clear" w:pos="870"/>
          <w:tab w:val="num" w:pos="0"/>
          <w:tab w:val="left" w:pos="851"/>
        </w:tabs>
        <w:ind w:left="0" w:firstLine="567"/>
        <w:jc w:val="both"/>
        <w:rPr>
          <w:sz w:val="28"/>
          <w:szCs w:val="28"/>
        </w:rPr>
      </w:pPr>
      <w:r w:rsidRPr="008629BC">
        <w:rPr>
          <w:sz w:val="28"/>
          <w:szCs w:val="28"/>
        </w:rPr>
        <w:t>Оценкой источников внутреннего финансирования дефицита бюджета города, нарушений не установлено</w:t>
      </w:r>
      <w:r w:rsidRPr="00FF1444">
        <w:rPr>
          <w:sz w:val="28"/>
          <w:szCs w:val="28"/>
        </w:rPr>
        <w:t xml:space="preserve">. </w:t>
      </w:r>
    </w:p>
    <w:p w:rsidR="002B71A5" w:rsidRPr="008629BC" w:rsidRDefault="008629BC" w:rsidP="000261F2">
      <w:pPr>
        <w:pStyle w:val="af8"/>
        <w:numPr>
          <w:ilvl w:val="0"/>
          <w:numId w:val="49"/>
        </w:numPr>
        <w:tabs>
          <w:tab w:val="clear" w:pos="870"/>
          <w:tab w:val="num" w:pos="0"/>
          <w:tab w:val="left" w:pos="851"/>
        </w:tabs>
        <w:ind w:left="0" w:firstLine="567"/>
        <w:jc w:val="both"/>
        <w:rPr>
          <w:sz w:val="28"/>
          <w:szCs w:val="28"/>
        </w:rPr>
      </w:pPr>
      <w:r w:rsidRPr="00FF1444">
        <w:rPr>
          <w:sz w:val="28"/>
          <w:szCs w:val="28"/>
        </w:rPr>
        <w:t>П</w:t>
      </w:r>
      <w:r w:rsidR="002B71A5" w:rsidRPr="00FF1444">
        <w:rPr>
          <w:sz w:val="28"/>
          <w:szCs w:val="28"/>
        </w:rPr>
        <w:t>о состоянию на 01.01.201</w:t>
      </w:r>
      <w:r w:rsidRPr="00FF1444">
        <w:rPr>
          <w:sz w:val="28"/>
          <w:szCs w:val="28"/>
        </w:rPr>
        <w:t>6</w:t>
      </w:r>
      <w:r w:rsidR="002B71A5" w:rsidRPr="00FF1444">
        <w:rPr>
          <w:sz w:val="28"/>
          <w:szCs w:val="28"/>
        </w:rPr>
        <w:t xml:space="preserve"> года, муниципальный</w:t>
      </w:r>
      <w:r w:rsidR="002B71A5" w:rsidRPr="008629BC">
        <w:rPr>
          <w:sz w:val="28"/>
          <w:szCs w:val="28"/>
        </w:rPr>
        <w:t xml:space="preserve"> долг отсутствует.</w:t>
      </w:r>
    </w:p>
    <w:p w:rsidR="002B71A5" w:rsidRPr="00894EE1" w:rsidRDefault="002B71A5" w:rsidP="000261F2">
      <w:pPr>
        <w:pStyle w:val="af8"/>
        <w:numPr>
          <w:ilvl w:val="0"/>
          <w:numId w:val="49"/>
        </w:numPr>
        <w:tabs>
          <w:tab w:val="clear" w:pos="870"/>
          <w:tab w:val="num" w:pos="0"/>
          <w:tab w:val="left" w:pos="851"/>
        </w:tabs>
        <w:ind w:left="0" w:firstLine="567"/>
        <w:jc w:val="both"/>
        <w:rPr>
          <w:sz w:val="28"/>
          <w:szCs w:val="28"/>
        </w:rPr>
      </w:pPr>
      <w:r w:rsidRPr="00894EE1">
        <w:rPr>
          <w:sz w:val="28"/>
          <w:szCs w:val="28"/>
        </w:rPr>
        <w:t>Анализом наличия остатков по результатам исполнения бюджета г</w:t>
      </w:r>
      <w:r w:rsidRPr="00894EE1">
        <w:rPr>
          <w:sz w:val="28"/>
          <w:szCs w:val="28"/>
        </w:rPr>
        <w:t>о</w:t>
      </w:r>
      <w:r w:rsidRPr="00894EE1">
        <w:rPr>
          <w:sz w:val="28"/>
          <w:szCs w:val="28"/>
        </w:rPr>
        <w:t>рода, установлено, что</w:t>
      </w:r>
      <w:r w:rsidRPr="00894EE1">
        <w:rPr>
          <w:b/>
          <w:i/>
          <w:sz w:val="28"/>
          <w:szCs w:val="28"/>
        </w:rPr>
        <w:t xml:space="preserve"> </w:t>
      </w:r>
    </w:p>
    <w:p w:rsidR="002B71A5" w:rsidRPr="00400479" w:rsidRDefault="002B71A5" w:rsidP="000261F2">
      <w:pPr>
        <w:pStyle w:val="af8"/>
        <w:numPr>
          <w:ilvl w:val="0"/>
          <w:numId w:val="53"/>
        </w:numPr>
        <w:tabs>
          <w:tab w:val="left" w:pos="851"/>
        </w:tabs>
        <w:ind w:left="0" w:firstLine="567"/>
        <w:jc w:val="both"/>
        <w:rPr>
          <w:sz w:val="28"/>
          <w:szCs w:val="28"/>
        </w:rPr>
      </w:pPr>
      <w:r w:rsidRPr="00400479">
        <w:rPr>
          <w:sz w:val="28"/>
          <w:szCs w:val="28"/>
        </w:rPr>
        <w:t>остатки средств на счетах по учету средств городского бюджета по состоянию на 01.01.201</w:t>
      </w:r>
      <w:r w:rsidR="008629BC" w:rsidRPr="00400479">
        <w:rPr>
          <w:sz w:val="28"/>
          <w:szCs w:val="28"/>
        </w:rPr>
        <w:t>6</w:t>
      </w:r>
      <w:r w:rsidRPr="00400479">
        <w:rPr>
          <w:sz w:val="28"/>
          <w:szCs w:val="28"/>
        </w:rPr>
        <w:t xml:space="preserve">, составили </w:t>
      </w:r>
      <w:r w:rsidR="008629BC" w:rsidRPr="00400479">
        <w:rPr>
          <w:sz w:val="28"/>
          <w:szCs w:val="28"/>
        </w:rPr>
        <w:t>999 795,54</w:t>
      </w:r>
      <w:r w:rsidRPr="00400479">
        <w:rPr>
          <w:sz w:val="28"/>
          <w:szCs w:val="28"/>
        </w:rPr>
        <w:t xml:space="preserve"> тыс. рублей, из них основную долю составили средства бюджета города (</w:t>
      </w:r>
      <w:r w:rsidR="008629BC" w:rsidRPr="00400479">
        <w:rPr>
          <w:sz w:val="28"/>
          <w:szCs w:val="28"/>
        </w:rPr>
        <w:t>60,7</w:t>
      </w:r>
      <w:r w:rsidRPr="00400479">
        <w:rPr>
          <w:sz w:val="28"/>
          <w:szCs w:val="28"/>
        </w:rPr>
        <w:t>%);</w:t>
      </w:r>
    </w:p>
    <w:p w:rsidR="002B71A5" w:rsidRPr="004510E3" w:rsidRDefault="002B71A5" w:rsidP="004510E3">
      <w:pPr>
        <w:pStyle w:val="Default"/>
        <w:numPr>
          <w:ilvl w:val="0"/>
          <w:numId w:val="64"/>
        </w:numPr>
        <w:tabs>
          <w:tab w:val="left" w:pos="851"/>
        </w:tabs>
        <w:ind w:left="0" w:firstLine="567"/>
        <w:jc w:val="both"/>
        <w:rPr>
          <w:sz w:val="28"/>
          <w:szCs w:val="28"/>
        </w:rPr>
      </w:pPr>
      <w:proofErr w:type="gramStart"/>
      <w:r w:rsidRPr="004510E3">
        <w:rPr>
          <w:sz w:val="28"/>
          <w:szCs w:val="28"/>
        </w:rPr>
        <w:t>остаток неиспользованных субсидий на муниципальное задание бю</w:t>
      </w:r>
      <w:r w:rsidRPr="004510E3">
        <w:rPr>
          <w:sz w:val="28"/>
          <w:szCs w:val="28"/>
        </w:rPr>
        <w:t>д</w:t>
      </w:r>
      <w:r w:rsidRPr="004510E3">
        <w:rPr>
          <w:sz w:val="28"/>
          <w:szCs w:val="28"/>
        </w:rPr>
        <w:t>жетных и автономных учреждений составили на лицевых счетах департаме</w:t>
      </w:r>
      <w:r w:rsidRPr="004510E3">
        <w:rPr>
          <w:sz w:val="28"/>
          <w:szCs w:val="28"/>
        </w:rPr>
        <w:t>н</w:t>
      </w:r>
      <w:r w:rsidRPr="004510E3">
        <w:rPr>
          <w:sz w:val="28"/>
          <w:szCs w:val="28"/>
        </w:rPr>
        <w:t>та финансов</w:t>
      </w:r>
      <w:r w:rsidR="00533813" w:rsidRPr="004510E3">
        <w:rPr>
          <w:sz w:val="28"/>
          <w:szCs w:val="28"/>
        </w:rPr>
        <w:t>, на счетах кредитных организаций</w:t>
      </w:r>
      <w:r w:rsidRPr="004510E3">
        <w:rPr>
          <w:sz w:val="28"/>
          <w:szCs w:val="28"/>
        </w:rPr>
        <w:t xml:space="preserve"> – </w:t>
      </w:r>
      <w:r w:rsidR="00533813" w:rsidRPr="004510E3">
        <w:rPr>
          <w:sz w:val="28"/>
          <w:szCs w:val="28"/>
        </w:rPr>
        <w:t>16 501,75</w:t>
      </w:r>
      <w:r w:rsidRPr="004510E3">
        <w:rPr>
          <w:sz w:val="28"/>
          <w:szCs w:val="28"/>
        </w:rPr>
        <w:t xml:space="preserve"> тыс. рублей, и в сравнении с прошлым периодом наблюдается их рост </w:t>
      </w:r>
      <w:r w:rsidR="00533813" w:rsidRPr="004510E3">
        <w:rPr>
          <w:sz w:val="28"/>
          <w:szCs w:val="28"/>
        </w:rPr>
        <w:t>на 28,6%</w:t>
      </w:r>
      <w:r w:rsidRPr="004510E3">
        <w:rPr>
          <w:sz w:val="28"/>
          <w:szCs w:val="28"/>
        </w:rPr>
        <w:t xml:space="preserve"> </w:t>
      </w:r>
      <w:r w:rsidR="004510E3" w:rsidRPr="004510E3">
        <w:rPr>
          <w:sz w:val="28"/>
          <w:szCs w:val="28"/>
        </w:rPr>
        <w:t>(</w:t>
      </w:r>
      <w:r w:rsidR="004510E3" w:rsidRPr="004510E3">
        <w:rPr>
          <w:color w:val="auto"/>
          <w:sz w:val="28"/>
          <w:szCs w:val="28"/>
        </w:rPr>
        <w:t>по учрежд</w:t>
      </w:r>
      <w:r w:rsidR="004510E3" w:rsidRPr="004510E3">
        <w:rPr>
          <w:color w:val="auto"/>
          <w:sz w:val="28"/>
          <w:szCs w:val="28"/>
        </w:rPr>
        <w:t>е</w:t>
      </w:r>
      <w:r w:rsidR="004510E3" w:rsidRPr="004510E3">
        <w:rPr>
          <w:color w:val="auto"/>
          <w:sz w:val="28"/>
          <w:szCs w:val="28"/>
        </w:rPr>
        <w:t>нию департамента муниципальной собственности и земельных ресурсов а</w:t>
      </w:r>
      <w:r w:rsidR="004510E3" w:rsidRPr="004510E3">
        <w:rPr>
          <w:color w:val="auto"/>
          <w:sz w:val="28"/>
          <w:szCs w:val="28"/>
        </w:rPr>
        <w:t>д</w:t>
      </w:r>
      <w:r w:rsidR="004510E3" w:rsidRPr="004510E3">
        <w:rPr>
          <w:color w:val="auto"/>
          <w:sz w:val="28"/>
          <w:szCs w:val="28"/>
        </w:rPr>
        <w:t>министрации города  - более чем на 740%, по учреждениям управления кул</w:t>
      </w:r>
      <w:r w:rsidR="004510E3" w:rsidRPr="004510E3">
        <w:rPr>
          <w:color w:val="auto"/>
          <w:sz w:val="28"/>
          <w:szCs w:val="28"/>
        </w:rPr>
        <w:t>ь</w:t>
      </w:r>
      <w:r w:rsidR="004510E3" w:rsidRPr="004510E3">
        <w:rPr>
          <w:color w:val="auto"/>
          <w:sz w:val="28"/>
          <w:szCs w:val="28"/>
        </w:rPr>
        <w:t>туры администрации города – более чем в 226 раз</w:t>
      </w:r>
      <w:proofErr w:type="gramEnd"/>
      <w:r w:rsidR="004510E3" w:rsidRPr="004510E3">
        <w:rPr>
          <w:color w:val="auto"/>
          <w:sz w:val="28"/>
          <w:szCs w:val="28"/>
        </w:rPr>
        <w:t>)</w:t>
      </w:r>
      <w:r w:rsidRPr="004510E3">
        <w:rPr>
          <w:sz w:val="28"/>
          <w:szCs w:val="28"/>
        </w:rPr>
        <w:t>, что является основанием для проведения органом, осуществляющим функции и полномочия учред</w:t>
      </w:r>
      <w:r w:rsidRPr="004510E3">
        <w:rPr>
          <w:sz w:val="28"/>
          <w:szCs w:val="28"/>
        </w:rPr>
        <w:t>и</w:t>
      </w:r>
      <w:r w:rsidRPr="004510E3">
        <w:rPr>
          <w:sz w:val="28"/>
          <w:szCs w:val="28"/>
        </w:rPr>
        <w:t>теля, анализа финансово – хозяйственной деятельности учреждения и во</w:t>
      </w:r>
      <w:r w:rsidRPr="004510E3">
        <w:rPr>
          <w:sz w:val="28"/>
          <w:szCs w:val="28"/>
        </w:rPr>
        <w:t>з</w:t>
      </w:r>
      <w:r w:rsidRPr="004510E3">
        <w:rPr>
          <w:sz w:val="28"/>
          <w:szCs w:val="28"/>
        </w:rPr>
        <w:t>можного принятия соответствующих управленческих решений.</w:t>
      </w:r>
    </w:p>
    <w:p w:rsidR="00894EE1" w:rsidRPr="004C0F9B" w:rsidRDefault="002B71A5" w:rsidP="000261F2">
      <w:pPr>
        <w:pStyle w:val="af8"/>
        <w:numPr>
          <w:ilvl w:val="0"/>
          <w:numId w:val="49"/>
        </w:numPr>
        <w:tabs>
          <w:tab w:val="num" w:pos="0"/>
          <w:tab w:val="left" w:pos="1134"/>
        </w:tabs>
        <w:ind w:left="0" w:firstLine="567"/>
        <w:jc w:val="both"/>
        <w:rPr>
          <w:sz w:val="28"/>
          <w:szCs w:val="28"/>
        </w:rPr>
      </w:pPr>
      <w:r w:rsidRPr="00894EE1">
        <w:rPr>
          <w:sz w:val="28"/>
          <w:szCs w:val="28"/>
        </w:rPr>
        <w:t>Оценкой обоснованности и полноты формирования публичных но</w:t>
      </w:r>
      <w:r w:rsidRPr="00894EE1">
        <w:rPr>
          <w:sz w:val="28"/>
          <w:szCs w:val="28"/>
        </w:rPr>
        <w:t>р</w:t>
      </w:r>
      <w:r w:rsidRPr="00894EE1">
        <w:rPr>
          <w:sz w:val="28"/>
          <w:szCs w:val="28"/>
        </w:rPr>
        <w:t>мативных обязательств в 201</w:t>
      </w:r>
      <w:r w:rsidR="00E6759F" w:rsidRPr="00894EE1">
        <w:rPr>
          <w:sz w:val="28"/>
          <w:szCs w:val="28"/>
        </w:rPr>
        <w:t>5</w:t>
      </w:r>
      <w:r w:rsidRPr="00894EE1">
        <w:rPr>
          <w:sz w:val="28"/>
          <w:szCs w:val="28"/>
        </w:rPr>
        <w:t xml:space="preserve"> году </w:t>
      </w:r>
      <w:r w:rsidRPr="00FF1444">
        <w:rPr>
          <w:sz w:val="28"/>
          <w:szCs w:val="28"/>
        </w:rPr>
        <w:t xml:space="preserve">установлено, что </w:t>
      </w:r>
      <w:r w:rsidRPr="00FF1444">
        <w:rPr>
          <w:b/>
          <w:i/>
          <w:sz w:val="28"/>
          <w:szCs w:val="28"/>
        </w:rPr>
        <w:t>в</w:t>
      </w:r>
      <w:r w:rsidRPr="004C0F9B">
        <w:rPr>
          <w:b/>
          <w:i/>
          <w:sz w:val="28"/>
          <w:szCs w:val="28"/>
        </w:rPr>
        <w:t xml:space="preserve"> целом нарушений не </w:t>
      </w:r>
      <w:r w:rsidR="00FF1444">
        <w:rPr>
          <w:b/>
          <w:i/>
          <w:sz w:val="28"/>
          <w:szCs w:val="28"/>
        </w:rPr>
        <w:t>выявлено</w:t>
      </w:r>
      <w:r w:rsidR="00FF75A4" w:rsidRPr="004C0F9B">
        <w:rPr>
          <w:b/>
          <w:i/>
          <w:sz w:val="28"/>
          <w:szCs w:val="28"/>
        </w:rPr>
        <w:t>,</w:t>
      </w:r>
      <w:r w:rsidRPr="004C0F9B">
        <w:rPr>
          <w:b/>
          <w:i/>
          <w:sz w:val="28"/>
          <w:szCs w:val="28"/>
        </w:rPr>
        <w:t xml:space="preserve"> </w:t>
      </w:r>
      <w:r w:rsidR="00FF75A4" w:rsidRPr="004C0F9B">
        <w:rPr>
          <w:b/>
          <w:i/>
          <w:sz w:val="28"/>
          <w:szCs w:val="28"/>
        </w:rPr>
        <w:t>однако</w:t>
      </w:r>
      <w:r w:rsidR="00FF75A4" w:rsidRPr="004C0F9B">
        <w:rPr>
          <w:sz w:val="28"/>
          <w:szCs w:val="28"/>
        </w:rPr>
        <w:t>:</w:t>
      </w:r>
    </w:p>
    <w:p w:rsidR="00894EE1" w:rsidRDefault="00FF75A4" w:rsidP="000261F2">
      <w:pPr>
        <w:pStyle w:val="af8"/>
        <w:numPr>
          <w:ilvl w:val="0"/>
          <w:numId w:val="182"/>
        </w:numPr>
        <w:tabs>
          <w:tab w:val="left" w:pos="851"/>
        </w:tabs>
        <w:ind w:left="851" w:firstLine="283"/>
        <w:jc w:val="both"/>
        <w:rPr>
          <w:sz w:val="28"/>
          <w:szCs w:val="28"/>
        </w:rPr>
      </w:pPr>
      <w:proofErr w:type="gramStart"/>
      <w:r>
        <w:rPr>
          <w:sz w:val="28"/>
          <w:szCs w:val="28"/>
        </w:rPr>
        <w:t>предоставление</w:t>
      </w:r>
      <w:r w:rsidR="00894EE1">
        <w:rPr>
          <w:sz w:val="28"/>
          <w:szCs w:val="28"/>
        </w:rPr>
        <w:t xml:space="preserve"> </w:t>
      </w:r>
      <w:r>
        <w:rPr>
          <w:sz w:val="28"/>
          <w:szCs w:val="28"/>
        </w:rPr>
        <w:t>управлению по опеке и попечительству Админ</w:t>
      </w:r>
      <w:r>
        <w:rPr>
          <w:sz w:val="28"/>
          <w:szCs w:val="28"/>
        </w:rPr>
        <w:t>и</w:t>
      </w:r>
      <w:r>
        <w:rPr>
          <w:sz w:val="28"/>
          <w:szCs w:val="28"/>
        </w:rPr>
        <w:t xml:space="preserve">страции города </w:t>
      </w:r>
      <w:r w:rsidR="00894EE1">
        <w:rPr>
          <w:sz w:val="28"/>
          <w:szCs w:val="28"/>
        </w:rPr>
        <w:t xml:space="preserve">бюджетных </w:t>
      </w:r>
      <w:r>
        <w:rPr>
          <w:sz w:val="28"/>
          <w:szCs w:val="28"/>
        </w:rPr>
        <w:t>ассигнований на обеспечение е</w:t>
      </w:r>
      <w:r w:rsidR="00894EE1" w:rsidRPr="005844E4">
        <w:rPr>
          <w:sz w:val="28"/>
          <w:szCs w:val="28"/>
        </w:rPr>
        <w:t>диновр</w:t>
      </w:r>
      <w:r w:rsidR="00894EE1" w:rsidRPr="005844E4">
        <w:rPr>
          <w:sz w:val="28"/>
          <w:szCs w:val="28"/>
        </w:rPr>
        <w:t>е</w:t>
      </w:r>
      <w:r w:rsidR="00894EE1" w:rsidRPr="005844E4">
        <w:rPr>
          <w:sz w:val="28"/>
          <w:szCs w:val="28"/>
        </w:rPr>
        <w:t>менн</w:t>
      </w:r>
      <w:r w:rsidR="00894EE1">
        <w:rPr>
          <w:sz w:val="28"/>
          <w:szCs w:val="28"/>
        </w:rPr>
        <w:t>ой</w:t>
      </w:r>
      <w:r w:rsidR="00894EE1" w:rsidRPr="005844E4">
        <w:rPr>
          <w:sz w:val="28"/>
          <w:szCs w:val="28"/>
        </w:rPr>
        <w:t xml:space="preserve"> социальн</w:t>
      </w:r>
      <w:r w:rsidR="00894EE1">
        <w:rPr>
          <w:sz w:val="28"/>
          <w:szCs w:val="28"/>
        </w:rPr>
        <w:t>ой</w:t>
      </w:r>
      <w:r w:rsidR="00894EE1" w:rsidRPr="005844E4">
        <w:rPr>
          <w:sz w:val="28"/>
          <w:szCs w:val="28"/>
        </w:rPr>
        <w:t xml:space="preserve"> выплат</w:t>
      </w:r>
      <w:r w:rsidR="00894EE1">
        <w:rPr>
          <w:sz w:val="28"/>
          <w:szCs w:val="28"/>
        </w:rPr>
        <w:t>ы</w:t>
      </w:r>
      <w:r w:rsidR="00894EE1" w:rsidRPr="005844E4">
        <w:rPr>
          <w:sz w:val="28"/>
          <w:szCs w:val="28"/>
        </w:rPr>
        <w:t xml:space="preserve"> родителям - членам общественных орг</w:t>
      </w:r>
      <w:r w:rsidR="00894EE1" w:rsidRPr="005844E4">
        <w:rPr>
          <w:sz w:val="28"/>
          <w:szCs w:val="28"/>
        </w:rPr>
        <w:t>а</w:t>
      </w:r>
      <w:r w:rsidR="00894EE1" w:rsidRPr="005844E4">
        <w:rPr>
          <w:sz w:val="28"/>
          <w:szCs w:val="28"/>
        </w:rPr>
        <w:t xml:space="preserve">низаций отдельных категорий граждан, опекаемым детям и детям из приемных семей на приобретение новогодних детских подарков </w:t>
      </w:r>
      <w:r>
        <w:rPr>
          <w:sz w:val="28"/>
          <w:szCs w:val="28"/>
        </w:rPr>
        <w:t>ос</w:t>
      </w:r>
      <w:r>
        <w:rPr>
          <w:sz w:val="28"/>
          <w:szCs w:val="28"/>
        </w:rPr>
        <w:t>у</w:t>
      </w:r>
      <w:r>
        <w:rPr>
          <w:sz w:val="28"/>
          <w:szCs w:val="28"/>
        </w:rPr>
        <w:t xml:space="preserve">ществлялось в </w:t>
      </w:r>
      <w:r w:rsidR="00894EE1" w:rsidRPr="0021443B">
        <w:rPr>
          <w:b/>
          <w:i/>
          <w:sz w:val="28"/>
          <w:szCs w:val="28"/>
        </w:rPr>
        <w:t>противоречи</w:t>
      </w:r>
      <w:r>
        <w:rPr>
          <w:b/>
          <w:i/>
          <w:sz w:val="28"/>
          <w:szCs w:val="28"/>
        </w:rPr>
        <w:t>е</w:t>
      </w:r>
      <w:r w:rsidR="00894EE1">
        <w:rPr>
          <w:sz w:val="28"/>
          <w:szCs w:val="28"/>
        </w:rPr>
        <w:t xml:space="preserve">  требованиям </w:t>
      </w:r>
      <w:r w:rsidR="00894EE1" w:rsidRPr="00224BCE">
        <w:rPr>
          <w:sz w:val="28"/>
          <w:szCs w:val="28"/>
        </w:rPr>
        <w:t>Положения о порядке р</w:t>
      </w:r>
      <w:r w:rsidR="00894EE1" w:rsidRPr="00224BCE">
        <w:rPr>
          <w:sz w:val="28"/>
          <w:szCs w:val="28"/>
        </w:rPr>
        <w:t>е</w:t>
      </w:r>
      <w:r w:rsidR="00894EE1" w:rsidRPr="00224BCE">
        <w:rPr>
          <w:sz w:val="28"/>
          <w:szCs w:val="28"/>
        </w:rPr>
        <w:t>ализации мероприятий по оказанию социальной поддержки и соц</w:t>
      </w:r>
      <w:r w:rsidR="00894EE1" w:rsidRPr="00224BCE">
        <w:rPr>
          <w:sz w:val="28"/>
          <w:szCs w:val="28"/>
        </w:rPr>
        <w:t>и</w:t>
      </w:r>
      <w:r w:rsidR="00894EE1" w:rsidRPr="00224BCE">
        <w:rPr>
          <w:sz w:val="28"/>
          <w:szCs w:val="28"/>
        </w:rPr>
        <w:t>альной помощи за счет средств бюджета города для отдельных кат</w:t>
      </w:r>
      <w:r w:rsidR="00894EE1" w:rsidRPr="00224BCE">
        <w:rPr>
          <w:sz w:val="28"/>
          <w:szCs w:val="28"/>
        </w:rPr>
        <w:t>е</w:t>
      </w:r>
      <w:r w:rsidR="00894EE1" w:rsidRPr="00224BCE">
        <w:rPr>
          <w:sz w:val="28"/>
          <w:szCs w:val="28"/>
        </w:rPr>
        <w:t>горий граждан в</w:t>
      </w:r>
      <w:proofErr w:type="gramEnd"/>
      <w:r w:rsidR="00894EE1" w:rsidRPr="00224BCE">
        <w:rPr>
          <w:sz w:val="28"/>
          <w:szCs w:val="28"/>
        </w:rPr>
        <w:t xml:space="preserve"> </w:t>
      </w:r>
      <w:proofErr w:type="gramStart"/>
      <w:r w:rsidR="00894EE1" w:rsidRPr="00224BCE">
        <w:rPr>
          <w:sz w:val="28"/>
          <w:szCs w:val="28"/>
        </w:rPr>
        <w:t>городе</w:t>
      </w:r>
      <w:proofErr w:type="gramEnd"/>
      <w:r w:rsidR="00894EE1" w:rsidRPr="00224BCE">
        <w:rPr>
          <w:sz w:val="28"/>
          <w:szCs w:val="28"/>
        </w:rPr>
        <w:t xml:space="preserve"> Нижневартовске</w:t>
      </w:r>
      <w:r w:rsidR="00894EE1">
        <w:rPr>
          <w:sz w:val="28"/>
          <w:szCs w:val="28"/>
        </w:rPr>
        <w:t>, утвержденного</w:t>
      </w:r>
      <w:r w:rsidR="00894EE1" w:rsidRPr="00224BCE">
        <w:rPr>
          <w:sz w:val="28"/>
          <w:szCs w:val="28"/>
        </w:rPr>
        <w:t xml:space="preserve"> </w:t>
      </w:r>
      <w:r w:rsidR="00894EE1">
        <w:rPr>
          <w:sz w:val="28"/>
          <w:szCs w:val="28"/>
        </w:rPr>
        <w:t>п</w:t>
      </w:r>
      <w:r w:rsidR="00894EE1" w:rsidRPr="00224BCE">
        <w:rPr>
          <w:sz w:val="28"/>
          <w:szCs w:val="28"/>
        </w:rPr>
        <w:t>остановл</w:t>
      </w:r>
      <w:r w:rsidR="00894EE1" w:rsidRPr="00224BCE">
        <w:rPr>
          <w:sz w:val="28"/>
          <w:szCs w:val="28"/>
        </w:rPr>
        <w:t>е</w:t>
      </w:r>
      <w:r w:rsidR="00894EE1" w:rsidRPr="00224BCE">
        <w:rPr>
          <w:sz w:val="28"/>
          <w:szCs w:val="28"/>
        </w:rPr>
        <w:t>ние</w:t>
      </w:r>
      <w:r w:rsidR="00894EE1">
        <w:rPr>
          <w:sz w:val="28"/>
          <w:szCs w:val="28"/>
        </w:rPr>
        <w:t>м</w:t>
      </w:r>
      <w:r w:rsidR="00894EE1" w:rsidRPr="00224BCE">
        <w:rPr>
          <w:sz w:val="28"/>
          <w:szCs w:val="28"/>
        </w:rPr>
        <w:t xml:space="preserve"> </w:t>
      </w:r>
      <w:r w:rsidR="0096389B">
        <w:rPr>
          <w:sz w:val="28"/>
          <w:szCs w:val="28"/>
        </w:rPr>
        <w:t>а</w:t>
      </w:r>
      <w:r w:rsidR="00894EE1" w:rsidRPr="00224BCE">
        <w:rPr>
          <w:sz w:val="28"/>
          <w:szCs w:val="28"/>
        </w:rPr>
        <w:t xml:space="preserve">дминистрации города Нижневартовска от 12.01.2012 </w:t>
      </w:r>
      <w:r w:rsidR="00894EE1">
        <w:rPr>
          <w:sz w:val="28"/>
          <w:szCs w:val="28"/>
        </w:rPr>
        <w:t xml:space="preserve">№ </w:t>
      </w:r>
      <w:r w:rsidR="00894EE1" w:rsidRPr="00224BCE">
        <w:rPr>
          <w:sz w:val="28"/>
          <w:szCs w:val="28"/>
        </w:rPr>
        <w:t>2</w:t>
      </w:r>
      <w:r w:rsidR="00894EE1" w:rsidRPr="005844E4">
        <w:rPr>
          <w:sz w:val="28"/>
          <w:szCs w:val="28"/>
        </w:rPr>
        <w:t>;</w:t>
      </w:r>
    </w:p>
    <w:p w:rsidR="00FF75A4" w:rsidRPr="005844E4" w:rsidRDefault="00FF75A4" w:rsidP="000261F2">
      <w:pPr>
        <w:pStyle w:val="af8"/>
        <w:numPr>
          <w:ilvl w:val="0"/>
          <w:numId w:val="182"/>
        </w:numPr>
        <w:tabs>
          <w:tab w:val="left" w:pos="851"/>
        </w:tabs>
        <w:ind w:left="851" w:firstLine="283"/>
        <w:jc w:val="both"/>
        <w:rPr>
          <w:sz w:val="28"/>
          <w:szCs w:val="28"/>
        </w:rPr>
      </w:pPr>
      <w:r>
        <w:rPr>
          <w:sz w:val="28"/>
          <w:szCs w:val="28"/>
        </w:rPr>
        <w:t>не присвоен уникальный код п</w:t>
      </w:r>
      <w:r w:rsidRPr="00923A13">
        <w:rPr>
          <w:sz w:val="28"/>
          <w:szCs w:val="28"/>
        </w:rPr>
        <w:t>убличному нормативному обяз</w:t>
      </w:r>
      <w:r w:rsidRPr="00923A13">
        <w:rPr>
          <w:sz w:val="28"/>
          <w:szCs w:val="28"/>
        </w:rPr>
        <w:t>а</w:t>
      </w:r>
      <w:r w:rsidRPr="00923A13">
        <w:rPr>
          <w:sz w:val="28"/>
          <w:szCs w:val="28"/>
        </w:rPr>
        <w:t xml:space="preserve">тельству </w:t>
      </w:r>
      <w:r>
        <w:rPr>
          <w:sz w:val="28"/>
          <w:szCs w:val="28"/>
        </w:rPr>
        <w:t xml:space="preserve">по </w:t>
      </w:r>
      <w:r>
        <w:rPr>
          <w:rFonts w:eastAsiaTheme="minorHAnsi"/>
          <w:sz w:val="28"/>
          <w:szCs w:val="28"/>
          <w:lang w:eastAsia="en-US"/>
        </w:rPr>
        <w:t>выплате материальной помощи физическому, пострада</w:t>
      </w:r>
      <w:r>
        <w:rPr>
          <w:rFonts w:eastAsiaTheme="minorHAnsi"/>
          <w:sz w:val="28"/>
          <w:szCs w:val="28"/>
          <w:lang w:eastAsia="en-US"/>
        </w:rPr>
        <w:t>в</w:t>
      </w:r>
      <w:r>
        <w:rPr>
          <w:rFonts w:eastAsiaTheme="minorHAnsi"/>
          <w:sz w:val="28"/>
          <w:szCs w:val="28"/>
          <w:lang w:eastAsia="en-US"/>
        </w:rPr>
        <w:t>шему от наводнения</w:t>
      </w:r>
      <w:r>
        <w:rPr>
          <w:sz w:val="28"/>
          <w:szCs w:val="28"/>
        </w:rPr>
        <w:t xml:space="preserve"> в соответствии с требованием </w:t>
      </w:r>
      <w:r w:rsidR="00271382">
        <w:rPr>
          <w:sz w:val="28"/>
          <w:szCs w:val="28"/>
        </w:rPr>
        <w:t>статьи 20 БК РФ.</w:t>
      </w:r>
    </w:p>
    <w:p w:rsidR="00ED7F3A" w:rsidRPr="004C0F9B" w:rsidRDefault="002B71A5" w:rsidP="000261F2">
      <w:pPr>
        <w:pStyle w:val="af8"/>
        <w:numPr>
          <w:ilvl w:val="0"/>
          <w:numId w:val="49"/>
        </w:numPr>
        <w:tabs>
          <w:tab w:val="clear" w:pos="870"/>
          <w:tab w:val="num" w:pos="0"/>
          <w:tab w:val="left" w:pos="851"/>
        </w:tabs>
        <w:spacing w:before="120" w:after="120"/>
        <w:ind w:left="0" w:firstLine="567"/>
        <w:jc w:val="both"/>
        <w:rPr>
          <w:sz w:val="28"/>
          <w:szCs w:val="28"/>
        </w:rPr>
      </w:pPr>
      <w:r w:rsidRPr="004C0F9B">
        <w:rPr>
          <w:sz w:val="28"/>
          <w:szCs w:val="28"/>
        </w:rPr>
        <w:lastRenderedPageBreak/>
        <w:t>Анализом формирования и использования средств резервного фонда, нарушений не установлено</w:t>
      </w:r>
      <w:r w:rsidR="00ED7F3A" w:rsidRPr="004C0F9B">
        <w:rPr>
          <w:sz w:val="28"/>
          <w:szCs w:val="28"/>
        </w:rPr>
        <w:t>.</w:t>
      </w:r>
    </w:p>
    <w:p w:rsidR="00400479" w:rsidRPr="00400479" w:rsidRDefault="008F46C7" w:rsidP="00400479">
      <w:pPr>
        <w:spacing w:before="120" w:after="120"/>
        <w:ind w:firstLine="567"/>
        <w:jc w:val="both"/>
        <w:rPr>
          <w:rFonts w:eastAsiaTheme="minorHAnsi"/>
          <w:sz w:val="28"/>
          <w:szCs w:val="28"/>
          <w:lang w:eastAsia="en-US"/>
        </w:rPr>
      </w:pPr>
      <w:r>
        <w:rPr>
          <w:sz w:val="28"/>
          <w:szCs w:val="28"/>
        </w:rPr>
        <w:t>Н</w:t>
      </w:r>
      <w:r w:rsidR="00400479" w:rsidRPr="00400479">
        <w:rPr>
          <w:sz w:val="28"/>
          <w:szCs w:val="28"/>
        </w:rPr>
        <w:t>еобходимо отметить, что расходы в сумме 35 952,06 тыс. рублей, и</w:t>
      </w:r>
      <w:r w:rsidR="00400479" w:rsidRPr="00400479">
        <w:rPr>
          <w:sz w:val="28"/>
          <w:szCs w:val="28"/>
        </w:rPr>
        <w:t>с</w:t>
      </w:r>
      <w:r w:rsidR="00400479" w:rsidRPr="00400479">
        <w:rPr>
          <w:sz w:val="28"/>
          <w:szCs w:val="28"/>
        </w:rPr>
        <w:t xml:space="preserve">полнителем которых </w:t>
      </w:r>
      <w:r w:rsidR="00FF1444">
        <w:rPr>
          <w:sz w:val="28"/>
          <w:szCs w:val="28"/>
        </w:rPr>
        <w:t>являлось</w:t>
      </w:r>
      <w:r w:rsidR="00400479" w:rsidRPr="00400479">
        <w:rPr>
          <w:sz w:val="28"/>
          <w:szCs w:val="28"/>
        </w:rPr>
        <w:t xml:space="preserve"> МКУ УГОЧС, и их направление </w:t>
      </w:r>
      <w:r w:rsidR="00400479" w:rsidRPr="00400479">
        <w:rPr>
          <w:b/>
          <w:i/>
          <w:sz w:val="28"/>
          <w:szCs w:val="28"/>
        </w:rPr>
        <w:t>не соотве</w:t>
      </w:r>
      <w:r w:rsidR="00400479" w:rsidRPr="00400479">
        <w:rPr>
          <w:b/>
          <w:i/>
          <w:sz w:val="28"/>
          <w:szCs w:val="28"/>
        </w:rPr>
        <w:t>т</w:t>
      </w:r>
      <w:r w:rsidR="00400479" w:rsidRPr="00400479">
        <w:rPr>
          <w:b/>
          <w:i/>
          <w:sz w:val="28"/>
          <w:szCs w:val="28"/>
        </w:rPr>
        <w:t>ствовало целям</w:t>
      </w:r>
      <w:r w:rsidR="00400479" w:rsidRPr="00400479">
        <w:rPr>
          <w:sz w:val="28"/>
          <w:szCs w:val="28"/>
        </w:rPr>
        <w:t xml:space="preserve"> создания данного учреждения </w:t>
      </w:r>
      <w:r w:rsidR="00400479" w:rsidRPr="00400479">
        <w:rPr>
          <w:b/>
          <w:i/>
          <w:sz w:val="28"/>
          <w:szCs w:val="28"/>
        </w:rPr>
        <w:t>и видам деятельности</w:t>
      </w:r>
      <w:r w:rsidR="00400479" w:rsidRPr="00400479">
        <w:rPr>
          <w:sz w:val="28"/>
          <w:szCs w:val="28"/>
        </w:rPr>
        <w:t>, определенных Уставом МКУ УГОЧС</w:t>
      </w:r>
      <w:r w:rsidR="00400479" w:rsidRPr="00400479">
        <w:rPr>
          <w:rFonts w:eastAsiaTheme="minorHAnsi"/>
          <w:sz w:val="28"/>
          <w:szCs w:val="28"/>
          <w:lang w:eastAsia="en-US"/>
        </w:rPr>
        <w:t>.</w:t>
      </w:r>
    </w:p>
    <w:p w:rsidR="002B71A5" w:rsidRPr="00810CEA" w:rsidRDefault="002B71A5" w:rsidP="000261F2">
      <w:pPr>
        <w:pStyle w:val="af8"/>
        <w:numPr>
          <w:ilvl w:val="0"/>
          <w:numId w:val="49"/>
        </w:numPr>
        <w:tabs>
          <w:tab w:val="clear" w:pos="870"/>
          <w:tab w:val="num" w:pos="0"/>
          <w:tab w:val="left" w:pos="851"/>
        </w:tabs>
        <w:spacing w:before="120" w:after="120"/>
        <w:ind w:left="0" w:firstLine="567"/>
        <w:jc w:val="both"/>
        <w:rPr>
          <w:sz w:val="28"/>
          <w:szCs w:val="28"/>
        </w:rPr>
      </w:pPr>
      <w:r w:rsidRPr="00810CEA">
        <w:rPr>
          <w:sz w:val="28"/>
          <w:szCs w:val="28"/>
        </w:rPr>
        <w:t>Результатом оценки формирования и использования Дорожного фо</w:t>
      </w:r>
      <w:r w:rsidRPr="00810CEA">
        <w:rPr>
          <w:sz w:val="28"/>
          <w:szCs w:val="28"/>
        </w:rPr>
        <w:t>н</w:t>
      </w:r>
      <w:r w:rsidRPr="00810CEA">
        <w:rPr>
          <w:sz w:val="28"/>
          <w:szCs w:val="28"/>
        </w:rPr>
        <w:t xml:space="preserve">да, </w:t>
      </w:r>
      <w:r w:rsidR="004C0F9B" w:rsidRPr="00810CEA">
        <w:rPr>
          <w:sz w:val="28"/>
          <w:szCs w:val="28"/>
        </w:rPr>
        <w:t xml:space="preserve">в целом </w:t>
      </w:r>
      <w:r w:rsidRPr="00810CEA">
        <w:rPr>
          <w:b/>
          <w:i/>
          <w:sz w:val="28"/>
          <w:szCs w:val="28"/>
        </w:rPr>
        <w:t>нарушений не установлено</w:t>
      </w:r>
      <w:r w:rsidRPr="00810CEA">
        <w:rPr>
          <w:sz w:val="28"/>
          <w:szCs w:val="28"/>
        </w:rPr>
        <w:t>, использование бюджетных ассигн</w:t>
      </w:r>
      <w:r w:rsidRPr="00810CEA">
        <w:rPr>
          <w:sz w:val="28"/>
          <w:szCs w:val="28"/>
        </w:rPr>
        <w:t>о</w:t>
      </w:r>
      <w:r w:rsidRPr="00810CEA">
        <w:rPr>
          <w:sz w:val="28"/>
          <w:szCs w:val="28"/>
        </w:rPr>
        <w:t>ваний Дорожного фонда осуществлялось в соответствии с установленным Порядком.</w:t>
      </w:r>
    </w:p>
    <w:p w:rsidR="00FF226D" w:rsidRPr="00FF226D" w:rsidRDefault="00FF226D" w:rsidP="00400479">
      <w:pPr>
        <w:spacing w:before="120" w:after="120"/>
        <w:ind w:firstLine="567"/>
        <w:jc w:val="both"/>
        <w:rPr>
          <w:sz w:val="28"/>
          <w:szCs w:val="28"/>
        </w:rPr>
      </w:pPr>
      <w:r w:rsidRPr="00FF226D">
        <w:rPr>
          <w:sz w:val="28"/>
          <w:szCs w:val="28"/>
        </w:rPr>
        <w:t xml:space="preserve">Однако </w:t>
      </w:r>
      <w:r w:rsidRPr="00FF226D">
        <w:rPr>
          <w:b/>
          <w:i/>
          <w:sz w:val="28"/>
          <w:szCs w:val="28"/>
        </w:rPr>
        <w:t>не нашли свое отражение</w:t>
      </w:r>
      <w:r w:rsidRPr="00FF226D">
        <w:rPr>
          <w:sz w:val="28"/>
          <w:szCs w:val="28"/>
        </w:rPr>
        <w:t xml:space="preserve"> расходы в сумме 6 640, 21 тыс. ру</w:t>
      </w:r>
      <w:r w:rsidRPr="00FF226D">
        <w:rPr>
          <w:sz w:val="28"/>
          <w:szCs w:val="28"/>
        </w:rPr>
        <w:t>б</w:t>
      </w:r>
      <w:r w:rsidRPr="00FF226D">
        <w:rPr>
          <w:sz w:val="28"/>
          <w:szCs w:val="28"/>
        </w:rPr>
        <w:t xml:space="preserve">лей на обустройство проезда в квартале П-4 Старого </w:t>
      </w:r>
      <w:proofErr w:type="spellStart"/>
      <w:r w:rsidRPr="00FF226D">
        <w:rPr>
          <w:sz w:val="28"/>
          <w:szCs w:val="28"/>
        </w:rPr>
        <w:t>Вартовска</w:t>
      </w:r>
      <w:proofErr w:type="spellEnd"/>
      <w:r w:rsidRPr="00FF226D">
        <w:rPr>
          <w:sz w:val="28"/>
          <w:szCs w:val="28"/>
        </w:rPr>
        <w:t>, произведе</w:t>
      </w:r>
      <w:r w:rsidRPr="00FF226D">
        <w:rPr>
          <w:sz w:val="28"/>
          <w:szCs w:val="28"/>
        </w:rPr>
        <w:t>н</w:t>
      </w:r>
      <w:r w:rsidRPr="00FF226D">
        <w:rPr>
          <w:sz w:val="28"/>
          <w:szCs w:val="28"/>
        </w:rPr>
        <w:t>ные за счет дотации 2014 года, являющейся одной из форм межбюджетных трансфертов</w:t>
      </w:r>
      <w:r w:rsidR="00810CEA">
        <w:rPr>
          <w:sz w:val="28"/>
          <w:szCs w:val="28"/>
        </w:rPr>
        <w:t xml:space="preserve"> и источником формирования дорожного фонда города</w:t>
      </w:r>
      <w:r w:rsidRPr="00FF226D">
        <w:rPr>
          <w:sz w:val="28"/>
          <w:szCs w:val="28"/>
        </w:rPr>
        <w:t>.</w:t>
      </w:r>
    </w:p>
    <w:p w:rsidR="0018734E" w:rsidRDefault="0018734E" w:rsidP="000261F2">
      <w:pPr>
        <w:pStyle w:val="af8"/>
        <w:numPr>
          <w:ilvl w:val="0"/>
          <w:numId w:val="49"/>
        </w:numPr>
        <w:tabs>
          <w:tab w:val="num" w:pos="0"/>
          <w:tab w:val="left" w:pos="993"/>
        </w:tabs>
        <w:spacing w:before="120" w:after="120"/>
        <w:ind w:left="0" w:firstLine="567"/>
        <w:jc w:val="both"/>
        <w:rPr>
          <w:sz w:val="28"/>
          <w:szCs w:val="28"/>
        </w:rPr>
      </w:pPr>
      <w:proofErr w:type="gramStart"/>
      <w:r w:rsidRPr="00FB4F8F">
        <w:rPr>
          <w:sz w:val="28"/>
          <w:szCs w:val="28"/>
        </w:rPr>
        <w:t>Анализ исполнения бюджета города по доходам показал, что п</w:t>
      </w:r>
      <w:r w:rsidRPr="00FB4F8F">
        <w:rPr>
          <w:sz w:val="28"/>
          <w:szCs w:val="28"/>
        </w:rPr>
        <w:t>о</w:t>
      </w:r>
      <w:r w:rsidRPr="00FB4F8F">
        <w:rPr>
          <w:sz w:val="28"/>
          <w:szCs w:val="28"/>
        </w:rPr>
        <w:t xml:space="preserve">ступление по доходам составило </w:t>
      </w:r>
      <w:r w:rsidRPr="00FB4F8F">
        <w:rPr>
          <w:b/>
          <w:sz w:val="28"/>
          <w:szCs w:val="28"/>
        </w:rPr>
        <w:t>16 080 734,81</w:t>
      </w:r>
      <w:r w:rsidRPr="00FB4F8F">
        <w:rPr>
          <w:sz w:val="28"/>
          <w:szCs w:val="28"/>
        </w:rPr>
        <w:t xml:space="preserve"> тыс. рублей, или 109,9% к первоначальному плану и 102,2% к уточненному плану, </w:t>
      </w:r>
      <w:r>
        <w:rPr>
          <w:sz w:val="28"/>
          <w:szCs w:val="28"/>
        </w:rPr>
        <w:t xml:space="preserve">однако в целом при перевыполнении, </w:t>
      </w:r>
      <w:r w:rsidRPr="00FB4F8F">
        <w:rPr>
          <w:sz w:val="28"/>
          <w:szCs w:val="28"/>
        </w:rPr>
        <w:t xml:space="preserve">выполнение плана по доходам достигнуто </w:t>
      </w:r>
      <w:r>
        <w:rPr>
          <w:sz w:val="28"/>
          <w:szCs w:val="28"/>
        </w:rPr>
        <w:t xml:space="preserve">не </w:t>
      </w:r>
      <w:r w:rsidRPr="00FB4F8F">
        <w:rPr>
          <w:sz w:val="28"/>
          <w:szCs w:val="28"/>
        </w:rPr>
        <w:t>по всем видам доход</w:t>
      </w:r>
      <w:r>
        <w:rPr>
          <w:sz w:val="28"/>
          <w:szCs w:val="28"/>
        </w:rPr>
        <w:t>ных</w:t>
      </w:r>
      <w:r w:rsidRPr="00FB4F8F">
        <w:rPr>
          <w:sz w:val="28"/>
          <w:szCs w:val="28"/>
        </w:rPr>
        <w:t xml:space="preserve"> источников</w:t>
      </w:r>
      <w:r w:rsidRPr="009D2E12">
        <w:rPr>
          <w:sz w:val="28"/>
          <w:szCs w:val="28"/>
        </w:rPr>
        <w:t xml:space="preserve">, в частности по безвозмездным поступлениям, где процент выполнения плана к уточненному плану составил </w:t>
      </w:r>
      <w:r w:rsidRPr="009D2E12">
        <w:rPr>
          <w:b/>
          <w:bCs/>
          <w:iCs/>
          <w:sz w:val="28"/>
          <w:szCs w:val="28"/>
        </w:rPr>
        <w:t>99,7%</w:t>
      </w:r>
      <w:r w:rsidRPr="009D2E12">
        <w:rPr>
          <w:sz w:val="28"/>
          <w:szCs w:val="28"/>
        </w:rPr>
        <w:t>.</w:t>
      </w:r>
      <w:proofErr w:type="gramEnd"/>
    </w:p>
    <w:p w:rsidR="0018734E" w:rsidRDefault="0018734E" w:rsidP="00400479">
      <w:pPr>
        <w:pStyle w:val="af8"/>
        <w:spacing w:before="120"/>
        <w:ind w:left="0" w:firstLine="567"/>
        <w:contextualSpacing w:val="0"/>
        <w:jc w:val="both"/>
        <w:rPr>
          <w:sz w:val="28"/>
          <w:szCs w:val="28"/>
        </w:rPr>
      </w:pPr>
      <w:r>
        <w:rPr>
          <w:sz w:val="28"/>
          <w:szCs w:val="28"/>
        </w:rPr>
        <w:t>11</w:t>
      </w:r>
      <w:r w:rsidRPr="003E747F">
        <w:rPr>
          <w:sz w:val="28"/>
          <w:szCs w:val="28"/>
        </w:rPr>
        <w:t>.</w:t>
      </w:r>
      <w:r>
        <w:rPr>
          <w:sz w:val="28"/>
          <w:szCs w:val="28"/>
        </w:rPr>
        <w:t xml:space="preserve"> </w:t>
      </w:r>
      <w:r w:rsidRPr="003E747F">
        <w:rPr>
          <w:sz w:val="28"/>
          <w:szCs w:val="28"/>
        </w:rPr>
        <w:t>Результатом оценки правильности формирования и исполнения д</w:t>
      </w:r>
      <w:r w:rsidRPr="003E747F">
        <w:rPr>
          <w:sz w:val="28"/>
          <w:szCs w:val="28"/>
        </w:rPr>
        <w:t>о</w:t>
      </w:r>
      <w:r w:rsidRPr="003E747F">
        <w:rPr>
          <w:sz w:val="28"/>
          <w:szCs w:val="28"/>
        </w:rPr>
        <w:t>ходных источников бюджета города, установлено, что формировани</w:t>
      </w:r>
      <w:r>
        <w:rPr>
          <w:sz w:val="28"/>
          <w:szCs w:val="28"/>
        </w:rPr>
        <w:t>е</w:t>
      </w:r>
      <w:r w:rsidRPr="003E747F">
        <w:rPr>
          <w:sz w:val="28"/>
          <w:szCs w:val="28"/>
        </w:rPr>
        <w:t xml:space="preserve"> и и</w:t>
      </w:r>
      <w:r w:rsidRPr="003E747F">
        <w:rPr>
          <w:sz w:val="28"/>
          <w:szCs w:val="28"/>
        </w:rPr>
        <w:t>с</w:t>
      </w:r>
      <w:r w:rsidRPr="003E747F">
        <w:rPr>
          <w:sz w:val="28"/>
          <w:szCs w:val="28"/>
        </w:rPr>
        <w:t>полнени</w:t>
      </w:r>
      <w:r>
        <w:rPr>
          <w:sz w:val="28"/>
          <w:szCs w:val="28"/>
        </w:rPr>
        <w:t>е</w:t>
      </w:r>
      <w:r w:rsidRPr="003E747F">
        <w:rPr>
          <w:sz w:val="28"/>
          <w:szCs w:val="28"/>
        </w:rPr>
        <w:t xml:space="preserve"> доходных источников бюджета города </w:t>
      </w:r>
      <w:r>
        <w:rPr>
          <w:sz w:val="28"/>
          <w:szCs w:val="28"/>
        </w:rPr>
        <w:t xml:space="preserve">отвечает </w:t>
      </w:r>
      <w:r w:rsidRPr="003E747F">
        <w:rPr>
          <w:sz w:val="28"/>
          <w:szCs w:val="28"/>
        </w:rPr>
        <w:t>требования</w:t>
      </w:r>
      <w:r>
        <w:rPr>
          <w:sz w:val="28"/>
          <w:szCs w:val="28"/>
        </w:rPr>
        <w:t>м</w:t>
      </w:r>
      <w:r w:rsidRPr="003E747F">
        <w:rPr>
          <w:sz w:val="28"/>
          <w:szCs w:val="28"/>
        </w:rPr>
        <w:t xml:space="preserve"> зак</w:t>
      </w:r>
      <w:r w:rsidRPr="003E747F">
        <w:rPr>
          <w:sz w:val="28"/>
          <w:szCs w:val="28"/>
        </w:rPr>
        <w:t>о</w:t>
      </w:r>
      <w:r w:rsidRPr="003E747F">
        <w:rPr>
          <w:sz w:val="28"/>
          <w:szCs w:val="28"/>
        </w:rPr>
        <w:t xml:space="preserve">нодательства, </w:t>
      </w:r>
      <w:r>
        <w:rPr>
          <w:sz w:val="28"/>
          <w:szCs w:val="28"/>
        </w:rPr>
        <w:t>при этом:</w:t>
      </w:r>
    </w:p>
    <w:p w:rsidR="0018734E" w:rsidRDefault="0018734E" w:rsidP="000261F2">
      <w:pPr>
        <w:pStyle w:val="af8"/>
        <w:numPr>
          <w:ilvl w:val="0"/>
          <w:numId w:val="179"/>
        </w:numPr>
        <w:ind w:left="0" w:firstLine="360"/>
        <w:jc w:val="both"/>
        <w:rPr>
          <w:sz w:val="28"/>
          <w:szCs w:val="28"/>
        </w:rPr>
      </w:pPr>
      <w:r w:rsidRPr="00B92498">
        <w:rPr>
          <w:sz w:val="28"/>
          <w:szCs w:val="28"/>
        </w:rPr>
        <w:t>налоговы</w:t>
      </w:r>
      <w:r>
        <w:rPr>
          <w:sz w:val="28"/>
          <w:szCs w:val="28"/>
        </w:rPr>
        <w:t>е</w:t>
      </w:r>
      <w:r w:rsidRPr="00B92498">
        <w:rPr>
          <w:sz w:val="28"/>
          <w:szCs w:val="28"/>
        </w:rPr>
        <w:t xml:space="preserve"> доход</w:t>
      </w:r>
      <w:r>
        <w:rPr>
          <w:sz w:val="28"/>
          <w:szCs w:val="28"/>
        </w:rPr>
        <w:t>ы</w:t>
      </w:r>
      <w:r w:rsidRPr="00B92498">
        <w:rPr>
          <w:sz w:val="28"/>
          <w:szCs w:val="28"/>
        </w:rPr>
        <w:t xml:space="preserve">, </w:t>
      </w:r>
      <w:r>
        <w:rPr>
          <w:sz w:val="28"/>
          <w:szCs w:val="28"/>
        </w:rPr>
        <w:t xml:space="preserve">при </w:t>
      </w:r>
      <w:r w:rsidRPr="00B92498">
        <w:rPr>
          <w:sz w:val="28"/>
          <w:szCs w:val="28"/>
        </w:rPr>
        <w:t>выполнени</w:t>
      </w:r>
      <w:r>
        <w:rPr>
          <w:sz w:val="28"/>
          <w:szCs w:val="28"/>
        </w:rPr>
        <w:t>и</w:t>
      </w:r>
      <w:r w:rsidRPr="00B92498">
        <w:rPr>
          <w:sz w:val="28"/>
          <w:szCs w:val="28"/>
        </w:rPr>
        <w:t xml:space="preserve"> уточненных плановых показателей в целом </w:t>
      </w:r>
      <w:r>
        <w:rPr>
          <w:sz w:val="28"/>
          <w:szCs w:val="28"/>
        </w:rPr>
        <w:t xml:space="preserve">имеют </w:t>
      </w:r>
      <w:r w:rsidRPr="00B92498">
        <w:rPr>
          <w:sz w:val="28"/>
          <w:szCs w:val="28"/>
        </w:rPr>
        <w:t>положительн</w:t>
      </w:r>
      <w:r>
        <w:rPr>
          <w:sz w:val="28"/>
          <w:szCs w:val="28"/>
        </w:rPr>
        <w:t>ую</w:t>
      </w:r>
      <w:r w:rsidRPr="00B92498">
        <w:rPr>
          <w:sz w:val="28"/>
          <w:szCs w:val="28"/>
        </w:rPr>
        <w:t xml:space="preserve"> динамик</w:t>
      </w:r>
      <w:r>
        <w:rPr>
          <w:sz w:val="28"/>
          <w:szCs w:val="28"/>
        </w:rPr>
        <w:t>у</w:t>
      </w:r>
      <w:r w:rsidRPr="00B92498">
        <w:rPr>
          <w:sz w:val="28"/>
          <w:szCs w:val="28"/>
        </w:rPr>
        <w:t xml:space="preserve"> </w:t>
      </w:r>
      <w:r>
        <w:rPr>
          <w:sz w:val="28"/>
          <w:szCs w:val="28"/>
        </w:rPr>
        <w:t xml:space="preserve">роста поступлений </w:t>
      </w:r>
      <w:r w:rsidRPr="00E8635C">
        <w:rPr>
          <w:sz w:val="28"/>
          <w:szCs w:val="28"/>
        </w:rPr>
        <w:t xml:space="preserve">на </w:t>
      </w:r>
      <w:r w:rsidRPr="00F65CD2">
        <w:rPr>
          <w:bCs/>
          <w:sz w:val="28"/>
          <w:szCs w:val="28"/>
        </w:rPr>
        <w:t xml:space="preserve">232 637,23 </w:t>
      </w:r>
      <w:r w:rsidRPr="00F65CD2">
        <w:rPr>
          <w:sz w:val="28"/>
          <w:szCs w:val="28"/>
        </w:rPr>
        <w:t>тыс</w:t>
      </w:r>
      <w:r w:rsidRPr="00E8635C">
        <w:rPr>
          <w:sz w:val="28"/>
          <w:szCs w:val="28"/>
        </w:rPr>
        <w:t>. рублей</w:t>
      </w:r>
      <w:r>
        <w:rPr>
          <w:sz w:val="28"/>
          <w:szCs w:val="28"/>
        </w:rPr>
        <w:t xml:space="preserve">, с </w:t>
      </w:r>
      <w:r w:rsidRPr="00B92498">
        <w:rPr>
          <w:sz w:val="28"/>
          <w:szCs w:val="28"/>
        </w:rPr>
        <w:t>тенденци</w:t>
      </w:r>
      <w:r>
        <w:rPr>
          <w:sz w:val="28"/>
          <w:szCs w:val="28"/>
        </w:rPr>
        <w:t>ей</w:t>
      </w:r>
      <w:r w:rsidRPr="00B92498">
        <w:rPr>
          <w:sz w:val="28"/>
          <w:szCs w:val="28"/>
        </w:rPr>
        <w:t xml:space="preserve"> снижения </w:t>
      </w:r>
      <w:r>
        <w:rPr>
          <w:sz w:val="28"/>
          <w:szCs w:val="28"/>
        </w:rPr>
        <w:t xml:space="preserve">по сравнению </w:t>
      </w:r>
      <w:r w:rsidRPr="00B92498">
        <w:rPr>
          <w:sz w:val="28"/>
          <w:szCs w:val="28"/>
        </w:rPr>
        <w:t xml:space="preserve">к предыдущим периодам, </w:t>
      </w:r>
      <w:r>
        <w:rPr>
          <w:sz w:val="28"/>
          <w:szCs w:val="28"/>
        </w:rPr>
        <w:t xml:space="preserve">что обосновано, и </w:t>
      </w:r>
      <w:r w:rsidRPr="00B92498">
        <w:rPr>
          <w:sz w:val="28"/>
          <w:szCs w:val="28"/>
        </w:rPr>
        <w:t>обусловлено нормами законодательства</w:t>
      </w:r>
      <w:r>
        <w:rPr>
          <w:sz w:val="28"/>
          <w:szCs w:val="28"/>
        </w:rPr>
        <w:t>;</w:t>
      </w:r>
    </w:p>
    <w:p w:rsidR="0018734E" w:rsidRDefault="0018734E" w:rsidP="000261F2">
      <w:pPr>
        <w:pStyle w:val="af8"/>
        <w:numPr>
          <w:ilvl w:val="0"/>
          <w:numId w:val="179"/>
        </w:numPr>
        <w:tabs>
          <w:tab w:val="left" w:pos="851"/>
        </w:tabs>
        <w:ind w:left="0" w:firstLine="360"/>
        <w:jc w:val="both"/>
        <w:rPr>
          <w:sz w:val="28"/>
          <w:szCs w:val="28"/>
        </w:rPr>
      </w:pPr>
      <w:r w:rsidRPr="003F12BA">
        <w:rPr>
          <w:sz w:val="28"/>
          <w:szCs w:val="28"/>
        </w:rPr>
        <w:t>неналоговы</w:t>
      </w:r>
      <w:r>
        <w:rPr>
          <w:sz w:val="28"/>
          <w:szCs w:val="28"/>
        </w:rPr>
        <w:t>е</w:t>
      </w:r>
      <w:r w:rsidRPr="003F12BA">
        <w:rPr>
          <w:sz w:val="28"/>
          <w:szCs w:val="28"/>
        </w:rPr>
        <w:t xml:space="preserve"> доход</w:t>
      </w:r>
      <w:r>
        <w:rPr>
          <w:sz w:val="28"/>
          <w:szCs w:val="28"/>
        </w:rPr>
        <w:t>ы</w:t>
      </w:r>
      <w:r w:rsidRPr="003F12BA">
        <w:rPr>
          <w:sz w:val="28"/>
          <w:szCs w:val="28"/>
        </w:rPr>
        <w:t xml:space="preserve">, не только выполнены, но и перевыполнены в </w:t>
      </w:r>
      <w:r>
        <w:rPr>
          <w:sz w:val="28"/>
          <w:szCs w:val="28"/>
        </w:rPr>
        <w:t>разрезе отдельных доходных источников более</w:t>
      </w:r>
      <w:proofErr w:type="gramStart"/>
      <w:r>
        <w:rPr>
          <w:sz w:val="28"/>
          <w:szCs w:val="28"/>
        </w:rPr>
        <w:t>,</w:t>
      </w:r>
      <w:proofErr w:type="gramEnd"/>
      <w:r>
        <w:rPr>
          <w:sz w:val="28"/>
          <w:szCs w:val="28"/>
        </w:rPr>
        <w:t xml:space="preserve"> чем в два раза</w:t>
      </w:r>
      <w:r w:rsidRPr="003F12BA">
        <w:rPr>
          <w:sz w:val="28"/>
          <w:szCs w:val="28"/>
        </w:rPr>
        <w:t>, имеет место общая тенденция роста</w:t>
      </w:r>
      <w:r>
        <w:rPr>
          <w:sz w:val="28"/>
          <w:szCs w:val="28"/>
        </w:rPr>
        <w:t xml:space="preserve"> поступлений, которая</w:t>
      </w:r>
      <w:r w:rsidRPr="00E8635C">
        <w:rPr>
          <w:sz w:val="28"/>
          <w:szCs w:val="28"/>
        </w:rPr>
        <w:t xml:space="preserve"> </w:t>
      </w:r>
      <w:r w:rsidRPr="003F12BA">
        <w:rPr>
          <w:sz w:val="28"/>
          <w:szCs w:val="28"/>
        </w:rPr>
        <w:t>в суммарном выражении</w:t>
      </w:r>
      <w:r>
        <w:rPr>
          <w:sz w:val="28"/>
          <w:szCs w:val="28"/>
        </w:rPr>
        <w:t xml:space="preserve"> сост</w:t>
      </w:r>
      <w:r>
        <w:rPr>
          <w:sz w:val="28"/>
          <w:szCs w:val="28"/>
        </w:rPr>
        <w:t>а</w:t>
      </w:r>
      <w:r>
        <w:rPr>
          <w:sz w:val="28"/>
          <w:szCs w:val="28"/>
        </w:rPr>
        <w:t xml:space="preserve">вила: </w:t>
      </w:r>
    </w:p>
    <w:p w:rsidR="0018734E" w:rsidRDefault="0018734E" w:rsidP="000261F2">
      <w:pPr>
        <w:pStyle w:val="af8"/>
        <w:numPr>
          <w:ilvl w:val="0"/>
          <w:numId w:val="180"/>
        </w:numPr>
        <w:tabs>
          <w:tab w:val="left" w:pos="851"/>
        </w:tabs>
        <w:ind w:firstLine="414"/>
        <w:jc w:val="both"/>
        <w:rPr>
          <w:sz w:val="28"/>
          <w:szCs w:val="28"/>
        </w:rPr>
      </w:pPr>
      <w:r w:rsidRPr="00171D40">
        <w:rPr>
          <w:iCs/>
          <w:sz w:val="28"/>
          <w:szCs w:val="28"/>
        </w:rPr>
        <w:t xml:space="preserve">35 334,91 </w:t>
      </w:r>
      <w:r w:rsidRPr="00171D40">
        <w:rPr>
          <w:sz w:val="28"/>
          <w:szCs w:val="28"/>
        </w:rPr>
        <w:t>тыс. рублей</w:t>
      </w:r>
      <w:r w:rsidRPr="00EA78BD">
        <w:rPr>
          <w:sz w:val="28"/>
          <w:szCs w:val="28"/>
        </w:rPr>
        <w:t xml:space="preserve"> </w:t>
      </w:r>
      <w:r w:rsidRPr="003F12BA">
        <w:rPr>
          <w:sz w:val="28"/>
          <w:szCs w:val="28"/>
        </w:rPr>
        <w:t>к предыдущ</w:t>
      </w:r>
      <w:r>
        <w:rPr>
          <w:sz w:val="28"/>
          <w:szCs w:val="28"/>
        </w:rPr>
        <w:t>ему</w:t>
      </w:r>
      <w:r w:rsidRPr="003F12BA">
        <w:rPr>
          <w:sz w:val="28"/>
          <w:szCs w:val="28"/>
        </w:rPr>
        <w:t xml:space="preserve"> период</w:t>
      </w:r>
      <w:r>
        <w:rPr>
          <w:sz w:val="28"/>
          <w:szCs w:val="28"/>
        </w:rPr>
        <w:t>у;</w:t>
      </w:r>
    </w:p>
    <w:p w:rsidR="0018734E" w:rsidRPr="00D902FD" w:rsidRDefault="0018734E" w:rsidP="000261F2">
      <w:pPr>
        <w:pStyle w:val="af8"/>
        <w:numPr>
          <w:ilvl w:val="0"/>
          <w:numId w:val="180"/>
        </w:numPr>
        <w:tabs>
          <w:tab w:val="left" w:pos="851"/>
        </w:tabs>
        <w:ind w:firstLine="414"/>
        <w:jc w:val="both"/>
        <w:rPr>
          <w:bCs/>
          <w:sz w:val="28"/>
          <w:szCs w:val="28"/>
        </w:rPr>
      </w:pPr>
      <w:r w:rsidRPr="00503896">
        <w:rPr>
          <w:bCs/>
          <w:sz w:val="28"/>
          <w:szCs w:val="28"/>
        </w:rPr>
        <w:t>134 355,65</w:t>
      </w:r>
      <w:r w:rsidRPr="00E8635C">
        <w:rPr>
          <w:bCs/>
          <w:sz w:val="28"/>
          <w:szCs w:val="28"/>
        </w:rPr>
        <w:t xml:space="preserve"> </w:t>
      </w:r>
      <w:r w:rsidRPr="00E8635C">
        <w:rPr>
          <w:sz w:val="28"/>
          <w:szCs w:val="28"/>
        </w:rPr>
        <w:t>тыс. рублей</w:t>
      </w:r>
      <w:r w:rsidRPr="00EA78BD">
        <w:rPr>
          <w:sz w:val="28"/>
          <w:szCs w:val="28"/>
        </w:rPr>
        <w:t xml:space="preserve"> </w:t>
      </w:r>
      <w:r>
        <w:rPr>
          <w:sz w:val="28"/>
          <w:szCs w:val="28"/>
        </w:rPr>
        <w:t>к плановым назначениям</w:t>
      </w:r>
      <w:r w:rsidR="00333885">
        <w:rPr>
          <w:sz w:val="28"/>
          <w:szCs w:val="28"/>
        </w:rPr>
        <w:t xml:space="preserve"> отчетного пери</w:t>
      </w:r>
      <w:r w:rsidR="00333885">
        <w:rPr>
          <w:sz w:val="28"/>
          <w:szCs w:val="28"/>
        </w:rPr>
        <w:t>о</w:t>
      </w:r>
      <w:r w:rsidR="00333885">
        <w:rPr>
          <w:sz w:val="28"/>
          <w:szCs w:val="28"/>
        </w:rPr>
        <w:t>да</w:t>
      </w:r>
      <w:r>
        <w:rPr>
          <w:sz w:val="28"/>
          <w:szCs w:val="28"/>
        </w:rPr>
        <w:t>;</w:t>
      </w:r>
    </w:p>
    <w:p w:rsidR="0018734E" w:rsidRPr="00460BF0" w:rsidRDefault="0018734E" w:rsidP="000261F2">
      <w:pPr>
        <w:pStyle w:val="af8"/>
        <w:numPr>
          <w:ilvl w:val="0"/>
          <w:numId w:val="179"/>
        </w:numPr>
        <w:tabs>
          <w:tab w:val="left" w:pos="851"/>
        </w:tabs>
        <w:ind w:left="0" w:firstLine="360"/>
        <w:jc w:val="both"/>
        <w:rPr>
          <w:sz w:val="28"/>
          <w:szCs w:val="28"/>
        </w:rPr>
      </w:pPr>
      <w:proofErr w:type="gramStart"/>
      <w:r w:rsidRPr="00460BF0">
        <w:rPr>
          <w:sz w:val="28"/>
          <w:szCs w:val="28"/>
        </w:rPr>
        <w:t xml:space="preserve">безвозмездные поступления </w:t>
      </w:r>
      <w:r w:rsidRPr="00460BF0">
        <w:rPr>
          <w:iCs/>
          <w:sz w:val="28"/>
          <w:szCs w:val="28"/>
        </w:rPr>
        <w:t>п</w:t>
      </w:r>
      <w:r w:rsidRPr="00460BF0">
        <w:rPr>
          <w:sz w:val="28"/>
          <w:szCs w:val="28"/>
        </w:rPr>
        <w:t>ри выполнении уточненных плановых показателей имеют отдельные отклонения</w:t>
      </w:r>
      <w:r>
        <w:rPr>
          <w:sz w:val="28"/>
          <w:szCs w:val="28"/>
        </w:rPr>
        <w:t xml:space="preserve"> поступлений</w:t>
      </w:r>
      <w:r w:rsidRPr="00460BF0">
        <w:rPr>
          <w:sz w:val="28"/>
          <w:szCs w:val="28"/>
        </w:rPr>
        <w:t xml:space="preserve">, что в суммарном выражении составило </w:t>
      </w:r>
      <w:r w:rsidRPr="00460BF0">
        <w:rPr>
          <w:bCs/>
          <w:sz w:val="28"/>
          <w:szCs w:val="28"/>
        </w:rPr>
        <w:t>26 979,11 тыс. рублей</w:t>
      </w:r>
      <w:r w:rsidRPr="00460BF0">
        <w:rPr>
          <w:sz w:val="28"/>
          <w:szCs w:val="28"/>
        </w:rPr>
        <w:t>, при этом в отчетном периоде данн</w:t>
      </w:r>
      <w:r>
        <w:rPr>
          <w:sz w:val="28"/>
          <w:szCs w:val="28"/>
        </w:rPr>
        <w:t>ая</w:t>
      </w:r>
      <w:r w:rsidRPr="00460BF0">
        <w:rPr>
          <w:sz w:val="28"/>
          <w:szCs w:val="28"/>
        </w:rPr>
        <w:t xml:space="preserve"> групп</w:t>
      </w:r>
      <w:r>
        <w:rPr>
          <w:sz w:val="28"/>
          <w:szCs w:val="28"/>
        </w:rPr>
        <w:t>а</w:t>
      </w:r>
      <w:r w:rsidRPr="00460BF0">
        <w:rPr>
          <w:sz w:val="28"/>
          <w:szCs w:val="28"/>
        </w:rPr>
        <w:t xml:space="preserve"> доходов местного бюджета </w:t>
      </w:r>
      <w:r>
        <w:rPr>
          <w:sz w:val="28"/>
          <w:szCs w:val="28"/>
        </w:rPr>
        <w:t xml:space="preserve">продолжает </w:t>
      </w:r>
      <w:r w:rsidRPr="00460BF0">
        <w:rPr>
          <w:sz w:val="28"/>
          <w:szCs w:val="28"/>
        </w:rPr>
        <w:t>тенденци</w:t>
      </w:r>
      <w:r>
        <w:rPr>
          <w:sz w:val="28"/>
          <w:szCs w:val="28"/>
        </w:rPr>
        <w:t>ю</w:t>
      </w:r>
      <w:r w:rsidRPr="00460BF0">
        <w:rPr>
          <w:sz w:val="28"/>
          <w:szCs w:val="28"/>
        </w:rPr>
        <w:t xml:space="preserve"> роста</w:t>
      </w:r>
      <w:r>
        <w:rPr>
          <w:sz w:val="28"/>
          <w:szCs w:val="28"/>
        </w:rPr>
        <w:t>, к</w:t>
      </w:r>
      <w:r>
        <w:rPr>
          <w:sz w:val="28"/>
          <w:szCs w:val="28"/>
        </w:rPr>
        <w:t>о</w:t>
      </w:r>
      <w:r>
        <w:rPr>
          <w:sz w:val="28"/>
          <w:szCs w:val="28"/>
        </w:rPr>
        <w:t xml:space="preserve">торая составила </w:t>
      </w:r>
      <w:r w:rsidRPr="00460BF0">
        <w:rPr>
          <w:sz w:val="28"/>
          <w:szCs w:val="28"/>
        </w:rPr>
        <w:t>57,3%  в общем объеме доходных источников бюджета гор</w:t>
      </w:r>
      <w:r w:rsidRPr="00460BF0">
        <w:rPr>
          <w:sz w:val="28"/>
          <w:szCs w:val="28"/>
        </w:rPr>
        <w:t>о</w:t>
      </w:r>
      <w:r w:rsidRPr="00460BF0">
        <w:rPr>
          <w:sz w:val="28"/>
          <w:szCs w:val="28"/>
        </w:rPr>
        <w:t>да к предыдущим периодам</w:t>
      </w:r>
      <w:r>
        <w:rPr>
          <w:sz w:val="28"/>
          <w:szCs w:val="28"/>
        </w:rPr>
        <w:t>, что</w:t>
      </w:r>
      <w:r w:rsidRPr="00460BF0">
        <w:rPr>
          <w:sz w:val="28"/>
          <w:szCs w:val="28"/>
        </w:rPr>
        <w:t xml:space="preserve"> на 6,7% выше 2014 года (50,6%) и 13,5% - 2013 года (43,8%).</w:t>
      </w:r>
      <w:proofErr w:type="gramEnd"/>
    </w:p>
    <w:p w:rsidR="0018734E" w:rsidRDefault="0018734E" w:rsidP="0018734E">
      <w:pPr>
        <w:ind w:firstLine="539"/>
        <w:jc w:val="both"/>
        <w:rPr>
          <w:sz w:val="28"/>
          <w:szCs w:val="28"/>
        </w:rPr>
      </w:pPr>
      <w:r>
        <w:rPr>
          <w:sz w:val="28"/>
          <w:szCs w:val="28"/>
        </w:rPr>
        <w:lastRenderedPageBreak/>
        <w:t xml:space="preserve">12. </w:t>
      </w:r>
      <w:r w:rsidRPr="002C0419">
        <w:rPr>
          <w:sz w:val="28"/>
          <w:szCs w:val="28"/>
        </w:rPr>
        <w:t xml:space="preserve">Анализ состояния задолженности (недоимки) </w:t>
      </w:r>
      <w:r w:rsidR="00271382">
        <w:rPr>
          <w:sz w:val="28"/>
          <w:szCs w:val="28"/>
        </w:rPr>
        <w:t xml:space="preserve">по доходам </w:t>
      </w:r>
      <w:r w:rsidRPr="002C0419">
        <w:rPr>
          <w:sz w:val="28"/>
          <w:szCs w:val="28"/>
        </w:rPr>
        <w:t>в горо</w:t>
      </w:r>
      <w:r w:rsidRPr="002C0419">
        <w:rPr>
          <w:sz w:val="28"/>
          <w:szCs w:val="28"/>
        </w:rPr>
        <w:t>д</w:t>
      </w:r>
      <w:r w:rsidRPr="002C0419">
        <w:rPr>
          <w:sz w:val="28"/>
          <w:szCs w:val="28"/>
        </w:rPr>
        <w:t>ской бюджет в целом по состоянию на 01.01.2016 года показал на увеличение недоимки</w:t>
      </w:r>
      <w:r>
        <w:rPr>
          <w:sz w:val="28"/>
          <w:szCs w:val="28"/>
        </w:rPr>
        <w:t xml:space="preserve"> </w:t>
      </w:r>
      <w:r w:rsidRPr="002C0419">
        <w:rPr>
          <w:sz w:val="28"/>
          <w:szCs w:val="28"/>
        </w:rPr>
        <w:t xml:space="preserve"> на </w:t>
      </w:r>
      <w:r w:rsidRPr="002C0419">
        <w:rPr>
          <w:bCs/>
          <w:sz w:val="28"/>
          <w:szCs w:val="28"/>
        </w:rPr>
        <w:t xml:space="preserve">75 741,39 </w:t>
      </w:r>
      <w:r w:rsidRPr="002C0419">
        <w:rPr>
          <w:sz w:val="28"/>
          <w:szCs w:val="28"/>
        </w:rPr>
        <w:t xml:space="preserve">тыс. рублей до </w:t>
      </w:r>
      <w:r w:rsidRPr="003B1F46">
        <w:rPr>
          <w:bCs/>
          <w:iCs/>
          <w:sz w:val="28"/>
          <w:szCs w:val="28"/>
        </w:rPr>
        <w:t>852 526,39</w:t>
      </w:r>
      <w:r w:rsidRPr="002C0419">
        <w:rPr>
          <w:bCs/>
          <w:i/>
          <w:iCs/>
          <w:sz w:val="20"/>
          <w:szCs w:val="20"/>
        </w:rPr>
        <w:t xml:space="preserve"> </w:t>
      </w:r>
      <w:r w:rsidRPr="002C0419">
        <w:rPr>
          <w:sz w:val="28"/>
          <w:szCs w:val="28"/>
        </w:rPr>
        <w:t xml:space="preserve">тыс. рублей, </w:t>
      </w:r>
      <w:r>
        <w:rPr>
          <w:sz w:val="28"/>
          <w:szCs w:val="28"/>
        </w:rPr>
        <w:t>в том числе:</w:t>
      </w:r>
    </w:p>
    <w:p w:rsidR="0018734E" w:rsidRPr="00670A23" w:rsidRDefault="0018734E" w:rsidP="000261F2">
      <w:pPr>
        <w:pStyle w:val="af8"/>
        <w:numPr>
          <w:ilvl w:val="0"/>
          <w:numId w:val="181"/>
        </w:numPr>
        <w:ind w:left="0" w:firstLine="1134"/>
        <w:jc w:val="both"/>
        <w:rPr>
          <w:sz w:val="28"/>
          <w:szCs w:val="28"/>
        </w:rPr>
      </w:pPr>
      <w:r w:rsidRPr="00670A23">
        <w:rPr>
          <w:sz w:val="28"/>
          <w:szCs w:val="28"/>
        </w:rPr>
        <w:t>по налоговым доходам задолженность в бюджет (</w:t>
      </w:r>
      <w:r w:rsidRPr="00670A23">
        <w:rPr>
          <w:bCs/>
          <w:sz w:val="28"/>
          <w:szCs w:val="28"/>
        </w:rPr>
        <w:t xml:space="preserve">359 782,80 </w:t>
      </w:r>
      <w:r w:rsidRPr="00670A23">
        <w:rPr>
          <w:sz w:val="28"/>
          <w:szCs w:val="28"/>
        </w:rPr>
        <w:t>тыс. рублей) увеличилась на 6,1%;</w:t>
      </w:r>
    </w:p>
    <w:p w:rsidR="0018734E" w:rsidRPr="00670A23" w:rsidRDefault="0018734E" w:rsidP="000261F2">
      <w:pPr>
        <w:pStyle w:val="af8"/>
        <w:numPr>
          <w:ilvl w:val="0"/>
          <w:numId w:val="181"/>
        </w:numPr>
        <w:ind w:left="0" w:firstLine="1134"/>
        <w:jc w:val="both"/>
        <w:rPr>
          <w:sz w:val="28"/>
          <w:szCs w:val="28"/>
        </w:rPr>
      </w:pPr>
      <w:r w:rsidRPr="00670A23">
        <w:rPr>
          <w:sz w:val="28"/>
          <w:szCs w:val="28"/>
        </w:rPr>
        <w:t>по неналоговым доходам (</w:t>
      </w:r>
      <w:r w:rsidRPr="00670A23">
        <w:rPr>
          <w:bCs/>
          <w:sz w:val="28"/>
          <w:szCs w:val="28"/>
        </w:rPr>
        <w:t xml:space="preserve">492 743,59 </w:t>
      </w:r>
      <w:r w:rsidRPr="00670A23">
        <w:rPr>
          <w:sz w:val="28"/>
          <w:szCs w:val="28"/>
        </w:rPr>
        <w:t>тыс. рублей)</w:t>
      </w:r>
      <w:r w:rsidRPr="00670A23">
        <w:rPr>
          <w:i/>
          <w:sz w:val="28"/>
          <w:szCs w:val="28"/>
        </w:rPr>
        <w:t xml:space="preserve"> </w:t>
      </w:r>
      <w:r w:rsidRPr="00670A23">
        <w:rPr>
          <w:sz w:val="28"/>
          <w:szCs w:val="28"/>
        </w:rPr>
        <w:t xml:space="preserve">увеличилась на 12,5%, что составляет </w:t>
      </w:r>
      <w:r w:rsidRPr="00670A23">
        <w:rPr>
          <w:bCs/>
          <w:sz w:val="28"/>
          <w:szCs w:val="28"/>
        </w:rPr>
        <w:t>9,8</w:t>
      </w:r>
      <w:r w:rsidRPr="00670A23">
        <w:rPr>
          <w:sz w:val="28"/>
          <w:szCs w:val="28"/>
        </w:rPr>
        <w:t>% в сравнении с недоимкой, сформировавшейся по состоянию на 01.01.2015 года (</w:t>
      </w:r>
      <w:r w:rsidRPr="00670A23">
        <w:rPr>
          <w:bCs/>
          <w:iCs/>
          <w:sz w:val="28"/>
          <w:szCs w:val="28"/>
        </w:rPr>
        <w:t>776 785,00</w:t>
      </w:r>
      <w:r w:rsidRPr="00670A23">
        <w:rPr>
          <w:bCs/>
          <w:i/>
          <w:iCs/>
          <w:sz w:val="20"/>
          <w:szCs w:val="20"/>
        </w:rPr>
        <w:t xml:space="preserve"> </w:t>
      </w:r>
      <w:r w:rsidRPr="00670A23">
        <w:rPr>
          <w:sz w:val="28"/>
          <w:szCs w:val="28"/>
        </w:rPr>
        <w:t xml:space="preserve">тыс. рублей), однако в сравнении с предыдущим периодом, когда рост недоимки составил </w:t>
      </w:r>
      <w:r w:rsidRPr="00670A23">
        <w:rPr>
          <w:bCs/>
          <w:sz w:val="28"/>
          <w:szCs w:val="28"/>
        </w:rPr>
        <w:t xml:space="preserve">108 209,56 </w:t>
      </w:r>
      <w:r w:rsidRPr="00670A23">
        <w:rPr>
          <w:sz w:val="28"/>
          <w:szCs w:val="28"/>
        </w:rPr>
        <w:t>тыс. ру</w:t>
      </w:r>
      <w:r w:rsidRPr="00670A23">
        <w:rPr>
          <w:sz w:val="28"/>
          <w:szCs w:val="28"/>
        </w:rPr>
        <w:t>б</w:t>
      </w:r>
      <w:r w:rsidRPr="00670A23">
        <w:rPr>
          <w:sz w:val="28"/>
          <w:szCs w:val="28"/>
        </w:rPr>
        <w:t>лей имеет место ее снижение на 32 468,17 тыс. рублей.</w:t>
      </w:r>
    </w:p>
    <w:p w:rsidR="002B71A5" w:rsidRPr="00271382" w:rsidRDefault="002B71A5" w:rsidP="000261F2">
      <w:pPr>
        <w:pStyle w:val="af8"/>
        <w:numPr>
          <w:ilvl w:val="0"/>
          <w:numId w:val="49"/>
        </w:numPr>
        <w:tabs>
          <w:tab w:val="clear" w:pos="870"/>
          <w:tab w:val="num" w:pos="0"/>
          <w:tab w:val="left" w:pos="851"/>
          <w:tab w:val="left" w:pos="993"/>
        </w:tabs>
        <w:ind w:left="0" w:firstLine="567"/>
        <w:jc w:val="both"/>
        <w:rPr>
          <w:sz w:val="28"/>
          <w:szCs w:val="28"/>
        </w:rPr>
      </w:pPr>
      <w:proofErr w:type="gramStart"/>
      <w:r w:rsidRPr="00271382">
        <w:rPr>
          <w:sz w:val="28"/>
          <w:szCs w:val="28"/>
        </w:rPr>
        <w:t>Анализ исполнения бюджета города по расходам в сумме</w:t>
      </w:r>
      <w:r w:rsidRPr="00B2266A">
        <w:rPr>
          <w:color w:val="FF0000"/>
          <w:sz w:val="28"/>
          <w:szCs w:val="28"/>
        </w:rPr>
        <w:t xml:space="preserve"> </w:t>
      </w:r>
      <w:r w:rsidR="00271382" w:rsidRPr="00271382">
        <w:rPr>
          <w:sz w:val="28"/>
          <w:szCs w:val="28"/>
        </w:rPr>
        <w:t>15 811 122,26</w:t>
      </w:r>
      <w:r w:rsidR="00271382">
        <w:rPr>
          <w:color w:val="FF0000"/>
          <w:sz w:val="28"/>
          <w:szCs w:val="28"/>
        </w:rPr>
        <w:t xml:space="preserve"> </w:t>
      </w:r>
      <w:r w:rsidRPr="00271382">
        <w:rPr>
          <w:sz w:val="28"/>
          <w:szCs w:val="28"/>
        </w:rPr>
        <w:t xml:space="preserve">тыс. рублей или </w:t>
      </w:r>
      <w:r w:rsidR="00271382" w:rsidRPr="00271382">
        <w:rPr>
          <w:sz w:val="28"/>
          <w:szCs w:val="28"/>
        </w:rPr>
        <w:t>96,8</w:t>
      </w:r>
      <w:r w:rsidRPr="00271382">
        <w:rPr>
          <w:sz w:val="28"/>
          <w:szCs w:val="28"/>
        </w:rPr>
        <w:t xml:space="preserve">% от уточненного плана показал, что бюджет города сформирован и исполнен в </w:t>
      </w:r>
      <w:r w:rsidRPr="001F1683">
        <w:rPr>
          <w:sz w:val="28"/>
          <w:szCs w:val="28"/>
        </w:rPr>
        <w:t>основном (99,</w:t>
      </w:r>
      <w:r w:rsidR="001F1683" w:rsidRPr="001F1683">
        <w:rPr>
          <w:sz w:val="28"/>
          <w:szCs w:val="28"/>
        </w:rPr>
        <w:t>4</w:t>
      </w:r>
      <w:r w:rsidRPr="001F1683">
        <w:rPr>
          <w:sz w:val="28"/>
          <w:szCs w:val="28"/>
        </w:rPr>
        <w:t xml:space="preserve">%) на основе </w:t>
      </w:r>
      <w:r w:rsidR="001F1683" w:rsidRPr="001F1683">
        <w:rPr>
          <w:sz w:val="28"/>
          <w:szCs w:val="28"/>
        </w:rPr>
        <w:t>24</w:t>
      </w:r>
      <w:r w:rsidRPr="001F1683">
        <w:rPr>
          <w:sz w:val="28"/>
          <w:szCs w:val="28"/>
        </w:rPr>
        <w:t xml:space="preserve">-х муниципальных и </w:t>
      </w:r>
      <w:r w:rsidR="001F1683" w:rsidRPr="001F1683">
        <w:rPr>
          <w:sz w:val="28"/>
          <w:szCs w:val="28"/>
        </w:rPr>
        <w:t>18</w:t>
      </w:r>
      <w:r w:rsidRPr="001F1683">
        <w:rPr>
          <w:sz w:val="28"/>
          <w:szCs w:val="28"/>
        </w:rPr>
        <w:t>-</w:t>
      </w:r>
      <w:r w:rsidR="001F1683" w:rsidRPr="001F1683">
        <w:rPr>
          <w:sz w:val="28"/>
          <w:szCs w:val="28"/>
        </w:rPr>
        <w:t>и</w:t>
      </w:r>
      <w:r w:rsidRPr="001F1683">
        <w:rPr>
          <w:sz w:val="28"/>
          <w:szCs w:val="28"/>
        </w:rPr>
        <w:t xml:space="preserve"> ведомственных программ города, что является</w:t>
      </w:r>
      <w:r w:rsidRPr="00271382">
        <w:rPr>
          <w:sz w:val="28"/>
          <w:szCs w:val="28"/>
        </w:rPr>
        <w:t xml:space="preserve"> в</w:t>
      </w:r>
      <w:r w:rsidRPr="00271382">
        <w:rPr>
          <w:sz w:val="28"/>
          <w:szCs w:val="28"/>
        </w:rPr>
        <w:t>ы</w:t>
      </w:r>
      <w:r w:rsidRPr="00271382">
        <w:rPr>
          <w:sz w:val="28"/>
          <w:szCs w:val="28"/>
        </w:rPr>
        <w:t>полнением основной из задач бюджетной политики города Нижневартовска на 201</w:t>
      </w:r>
      <w:r w:rsidR="00271382" w:rsidRPr="00271382">
        <w:rPr>
          <w:sz w:val="28"/>
          <w:szCs w:val="28"/>
        </w:rPr>
        <w:t>5</w:t>
      </w:r>
      <w:r w:rsidRPr="00271382">
        <w:rPr>
          <w:sz w:val="28"/>
          <w:szCs w:val="28"/>
        </w:rPr>
        <w:t xml:space="preserve"> год и плановый период 201</w:t>
      </w:r>
      <w:r w:rsidR="00271382" w:rsidRPr="00271382">
        <w:rPr>
          <w:sz w:val="28"/>
          <w:szCs w:val="28"/>
        </w:rPr>
        <w:t>6</w:t>
      </w:r>
      <w:r w:rsidRPr="00271382">
        <w:rPr>
          <w:sz w:val="28"/>
          <w:szCs w:val="28"/>
        </w:rPr>
        <w:t xml:space="preserve"> и 201</w:t>
      </w:r>
      <w:r w:rsidR="00271382" w:rsidRPr="00271382">
        <w:rPr>
          <w:sz w:val="28"/>
          <w:szCs w:val="28"/>
        </w:rPr>
        <w:t>7</w:t>
      </w:r>
      <w:r w:rsidRPr="00271382">
        <w:rPr>
          <w:sz w:val="28"/>
          <w:szCs w:val="28"/>
        </w:rPr>
        <w:t xml:space="preserve"> годов по повышению результ</w:t>
      </w:r>
      <w:r w:rsidRPr="00271382">
        <w:rPr>
          <w:sz w:val="28"/>
          <w:szCs w:val="28"/>
        </w:rPr>
        <w:t>а</w:t>
      </w:r>
      <w:r w:rsidRPr="00271382">
        <w:rPr>
          <w:sz w:val="28"/>
          <w:szCs w:val="28"/>
        </w:rPr>
        <w:t>тивности</w:t>
      </w:r>
      <w:proofErr w:type="gramEnd"/>
      <w:r w:rsidRPr="00271382">
        <w:rPr>
          <w:sz w:val="28"/>
          <w:szCs w:val="28"/>
        </w:rPr>
        <w:t xml:space="preserve"> бюджетных расходов, ответственности и заинтересованности и</w:t>
      </w:r>
      <w:r w:rsidRPr="00271382">
        <w:rPr>
          <w:sz w:val="28"/>
          <w:szCs w:val="28"/>
        </w:rPr>
        <w:t>с</w:t>
      </w:r>
      <w:r w:rsidRPr="00271382">
        <w:rPr>
          <w:sz w:val="28"/>
          <w:szCs w:val="28"/>
        </w:rPr>
        <w:t>полнителей.</w:t>
      </w:r>
    </w:p>
    <w:p w:rsidR="002B71A5" w:rsidRPr="001F1683" w:rsidRDefault="002B71A5" w:rsidP="000261F2">
      <w:pPr>
        <w:pStyle w:val="af8"/>
        <w:numPr>
          <w:ilvl w:val="0"/>
          <w:numId w:val="49"/>
        </w:numPr>
        <w:tabs>
          <w:tab w:val="clear" w:pos="870"/>
          <w:tab w:val="num" w:pos="0"/>
          <w:tab w:val="left" w:pos="851"/>
          <w:tab w:val="left" w:pos="993"/>
        </w:tabs>
        <w:ind w:left="0" w:firstLine="567"/>
        <w:jc w:val="both"/>
        <w:rPr>
          <w:sz w:val="28"/>
          <w:szCs w:val="28"/>
        </w:rPr>
      </w:pPr>
      <w:r w:rsidRPr="001F1683">
        <w:rPr>
          <w:sz w:val="28"/>
          <w:szCs w:val="28"/>
        </w:rPr>
        <w:t>Утверждение и реализация муниципальных и ведомственных цел</w:t>
      </w:r>
      <w:r w:rsidRPr="001F1683">
        <w:rPr>
          <w:sz w:val="28"/>
          <w:szCs w:val="28"/>
        </w:rPr>
        <w:t>е</w:t>
      </w:r>
      <w:r w:rsidRPr="001F1683">
        <w:rPr>
          <w:sz w:val="28"/>
          <w:szCs w:val="28"/>
        </w:rPr>
        <w:t>вых программ, осуществлялась в основном с соблюдением требований бю</w:t>
      </w:r>
      <w:r w:rsidRPr="001F1683">
        <w:rPr>
          <w:sz w:val="28"/>
          <w:szCs w:val="28"/>
        </w:rPr>
        <w:t>д</w:t>
      </w:r>
      <w:r w:rsidRPr="001F1683">
        <w:rPr>
          <w:sz w:val="28"/>
          <w:szCs w:val="28"/>
        </w:rPr>
        <w:t>жетного законодательства и муниципальных правовых актов города. Однако, по результатам исполнения программных мероприятий, установлен ряд нарушений, где в противоречие требованиям бюджетного законодательства и установленного муниципальным правовым актом Порядка, допуска</w:t>
      </w:r>
      <w:r w:rsidR="00E446BA" w:rsidRPr="001F1683">
        <w:rPr>
          <w:sz w:val="28"/>
          <w:szCs w:val="28"/>
        </w:rPr>
        <w:t>лось</w:t>
      </w:r>
      <w:r w:rsidRPr="001F1683">
        <w:rPr>
          <w:sz w:val="28"/>
          <w:szCs w:val="28"/>
        </w:rPr>
        <w:t xml:space="preserve"> о</w:t>
      </w:r>
      <w:r w:rsidRPr="001F1683">
        <w:rPr>
          <w:sz w:val="28"/>
          <w:szCs w:val="28"/>
        </w:rPr>
        <w:t>т</w:t>
      </w:r>
      <w:r w:rsidRPr="001F1683">
        <w:rPr>
          <w:sz w:val="28"/>
          <w:szCs w:val="28"/>
        </w:rPr>
        <w:t>ветственными исполнителями:</w:t>
      </w:r>
    </w:p>
    <w:p w:rsidR="006E6C61" w:rsidRPr="0025239F" w:rsidRDefault="006E6C61" w:rsidP="000261F2">
      <w:pPr>
        <w:pStyle w:val="ConsPlusNormal"/>
        <w:widowControl/>
        <w:numPr>
          <w:ilvl w:val="0"/>
          <w:numId w:val="179"/>
        </w:numPr>
        <w:tabs>
          <w:tab w:val="left" w:pos="851"/>
        </w:tabs>
        <w:ind w:left="0" w:firstLine="567"/>
        <w:jc w:val="both"/>
        <w:rPr>
          <w:rFonts w:ascii="Times New Roman" w:hAnsi="Times New Roman" w:cs="Times New Roman"/>
          <w:sz w:val="28"/>
          <w:szCs w:val="28"/>
        </w:rPr>
      </w:pPr>
      <w:r w:rsidRPr="0025239F">
        <w:rPr>
          <w:rFonts w:ascii="Times New Roman" w:hAnsi="Times New Roman" w:cs="Times New Roman"/>
          <w:sz w:val="28"/>
          <w:szCs w:val="28"/>
        </w:rPr>
        <w:t>не соблюдени</w:t>
      </w:r>
      <w:r w:rsidR="008A32DD">
        <w:rPr>
          <w:rFonts w:ascii="Times New Roman" w:hAnsi="Times New Roman" w:cs="Times New Roman"/>
          <w:sz w:val="28"/>
          <w:szCs w:val="28"/>
        </w:rPr>
        <w:t>е</w:t>
      </w:r>
      <w:r w:rsidRPr="0025239F">
        <w:rPr>
          <w:rFonts w:ascii="Times New Roman" w:hAnsi="Times New Roman" w:cs="Times New Roman"/>
          <w:sz w:val="28"/>
          <w:szCs w:val="28"/>
        </w:rPr>
        <w:t xml:space="preserve"> сроков  утверждения новых муниципальных программ, предлагаемых к финансированию начиная с очередного финансового года;</w:t>
      </w:r>
    </w:p>
    <w:p w:rsidR="006E6C61" w:rsidRPr="0025239F" w:rsidRDefault="0025239F" w:rsidP="000261F2">
      <w:pPr>
        <w:pStyle w:val="ConsPlusNormal"/>
        <w:widowControl/>
        <w:numPr>
          <w:ilvl w:val="0"/>
          <w:numId w:val="34"/>
        </w:numPr>
        <w:tabs>
          <w:tab w:val="left" w:pos="851"/>
        </w:tabs>
        <w:ind w:left="0" w:firstLine="540"/>
        <w:jc w:val="both"/>
        <w:rPr>
          <w:rFonts w:ascii="Times New Roman" w:hAnsi="Times New Roman" w:cs="Times New Roman"/>
          <w:sz w:val="28"/>
          <w:szCs w:val="28"/>
        </w:rPr>
      </w:pPr>
      <w:r w:rsidRPr="0025239F">
        <w:rPr>
          <w:rFonts w:ascii="Times New Roman" w:hAnsi="Times New Roman" w:cs="Times New Roman"/>
          <w:sz w:val="28"/>
          <w:szCs w:val="28"/>
        </w:rPr>
        <w:t xml:space="preserve">не </w:t>
      </w:r>
      <w:r w:rsidR="006E6C61" w:rsidRPr="0025239F">
        <w:rPr>
          <w:rFonts w:ascii="Times New Roman" w:hAnsi="Times New Roman" w:cs="Times New Roman"/>
          <w:sz w:val="28"/>
          <w:szCs w:val="28"/>
        </w:rPr>
        <w:t>предоставлени</w:t>
      </w:r>
      <w:r w:rsidR="008A32DD">
        <w:rPr>
          <w:rFonts w:ascii="Times New Roman" w:hAnsi="Times New Roman" w:cs="Times New Roman"/>
          <w:sz w:val="28"/>
          <w:szCs w:val="28"/>
        </w:rPr>
        <w:t>е</w:t>
      </w:r>
      <w:r w:rsidR="006E6C61" w:rsidRPr="0025239F">
        <w:rPr>
          <w:rFonts w:ascii="Times New Roman" w:hAnsi="Times New Roman" w:cs="Times New Roman"/>
          <w:sz w:val="28"/>
          <w:szCs w:val="28"/>
        </w:rPr>
        <w:t xml:space="preserve"> главе администрации города и в Думу города ит</w:t>
      </w:r>
      <w:r w:rsidR="006E6C61" w:rsidRPr="0025239F">
        <w:rPr>
          <w:rFonts w:ascii="Times New Roman" w:hAnsi="Times New Roman" w:cs="Times New Roman"/>
          <w:sz w:val="28"/>
          <w:szCs w:val="28"/>
        </w:rPr>
        <w:t>о</w:t>
      </w:r>
      <w:r w:rsidR="006E6C61" w:rsidRPr="0025239F">
        <w:rPr>
          <w:rFonts w:ascii="Times New Roman" w:hAnsi="Times New Roman" w:cs="Times New Roman"/>
          <w:sz w:val="28"/>
          <w:szCs w:val="28"/>
        </w:rPr>
        <w:t xml:space="preserve">говой информации о ходе реализации </w:t>
      </w:r>
      <w:r w:rsidRPr="0025239F">
        <w:rPr>
          <w:rFonts w:ascii="Times New Roman" w:hAnsi="Times New Roman" w:cs="Times New Roman"/>
          <w:sz w:val="28"/>
          <w:szCs w:val="28"/>
        </w:rPr>
        <w:t>муниципальных программ</w:t>
      </w:r>
      <w:r w:rsidR="006E6C61" w:rsidRPr="0025239F">
        <w:rPr>
          <w:rFonts w:ascii="Times New Roman" w:hAnsi="Times New Roman" w:cs="Times New Roman"/>
          <w:sz w:val="28"/>
          <w:szCs w:val="28"/>
        </w:rPr>
        <w:t xml:space="preserve"> и эффекти</w:t>
      </w:r>
      <w:r w:rsidR="006E6C61" w:rsidRPr="0025239F">
        <w:rPr>
          <w:rFonts w:ascii="Times New Roman" w:hAnsi="Times New Roman" w:cs="Times New Roman"/>
          <w:sz w:val="28"/>
          <w:szCs w:val="28"/>
        </w:rPr>
        <w:t>в</w:t>
      </w:r>
      <w:r w:rsidR="006E6C61" w:rsidRPr="0025239F">
        <w:rPr>
          <w:rFonts w:ascii="Times New Roman" w:hAnsi="Times New Roman" w:cs="Times New Roman"/>
          <w:sz w:val="28"/>
          <w:szCs w:val="28"/>
        </w:rPr>
        <w:t>ности использования финансовых средств за весь период реализации МП, срок реализации которых истек.</w:t>
      </w:r>
    </w:p>
    <w:p w:rsidR="002B71A5" w:rsidRPr="00B2266A" w:rsidRDefault="002B71A5" w:rsidP="000261F2">
      <w:pPr>
        <w:pStyle w:val="af8"/>
        <w:numPr>
          <w:ilvl w:val="0"/>
          <w:numId w:val="49"/>
        </w:numPr>
        <w:tabs>
          <w:tab w:val="clear" w:pos="870"/>
          <w:tab w:val="num" w:pos="0"/>
          <w:tab w:val="left" w:pos="851"/>
          <w:tab w:val="num" w:pos="993"/>
        </w:tabs>
        <w:spacing w:before="120" w:after="120"/>
        <w:ind w:left="0" w:firstLine="567"/>
        <w:jc w:val="both"/>
        <w:rPr>
          <w:bCs/>
          <w:color w:val="FF0000"/>
          <w:sz w:val="28"/>
          <w:szCs w:val="28"/>
        </w:rPr>
      </w:pPr>
      <w:r w:rsidRPr="00B97DA5">
        <w:rPr>
          <w:sz w:val="28"/>
          <w:szCs w:val="28"/>
        </w:rPr>
        <w:t>Требования бюджетного законодательства по составлению, утве</w:t>
      </w:r>
      <w:r w:rsidRPr="00B97DA5">
        <w:rPr>
          <w:sz w:val="28"/>
          <w:szCs w:val="28"/>
        </w:rPr>
        <w:t>р</w:t>
      </w:r>
      <w:r w:rsidRPr="00B97DA5">
        <w:rPr>
          <w:sz w:val="28"/>
          <w:szCs w:val="28"/>
        </w:rPr>
        <w:t>ждению и внесению изменений в сводную бюджетную роспись, и ее испо</w:t>
      </w:r>
      <w:r w:rsidRPr="00B97DA5">
        <w:rPr>
          <w:sz w:val="28"/>
          <w:szCs w:val="28"/>
        </w:rPr>
        <w:t>л</w:t>
      </w:r>
      <w:r w:rsidRPr="00B97DA5">
        <w:rPr>
          <w:sz w:val="28"/>
          <w:szCs w:val="28"/>
        </w:rPr>
        <w:t>нению, соблюдены</w:t>
      </w:r>
      <w:r w:rsidR="00B97DA5">
        <w:rPr>
          <w:sz w:val="28"/>
          <w:szCs w:val="28"/>
        </w:rPr>
        <w:t>.</w:t>
      </w:r>
      <w:r w:rsidRPr="00B2266A">
        <w:rPr>
          <w:i/>
          <w:color w:val="FF0000"/>
          <w:sz w:val="28"/>
          <w:szCs w:val="28"/>
        </w:rPr>
        <w:t xml:space="preserve"> </w:t>
      </w:r>
    </w:p>
    <w:p w:rsidR="002B71A5" w:rsidRPr="00B97DA5" w:rsidRDefault="002B71A5" w:rsidP="000261F2">
      <w:pPr>
        <w:pStyle w:val="af8"/>
        <w:numPr>
          <w:ilvl w:val="0"/>
          <w:numId w:val="49"/>
        </w:numPr>
        <w:tabs>
          <w:tab w:val="clear" w:pos="870"/>
          <w:tab w:val="num" w:pos="0"/>
          <w:tab w:val="left" w:pos="851"/>
          <w:tab w:val="num" w:pos="993"/>
        </w:tabs>
        <w:spacing w:before="120" w:after="120"/>
        <w:ind w:left="0" w:firstLine="567"/>
        <w:jc w:val="both"/>
        <w:rPr>
          <w:sz w:val="28"/>
          <w:szCs w:val="28"/>
        </w:rPr>
      </w:pPr>
      <w:r w:rsidRPr="00B97DA5">
        <w:rPr>
          <w:sz w:val="28"/>
          <w:szCs w:val="28"/>
        </w:rPr>
        <w:t>Составление и ведение кассового плана осуществлялось Админ</w:t>
      </w:r>
      <w:r w:rsidRPr="00B97DA5">
        <w:rPr>
          <w:sz w:val="28"/>
          <w:szCs w:val="28"/>
        </w:rPr>
        <w:t>и</w:t>
      </w:r>
      <w:r w:rsidRPr="00B97DA5">
        <w:rPr>
          <w:sz w:val="28"/>
          <w:szCs w:val="28"/>
        </w:rPr>
        <w:t>страцией города согласно требованиям бюджетного законодательства и уст</w:t>
      </w:r>
      <w:r w:rsidRPr="00B97DA5">
        <w:rPr>
          <w:sz w:val="28"/>
          <w:szCs w:val="28"/>
        </w:rPr>
        <w:t>а</w:t>
      </w:r>
      <w:r w:rsidRPr="00B97DA5">
        <w:rPr>
          <w:sz w:val="28"/>
          <w:szCs w:val="28"/>
        </w:rPr>
        <w:t xml:space="preserve">новленного приказом Департамента финансов Порядка, </w:t>
      </w:r>
      <w:r w:rsidR="00B40BFB" w:rsidRPr="00B97DA5">
        <w:rPr>
          <w:sz w:val="28"/>
          <w:szCs w:val="28"/>
        </w:rPr>
        <w:t>в основном</w:t>
      </w:r>
      <w:r w:rsidRPr="00B97DA5">
        <w:rPr>
          <w:sz w:val="28"/>
          <w:szCs w:val="28"/>
        </w:rPr>
        <w:t xml:space="preserve"> не уст</w:t>
      </w:r>
      <w:r w:rsidRPr="00B97DA5">
        <w:rPr>
          <w:sz w:val="28"/>
          <w:szCs w:val="28"/>
        </w:rPr>
        <w:t>а</w:t>
      </w:r>
      <w:r w:rsidRPr="00B97DA5">
        <w:rPr>
          <w:sz w:val="28"/>
          <w:szCs w:val="28"/>
        </w:rPr>
        <w:t>новлено нарушений</w:t>
      </w:r>
      <w:r w:rsidR="00B40BFB" w:rsidRPr="00B97DA5">
        <w:rPr>
          <w:sz w:val="28"/>
          <w:szCs w:val="28"/>
        </w:rPr>
        <w:t>, за исключением</w:t>
      </w:r>
      <w:r w:rsidR="006D5525" w:rsidRPr="00B97DA5">
        <w:rPr>
          <w:sz w:val="28"/>
          <w:szCs w:val="28"/>
        </w:rPr>
        <w:t xml:space="preserve"> </w:t>
      </w:r>
      <w:r w:rsidR="00B40BFB" w:rsidRPr="00B97DA5">
        <w:rPr>
          <w:b/>
          <w:i/>
          <w:sz w:val="28"/>
          <w:szCs w:val="28"/>
        </w:rPr>
        <w:t xml:space="preserve">нарушения сроков </w:t>
      </w:r>
      <w:r w:rsidR="00B40BFB" w:rsidRPr="00B97DA5">
        <w:rPr>
          <w:sz w:val="28"/>
          <w:szCs w:val="28"/>
        </w:rPr>
        <w:t>доведения отделом доходов до главных администраторов доходов бюджета города утвержде</w:t>
      </w:r>
      <w:r w:rsidR="00B40BFB" w:rsidRPr="00B97DA5">
        <w:rPr>
          <w:sz w:val="28"/>
          <w:szCs w:val="28"/>
        </w:rPr>
        <w:t>н</w:t>
      </w:r>
      <w:r w:rsidR="00B40BFB" w:rsidRPr="00B97DA5">
        <w:rPr>
          <w:sz w:val="28"/>
          <w:szCs w:val="28"/>
        </w:rPr>
        <w:t>ных показателей доходов</w:t>
      </w:r>
      <w:r w:rsidR="00614171" w:rsidRPr="00B97DA5">
        <w:rPr>
          <w:sz w:val="28"/>
          <w:szCs w:val="28"/>
        </w:rPr>
        <w:t>.</w:t>
      </w:r>
    </w:p>
    <w:p w:rsidR="002B71A5" w:rsidRPr="00BD628F" w:rsidRDefault="002B71A5" w:rsidP="000261F2">
      <w:pPr>
        <w:pStyle w:val="af8"/>
        <w:numPr>
          <w:ilvl w:val="0"/>
          <w:numId w:val="49"/>
        </w:numPr>
        <w:tabs>
          <w:tab w:val="clear" w:pos="870"/>
          <w:tab w:val="num" w:pos="0"/>
          <w:tab w:val="left" w:pos="851"/>
          <w:tab w:val="num" w:pos="993"/>
        </w:tabs>
        <w:spacing w:before="120" w:after="120"/>
        <w:ind w:left="0" w:firstLine="567"/>
        <w:jc w:val="both"/>
        <w:rPr>
          <w:sz w:val="28"/>
          <w:szCs w:val="28"/>
        </w:rPr>
      </w:pPr>
      <w:r w:rsidRPr="00BD628F">
        <w:rPr>
          <w:sz w:val="28"/>
          <w:szCs w:val="28"/>
        </w:rPr>
        <w:t xml:space="preserve">Формирование и ведение </w:t>
      </w:r>
      <w:r w:rsidR="00982828">
        <w:rPr>
          <w:sz w:val="28"/>
          <w:szCs w:val="28"/>
        </w:rPr>
        <w:t>ГРБС</w:t>
      </w:r>
      <w:r w:rsidRPr="00BD628F">
        <w:rPr>
          <w:sz w:val="28"/>
          <w:szCs w:val="28"/>
        </w:rPr>
        <w:t xml:space="preserve"> реестра расходных обязательств осуществляется с нарушением установленного муниципальным правовым актом Порядка ведения реестра расходных обязательств города Нижнева</w:t>
      </w:r>
      <w:r w:rsidRPr="00BD628F">
        <w:rPr>
          <w:sz w:val="28"/>
          <w:szCs w:val="28"/>
        </w:rPr>
        <w:t>р</w:t>
      </w:r>
      <w:r w:rsidRPr="00BD628F">
        <w:rPr>
          <w:sz w:val="28"/>
          <w:szCs w:val="28"/>
        </w:rPr>
        <w:t>товска, а именно:</w:t>
      </w:r>
    </w:p>
    <w:p w:rsidR="002B71A5" w:rsidRPr="00982828" w:rsidRDefault="00BD628F" w:rsidP="000261F2">
      <w:pPr>
        <w:pStyle w:val="af8"/>
        <w:numPr>
          <w:ilvl w:val="0"/>
          <w:numId w:val="183"/>
        </w:numPr>
        <w:tabs>
          <w:tab w:val="left" w:pos="851"/>
        </w:tabs>
        <w:spacing w:before="120" w:after="120"/>
        <w:ind w:left="0" w:firstLine="567"/>
        <w:jc w:val="both"/>
        <w:rPr>
          <w:sz w:val="28"/>
          <w:szCs w:val="28"/>
        </w:rPr>
      </w:pPr>
      <w:r w:rsidRPr="00543816">
        <w:rPr>
          <w:sz w:val="28"/>
          <w:szCs w:val="28"/>
        </w:rPr>
        <w:lastRenderedPageBreak/>
        <w:t xml:space="preserve">в реестрах ГРБС </w:t>
      </w:r>
      <w:r>
        <w:rPr>
          <w:sz w:val="28"/>
          <w:szCs w:val="28"/>
        </w:rPr>
        <w:t>приведены</w:t>
      </w:r>
      <w:r w:rsidRPr="00543816">
        <w:rPr>
          <w:sz w:val="28"/>
          <w:szCs w:val="28"/>
        </w:rPr>
        <w:t xml:space="preserve"> </w:t>
      </w:r>
      <w:r>
        <w:rPr>
          <w:sz w:val="28"/>
          <w:szCs w:val="28"/>
        </w:rPr>
        <w:t xml:space="preserve">некорректные формулировки </w:t>
      </w:r>
      <w:r w:rsidRPr="00543816">
        <w:rPr>
          <w:sz w:val="28"/>
          <w:szCs w:val="28"/>
        </w:rPr>
        <w:t>наименов</w:t>
      </w:r>
      <w:r w:rsidRPr="00543816">
        <w:rPr>
          <w:sz w:val="28"/>
          <w:szCs w:val="28"/>
        </w:rPr>
        <w:t>а</w:t>
      </w:r>
      <w:r w:rsidRPr="00543816">
        <w:rPr>
          <w:sz w:val="28"/>
          <w:szCs w:val="28"/>
        </w:rPr>
        <w:t>ни</w:t>
      </w:r>
      <w:r>
        <w:rPr>
          <w:sz w:val="28"/>
          <w:szCs w:val="28"/>
        </w:rPr>
        <w:t>я</w:t>
      </w:r>
      <w:r w:rsidRPr="00543816">
        <w:rPr>
          <w:sz w:val="28"/>
          <w:szCs w:val="28"/>
        </w:rPr>
        <w:t xml:space="preserve"> </w:t>
      </w:r>
      <w:r w:rsidRPr="000F745E">
        <w:rPr>
          <w:sz w:val="28"/>
          <w:szCs w:val="28"/>
        </w:rPr>
        <w:t xml:space="preserve">вопроса местного значения </w:t>
      </w:r>
      <w:r>
        <w:rPr>
          <w:sz w:val="28"/>
          <w:szCs w:val="28"/>
        </w:rPr>
        <w:t>(</w:t>
      </w:r>
      <w:r w:rsidRPr="000F745E">
        <w:rPr>
          <w:sz w:val="28"/>
          <w:szCs w:val="28"/>
        </w:rPr>
        <w:t>расходн</w:t>
      </w:r>
      <w:r>
        <w:rPr>
          <w:sz w:val="28"/>
          <w:szCs w:val="28"/>
        </w:rPr>
        <w:t xml:space="preserve">ые </w:t>
      </w:r>
      <w:r w:rsidRPr="000F745E">
        <w:rPr>
          <w:sz w:val="28"/>
          <w:szCs w:val="28"/>
        </w:rPr>
        <w:t>обязательства</w:t>
      </w:r>
      <w:r>
        <w:rPr>
          <w:sz w:val="28"/>
          <w:szCs w:val="28"/>
        </w:rPr>
        <w:t>, полномочия, права муниципального образования), которые не дают возможности идентифиц</w:t>
      </w:r>
      <w:r>
        <w:rPr>
          <w:sz w:val="28"/>
          <w:szCs w:val="28"/>
        </w:rPr>
        <w:t>и</w:t>
      </w:r>
      <w:r>
        <w:rPr>
          <w:sz w:val="28"/>
          <w:szCs w:val="28"/>
        </w:rPr>
        <w:t xml:space="preserve">ровать конкретное расходное обязательство, так как в основном содержат комплекс мероприятий, где для каждого </w:t>
      </w:r>
      <w:r w:rsidRPr="00982828">
        <w:rPr>
          <w:sz w:val="28"/>
          <w:szCs w:val="28"/>
        </w:rPr>
        <w:t>отдельного мероприятия должно быть установлено нормативное правовое регулирование,</w:t>
      </w:r>
    </w:p>
    <w:p w:rsidR="00BD628F" w:rsidRPr="00982828" w:rsidRDefault="00BD628F" w:rsidP="000261F2">
      <w:pPr>
        <w:pStyle w:val="af8"/>
        <w:numPr>
          <w:ilvl w:val="0"/>
          <w:numId w:val="183"/>
        </w:numPr>
        <w:tabs>
          <w:tab w:val="left" w:pos="851"/>
        </w:tabs>
        <w:spacing w:before="120" w:after="120"/>
        <w:ind w:left="0" w:firstLine="567"/>
        <w:jc w:val="both"/>
        <w:rPr>
          <w:sz w:val="28"/>
          <w:szCs w:val="28"/>
        </w:rPr>
      </w:pPr>
      <w:r w:rsidRPr="00982828">
        <w:rPr>
          <w:sz w:val="28"/>
          <w:szCs w:val="28"/>
        </w:rPr>
        <w:t>в реестрах, предоставленных ГРБС, указаны нормативные правовые акты, не являющиеся основанием возникновения расходных обязательств.</w:t>
      </w:r>
    </w:p>
    <w:p w:rsidR="008A32DD" w:rsidRPr="00982828" w:rsidRDefault="008A32DD" w:rsidP="000261F2">
      <w:pPr>
        <w:pStyle w:val="af8"/>
        <w:numPr>
          <w:ilvl w:val="0"/>
          <w:numId w:val="49"/>
        </w:numPr>
        <w:tabs>
          <w:tab w:val="clear" w:pos="870"/>
          <w:tab w:val="num" w:pos="0"/>
          <w:tab w:val="left" w:pos="1134"/>
        </w:tabs>
        <w:ind w:left="0" w:firstLine="567"/>
        <w:jc w:val="both"/>
        <w:rPr>
          <w:sz w:val="28"/>
          <w:szCs w:val="28"/>
        </w:rPr>
      </w:pPr>
      <w:r w:rsidRPr="00982828">
        <w:rPr>
          <w:rFonts w:eastAsiaTheme="minorHAnsi"/>
          <w:sz w:val="28"/>
          <w:szCs w:val="28"/>
          <w:lang w:eastAsia="en-US"/>
        </w:rPr>
        <w:t>В результате п</w:t>
      </w:r>
      <w:r w:rsidRPr="00982828">
        <w:rPr>
          <w:sz w:val="28"/>
          <w:szCs w:val="28"/>
        </w:rPr>
        <w:t>роверк</w:t>
      </w:r>
      <w:r w:rsidR="003728A3" w:rsidRPr="00982828">
        <w:rPr>
          <w:sz w:val="28"/>
          <w:szCs w:val="28"/>
        </w:rPr>
        <w:t>и муниципальных правовых актов регулир</w:t>
      </w:r>
      <w:r w:rsidR="003728A3" w:rsidRPr="00982828">
        <w:rPr>
          <w:sz w:val="28"/>
          <w:szCs w:val="28"/>
        </w:rPr>
        <w:t>у</w:t>
      </w:r>
      <w:r w:rsidR="003728A3" w:rsidRPr="00982828">
        <w:rPr>
          <w:sz w:val="28"/>
          <w:szCs w:val="28"/>
        </w:rPr>
        <w:t>ющих бюджетный процесс в части исполнения бюджета города</w:t>
      </w:r>
      <w:r w:rsidRPr="00982828">
        <w:rPr>
          <w:sz w:val="28"/>
          <w:szCs w:val="28"/>
        </w:rPr>
        <w:t xml:space="preserve"> </w:t>
      </w:r>
      <w:r w:rsidR="003728A3" w:rsidRPr="00982828">
        <w:rPr>
          <w:sz w:val="28"/>
          <w:szCs w:val="28"/>
        </w:rPr>
        <w:t xml:space="preserve">установлено не </w:t>
      </w:r>
      <w:r w:rsidRPr="00982828">
        <w:rPr>
          <w:sz w:val="28"/>
          <w:szCs w:val="28"/>
        </w:rPr>
        <w:t>соблюдени</w:t>
      </w:r>
      <w:r w:rsidR="003728A3" w:rsidRPr="00982828">
        <w:rPr>
          <w:sz w:val="28"/>
          <w:szCs w:val="28"/>
        </w:rPr>
        <w:t>е</w:t>
      </w:r>
      <w:r w:rsidRPr="00982828">
        <w:rPr>
          <w:sz w:val="28"/>
          <w:szCs w:val="28"/>
        </w:rPr>
        <w:t xml:space="preserve"> требований бюджетного законодательства:</w:t>
      </w:r>
    </w:p>
    <w:p w:rsidR="008A32DD" w:rsidRPr="008A32DD" w:rsidRDefault="003728A3" w:rsidP="00A51B0B">
      <w:pPr>
        <w:pStyle w:val="af8"/>
        <w:numPr>
          <w:ilvl w:val="0"/>
          <w:numId w:val="184"/>
        </w:numPr>
        <w:tabs>
          <w:tab w:val="left" w:pos="851"/>
        </w:tabs>
        <w:autoSpaceDE w:val="0"/>
        <w:autoSpaceDN w:val="0"/>
        <w:adjustRightInd w:val="0"/>
        <w:spacing w:before="120"/>
        <w:ind w:left="0" w:firstLine="567"/>
        <w:jc w:val="both"/>
        <w:outlineLvl w:val="0"/>
        <w:rPr>
          <w:sz w:val="28"/>
          <w:szCs w:val="28"/>
        </w:rPr>
      </w:pPr>
      <w:proofErr w:type="gramStart"/>
      <w:r>
        <w:rPr>
          <w:rFonts w:eastAsiaTheme="minorHAnsi"/>
          <w:sz w:val="28"/>
          <w:szCs w:val="28"/>
          <w:lang w:eastAsia="en-US"/>
        </w:rPr>
        <w:t xml:space="preserve">по установлению </w:t>
      </w:r>
      <w:r w:rsidR="008A32DD" w:rsidRPr="008A32DD">
        <w:rPr>
          <w:rFonts w:eastAsiaTheme="minorHAnsi"/>
          <w:sz w:val="28"/>
          <w:szCs w:val="28"/>
          <w:lang w:eastAsia="en-US"/>
        </w:rPr>
        <w:t>дополнительн</w:t>
      </w:r>
      <w:r w:rsidR="008A32DD">
        <w:rPr>
          <w:rFonts w:eastAsiaTheme="minorHAnsi"/>
          <w:sz w:val="28"/>
          <w:szCs w:val="28"/>
          <w:lang w:eastAsia="en-US"/>
        </w:rPr>
        <w:t>о</w:t>
      </w:r>
      <w:r>
        <w:rPr>
          <w:rFonts w:eastAsiaTheme="minorHAnsi"/>
          <w:sz w:val="28"/>
          <w:szCs w:val="28"/>
          <w:lang w:eastAsia="en-US"/>
        </w:rPr>
        <w:t>го</w:t>
      </w:r>
      <w:r w:rsidR="008A32DD" w:rsidRPr="008A32DD">
        <w:rPr>
          <w:rFonts w:eastAsiaTheme="minorHAnsi"/>
          <w:sz w:val="28"/>
          <w:szCs w:val="28"/>
          <w:lang w:eastAsia="en-US"/>
        </w:rPr>
        <w:t xml:space="preserve"> основани</w:t>
      </w:r>
      <w:r>
        <w:rPr>
          <w:rFonts w:eastAsiaTheme="minorHAnsi"/>
          <w:sz w:val="28"/>
          <w:szCs w:val="28"/>
          <w:lang w:eastAsia="en-US"/>
        </w:rPr>
        <w:t>я</w:t>
      </w:r>
      <w:r w:rsidR="008A32DD" w:rsidRPr="008A32DD">
        <w:rPr>
          <w:rFonts w:eastAsiaTheme="minorHAnsi"/>
          <w:sz w:val="28"/>
          <w:szCs w:val="28"/>
          <w:lang w:eastAsia="en-US"/>
        </w:rPr>
        <w:t xml:space="preserve"> для признания задо</w:t>
      </w:r>
      <w:r w:rsidR="008A32DD" w:rsidRPr="008A32DD">
        <w:rPr>
          <w:rFonts w:eastAsiaTheme="minorHAnsi"/>
          <w:sz w:val="28"/>
          <w:szCs w:val="28"/>
          <w:lang w:eastAsia="en-US"/>
        </w:rPr>
        <w:t>л</w:t>
      </w:r>
      <w:r w:rsidR="008A32DD" w:rsidRPr="008A32DD">
        <w:rPr>
          <w:rFonts w:eastAsiaTheme="minorHAnsi"/>
          <w:sz w:val="28"/>
          <w:szCs w:val="28"/>
          <w:lang w:eastAsia="en-US"/>
        </w:rPr>
        <w:t>женности безнадежной к взысканию и ее списанию перед бюджетом г</w:t>
      </w:r>
      <w:r w:rsidR="008A32DD" w:rsidRPr="008A32DD">
        <w:rPr>
          <w:rFonts w:eastAsiaTheme="minorHAnsi"/>
          <w:sz w:val="28"/>
          <w:szCs w:val="28"/>
          <w:lang w:eastAsia="en-US"/>
        </w:rPr>
        <w:t>о</w:t>
      </w:r>
      <w:r w:rsidR="008A32DD" w:rsidRPr="008A32DD">
        <w:rPr>
          <w:rFonts w:eastAsiaTheme="minorHAnsi"/>
          <w:sz w:val="28"/>
          <w:szCs w:val="28"/>
          <w:lang w:eastAsia="en-US"/>
        </w:rPr>
        <w:t>рода Нижневартовска - истечение сроков  исковой давности (без вынесения с</w:t>
      </w:r>
      <w:r w:rsidR="008A32DD" w:rsidRPr="008A32DD">
        <w:rPr>
          <w:rFonts w:eastAsiaTheme="minorHAnsi"/>
          <w:sz w:val="28"/>
          <w:szCs w:val="28"/>
          <w:lang w:eastAsia="en-US"/>
        </w:rPr>
        <w:t>у</w:t>
      </w:r>
      <w:r w:rsidR="008A32DD" w:rsidRPr="008A32DD">
        <w:rPr>
          <w:rFonts w:eastAsiaTheme="minorHAnsi"/>
          <w:sz w:val="28"/>
          <w:szCs w:val="28"/>
          <w:lang w:eastAsia="en-US"/>
        </w:rPr>
        <w:t>дебного акта), не являющимся в соответствии стать</w:t>
      </w:r>
      <w:r w:rsidR="008A32DD">
        <w:rPr>
          <w:rFonts w:eastAsiaTheme="minorHAnsi"/>
          <w:sz w:val="28"/>
          <w:szCs w:val="28"/>
          <w:lang w:eastAsia="en-US"/>
        </w:rPr>
        <w:t>ей</w:t>
      </w:r>
      <w:r w:rsidR="008A32DD" w:rsidRPr="008A32DD">
        <w:rPr>
          <w:rFonts w:eastAsiaTheme="minorHAnsi"/>
          <w:sz w:val="28"/>
          <w:szCs w:val="28"/>
          <w:lang w:eastAsia="en-US"/>
        </w:rPr>
        <w:t xml:space="preserve"> 47.2</w:t>
      </w:r>
      <w:r w:rsidR="008A32DD">
        <w:rPr>
          <w:rFonts w:eastAsiaTheme="minorHAnsi"/>
          <w:sz w:val="28"/>
          <w:szCs w:val="28"/>
          <w:lang w:eastAsia="en-US"/>
        </w:rPr>
        <w:t xml:space="preserve"> БК РФ </w:t>
      </w:r>
      <w:r w:rsidR="008A32DD" w:rsidRPr="008A32DD">
        <w:rPr>
          <w:rFonts w:eastAsiaTheme="minorHAnsi"/>
          <w:sz w:val="28"/>
          <w:szCs w:val="28"/>
          <w:lang w:eastAsia="en-US"/>
        </w:rPr>
        <w:t>основан</w:t>
      </w:r>
      <w:r w:rsidR="008A32DD" w:rsidRPr="008A32DD">
        <w:rPr>
          <w:rFonts w:eastAsiaTheme="minorHAnsi"/>
          <w:sz w:val="28"/>
          <w:szCs w:val="28"/>
          <w:lang w:eastAsia="en-US"/>
        </w:rPr>
        <w:t>и</w:t>
      </w:r>
      <w:r w:rsidR="008A32DD">
        <w:rPr>
          <w:rFonts w:eastAsiaTheme="minorHAnsi"/>
          <w:sz w:val="28"/>
          <w:szCs w:val="28"/>
          <w:lang w:eastAsia="en-US"/>
        </w:rPr>
        <w:t>ем</w:t>
      </w:r>
      <w:r w:rsidR="008A32DD" w:rsidRPr="008A32DD">
        <w:rPr>
          <w:rFonts w:eastAsiaTheme="minorHAnsi"/>
          <w:sz w:val="28"/>
          <w:szCs w:val="28"/>
          <w:lang w:eastAsia="en-US"/>
        </w:rPr>
        <w:t xml:space="preserve"> </w:t>
      </w:r>
      <w:r w:rsidR="008A32DD">
        <w:rPr>
          <w:rFonts w:eastAsiaTheme="minorHAnsi"/>
          <w:sz w:val="28"/>
          <w:szCs w:val="28"/>
          <w:lang w:eastAsia="en-US"/>
        </w:rPr>
        <w:t xml:space="preserve">для </w:t>
      </w:r>
      <w:r w:rsidR="008A32DD" w:rsidRPr="008A32DD">
        <w:rPr>
          <w:rFonts w:eastAsiaTheme="minorHAnsi"/>
          <w:sz w:val="28"/>
          <w:szCs w:val="28"/>
          <w:lang w:eastAsia="en-US"/>
        </w:rPr>
        <w:t>принятия решения о признании безнадежной к взысканию задолже</w:t>
      </w:r>
      <w:r w:rsidR="008A32DD" w:rsidRPr="008A32DD">
        <w:rPr>
          <w:rFonts w:eastAsiaTheme="minorHAnsi"/>
          <w:sz w:val="28"/>
          <w:szCs w:val="28"/>
          <w:lang w:eastAsia="en-US"/>
        </w:rPr>
        <w:t>н</w:t>
      </w:r>
      <w:r w:rsidR="008A32DD" w:rsidRPr="008A32DD">
        <w:rPr>
          <w:rFonts w:eastAsiaTheme="minorHAnsi"/>
          <w:sz w:val="28"/>
          <w:szCs w:val="28"/>
          <w:lang w:eastAsia="en-US"/>
        </w:rPr>
        <w:t>ности по платежам в бюджет и о ее списании (восстановле</w:t>
      </w:r>
      <w:r w:rsidR="008A32DD">
        <w:rPr>
          <w:rFonts w:eastAsiaTheme="minorHAnsi"/>
          <w:sz w:val="28"/>
          <w:szCs w:val="28"/>
          <w:lang w:eastAsia="en-US"/>
        </w:rPr>
        <w:t>нии),</w:t>
      </w:r>
      <w:proofErr w:type="gramEnd"/>
    </w:p>
    <w:p w:rsidR="008A32DD" w:rsidRDefault="003728A3" w:rsidP="00A51B0B">
      <w:pPr>
        <w:pStyle w:val="af8"/>
        <w:numPr>
          <w:ilvl w:val="0"/>
          <w:numId w:val="184"/>
        </w:numPr>
        <w:tabs>
          <w:tab w:val="left" w:pos="851"/>
        </w:tabs>
        <w:autoSpaceDE w:val="0"/>
        <w:autoSpaceDN w:val="0"/>
        <w:adjustRightInd w:val="0"/>
        <w:spacing w:before="120"/>
        <w:ind w:left="0" w:firstLine="567"/>
        <w:jc w:val="both"/>
        <w:outlineLvl w:val="0"/>
        <w:rPr>
          <w:sz w:val="28"/>
          <w:szCs w:val="28"/>
        </w:rPr>
      </w:pPr>
      <w:r>
        <w:rPr>
          <w:sz w:val="28"/>
          <w:szCs w:val="28"/>
        </w:rPr>
        <w:t xml:space="preserve">не установлен Администрацией города </w:t>
      </w:r>
      <w:r w:rsidRPr="00787B66">
        <w:rPr>
          <w:sz w:val="28"/>
          <w:szCs w:val="28"/>
        </w:rPr>
        <w:t>порядок осуществления гла</w:t>
      </w:r>
      <w:r w:rsidRPr="00787B66">
        <w:rPr>
          <w:sz w:val="28"/>
          <w:szCs w:val="28"/>
        </w:rPr>
        <w:t>в</w:t>
      </w:r>
      <w:r w:rsidRPr="00787B66">
        <w:rPr>
          <w:sz w:val="28"/>
          <w:szCs w:val="28"/>
        </w:rPr>
        <w:t xml:space="preserve">ными распорядителями (распорядителями) средств </w:t>
      </w:r>
      <w:r>
        <w:rPr>
          <w:sz w:val="28"/>
          <w:szCs w:val="28"/>
        </w:rPr>
        <w:t>местного</w:t>
      </w:r>
      <w:r w:rsidRPr="00787B66">
        <w:rPr>
          <w:sz w:val="28"/>
          <w:szCs w:val="28"/>
        </w:rPr>
        <w:t xml:space="preserve"> бюджета, гла</w:t>
      </w:r>
      <w:r w:rsidRPr="00787B66">
        <w:rPr>
          <w:sz w:val="28"/>
          <w:szCs w:val="28"/>
        </w:rPr>
        <w:t>в</w:t>
      </w:r>
      <w:r w:rsidRPr="00787B66">
        <w:rPr>
          <w:sz w:val="28"/>
          <w:szCs w:val="28"/>
        </w:rPr>
        <w:t xml:space="preserve">ными администраторами (администраторами) доходов </w:t>
      </w:r>
      <w:r>
        <w:rPr>
          <w:sz w:val="28"/>
          <w:szCs w:val="28"/>
        </w:rPr>
        <w:t>местного</w:t>
      </w:r>
      <w:r w:rsidRPr="00787B66">
        <w:rPr>
          <w:sz w:val="28"/>
          <w:szCs w:val="28"/>
        </w:rPr>
        <w:t xml:space="preserve"> бюджета, главными администраторами (администраторами) источников финансиров</w:t>
      </w:r>
      <w:r w:rsidRPr="00787B66">
        <w:rPr>
          <w:sz w:val="28"/>
          <w:szCs w:val="28"/>
        </w:rPr>
        <w:t>а</w:t>
      </w:r>
      <w:r w:rsidRPr="00787B66">
        <w:rPr>
          <w:sz w:val="28"/>
          <w:szCs w:val="28"/>
        </w:rPr>
        <w:t xml:space="preserve">ния дефицита </w:t>
      </w:r>
      <w:r>
        <w:rPr>
          <w:sz w:val="28"/>
          <w:szCs w:val="28"/>
        </w:rPr>
        <w:t>местного</w:t>
      </w:r>
      <w:r w:rsidRPr="00787B66">
        <w:rPr>
          <w:sz w:val="28"/>
          <w:szCs w:val="28"/>
        </w:rPr>
        <w:t xml:space="preserve"> бюджета внутреннего финансового контроля и на о</w:t>
      </w:r>
      <w:r w:rsidRPr="00787B66">
        <w:rPr>
          <w:sz w:val="28"/>
          <w:szCs w:val="28"/>
        </w:rPr>
        <w:t>с</w:t>
      </w:r>
      <w:r w:rsidRPr="00787B66">
        <w:rPr>
          <w:sz w:val="28"/>
          <w:szCs w:val="28"/>
        </w:rPr>
        <w:t>нове функциональной независимости внутреннего финансового аудита</w:t>
      </w:r>
      <w:r w:rsidR="005F3C46">
        <w:rPr>
          <w:sz w:val="28"/>
          <w:szCs w:val="28"/>
        </w:rPr>
        <w:t>,</w:t>
      </w:r>
    </w:p>
    <w:p w:rsidR="005F3C46" w:rsidRPr="00FC3AEB" w:rsidRDefault="005F3C46" w:rsidP="00A51B0B">
      <w:pPr>
        <w:pStyle w:val="ConsPlusNormal"/>
        <w:numPr>
          <w:ilvl w:val="0"/>
          <w:numId w:val="184"/>
        </w:numPr>
        <w:tabs>
          <w:tab w:val="left" w:pos="851"/>
        </w:tabs>
        <w:ind w:left="0"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предоставление </w:t>
      </w:r>
      <w:r w:rsidRPr="00FC3AEB">
        <w:rPr>
          <w:rFonts w:ascii="Times New Roman" w:hAnsi="Times New Roman" w:cs="Times New Roman"/>
          <w:i/>
          <w:color w:val="000000" w:themeColor="text1"/>
          <w:sz w:val="28"/>
          <w:szCs w:val="28"/>
          <w:lang w:eastAsia="en-US"/>
        </w:rPr>
        <w:t>субсидии на</w:t>
      </w:r>
      <w:r w:rsidRPr="00FC3AEB">
        <w:rPr>
          <w:rFonts w:ascii="Times New Roman" w:hAnsi="Times New Roman" w:cs="Times New Roman"/>
          <w:i/>
          <w:sz w:val="28"/>
          <w:szCs w:val="28"/>
        </w:rPr>
        <w:t xml:space="preserve"> возмещение затрат в связи с опубликов</w:t>
      </w:r>
      <w:r w:rsidRPr="00FC3AEB">
        <w:rPr>
          <w:rFonts w:ascii="Times New Roman" w:hAnsi="Times New Roman" w:cs="Times New Roman"/>
          <w:i/>
          <w:sz w:val="28"/>
          <w:szCs w:val="28"/>
        </w:rPr>
        <w:t>а</w:t>
      </w:r>
      <w:r w:rsidRPr="00FC3AEB">
        <w:rPr>
          <w:rFonts w:ascii="Times New Roman" w:hAnsi="Times New Roman" w:cs="Times New Roman"/>
          <w:i/>
          <w:sz w:val="28"/>
          <w:szCs w:val="28"/>
        </w:rPr>
        <w:t>нием</w:t>
      </w:r>
      <w:r w:rsidRPr="00FC3AEB">
        <w:rPr>
          <w:rFonts w:ascii="Times New Roman" w:hAnsi="Times New Roman" w:cs="Times New Roman"/>
          <w:i/>
          <w:color w:val="000000" w:themeColor="text1"/>
          <w:sz w:val="28"/>
          <w:szCs w:val="28"/>
          <w:lang w:eastAsia="en-US"/>
        </w:rPr>
        <w:t xml:space="preserve"> (обнародованием) муниципальных правовых актов Главы города, Д</w:t>
      </w:r>
      <w:r w:rsidRPr="00FC3AEB">
        <w:rPr>
          <w:rFonts w:ascii="Times New Roman" w:hAnsi="Times New Roman" w:cs="Times New Roman"/>
          <w:i/>
          <w:color w:val="000000" w:themeColor="text1"/>
          <w:sz w:val="28"/>
          <w:szCs w:val="28"/>
          <w:lang w:eastAsia="en-US"/>
        </w:rPr>
        <w:t>у</w:t>
      </w:r>
      <w:r w:rsidRPr="00FC3AEB">
        <w:rPr>
          <w:rFonts w:ascii="Times New Roman" w:hAnsi="Times New Roman" w:cs="Times New Roman"/>
          <w:i/>
          <w:color w:val="000000" w:themeColor="text1"/>
          <w:sz w:val="28"/>
          <w:szCs w:val="28"/>
          <w:lang w:eastAsia="en-US"/>
        </w:rPr>
        <w:t>мы города, контрольно-счетного органа муниципального образования - счетной палаты города Нижневартовска и иной официальной информации Главы г</w:t>
      </w:r>
      <w:r w:rsidRPr="00FC3AEB">
        <w:rPr>
          <w:rFonts w:ascii="Times New Roman" w:hAnsi="Times New Roman" w:cs="Times New Roman"/>
          <w:i/>
          <w:color w:val="000000" w:themeColor="text1"/>
          <w:sz w:val="28"/>
          <w:szCs w:val="28"/>
          <w:lang w:eastAsia="en-US"/>
        </w:rPr>
        <w:t>о</w:t>
      </w:r>
      <w:r w:rsidRPr="00FC3AEB">
        <w:rPr>
          <w:rFonts w:ascii="Times New Roman" w:hAnsi="Times New Roman" w:cs="Times New Roman"/>
          <w:i/>
          <w:color w:val="000000" w:themeColor="text1"/>
          <w:sz w:val="28"/>
          <w:szCs w:val="28"/>
          <w:lang w:eastAsia="en-US"/>
        </w:rPr>
        <w:t>рода, Думы города, контрольно-счетного органа муниципального образов</w:t>
      </w:r>
      <w:r w:rsidRPr="00FC3AEB">
        <w:rPr>
          <w:rFonts w:ascii="Times New Roman" w:hAnsi="Times New Roman" w:cs="Times New Roman"/>
          <w:i/>
          <w:color w:val="000000" w:themeColor="text1"/>
          <w:sz w:val="28"/>
          <w:szCs w:val="28"/>
          <w:lang w:eastAsia="en-US"/>
        </w:rPr>
        <w:t>а</w:t>
      </w:r>
      <w:r w:rsidRPr="00FC3AEB">
        <w:rPr>
          <w:rFonts w:ascii="Times New Roman" w:hAnsi="Times New Roman" w:cs="Times New Roman"/>
          <w:i/>
          <w:color w:val="000000" w:themeColor="text1"/>
          <w:sz w:val="28"/>
          <w:szCs w:val="28"/>
          <w:lang w:eastAsia="en-US"/>
        </w:rPr>
        <w:t>ния - счетной палаты города Нижневартовска</w:t>
      </w:r>
      <w:r>
        <w:rPr>
          <w:rFonts w:ascii="Times New Roman" w:hAnsi="Times New Roman" w:cs="Times New Roman"/>
          <w:color w:val="000000" w:themeColor="text1"/>
          <w:sz w:val="28"/>
          <w:szCs w:val="28"/>
          <w:lang w:eastAsia="en-US"/>
        </w:rPr>
        <w:t xml:space="preserve"> осуществлялось на основ</w:t>
      </w:r>
      <w:r>
        <w:rPr>
          <w:rFonts w:ascii="Times New Roman" w:hAnsi="Times New Roman" w:cs="Times New Roman"/>
          <w:color w:val="000000" w:themeColor="text1"/>
          <w:sz w:val="28"/>
          <w:szCs w:val="28"/>
          <w:lang w:eastAsia="en-US"/>
        </w:rPr>
        <w:t>а</w:t>
      </w:r>
      <w:r>
        <w:rPr>
          <w:rFonts w:ascii="Times New Roman" w:hAnsi="Times New Roman" w:cs="Times New Roman"/>
          <w:color w:val="000000" w:themeColor="text1"/>
          <w:sz w:val="28"/>
          <w:szCs w:val="28"/>
          <w:lang w:eastAsia="en-US"/>
        </w:rPr>
        <w:t xml:space="preserve">нии порядка, </w:t>
      </w:r>
      <w:r w:rsidRPr="00FC3AEB">
        <w:rPr>
          <w:rFonts w:ascii="Times New Roman" w:hAnsi="Times New Roman" w:cs="Times New Roman"/>
          <w:color w:val="000000" w:themeColor="text1"/>
          <w:sz w:val="28"/>
          <w:szCs w:val="28"/>
          <w:lang w:eastAsia="en-US"/>
        </w:rPr>
        <w:t>утвержденного постановлением Главы города от 17.01.2012 №</w:t>
      </w:r>
      <w:r w:rsidR="00982828">
        <w:rPr>
          <w:rFonts w:ascii="Times New Roman" w:hAnsi="Times New Roman" w:cs="Times New Roman"/>
          <w:color w:val="000000" w:themeColor="text1"/>
          <w:sz w:val="28"/>
          <w:szCs w:val="28"/>
          <w:lang w:eastAsia="en-US"/>
        </w:rPr>
        <w:t xml:space="preserve"> </w:t>
      </w:r>
      <w:r w:rsidRPr="00FC3AEB">
        <w:rPr>
          <w:rFonts w:ascii="Times New Roman" w:hAnsi="Times New Roman" w:cs="Times New Roman"/>
          <w:color w:val="000000" w:themeColor="text1"/>
          <w:sz w:val="28"/>
          <w:szCs w:val="28"/>
          <w:lang w:eastAsia="en-US"/>
        </w:rPr>
        <w:t>5</w:t>
      </w:r>
      <w:r>
        <w:rPr>
          <w:rFonts w:ascii="Times New Roman" w:hAnsi="Times New Roman" w:cs="Times New Roman"/>
          <w:color w:val="000000" w:themeColor="text1"/>
          <w:sz w:val="28"/>
          <w:szCs w:val="28"/>
          <w:lang w:eastAsia="en-US"/>
        </w:rPr>
        <w:t xml:space="preserve">, </w:t>
      </w:r>
      <w:r>
        <w:rPr>
          <w:rFonts w:ascii="Times New Roman" w:eastAsiaTheme="minorHAnsi" w:hAnsi="Times New Roman" w:cs="Times New Roman"/>
          <w:sz w:val="28"/>
          <w:szCs w:val="28"/>
          <w:lang w:eastAsia="en-US"/>
        </w:rPr>
        <w:t xml:space="preserve">что является нарушением </w:t>
      </w:r>
      <w:r w:rsidRPr="000E72E8">
        <w:rPr>
          <w:rFonts w:ascii="Times New Roman" w:hAnsi="Times New Roman" w:cs="Times New Roman"/>
          <w:color w:val="000000" w:themeColor="text1"/>
          <w:sz w:val="28"/>
          <w:szCs w:val="28"/>
          <w:lang w:eastAsia="en-US"/>
        </w:rPr>
        <w:t>требований</w:t>
      </w:r>
      <w:r w:rsidRPr="00FC3AEB">
        <w:rPr>
          <w:rFonts w:ascii="Times New Roman" w:eastAsiaTheme="minorHAnsi" w:hAnsi="Times New Roman" w:cs="Times New Roman"/>
          <w:sz w:val="28"/>
          <w:szCs w:val="28"/>
          <w:lang w:eastAsia="en-US"/>
        </w:rPr>
        <w:t xml:space="preserve"> подпункта 3 пункта 2</w:t>
      </w:r>
      <w:proofErr w:type="gramEnd"/>
      <w:r w:rsidRPr="00FC3AEB">
        <w:rPr>
          <w:rFonts w:ascii="Times New Roman" w:eastAsiaTheme="minorHAnsi" w:hAnsi="Times New Roman" w:cs="Times New Roman"/>
          <w:sz w:val="28"/>
          <w:szCs w:val="28"/>
          <w:lang w:eastAsia="en-US"/>
        </w:rPr>
        <w:t xml:space="preserve"> статьи 78 БК РФ</w:t>
      </w:r>
      <w:r>
        <w:rPr>
          <w:rFonts w:ascii="Times New Roman" w:eastAsiaTheme="minorHAnsi" w:hAnsi="Times New Roman" w:cs="Times New Roman"/>
          <w:sz w:val="28"/>
          <w:szCs w:val="28"/>
          <w:lang w:eastAsia="en-US"/>
        </w:rPr>
        <w:t>.</w:t>
      </w:r>
    </w:p>
    <w:p w:rsidR="002B71A5" w:rsidRPr="000E73D4" w:rsidRDefault="002B71A5" w:rsidP="000261F2">
      <w:pPr>
        <w:pStyle w:val="af8"/>
        <w:numPr>
          <w:ilvl w:val="0"/>
          <w:numId w:val="49"/>
        </w:numPr>
        <w:tabs>
          <w:tab w:val="clear" w:pos="870"/>
          <w:tab w:val="num" w:pos="0"/>
          <w:tab w:val="left" w:pos="851"/>
          <w:tab w:val="num" w:pos="993"/>
        </w:tabs>
        <w:spacing w:before="120" w:after="120"/>
        <w:ind w:left="0" w:firstLine="567"/>
        <w:contextualSpacing w:val="0"/>
        <w:jc w:val="both"/>
        <w:rPr>
          <w:sz w:val="28"/>
          <w:szCs w:val="28"/>
        </w:rPr>
      </w:pPr>
      <w:r w:rsidRPr="000E73D4">
        <w:rPr>
          <w:sz w:val="28"/>
          <w:szCs w:val="28"/>
        </w:rPr>
        <w:t xml:space="preserve">Оценкой </w:t>
      </w:r>
      <w:r w:rsidRPr="000E73D4">
        <w:rPr>
          <w:rFonts w:eastAsiaTheme="minorHAnsi"/>
          <w:sz w:val="28"/>
          <w:szCs w:val="28"/>
          <w:lang w:eastAsia="en-US"/>
        </w:rPr>
        <w:t xml:space="preserve">порядка организации и проведения публичных слушаний </w:t>
      </w:r>
      <w:r w:rsidRPr="000E73D4">
        <w:rPr>
          <w:sz w:val="28"/>
          <w:szCs w:val="28"/>
        </w:rPr>
        <w:t xml:space="preserve">по участию жителей в </w:t>
      </w:r>
      <w:r w:rsidRPr="000E73D4">
        <w:rPr>
          <w:rFonts w:eastAsiaTheme="minorHAnsi"/>
          <w:sz w:val="28"/>
          <w:szCs w:val="28"/>
          <w:lang w:eastAsia="en-US"/>
        </w:rPr>
        <w:t>обсуждении проекта решения Думы города Нижнева</w:t>
      </w:r>
      <w:r w:rsidRPr="000E73D4">
        <w:rPr>
          <w:rFonts w:eastAsiaTheme="minorHAnsi"/>
          <w:sz w:val="28"/>
          <w:szCs w:val="28"/>
          <w:lang w:eastAsia="en-US"/>
        </w:rPr>
        <w:t>р</w:t>
      </w:r>
      <w:r w:rsidRPr="000E73D4">
        <w:rPr>
          <w:rFonts w:eastAsiaTheme="minorHAnsi"/>
          <w:sz w:val="28"/>
          <w:szCs w:val="28"/>
          <w:lang w:eastAsia="en-US"/>
        </w:rPr>
        <w:t>товска «Об исполнении бюджета города Нижневартовска за 201</w:t>
      </w:r>
      <w:r w:rsidR="00BD628F" w:rsidRPr="000E73D4">
        <w:rPr>
          <w:rFonts w:eastAsiaTheme="minorHAnsi"/>
          <w:sz w:val="28"/>
          <w:szCs w:val="28"/>
          <w:lang w:eastAsia="en-US"/>
        </w:rPr>
        <w:t>5</w:t>
      </w:r>
      <w:r w:rsidRPr="000E73D4">
        <w:rPr>
          <w:rFonts w:eastAsiaTheme="minorHAnsi"/>
          <w:sz w:val="28"/>
          <w:szCs w:val="28"/>
          <w:lang w:eastAsia="en-US"/>
        </w:rPr>
        <w:t xml:space="preserve"> год», нар</w:t>
      </w:r>
      <w:r w:rsidRPr="000E73D4">
        <w:rPr>
          <w:rFonts w:eastAsiaTheme="minorHAnsi"/>
          <w:sz w:val="28"/>
          <w:szCs w:val="28"/>
          <w:lang w:eastAsia="en-US"/>
        </w:rPr>
        <w:t>у</w:t>
      </w:r>
      <w:r w:rsidRPr="000E73D4">
        <w:rPr>
          <w:rFonts w:eastAsiaTheme="minorHAnsi"/>
          <w:sz w:val="28"/>
          <w:szCs w:val="28"/>
          <w:lang w:eastAsia="en-US"/>
        </w:rPr>
        <w:t>шений не установлено</w:t>
      </w:r>
      <w:r w:rsidR="000E73D4" w:rsidRPr="000E73D4">
        <w:rPr>
          <w:rFonts w:eastAsiaTheme="minorHAnsi"/>
          <w:sz w:val="28"/>
          <w:szCs w:val="28"/>
          <w:lang w:eastAsia="en-US"/>
        </w:rPr>
        <w:t>.</w:t>
      </w:r>
    </w:p>
    <w:p w:rsidR="002B71A5" w:rsidRPr="00AA5A98" w:rsidRDefault="002B71A5" w:rsidP="000261F2">
      <w:pPr>
        <w:pStyle w:val="af8"/>
        <w:numPr>
          <w:ilvl w:val="0"/>
          <w:numId w:val="49"/>
        </w:numPr>
        <w:tabs>
          <w:tab w:val="clear" w:pos="870"/>
          <w:tab w:val="num" w:pos="0"/>
          <w:tab w:val="left" w:pos="851"/>
          <w:tab w:val="num" w:pos="993"/>
        </w:tabs>
        <w:ind w:left="0" w:firstLine="567"/>
        <w:jc w:val="both"/>
        <w:rPr>
          <w:sz w:val="28"/>
          <w:szCs w:val="28"/>
        </w:rPr>
      </w:pPr>
      <w:r w:rsidRPr="00AA5A98">
        <w:rPr>
          <w:sz w:val="28"/>
          <w:szCs w:val="28"/>
        </w:rPr>
        <w:t>Результатом оценки мер, принятых органами местного самоуправл</w:t>
      </w:r>
      <w:r w:rsidRPr="00AA5A98">
        <w:rPr>
          <w:sz w:val="28"/>
          <w:szCs w:val="28"/>
        </w:rPr>
        <w:t>е</w:t>
      </w:r>
      <w:r w:rsidRPr="00AA5A98">
        <w:rPr>
          <w:sz w:val="28"/>
          <w:szCs w:val="28"/>
        </w:rPr>
        <w:t>ния для достижения задач, определенных в качестве основных направлений бюджетной политики города в 201</w:t>
      </w:r>
      <w:r w:rsidR="008F46C7" w:rsidRPr="00AA5A98">
        <w:rPr>
          <w:sz w:val="28"/>
          <w:szCs w:val="28"/>
        </w:rPr>
        <w:t>5</w:t>
      </w:r>
      <w:r w:rsidRPr="00AA5A98">
        <w:rPr>
          <w:sz w:val="28"/>
          <w:szCs w:val="28"/>
        </w:rPr>
        <w:t xml:space="preserve"> году, установлено, что обозначенный п</w:t>
      </w:r>
      <w:r w:rsidRPr="00AA5A98">
        <w:rPr>
          <w:sz w:val="28"/>
          <w:szCs w:val="28"/>
        </w:rPr>
        <w:t>е</w:t>
      </w:r>
      <w:r w:rsidRPr="00AA5A98">
        <w:rPr>
          <w:sz w:val="28"/>
          <w:szCs w:val="28"/>
        </w:rPr>
        <w:t>речень основных задач исполнен на достаточно высоком уровне от заплан</w:t>
      </w:r>
      <w:r w:rsidRPr="00AA5A98">
        <w:rPr>
          <w:sz w:val="28"/>
          <w:szCs w:val="28"/>
        </w:rPr>
        <w:t>и</w:t>
      </w:r>
      <w:r w:rsidRPr="00AA5A98">
        <w:rPr>
          <w:sz w:val="28"/>
          <w:szCs w:val="28"/>
        </w:rPr>
        <w:t>рованных обязательств.</w:t>
      </w:r>
    </w:p>
    <w:p w:rsidR="00AA5A98" w:rsidRPr="00AA5A98" w:rsidRDefault="00AA5A98" w:rsidP="00AA5A98">
      <w:pPr>
        <w:ind w:firstLine="567"/>
        <w:jc w:val="both"/>
        <w:rPr>
          <w:snapToGrid w:val="0"/>
          <w:color w:val="000000"/>
          <w:sz w:val="28"/>
          <w:szCs w:val="28"/>
        </w:rPr>
      </w:pPr>
      <w:proofErr w:type="gramStart"/>
      <w:r w:rsidRPr="00AA5A98">
        <w:rPr>
          <w:snapToGrid w:val="0"/>
          <w:color w:val="000000"/>
          <w:sz w:val="28"/>
          <w:szCs w:val="28"/>
        </w:rPr>
        <w:t>Для реализации задач, поставленных в 2015 году бюджетной и налог</w:t>
      </w:r>
      <w:r w:rsidRPr="00AA5A98">
        <w:rPr>
          <w:snapToGrid w:val="0"/>
          <w:color w:val="000000"/>
          <w:sz w:val="28"/>
          <w:szCs w:val="28"/>
        </w:rPr>
        <w:t>о</w:t>
      </w:r>
      <w:r w:rsidRPr="00AA5A98">
        <w:rPr>
          <w:snapToGrid w:val="0"/>
          <w:color w:val="000000"/>
          <w:sz w:val="28"/>
          <w:szCs w:val="28"/>
        </w:rPr>
        <w:t>вой политикой города, по сохранению налогового потенциала, сбалансир</w:t>
      </w:r>
      <w:r w:rsidRPr="00AA5A98">
        <w:rPr>
          <w:snapToGrid w:val="0"/>
          <w:color w:val="000000"/>
          <w:sz w:val="28"/>
          <w:szCs w:val="28"/>
        </w:rPr>
        <w:t>о</w:t>
      </w:r>
      <w:r w:rsidRPr="00AA5A98">
        <w:rPr>
          <w:snapToGrid w:val="0"/>
          <w:color w:val="000000"/>
          <w:sz w:val="28"/>
          <w:szCs w:val="28"/>
        </w:rPr>
        <w:lastRenderedPageBreak/>
        <w:t>ванности и устойчивости бюджетной системы города, выработку комплекса мер и новых форм работы, которые позволили осуществлять наряду с реал</w:t>
      </w:r>
      <w:r w:rsidRPr="00AA5A98">
        <w:rPr>
          <w:snapToGrid w:val="0"/>
          <w:color w:val="000000"/>
          <w:sz w:val="28"/>
          <w:szCs w:val="28"/>
        </w:rPr>
        <w:t>и</w:t>
      </w:r>
      <w:r w:rsidRPr="00AA5A98">
        <w:rPr>
          <w:snapToGrid w:val="0"/>
          <w:color w:val="000000"/>
          <w:sz w:val="28"/>
          <w:szCs w:val="28"/>
        </w:rPr>
        <w:t xml:space="preserve">зацией намеченных планов безусловное исполнение принятых расходных обязательств с учетом реальных возможностей бюджета </w:t>
      </w:r>
      <w:r w:rsidR="00FF1444">
        <w:rPr>
          <w:snapToGrid w:val="0"/>
          <w:color w:val="000000"/>
          <w:sz w:val="28"/>
          <w:szCs w:val="28"/>
        </w:rPr>
        <w:t>П</w:t>
      </w:r>
      <w:r w:rsidRPr="00AA5A98">
        <w:rPr>
          <w:snapToGrid w:val="0"/>
          <w:color w:val="000000"/>
          <w:sz w:val="28"/>
          <w:szCs w:val="28"/>
        </w:rPr>
        <w:t xml:space="preserve">остановлением </w:t>
      </w:r>
      <w:r w:rsidR="0096389B">
        <w:rPr>
          <w:snapToGrid w:val="0"/>
          <w:color w:val="000000"/>
          <w:sz w:val="28"/>
          <w:szCs w:val="28"/>
        </w:rPr>
        <w:t>а</w:t>
      </w:r>
      <w:r w:rsidR="0096389B">
        <w:rPr>
          <w:snapToGrid w:val="0"/>
          <w:color w:val="000000"/>
          <w:sz w:val="28"/>
          <w:szCs w:val="28"/>
        </w:rPr>
        <w:t>д</w:t>
      </w:r>
      <w:r w:rsidR="0096389B">
        <w:rPr>
          <w:snapToGrid w:val="0"/>
          <w:color w:val="000000"/>
          <w:sz w:val="28"/>
          <w:szCs w:val="28"/>
        </w:rPr>
        <w:t>министра</w:t>
      </w:r>
      <w:r w:rsidR="002265CD">
        <w:rPr>
          <w:snapToGrid w:val="0"/>
          <w:color w:val="000000"/>
          <w:sz w:val="28"/>
          <w:szCs w:val="28"/>
        </w:rPr>
        <w:t>ц</w:t>
      </w:r>
      <w:r w:rsidR="0096389B">
        <w:rPr>
          <w:snapToGrid w:val="0"/>
          <w:color w:val="000000"/>
          <w:sz w:val="28"/>
          <w:szCs w:val="28"/>
        </w:rPr>
        <w:t>ии</w:t>
      </w:r>
      <w:r w:rsidR="00FF1444">
        <w:rPr>
          <w:snapToGrid w:val="0"/>
          <w:color w:val="000000"/>
          <w:sz w:val="28"/>
          <w:szCs w:val="28"/>
        </w:rPr>
        <w:t xml:space="preserve"> </w:t>
      </w:r>
      <w:r w:rsidRPr="00AA5A98">
        <w:rPr>
          <w:sz w:val="28"/>
          <w:szCs w:val="28"/>
        </w:rPr>
        <w:t xml:space="preserve">№ 578 </w:t>
      </w:r>
      <w:r w:rsidRPr="00AA5A98">
        <w:rPr>
          <w:snapToGrid w:val="0"/>
          <w:color w:val="000000"/>
          <w:sz w:val="28"/>
          <w:szCs w:val="28"/>
        </w:rPr>
        <w:t>утвержден план мероприятий по росту доходов и опт</w:t>
      </w:r>
      <w:r w:rsidRPr="00AA5A98">
        <w:rPr>
          <w:snapToGrid w:val="0"/>
          <w:color w:val="000000"/>
          <w:sz w:val="28"/>
          <w:szCs w:val="28"/>
        </w:rPr>
        <w:t>и</w:t>
      </w:r>
      <w:r w:rsidRPr="00AA5A98">
        <w:rPr>
          <w:snapToGrid w:val="0"/>
          <w:color w:val="000000"/>
          <w:sz w:val="28"/>
          <w:szCs w:val="28"/>
        </w:rPr>
        <w:t>мизации расходов бюджета</w:t>
      </w:r>
      <w:proofErr w:type="gramEnd"/>
      <w:r w:rsidRPr="00AA5A98">
        <w:rPr>
          <w:snapToGrid w:val="0"/>
          <w:color w:val="000000"/>
          <w:sz w:val="28"/>
          <w:szCs w:val="28"/>
        </w:rPr>
        <w:t xml:space="preserve"> города на 2015 год и плановый период 2016 и 2017 годов.</w:t>
      </w:r>
    </w:p>
    <w:p w:rsidR="00AA5A98" w:rsidRPr="00AA5A98" w:rsidRDefault="00AA5A98" w:rsidP="00AA5A98">
      <w:pPr>
        <w:ind w:firstLine="567"/>
        <w:jc w:val="both"/>
        <w:rPr>
          <w:snapToGrid w:val="0"/>
          <w:sz w:val="28"/>
          <w:szCs w:val="28"/>
        </w:rPr>
      </w:pPr>
      <w:r w:rsidRPr="00AA5A98">
        <w:rPr>
          <w:snapToGrid w:val="0"/>
          <w:color w:val="000000"/>
          <w:sz w:val="28"/>
          <w:szCs w:val="28"/>
        </w:rPr>
        <w:t xml:space="preserve">Бюджетный эффект от реализации указанного плана по итогам 2015 года составил по доходам </w:t>
      </w:r>
      <w:r w:rsidRPr="00AA5A98">
        <w:rPr>
          <w:snapToGrid w:val="0"/>
          <w:sz w:val="28"/>
          <w:szCs w:val="28"/>
        </w:rPr>
        <w:t>654 910,00 тыс. рублей, по расходам – 1 116 612,00 тыс. рублей.</w:t>
      </w:r>
    </w:p>
    <w:p w:rsidR="002B71A5" w:rsidRDefault="002B71A5" w:rsidP="000753D4">
      <w:pPr>
        <w:pStyle w:val="af8"/>
        <w:numPr>
          <w:ilvl w:val="0"/>
          <w:numId w:val="49"/>
        </w:numPr>
        <w:tabs>
          <w:tab w:val="clear" w:pos="870"/>
          <w:tab w:val="num" w:pos="0"/>
          <w:tab w:val="left" w:pos="851"/>
          <w:tab w:val="num" w:pos="993"/>
        </w:tabs>
        <w:spacing w:before="120" w:after="120"/>
        <w:ind w:left="0" w:firstLine="567"/>
        <w:contextualSpacing w:val="0"/>
        <w:jc w:val="both"/>
        <w:rPr>
          <w:sz w:val="28"/>
          <w:szCs w:val="28"/>
        </w:rPr>
      </w:pPr>
      <w:r w:rsidRPr="00AA5A98">
        <w:rPr>
          <w:sz w:val="28"/>
          <w:szCs w:val="28"/>
        </w:rPr>
        <w:t>Требования бюджетного и иного законодательства  при исполнении расходов бюджета города ГРБС</w:t>
      </w:r>
      <w:r w:rsidR="00FF1444">
        <w:rPr>
          <w:sz w:val="28"/>
          <w:szCs w:val="28"/>
        </w:rPr>
        <w:t xml:space="preserve">, в целом </w:t>
      </w:r>
      <w:r w:rsidRPr="00AA5A98">
        <w:rPr>
          <w:sz w:val="28"/>
          <w:szCs w:val="28"/>
        </w:rPr>
        <w:t>соблюдены, направление расход</w:t>
      </w:r>
      <w:r w:rsidRPr="00AA5A98">
        <w:rPr>
          <w:sz w:val="28"/>
          <w:szCs w:val="28"/>
        </w:rPr>
        <w:t>о</w:t>
      </w:r>
      <w:r w:rsidRPr="00AA5A98">
        <w:rPr>
          <w:sz w:val="28"/>
          <w:szCs w:val="28"/>
        </w:rPr>
        <w:t>вания бюджетных средств в основной своей массе соответствовали напра</w:t>
      </w:r>
      <w:r w:rsidRPr="00AA5A98">
        <w:rPr>
          <w:sz w:val="28"/>
          <w:szCs w:val="28"/>
        </w:rPr>
        <w:t>в</w:t>
      </w:r>
      <w:r w:rsidRPr="00AA5A98">
        <w:rPr>
          <w:sz w:val="28"/>
          <w:szCs w:val="28"/>
        </w:rPr>
        <w:t xml:space="preserve">лениям бюджетной политики города. </w:t>
      </w:r>
    </w:p>
    <w:p w:rsidR="00AA5A98" w:rsidRPr="00AA5A98" w:rsidRDefault="00AA5A98" w:rsidP="000753D4">
      <w:pPr>
        <w:tabs>
          <w:tab w:val="left" w:pos="851"/>
        </w:tabs>
        <w:spacing w:before="120"/>
        <w:ind w:firstLine="567"/>
        <w:jc w:val="both"/>
        <w:rPr>
          <w:b/>
          <w:i/>
          <w:sz w:val="28"/>
          <w:szCs w:val="28"/>
        </w:rPr>
      </w:pPr>
      <w:r w:rsidRPr="00AA5A98">
        <w:rPr>
          <w:sz w:val="28"/>
          <w:szCs w:val="28"/>
        </w:rPr>
        <w:t xml:space="preserve">Однако в 2015 году </w:t>
      </w:r>
      <w:r>
        <w:rPr>
          <w:sz w:val="28"/>
          <w:szCs w:val="28"/>
        </w:rPr>
        <w:t xml:space="preserve">осуществлялось </w:t>
      </w:r>
      <w:r w:rsidRPr="00AA5A98">
        <w:rPr>
          <w:b/>
          <w:i/>
          <w:sz w:val="28"/>
          <w:szCs w:val="28"/>
        </w:rPr>
        <w:t xml:space="preserve">нарушение законодательства, в том числе бюджетного </w:t>
      </w:r>
      <w:r>
        <w:rPr>
          <w:b/>
          <w:i/>
          <w:sz w:val="28"/>
          <w:szCs w:val="28"/>
        </w:rPr>
        <w:t>по</w:t>
      </w:r>
      <w:r w:rsidRPr="00AA5A98">
        <w:rPr>
          <w:b/>
          <w:i/>
          <w:sz w:val="28"/>
          <w:szCs w:val="28"/>
        </w:rPr>
        <w:t xml:space="preserve"> уменьшени</w:t>
      </w:r>
      <w:r>
        <w:rPr>
          <w:b/>
          <w:i/>
          <w:sz w:val="28"/>
          <w:szCs w:val="28"/>
        </w:rPr>
        <w:t>ю</w:t>
      </w:r>
      <w:r w:rsidRPr="00AA5A98">
        <w:rPr>
          <w:b/>
          <w:i/>
          <w:sz w:val="28"/>
          <w:szCs w:val="28"/>
        </w:rPr>
        <w:t xml:space="preserve"> объема субсидии без соотве</w:t>
      </w:r>
      <w:r w:rsidRPr="00AA5A98">
        <w:rPr>
          <w:b/>
          <w:i/>
          <w:sz w:val="28"/>
          <w:szCs w:val="28"/>
        </w:rPr>
        <w:t>т</w:t>
      </w:r>
      <w:r w:rsidRPr="00AA5A98">
        <w:rPr>
          <w:b/>
          <w:i/>
          <w:sz w:val="28"/>
          <w:szCs w:val="28"/>
        </w:rPr>
        <w:t>ствующего изменения муниципального задания.</w:t>
      </w:r>
    </w:p>
    <w:p w:rsidR="002B71A5" w:rsidRPr="00A9107F" w:rsidRDefault="002B71A5" w:rsidP="000753D4">
      <w:pPr>
        <w:pStyle w:val="af8"/>
        <w:numPr>
          <w:ilvl w:val="0"/>
          <w:numId w:val="49"/>
        </w:numPr>
        <w:tabs>
          <w:tab w:val="clear" w:pos="870"/>
          <w:tab w:val="num" w:pos="0"/>
          <w:tab w:val="left" w:pos="851"/>
          <w:tab w:val="num" w:pos="993"/>
        </w:tabs>
        <w:spacing w:before="120" w:after="120"/>
        <w:ind w:left="0" w:firstLine="567"/>
        <w:contextualSpacing w:val="0"/>
        <w:jc w:val="both"/>
        <w:rPr>
          <w:sz w:val="28"/>
          <w:szCs w:val="28"/>
        </w:rPr>
      </w:pPr>
      <w:r w:rsidRPr="00A9107F">
        <w:rPr>
          <w:sz w:val="28"/>
          <w:szCs w:val="28"/>
        </w:rPr>
        <w:t xml:space="preserve">Внешняя проверка </w:t>
      </w:r>
      <w:proofErr w:type="gramStart"/>
      <w:r w:rsidRPr="00A9107F">
        <w:rPr>
          <w:sz w:val="28"/>
          <w:szCs w:val="28"/>
        </w:rPr>
        <w:t>бюджетной</w:t>
      </w:r>
      <w:proofErr w:type="gramEnd"/>
      <w:r w:rsidRPr="00A9107F">
        <w:rPr>
          <w:sz w:val="28"/>
          <w:szCs w:val="28"/>
        </w:rPr>
        <w:t xml:space="preserve"> отчетности главных </w:t>
      </w:r>
      <w:r w:rsidR="00336C59">
        <w:rPr>
          <w:sz w:val="28"/>
          <w:szCs w:val="28"/>
        </w:rPr>
        <w:t>распорядителей</w:t>
      </w:r>
      <w:r w:rsidRPr="00A9107F">
        <w:rPr>
          <w:sz w:val="28"/>
          <w:szCs w:val="28"/>
        </w:rPr>
        <w:t xml:space="preserve"> средств</w:t>
      </w:r>
      <w:r w:rsidR="00336C59">
        <w:rPr>
          <w:sz w:val="28"/>
          <w:szCs w:val="28"/>
        </w:rPr>
        <w:t xml:space="preserve"> бюджета города</w:t>
      </w:r>
      <w:r w:rsidRPr="00A9107F">
        <w:rPr>
          <w:sz w:val="28"/>
          <w:szCs w:val="28"/>
        </w:rPr>
        <w:t>,  свидетельствует о том, что:</w:t>
      </w:r>
    </w:p>
    <w:p w:rsidR="002B71A5" w:rsidRPr="008F46C7" w:rsidRDefault="002B71A5" w:rsidP="000261F2">
      <w:pPr>
        <w:pStyle w:val="af8"/>
        <w:numPr>
          <w:ilvl w:val="0"/>
          <w:numId w:val="56"/>
        </w:numPr>
        <w:tabs>
          <w:tab w:val="left" w:pos="851"/>
        </w:tabs>
        <w:spacing w:before="120" w:after="120"/>
        <w:ind w:left="0" w:firstLine="567"/>
        <w:jc w:val="both"/>
        <w:rPr>
          <w:sz w:val="28"/>
          <w:szCs w:val="28"/>
        </w:rPr>
      </w:pPr>
      <w:r w:rsidRPr="008F46C7">
        <w:rPr>
          <w:sz w:val="28"/>
          <w:szCs w:val="28"/>
        </w:rPr>
        <w:t>бюджетная отчётность представлена в рамках установленного закон</w:t>
      </w:r>
      <w:r w:rsidRPr="008F46C7">
        <w:rPr>
          <w:sz w:val="28"/>
          <w:szCs w:val="28"/>
        </w:rPr>
        <w:t>о</w:t>
      </w:r>
      <w:r w:rsidRPr="008F46C7">
        <w:rPr>
          <w:sz w:val="28"/>
          <w:szCs w:val="28"/>
        </w:rPr>
        <w:t>дательством срока;</w:t>
      </w:r>
    </w:p>
    <w:p w:rsidR="002B71A5" w:rsidRPr="008F46C7" w:rsidRDefault="002B71A5" w:rsidP="000261F2">
      <w:pPr>
        <w:pStyle w:val="af8"/>
        <w:numPr>
          <w:ilvl w:val="0"/>
          <w:numId w:val="56"/>
        </w:numPr>
        <w:tabs>
          <w:tab w:val="left" w:pos="851"/>
        </w:tabs>
        <w:spacing w:before="120" w:after="120"/>
        <w:ind w:left="0" w:firstLine="567"/>
        <w:jc w:val="both"/>
        <w:rPr>
          <w:sz w:val="28"/>
          <w:szCs w:val="28"/>
        </w:rPr>
      </w:pPr>
      <w:r w:rsidRPr="008F46C7">
        <w:rPr>
          <w:sz w:val="28"/>
          <w:szCs w:val="28"/>
        </w:rPr>
        <w:t>объем предоставленных форм отчетности в целом по составу и его структуре (форме и полноте предоставления), в основном соответств</w:t>
      </w:r>
      <w:r w:rsidR="00822E9A" w:rsidRPr="008F46C7">
        <w:rPr>
          <w:sz w:val="28"/>
          <w:szCs w:val="28"/>
        </w:rPr>
        <w:t>ует</w:t>
      </w:r>
      <w:r w:rsidRPr="008F46C7">
        <w:rPr>
          <w:sz w:val="28"/>
          <w:szCs w:val="28"/>
        </w:rPr>
        <w:t xml:space="preserve"> установленным законодательством требованиям;</w:t>
      </w:r>
    </w:p>
    <w:p w:rsidR="002B71A5" w:rsidRPr="00336C59" w:rsidRDefault="002B71A5" w:rsidP="000261F2">
      <w:pPr>
        <w:pStyle w:val="af8"/>
        <w:numPr>
          <w:ilvl w:val="0"/>
          <w:numId w:val="56"/>
        </w:numPr>
        <w:tabs>
          <w:tab w:val="left" w:pos="851"/>
        </w:tabs>
        <w:spacing w:before="120" w:after="120"/>
        <w:ind w:left="0" w:firstLine="567"/>
        <w:jc w:val="both"/>
        <w:rPr>
          <w:sz w:val="28"/>
          <w:szCs w:val="28"/>
        </w:rPr>
      </w:pPr>
      <w:r w:rsidRPr="00336C59">
        <w:rPr>
          <w:sz w:val="28"/>
          <w:szCs w:val="28"/>
        </w:rPr>
        <w:t>в основной своей массе фактов нарушений по порядку составления, заполнения годовой бюджетной отчетности, которые  могли бы отрицательно повлиять на внутреннюю согласованность соответствующих форм отчетн</w:t>
      </w:r>
      <w:r w:rsidRPr="00336C59">
        <w:rPr>
          <w:sz w:val="28"/>
          <w:szCs w:val="28"/>
        </w:rPr>
        <w:t>о</w:t>
      </w:r>
      <w:r w:rsidRPr="00336C59">
        <w:rPr>
          <w:sz w:val="28"/>
          <w:szCs w:val="28"/>
        </w:rPr>
        <w:t>сти и информативность показателей бюджетной отчетности, не выявлено.</w:t>
      </w:r>
    </w:p>
    <w:p w:rsidR="00336C59" w:rsidRDefault="00336C59" w:rsidP="008F46C7">
      <w:pPr>
        <w:tabs>
          <w:tab w:val="left" w:pos="0"/>
          <w:tab w:val="left" w:pos="851"/>
        </w:tabs>
        <w:autoSpaceDE w:val="0"/>
        <w:autoSpaceDN w:val="0"/>
        <w:spacing w:before="120" w:after="120"/>
        <w:ind w:firstLine="567"/>
        <w:jc w:val="both"/>
        <w:rPr>
          <w:sz w:val="28"/>
          <w:szCs w:val="28"/>
        </w:rPr>
      </w:pPr>
      <w:r>
        <w:rPr>
          <w:sz w:val="28"/>
          <w:szCs w:val="28"/>
        </w:rPr>
        <w:t>Вместе с тем</w:t>
      </w:r>
      <w:r>
        <w:rPr>
          <w:b/>
          <w:i/>
          <w:sz w:val="28"/>
          <w:szCs w:val="28"/>
        </w:rPr>
        <w:t xml:space="preserve"> установлен ряд нарушений</w:t>
      </w:r>
      <w:r>
        <w:rPr>
          <w:sz w:val="28"/>
          <w:szCs w:val="28"/>
        </w:rPr>
        <w:t xml:space="preserve"> как в части состава предоста</w:t>
      </w:r>
      <w:r>
        <w:rPr>
          <w:sz w:val="28"/>
          <w:szCs w:val="28"/>
        </w:rPr>
        <w:t>в</w:t>
      </w:r>
      <w:r>
        <w:rPr>
          <w:sz w:val="28"/>
          <w:szCs w:val="28"/>
        </w:rPr>
        <w:t xml:space="preserve">ления отчетных форм, так и в части заполнения отдельных форм отчетности, которые в свою очередь </w:t>
      </w:r>
      <w:r>
        <w:rPr>
          <w:b/>
          <w:i/>
          <w:sz w:val="28"/>
          <w:szCs w:val="28"/>
        </w:rPr>
        <w:t>в целом не повлияли на достоверность бюдже</w:t>
      </w:r>
      <w:r>
        <w:rPr>
          <w:b/>
          <w:i/>
          <w:sz w:val="28"/>
          <w:szCs w:val="28"/>
        </w:rPr>
        <w:t>т</w:t>
      </w:r>
      <w:r>
        <w:rPr>
          <w:b/>
          <w:i/>
          <w:sz w:val="28"/>
          <w:szCs w:val="28"/>
        </w:rPr>
        <w:t>ной отчетности</w:t>
      </w:r>
      <w:r>
        <w:rPr>
          <w:sz w:val="28"/>
          <w:szCs w:val="28"/>
        </w:rPr>
        <w:t xml:space="preserve">, однако отрицательно </w:t>
      </w:r>
      <w:r w:rsidR="003F53A7">
        <w:rPr>
          <w:sz w:val="28"/>
          <w:szCs w:val="28"/>
        </w:rPr>
        <w:t>повлияли</w:t>
      </w:r>
      <w:r>
        <w:rPr>
          <w:sz w:val="28"/>
          <w:szCs w:val="28"/>
        </w:rPr>
        <w:t xml:space="preserve"> на и</w:t>
      </w:r>
      <w:r>
        <w:rPr>
          <w:bCs/>
          <w:sz w:val="28"/>
          <w:szCs w:val="28"/>
        </w:rPr>
        <w:t>нформативность</w:t>
      </w:r>
      <w:r>
        <w:rPr>
          <w:sz w:val="28"/>
          <w:szCs w:val="28"/>
        </w:rPr>
        <w:t xml:space="preserve"> пок</w:t>
      </w:r>
      <w:r>
        <w:rPr>
          <w:sz w:val="28"/>
          <w:szCs w:val="28"/>
        </w:rPr>
        <w:t>а</w:t>
      </w:r>
      <w:r>
        <w:rPr>
          <w:sz w:val="28"/>
          <w:szCs w:val="28"/>
        </w:rPr>
        <w:t>зателей бюджетной отчетности, по причине отсутствия некоторых из допо</w:t>
      </w:r>
      <w:r>
        <w:rPr>
          <w:sz w:val="28"/>
          <w:szCs w:val="28"/>
        </w:rPr>
        <w:t>л</w:t>
      </w:r>
      <w:r>
        <w:rPr>
          <w:sz w:val="28"/>
          <w:szCs w:val="28"/>
        </w:rPr>
        <w:t>нительных форм бюджетной отче</w:t>
      </w:r>
      <w:bookmarkStart w:id="8" w:name="_GoBack"/>
      <w:bookmarkEnd w:id="8"/>
      <w:r>
        <w:rPr>
          <w:sz w:val="28"/>
          <w:szCs w:val="28"/>
        </w:rPr>
        <w:t>тности.</w:t>
      </w:r>
    </w:p>
    <w:p w:rsidR="00822E9A" w:rsidRPr="00336C59" w:rsidRDefault="00A9148E" w:rsidP="000261F2">
      <w:pPr>
        <w:pStyle w:val="af8"/>
        <w:numPr>
          <w:ilvl w:val="0"/>
          <w:numId w:val="49"/>
        </w:numPr>
        <w:tabs>
          <w:tab w:val="clear" w:pos="870"/>
          <w:tab w:val="left" w:pos="0"/>
        </w:tabs>
        <w:autoSpaceDE w:val="0"/>
        <w:autoSpaceDN w:val="0"/>
        <w:spacing w:before="120" w:after="120"/>
        <w:ind w:left="0" w:firstLine="567"/>
        <w:jc w:val="both"/>
        <w:rPr>
          <w:sz w:val="28"/>
          <w:szCs w:val="28"/>
        </w:rPr>
      </w:pPr>
      <w:proofErr w:type="gramStart"/>
      <w:r w:rsidRPr="00336C59">
        <w:rPr>
          <w:sz w:val="28"/>
          <w:szCs w:val="28"/>
        </w:rPr>
        <w:t>В результате анализа бюджетной отчетности, представленной гла</w:t>
      </w:r>
      <w:r w:rsidRPr="00336C59">
        <w:rPr>
          <w:sz w:val="28"/>
          <w:szCs w:val="28"/>
        </w:rPr>
        <w:t>в</w:t>
      </w:r>
      <w:r w:rsidRPr="00336C59">
        <w:rPr>
          <w:sz w:val="28"/>
          <w:szCs w:val="28"/>
        </w:rPr>
        <w:t>ными администраторами Р</w:t>
      </w:r>
      <w:r w:rsidR="002265CD">
        <w:rPr>
          <w:sz w:val="28"/>
          <w:szCs w:val="28"/>
        </w:rPr>
        <w:t xml:space="preserve">оссийской </w:t>
      </w:r>
      <w:r w:rsidRPr="00336C59">
        <w:rPr>
          <w:sz w:val="28"/>
          <w:szCs w:val="28"/>
        </w:rPr>
        <w:t>Ф</w:t>
      </w:r>
      <w:r w:rsidR="002265CD">
        <w:rPr>
          <w:sz w:val="28"/>
          <w:szCs w:val="28"/>
        </w:rPr>
        <w:t xml:space="preserve">едерации </w:t>
      </w:r>
      <w:r w:rsidRPr="00336C59">
        <w:rPr>
          <w:sz w:val="28"/>
          <w:szCs w:val="28"/>
        </w:rPr>
        <w:t>и главными администрат</w:t>
      </w:r>
      <w:r w:rsidRPr="00336C59">
        <w:rPr>
          <w:sz w:val="28"/>
          <w:szCs w:val="28"/>
        </w:rPr>
        <w:t>о</w:t>
      </w:r>
      <w:r w:rsidRPr="00336C59">
        <w:rPr>
          <w:sz w:val="28"/>
          <w:szCs w:val="28"/>
        </w:rPr>
        <w:t xml:space="preserve">рами субъекта </w:t>
      </w:r>
      <w:r w:rsidR="002265CD" w:rsidRPr="00336C59">
        <w:rPr>
          <w:sz w:val="28"/>
          <w:szCs w:val="28"/>
        </w:rPr>
        <w:t>Р</w:t>
      </w:r>
      <w:r w:rsidR="002265CD">
        <w:rPr>
          <w:sz w:val="28"/>
          <w:szCs w:val="28"/>
        </w:rPr>
        <w:t xml:space="preserve">оссийской </w:t>
      </w:r>
      <w:r w:rsidR="002265CD" w:rsidRPr="00336C59">
        <w:rPr>
          <w:sz w:val="28"/>
          <w:szCs w:val="28"/>
        </w:rPr>
        <w:t>Ф</w:t>
      </w:r>
      <w:r w:rsidR="002265CD">
        <w:rPr>
          <w:sz w:val="28"/>
          <w:szCs w:val="28"/>
        </w:rPr>
        <w:t xml:space="preserve">едерации </w:t>
      </w:r>
      <w:r w:rsidRPr="00336C59">
        <w:rPr>
          <w:sz w:val="28"/>
          <w:szCs w:val="28"/>
        </w:rPr>
        <w:t xml:space="preserve">на предмет её соответствия по составу, структуре и полноте заполнения, </w:t>
      </w:r>
      <w:r w:rsidR="00822E9A" w:rsidRPr="00336C59">
        <w:rPr>
          <w:sz w:val="28"/>
          <w:szCs w:val="28"/>
        </w:rPr>
        <w:t>со стороны  главных администраторов д</w:t>
      </w:r>
      <w:r w:rsidR="00822E9A" w:rsidRPr="00336C59">
        <w:rPr>
          <w:sz w:val="28"/>
          <w:szCs w:val="28"/>
        </w:rPr>
        <w:t>о</w:t>
      </w:r>
      <w:r w:rsidR="00822E9A" w:rsidRPr="00336C59">
        <w:rPr>
          <w:sz w:val="28"/>
          <w:szCs w:val="28"/>
        </w:rPr>
        <w:t>ходов города</w:t>
      </w:r>
      <w:r w:rsidR="00822E9A" w:rsidRPr="00336C59">
        <w:rPr>
          <w:color w:val="FF0000"/>
          <w:sz w:val="28"/>
          <w:szCs w:val="28"/>
        </w:rPr>
        <w:t xml:space="preserve">, </w:t>
      </w:r>
      <w:r w:rsidR="00822E9A" w:rsidRPr="00336C59">
        <w:rPr>
          <w:sz w:val="28"/>
          <w:szCs w:val="28"/>
        </w:rPr>
        <w:t>установлены отдельные случаи представления бюджетной о</w:t>
      </w:r>
      <w:r w:rsidR="00822E9A" w:rsidRPr="00336C59">
        <w:rPr>
          <w:sz w:val="28"/>
          <w:szCs w:val="28"/>
        </w:rPr>
        <w:t>т</w:t>
      </w:r>
      <w:r w:rsidR="00822E9A" w:rsidRPr="00336C59">
        <w:rPr>
          <w:sz w:val="28"/>
          <w:szCs w:val="28"/>
        </w:rPr>
        <w:t>четности, когда при отсутствии фактов, способных негативно повлиять на достоверность отчетности, бюджетная отчетность предоставлена:</w:t>
      </w:r>
      <w:proofErr w:type="gramEnd"/>
    </w:p>
    <w:p w:rsidR="00822E9A" w:rsidRPr="005C5AC6" w:rsidRDefault="00822E9A" w:rsidP="00982828">
      <w:pPr>
        <w:pStyle w:val="af8"/>
        <w:numPr>
          <w:ilvl w:val="0"/>
          <w:numId w:val="45"/>
        </w:numPr>
        <w:tabs>
          <w:tab w:val="left" w:pos="851"/>
        </w:tabs>
        <w:autoSpaceDE w:val="0"/>
        <w:autoSpaceDN w:val="0"/>
        <w:spacing w:before="120" w:after="120"/>
        <w:ind w:left="0" w:firstLine="567"/>
        <w:jc w:val="both"/>
        <w:rPr>
          <w:sz w:val="28"/>
          <w:szCs w:val="28"/>
        </w:rPr>
      </w:pPr>
      <w:r w:rsidRPr="005C5AC6">
        <w:rPr>
          <w:sz w:val="28"/>
          <w:szCs w:val="28"/>
        </w:rPr>
        <w:t>не в полном объёме;</w:t>
      </w:r>
    </w:p>
    <w:p w:rsidR="00822E9A" w:rsidRPr="005C5AC6" w:rsidRDefault="00822E9A" w:rsidP="00982828">
      <w:pPr>
        <w:pStyle w:val="af8"/>
        <w:numPr>
          <w:ilvl w:val="0"/>
          <w:numId w:val="45"/>
        </w:numPr>
        <w:tabs>
          <w:tab w:val="left" w:pos="851"/>
        </w:tabs>
        <w:autoSpaceDE w:val="0"/>
        <w:autoSpaceDN w:val="0"/>
        <w:spacing w:before="120" w:after="120"/>
        <w:ind w:left="0" w:firstLine="567"/>
        <w:jc w:val="both"/>
        <w:rPr>
          <w:sz w:val="28"/>
          <w:szCs w:val="28"/>
        </w:rPr>
      </w:pPr>
      <w:r w:rsidRPr="005C5AC6">
        <w:rPr>
          <w:sz w:val="28"/>
          <w:szCs w:val="28"/>
        </w:rPr>
        <w:lastRenderedPageBreak/>
        <w:t>несвоевременно;</w:t>
      </w:r>
    </w:p>
    <w:p w:rsidR="00822E9A" w:rsidRPr="005C5AC6" w:rsidRDefault="00822E9A" w:rsidP="00982828">
      <w:pPr>
        <w:pStyle w:val="af8"/>
        <w:numPr>
          <w:ilvl w:val="0"/>
          <w:numId w:val="45"/>
        </w:numPr>
        <w:tabs>
          <w:tab w:val="left" w:pos="851"/>
        </w:tabs>
        <w:autoSpaceDE w:val="0"/>
        <w:autoSpaceDN w:val="0"/>
        <w:spacing w:before="120" w:after="120"/>
        <w:ind w:left="0" w:firstLine="567"/>
        <w:jc w:val="both"/>
        <w:rPr>
          <w:sz w:val="28"/>
          <w:szCs w:val="28"/>
        </w:rPr>
      </w:pPr>
      <w:r w:rsidRPr="005C5AC6">
        <w:rPr>
          <w:sz w:val="28"/>
          <w:szCs w:val="28"/>
        </w:rPr>
        <w:t>не по установленным формам</w:t>
      </w:r>
      <w:r w:rsidRPr="005C5AC6">
        <w:rPr>
          <w:b/>
          <w:sz w:val="28"/>
          <w:szCs w:val="28"/>
        </w:rPr>
        <w:t xml:space="preserve"> (</w:t>
      </w:r>
      <w:r w:rsidRPr="005C5AC6">
        <w:rPr>
          <w:sz w:val="28"/>
          <w:szCs w:val="28"/>
        </w:rPr>
        <w:t>пояснительной записки).</w:t>
      </w:r>
    </w:p>
    <w:p w:rsidR="002B71A5" w:rsidRPr="00A9107F" w:rsidRDefault="002B71A5" w:rsidP="008F46C7">
      <w:pPr>
        <w:tabs>
          <w:tab w:val="num" w:pos="1680"/>
          <w:tab w:val="num" w:pos="1800"/>
        </w:tabs>
        <w:spacing w:before="120" w:after="120"/>
        <w:ind w:firstLine="567"/>
        <w:jc w:val="both"/>
        <w:rPr>
          <w:sz w:val="28"/>
          <w:szCs w:val="28"/>
        </w:rPr>
      </w:pPr>
      <w:r w:rsidRPr="00A9107F">
        <w:rPr>
          <w:sz w:val="28"/>
          <w:szCs w:val="28"/>
        </w:rPr>
        <w:t xml:space="preserve">По результатам проведенной </w:t>
      </w:r>
      <w:r w:rsidRPr="00A9107F">
        <w:rPr>
          <w:iCs/>
          <w:sz w:val="28"/>
          <w:szCs w:val="28"/>
        </w:rPr>
        <w:t xml:space="preserve">внешней проверки </w:t>
      </w:r>
      <w:r w:rsidRPr="00A9107F">
        <w:rPr>
          <w:bCs/>
          <w:sz w:val="28"/>
          <w:szCs w:val="28"/>
        </w:rPr>
        <w:t>годового отчета об и</w:t>
      </w:r>
      <w:r w:rsidRPr="00A9107F">
        <w:rPr>
          <w:bCs/>
          <w:sz w:val="28"/>
          <w:szCs w:val="28"/>
        </w:rPr>
        <w:t>с</w:t>
      </w:r>
      <w:r w:rsidRPr="00A9107F">
        <w:rPr>
          <w:bCs/>
          <w:sz w:val="28"/>
          <w:szCs w:val="28"/>
        </w:rPr>
        <w:t>полнении бюджета города Нижневартовска за 201</w:t>
      </w:r>
      <w:r w:rsidR="00A9107F" w:rsidRPr="00A9107F">
        <w:rPr>
          <w:bCs/>
          <w:sz w:val="28"/>
          <w:szCs w:val="28"/>
        </w:rPr>
        <w:t>5</w:t>
      </w:r>
      <w:r w:rsidRPr="00A9107F">
        <w:rPr>
          <w:bCs/>
          <w:sz w:val="28"/>
          <w:szCs w:val="28"/>
        </w:rPr>
        <w:t xml:space="preserve"> год</w:t>
      </w:r>
      <w:r w:rsidRPr="00A9107F">
        <w:rPr>
          <w:sz w:val="28"/>
          <w:szCs w:val="28"/>
        </w:rPr>
        <w:t>, Счетная палата гор</w:t>
      </w:r>
      <w:r w:rsidRPr="00A9107F">
        <w:rPr>
          <w:sz w:val="28"/>
          <w:szCs w:val="28"/>
        </w:rPr>
        <w:t>о</w:t>
      </w:r>
      <w:r w:rsidRPr="00A9107F">
        <w:rPr>
          <w:sz w:val="28"/>
          <w:szCs w:val="28"/>
        </w:rPr>
        <w:t>да подтверждает достоверность отчета об исполнении бюджета города Ни</w:t>
      </w:r>
      <w:r w:rsidRPr="00A9107F">
        <w:rPr>
          <w:sz w:val="28"/>
          <w:szCs w:val="28"/>
        </w:rPr>
        <w:t>ж</w:t>
      </w:r>
      <w:r w:rsidRPr="00A9107F">
        <w:rPr>
          <w:sz w:val="28"/>
          <w:szCs w:val="28"/>
        </w:rPr>
        <w:t>невартовска, представленного в форме проекта проект Решения Думы города «Об исполнении бюджета города Нижневартовска за 201</w:t>
      </w:r>
      <w:r w:rsidR="003F53A7">
        <w:rPr>
          <w:sz w:val="28"/>
          <w:szCs w:val="28"/>
        </w:rPr>
        <w:t>5</w:t>
      </w:r>
      <w:r w:rsidRPr="00A9107F">
        <w:rPr>
          <w:sz w:val="28"/>
          <w:szCs w:val="28"/>
        </w:rPr>
        <w:t xml:space="preserve"> год»» и считает возможным предложить:</w:t>
      </w:r>
    </w:p>
    <w:p w:rsidR="002B71A5" w:rsidRPr="00A9107F" w:rsidRDefault="002B71A5" w:rsidP="000261F2">
      <w:pPr>
        <w:pStyle w:val="af8"/>
        <w:numPr>
          <w:ilvl w:val="0"/>
          <w:numId w:val="50"/>
        </w:numPr>
        <w:tabs>
          <w:tab w:val="left" w:pos="851"/>
        </w:tabs>
        <w:spacing w:before="240"/>
        <w:ind w:left="0" w:firstLine="567"/>
        <w:jc w:val="both"/>
        <w:rPr>
          <w:b/>
          <w:i/>
          <w:sz w:val="28"/>
          <w:szCs w:val="28"/>
        </w:rPr>
      </w:pPr>
      <w:r w:rsidRPr="00A9107F">
        <w:rPr>
          <w:b/>
          <w:i/>
          <w:sz w:val="28"/>
          <w:szCs w:val="28"/>
        </w:rPr>
        <w:t>Думе города Нижневартовска:</w:t>
      </w:r>
    </w:p>
    <w:p w:rsidR="002B71A5" w:rsidRPr="00A9107F" w:rsidRDefault="002B71A5" w:rsidP="002B71A5">
      <w:pPr>
        <w:pStyle w:val="af8"/>
        <w:spacing w:before="240"/>
        <w:jc w:val="both"/>
        <w:rPr>
          <w:b/>
          <w:i/>
          <w:sz w:val="28"/>
          <w:szCs w:val="28"/>
        </w:rPr>
      </w:pPr>
    </w:p>
    <w:p w:rsidR="002B71A5" w:rsidRPr="00A9107F" w:rsidRDefault="002B71A5" w:rsidP="000261F2">
      <w:pPr>
        <w:pStyle w:val="af8"/>
        <w:numPr>
          <w:ilvl w:val="1"/>
          <w:numId w:val="50"/>
        </w:numPr>
        <w:spacing w:before="240"/>
        <w:ind w:left="0" w:firstLine="567"/>
        <w:jc w:val="both"/>
        <w:rPr>
          <w:bCs/>
          <w:sz w:val="28"/>
          <w:szCs w:val="28"/>
        </w:rPr>
      </w:pPr>
      <w:r w:rsidRPr="00A9107F">
        <w:rPr>
          <w:sz w:val="28"/>
          <w:szCs w:val="28"/>
        </w:rPr>
        <w:t xml:space="preserve">Утвердить </w:t>
      </w:r>
      <w:r w:rsidRPr="00A9107F">
        <w:rPr>
          <w:bCs/>
          <w:sz w:val="28"/>
          <w:szCs w:val="28"/>
        </w:rPr>
        <w:t>отчет об исполнении бюджета города Нижневартовска за 201</w:t>
      </w:r>
      <w:r w:rsidR="00A9107F">
        <w:rPr>
          <w:bCs/>
          <w:sz w:val="28"/>
          <w:szCs w:val="28"/>
        </w:rPr>
        <w:t>5</w:t>
      </w:r>
      <w:r w:rsidRPr="00A9107F">
        <w:rPr>
          <w:bCs/>
          <w:sz w:val="28"/>
          <w:szCs w:val="28"/>
        </w:rPr>
        <w:t xml:space="preserve"> год.</w:t>
      </w:r>
    </w:p>
    <w:p w:rsidR="002B71A5" w:rsidRPr="003E61A6" w:rsidRDefault="002B71A5" w:rsidP="000261F2">
      <w:pPr>
        <w:pStyle w:val="af8"/>
        <w:numPr>
          <w:ilvl w:val="1"/>
          <w:numId w:val="50"/>
        </w:numPr>
        <w:spacing w:before="240"/>
        <w:ind w:left="0" w:firstLine="567"/>
        <w:jc w:val="both"/>
        <w:rPr>
          <w:sz w:val="28"/>
          <w:szCs w:val="28"/>
        </w:rPr>
      </w:pPr>
      <w:r w:rsidRPr="003E61A6">
        <w:rPr>
          <w:sz w:val="28"/>
          <w:szCs w:val="28"/>
        </w:rPr>
        <w:t>Рекомендовать администрации города Нижневартовска повысить к</w:t>
      </w:r>
      <w:r w:rsidRPr="003E61A6">
        <w:rPr>
          <w:sz w:val="28"/>
          <w:szCs w:val="28"/>
        </w:rPr>
        <w:t>а</w:t>
      </w:r>
      <w:r w:rsidRPr="003E61A6">
        <w:rPr>
          <w:sz w:val="28"/>
          <w:szCs w:val="28"/>
        </w:rPr>
        <w:t xml:space="preserve">чество управления </w:t>
      </w:r>
      <w:r w:rsidR="003E61A6" w:rsidRPr="003E61A6">
        <w:rPr>
          <w:sz w:val="28"/>
          <w:szCs w:val="28"/>
        </w:rPr>
        <w:t xml:space="preserve">муниципальными финансами, </w:t>
      </w:r>
      <w:r w:rsidRPr="003E61A6">
        <w:rPr>
          <w:sz w:val="28"/>
          <w:szCs w:val="28"/>
        </w:rPr>
        <w:t>сокращения дебиторской задолженности, повышения эффективности администрирования доходов.</w:t>
      </w:r>
    </w:p>
    <w:p w:rsidR="002B71A5" w:rsidRPr="008F46C7" w:rsidRDefault="002B71A5" w:rsidP="001B4150">
      <w:pPr>
        <w:spacing w:before="240" w:after="240"/>
        <w:ind w:firstLine="567"/>
        <w:jc w:val="both"/>
        <w:rPr>
          <w:b/>
          <w:i/>
          <w:sz w:val="28"/>
          <w:szCs w:val="28"/>
        </w:rPr>
      </w:pPr>
      <w:r w:rsidRPr="008F46C7">
        <w:rPr>
          <w:b/>
          <w:i/>
          <w:sz w:val="28"/>
          <w:szCs w:val="28"/>
        </w:rPr>
        <w:t xml:space="preserve">2. Администрации города </w:t>
      </w:r>
      <w:r w:rsidRPr="008F46C7">
        <w:rPr>
          <w:b/>
          <w:bCs/>
          <w:i/>
          <w:sz w:val="28"/>
          <w:szCs w:val="28"/>
        </w:rPr>
        <w:t>Нижневартовска</w:t>
      </w:r>
      <w:r w:rsidRPr="008F46C7">
        <w:rPr>
          <w:b/>
          <w:i/>
          <w:sz w:val="28"/>
          <w:szCs w:val="28"/>
        </w:rPr>
        <w:t>:</w:t>
      </w:r>
    </w:p>
    <w:p w:rsidR="002B71A5" w:rsidRPr="002265CD" w:rsidRDefault="002B71A5" w:rsidP="000261F2">
      <w:pPr>
        <w:pStyle w:val="a6"/>
        <w:numPr>
          <w:ilvl w:val="1"/>
          <w:numId w:val="51"/>
        </w:numPr>
        <w:tabs>
          <w:tab w:val="left" w:pos="851"/>
          <w:tab w:val="left" w:pos="993"/>
        </w:tabs>
        <w:spacing w:before="60" w:beforeAutospacing="0" w:after="0" w:afterAutospacing="0"/>
        <w:ind w:left="0" w:firstLine="567"/>
        <w:rPr>
          <w:rFonts w:ascii="Times New Roman" w:hAnsi="Times New Roman"/>
          <w:sz w:val="28"/>
          <w:szCs w:val="28"/>
        </w:rPr>
      </w:pPr>
      <w:r w:rsidRPr="002265CD">
        <w:rPr>
          <w:rFonts w:ascii="Times New Roman" w:hAnsi="Times New Roman"/>
          <w:sz w:val="28"/>
          <w:szCs w:val="28"/>
        </w:rPr>
        <w:t xml:space="preserve">Обеспечить принятие нормативных правовых актов, необходимых для </w:t>
      </w:r>
      <w:r w:rsidR="002265CD" w:rsidRPr="002265CD">
        <w:rPr>
          <w:rFonts w:ascii="Times New Roman" w:hAnsi="Times New Roman"/>
          <w:sz w:val="28"/>
          <w:szCs w:val="28"/>
        </w:rPr>
        <w:t>исполнения бюджета города</w:t>
      </w:r>
      <w:r w:rsidRPr="002265CD">
        <w:rPr>
          <w:rFonts w:ascii="Times New Roman" w:hAnsi="Times New Roman"/>
          <w:sz w:val="28"/>
          <w:szCs w:val="28"/>
        </w:rPr>
        <w:t>, по видам нарушений, установленных Сче</w:t>
      </w:r>
      <w:r w:rsidRPr="002265CD">
        <w:rPr>
          <w:rFonts w:ascii="Times New Roman" w:hAnsi="Times New Roman"/>
          <w:sz w:val="28"/>
          <w:szCs w:val="28"/>
        </w:rPr>
        <w:t>т</w:t>
      </w:r>
      <w:r w:rsidRPr="002265CD">
        <w:rPr>
          <w:rFonts w:ascii="Times New Roman" w:hAnsi="Times New Roman"/>
          <w:sz w:val="28"/>
          <w:szCs w:val="28"/>
        </w:rPr>
        <w:t>ной палатой</w:t>
      </w:r>
      <w:r w:rsidR="00982828" w:rsidRPr="002265CD">
        <w:rPr>
          <w:rFonts w:ascii="Times New Roman" w:hAnsi="Times New Roman"/>
          <w:sz w:val="28"/>
          <w:szCs w:val="28"/>
        </w:rPr>
        <w:t xml:space="preserve"> города</w:t>
      </w:r>
      <w:r w:rsidRPr="002265CD">
        <w:rPr>
          <w:rFonts w:ascii="Times New Roman" w:hAnsi="Times New Roman"/>
          <w:sz w:val="28"/>
          <w:szCs w:val="28"/>
        </w:rPr>
        <w:t>.</w:t>
      </w:r>
    </w:p>
    <w:p w:rsidR="002B71A5" w:rsidRPr="008925E5" w:rsidRDefault="00216AA7" w:rsidP="000261F2">
      <w:pPr>
        <w:pStyle w:val="a6"/>
        <w:numPr>
          <w:ilvl w:val="1"/>
          <w:numId w:val="51"/>
        </w:numPr>
        <w:tabs>
          <w:tab w:val="left" w:pos="851"/>
          <w:tab w:val="left" w:pos="993"/>
        </w:tabs>
        <w:spacing w:before="60" w:beforeAutospacing="0" w:after="0" w:afterAutospacing="0"/>
        <w:ind w:left="0" w:firstLine="567"/>
        <w:rPr>
          <w:rFonts w:ascii="Times New Roman" w:hAnsi="Times New Roman"/>
          <w:sz w:val="28"/>
          <w:szCs w:val="28"/>
        </w:rPr>
      </w:pPr>
      <w:r w:rsidRPr="00B2266A">
        <w:rPr>
          <w:rFonts w:ascii="Times New Roman" w:hAnsi="Times New Roman"/>
          <w:color w:val="FF0000"/>
          <w:sz w:val="28"/>
          <w:szCs w:val="28"/>
        </w:rPr>
        <w:t xml:space="preserve"> </w:t>
      </w:r>
      <w:r w:rsidR="002B71A5" w:rsidRPr="008925E5">
        <w:rPr>
          <w:rFonts w:ascii="Times New Roman" w:hAnsi="Times New Roman"/>
          <w:sz w:val="28"/>
          <w:szCs w:val="28"/>
        </w:rPr>
        <w:t xml:space="preserve">Обеспечить составление и представление </w:t>
      </w:r>
      <w:proofErr w:type="gramStart"/>
      <w:r w:rsidR="002B71A5" w:rsidRPr="008925E5">
        <w:rPr>
          <w:rFonts w:ascii="Times New Roman" w:hAnsi="Times New Roman"/>
          <w:sz w:val="28"/>
          <w:szCs w:val="28"/>
        </w:rPr>
        <w:t>бюджетной</w:t>
      </w:r>
      <w:proofErr w:type="gramEnd"/>
      <w:r w:rsidR="002B71A5" w:rsidRPr="008925E5">
        <w:rPr>
          <w:rFonts w:ascii="Times New Roman" w:hAnsi="Times New Roman"/>
          <w:sz w:val="28"/>
          <w:szCs w:val="28"/>
        </w:rPr>
        <w:t xml:space="preserve"> отчетности в соответствии с требованиями действующих нормативных правовых актов.</w:t>
      </w:r>
    </w:p>
    <w:p w:rsidR="002B71A5" w:rsidRPr="002265CD" w:rsidRDefault="00216AA7" w:rsidP="000261F2">
      <w:pPr>
        <w:pStyle w:val="af8"/>
        <w:numPr>
          <w:ilvl w:val="1"/>
          <w:numId w:val="51"/>
        </w:numPr>
        <w:tabs>
          <w:tab w:val="left" w:pos="851"/>
          <w:tab w:val="left" w:pos="993"/>
        </w:tabs>
        <w:ind w:left="0" w:firstLine="567"/>
        <w:jc w:val="both"/>
        <w:rPr>
          <w:sz w:val="28"/>
          <w:szCs w:val="28"/>
        </w:rPr>
      </w:pPr>
      <w:r w:rsidRPr="002265CD">
        <w:rPr>
          <w:color w:val="FF0000"/>
          <w:sz w:val="28"/>
          <w:szCs w:val="28"/>
        </w:rPr>
        <w:t xml:space="preserve"> </w:t>
      </w:r>
      <w:r w:rsidR="002B71A5" w:rsidRPr="002265CD">
        <w:rPr>
          <w:sz w:val="28"/>
          <w:szCs w:val="28"/>
        </w:rPr>
        <w:t>Принять меры по устранению нарушений, указанных Счетной пал</w:t>
      </w:r>
      <w:r w:rsidR="002B71A5" w:rsidRPr="002265CD">
        <w:rPr>
          <w:sz w:val="28"/>
          <w:szCs w:val="28"/>
        </w:rPr>
        <w:t>а</w:t>
      </w:r>
      <w:r w:rsidR="002B71A5" w:rsidRPr="002265CD">
        <w:rPr>
          <w:sz w:val="28"/>
          <w:szCs w:val="28"/>
        </w:rPr>
        <w:t>той, и представить отчет об устранении данных видов нарушений.</w:t>
      </w:r>
    </w:p>
    <w:p w:rsidR="002B71A5" w:rsidRPr="00A51B0B" w:rsidRDefault="00216AA7" w:rsidP="000261F2">
      <w:pPr>
        <w:pStyle w:val="a6"/>
        <w:numPr>
          <w:ilvl w:val="1"/>
          <w:numId w:val="51"/>
        </w:numPr>
        <w:tabs>
          <w:tab w:val="left" w:pos="851"/>
          <w:tab w:val="left" w:pos="993"/>
        </w:tabs>
        <w:spacing w:before="60" w:beforeAutospacing="0" w:after="0" w:afterAutospacing="0"/>
        <w:ind w:left="0" w:firstLine="567"/>
        <w:rPr>
          <w:rFonts w:ascii="Times New Roman" w:hAnsi="Times New Roman"/>
          <w:sz w:val="28"/>
          <w:szCs w:val="28"/>
        </w:rPr>
      </w:pPr>
      <w:r w:rsidRPr="002265CD">
        <w:rPr>
          <w:rFonts w:ascii="Times New Roman" w:hAnsi="Times New Roman"/>
          <w:color w:val="FF0000"/>
          <w:sz w:val="28"/>
          <w:szCs w:val="28"/>
        </w:rPr>
        <w:t xml:space="preserve"> </w:t>
      </w:r>
      <w:r w:rsidR="002B71A5" w:rsidRPr="002265CD">
        <w:rPr>
          <w:rFonts w:ascii="Times New Roman" w:hAnsi="Times New Roman"/>
          <w:sz w:val="28"/>
          <w:szCs w:val="28"/>
        </w:rPr>
        <w:t>Рассмотреть вопрос об ответственности должностных лиц, доп</w:t>
      </w:r>
      <w:r w:rsidR="002B71A5" w:rsidRPr="002265CD">
        <w:rPr>
          <w:rFonts w:ascii="Times New Roman" w:hAnsi="Times New Roman"/>
          <w:sz w:val="28"/>
          <w:szCs w:val="28"/>
        </w:rPr>
        <w:t>у</w:t>
      </w:r>
      <w:r w:rsidR="002B71A5" w:rsidRPr="002265CD">
        <w:rPr>
          <w:rFonts w:ascii="Times New Roman" w:hAnsi="Times New Roman"/>
          <w:sz w:val="28"/>
          <w:szCs w:val="28"/>
        </w:rPr>
        <w:t>стивших в ходе исполнения бюджета за 201</w:t>
      </w:r>
      <w:r w:rsidR="002265CD" w:rsidRPr="002265CD">
        <w:rPr>
          <w:rFonts w:ascii="Times New Roman" w:hAnsi="Times New Roman"/>
          <w:sz w:val="28"/>
          <w:szCs w:val="28"/>
        </w:rPr>
        <w:t>5</w:t>
      </w:r>
      <w:r w:rsidR="002B71A5" w:rsidRPr="002265CD">
        <w:rPr>
          <w:rFonts w:ascii="Times New Roman" w:hAnsi="Times New Roman"/>
          <w:sz w:val="28"/>
          <w:szCs w:val="28"/>
        </w:rPr>
        <w:t xml:space="preserve"> год нарушения </w:t>
      </w:r>
      <w:r w:rsidR="002265CD" w:rsidRPr="002265CD">
        <w:rPr>
          <w:rFonts w:ascii="Times New Roman" w:hAnsi="Times New Roman"/>
          <w:sz w:val="28"/>
          <w:szCs w:val="28"/>
        </w:rPr>
        <w:t>бюджетного з</w:t>
      </w:r>
      <w:r w:rsidR="002265CD" w:rsidRPr="002265CD">
        <w:rPr>
          <w:rFonts w:ascii="Times New Roman" w:hAnsi="Times New Roman"/>
          <w:sz w:val="28"/>
          <w:szCs w:val="28"/>
        </w:rPr>
        <w:t>а</w:t>
      </w:r>
      <w:r w:rsidR="002265CD" w:rsidRPr="002265CD">
        <w:rPr>
          <w:rFonts w:ascii="Times New Roman" w:hAnsi="Times New Roman"/>
          <w:sz w:val="28"/>
          <w:szCs w:val="28"/>
        </w:rPr>
        <w:t>конодательства</w:t>
      </w:r>
      <w:r w:rsidR="002B71A5" w:rsidRPr="002265CD">
        <w:rPr>
          <w:rFonts w:ascii="Times New Roman" w:hAnsi="Times New Roman"/>
          <w:sz w:val="28"/>
          <w:szCs w:val="28"/>
        </w:rPr>
        <w:t xml:space="preserve"> Российской Федерации и иных нормативных правовых актов, </w:t>
      </w:r>
      <w:r w:rsidR="002B71A5" w:rsidRPr="00A51B0B">
        <w:rPr>
          <w:rFonts w:ascii="Times New Roman" w:hAnsi="Times New Roman"/>
          <w:sz w:val="28"/>
          <w:szCs w:val="28"/>
        </w:rPr>
        <w:t xml:space="preserve">нарушения правил </w:t>
      </w:r>
      <w:r w:rsidR="002265CD" w:rsidRPr="00A51B0B">
        <w:rPr>
          <w:rFonts w:ascii="Times New Roman" w:hAnsi="Times New Roman"/>
          <w:sz w:val="28"/>
          <w:szCs w:val="28"/>
        </w:rPr>
        <w:t xml:space="preserve">составления и </w:t>
      </w:r>
      <w:r w:rsidR="002B71A5" w:rsidRPr="00A51B0B">
        <w:rPr>
          <w:rFonts w:ascii="Times New Roman" w:hAnsi="Times New Roman"/>
          <w:sz w:val="28"/>
          <w:szCs w:val="28"/>
        </w:rPr>
        <w:t xml:space="preserve">представления </w:t>
      </w:r>
      <w:r w:rsidR="002265CD" w:rsidRPr="00A51B0B">
        <w:rPr>
          <w:rFonts w:ascii="Times New Roman" w:hAnsi="Times New Roman"/>
          <w:sz w:val="28"/>
          <w:szCs w:val="28"/>
        </w:rPr>
        <w:t>бюджетной</w:t>
      </w:r>
      <w:r w:rsidR="002B71A5" w:rsidRPr="00A51B0B">
        <w:rPr>
          <w:rFonts w:ascii="Times New Roman" w:hAnsi="Times New Roman"/>
          <w:sz w:val="28"/>
          <w:szCs w:val="28"/>
        </w:rPr>
        <w:t xml:space="preserve"> отчетности.</w:t>
      </w:r>
    </w:p>
    <w:p w:rsidR="001B4150" w:rsidRPr="00A51B0B" w:rsidRDefault="001B4150" w:rsidP="002B71A5">
      <w:pPr>
        <w:spacing w:line="360" w:lineRule="auto"/>
        <w:jc w:val="both"/>
        <w:rPr>
          <w:b/>
        </w:rPr>
      </w:pPr>
    </w:p>
    <w:p w:rsidR="00F745D3" w:rsidRPr="00A51B0B" w:rsidRDefault="00F745D3" w:rsidP="001B4150">
      <w:pPr>
        <w:spacing w:line="360" w:lineRule="auto"/>
        <w:jc w:val="both"/>
        <w:rPr>
          <w:b/>
          <w:sz w:val="28"/>
          <w:szCs w:val="28"/>
        </w:rPr>
      </w:pPr>
    </w:p>
    <w:p w:rsidR="002B71A5" w:rsidRPr="00A51B0B" w:rsidRDefault="002B71A5" w:rsidP="001B4150">
      <w:pPr>
        <w:spacing w:line="360" w:lineRule="auto"/>
        <w:jc w:val="both"/>
        <w:rPr>
          <w:sz w:val="28"/>
          <w:szCs w:val="28"/>
        </w:rPr>
      </w:pPr>
      <w:r w:rsidRPr="00A51B0B">
        <w:rPr>
          <w:b/>
          <w:sz w:val="28"/>
          <w:szCs w:val="28"/>
        </w:rPr>
        <w:t>Председатель Счетной палаты города</w:t>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r>
      <w:r w:rsidR="00982828" w:rsidRPr="00A51B0B">
        <w:rPr>
          <w:b/>
          <w:sz w:val="28"/>
          <w:szCs w:val="28"/>
        </w:rPr>
        <w:tab/>
        <w:t xml:space="preserve">                                  </w:t>
      </w:r>
      <w:r w:rsidRPr="00A51B0B">
        <w:rPr>
          <w:b/>
          <w:sz w:val="28"/>
          <w:szCs w:val="28"/>
        </w:rPr>
        <w:t>С.П. Суханова</w:t>
      </w:r>
    </w:p>
    <w:sectPr w:rsidR="002B71A5" w:rsidRPr="00A51B0B" w:rsidSect="006B1EFF">
      <w:footerReference w:type="default" r:id="rId4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94B" w:rsidRDefault="0030194B" w:rsidP="006B1EFF">
      <w:r>
        <w:separator/>
      </w:r>
    </w:p>
  </w:endnote>
  <w:endnote w:type="continuationSeparator" w:id="0">
    <w:p w:rsidR="0030194B" w:rsidRDefault="0030194B" w:rsidP="006B1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577884"/>
      <w:docPartObj>
        <w:docPartGallery w:val="Page Numbers (Bottom of Page)"/>
        <w:docPartUnique/>
      </w:docPartObj>
    </w:sdtPr>
    <w:sdtContent>
      <w:p w:rsidR="0030194B" w:rsidRDefault="0030194B">
        <w:pPr>
          <w:pStyle w:val="af5"/>
          <w:jc w:val="center"/>
        </w:pPr>
        <w:r>
          <w:fldChar w:fldCharType="begin"/>
        </w:r>
        <w:r>
          <w:instrText xml:space="preserve"> PAGE   \* MERGEFORMAT </w:instrText>
        </w:r>
        <w:r>
          <w:fldChar w:fldCharType="separate"/>
        </w:r>
        <w:r w:rsidR="000753D4">
          <w:rPr>
            <w:noProof/>
          </w:rPr>
          <w:t>97</w:t>
        </w:r>
        <w:r>
          <w:rPr>
            <w:noProof/>
          </w:rPr>
          <w:fldChar w:fldCharType="end"/>
        </w:r>
      </w:p>
    </w:sdtContent>
  </w:sdt>
  <w:p w:rsidR="0030194B" w:rsidRDefault="0030194B">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94B" w:rsidRDefault="0030194B" w:rsidP="006B1EFF">
      <w:r>
        <w:separator/>
      </w:r>
    </w:p>
  </w:footnote>
  <w:footnote w:type="continuationSeparator" w:id="0">
    <w:p w:rsidR="0030194B" w:rsidRDefault="0030194B" w:rsidP="006B1E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C5354"/>
    <w:multiLevelType w:val="hybridMultilevel"/>
    <w:tmpl w:val="C5CA50E2"/>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0613C5D"/>
    <w:multiLevelType w:val="hybridMultilevel"/>
    <w:tmpl w:val="177A16B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0A73FC9"/>
    <w:multiLevelType w:val="hybridMultilevel"/>
    <w:tmpl w:val="937C8B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1025A28"/>
    <w:multiLevelType w:val="hybridMultilevel"/>
    <w:tmpl w:val="1564F2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EC7C93"/>
    <w:multiLevelType w:val="hybridMultilevel"/>
    <w:tmpl w:val="EDBA8C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F42572"/>
    <w:multiLevelType w:val="hybridMultilevel"/>
    <w:tmpl w:val="1BF03EE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
    <w:nsid w:val="0348090C"/>
    <w:multiLevelType w:val="hybridMultilevel"/>
    <w:tmpl w:val="5F84A28A"/>
    <w:lvl w:ilvl="0" w:tplc="20108294">
      <w:start w:val="1"/>
      <w:numFmt w:val="bullet"/>
      <w:lvlText w:val=""/>
      <w:lvlJc w:val="left"/>
      <w:pPr>
        <w:ind w:left="1495" w:hanging="360"/>
      </w:pPr>
      <w:rPr>
        <w:rFonts w:ascii="Wingdings" w:hAnsi="Wingdings" w:hint="default"/>
        <w:color w:val="auto"/>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7">
    <w:nsid w:val="036B4243"/>
    <w:multiLevelType w:val="hybridMultilevel"/>
    <w:tmpl w:val="49AE2CF8"/>
    <w:lvl w:ilvl="0" w:tplc="995CCA6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3726816"/>
    <w:multiLevelType w:val="hybridMultilevel"/>
    <w:tmpl w:val="A4D2978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3743188"/>
    <w:multiLevelType w:val="hybridMultilevel"/>
    <w:tmpl w:val="BBC62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5703C63"/>
    <w:multiLevelType w:val="hybridMultilevel"/>
    <w:tmpl w:val="D4FA0C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67B4022"/>
    <w:multiLevelType w:val="hybridMultilevel"/>
    <w:tmpl w:val="32DC88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7950DD1"/>
    <w:multiLevelType w:val="hybridMultilevel"/>
    <w:tmpl w:val="7B5E4F14"/>
    <w:lvl w:ilvl="0" w:tplc="E31A05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7A151EE"/>
    <w:multiLevelType w:val="hybridMultilevel"/>
    <w:tmpl w:val="BE98742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08571BB4"/>
    <w:multiLevelType w:val="hybridMultilevel"/>
    <w:tmpl w:val="202C86A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09BE6D02"/>
    <w:multiLevelType w:val="hybridMultilevel"/>
    <w:tmpl w:val="3AD2D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9F242E7"/>
    <w:multiLevelType w:val="hybridMultilevel"/>
    <w:tmpl w:val="A022DB7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0A940ABA"/>
    <w:multiLevelType w:val="hybridMultilevel"/>
    <w:tmpl w:val="719C05E2"/>
    <w:lvl w:ilvl="0" w:tplc="E31A05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0B4A4590"/>
    <w:multiLevelType w:val="hybridMultilevel"/>
    <w:tmpl w:val="8C643944"/>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19">
    <w:nsid w:val="0C067848"/>
    <w:multiLevelType w:val="hybridMultilevel"/>
    <w:tmpl w:val="6EB21A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C331F69"/>
    <w:multiLevelType w:val="hybridMultilevel"/>
    <w:tmpl w:val="8DE4DE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E172985"/>
    <w:multiLevelType w:val="hybridMultilevel"/>
    <w:tmpl w:val="07A0E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ED37571"/>
    <w:multiLevelType w:val="hybridMultilevel"/>
    <w:tmpl w:val="7A1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F4F0B1A"/>
    <w:multiLevelType w:val="hybridMultilevel"/>
    <w:tmpl w:val="3070C324"/>
    <w:lvl w:ilvl="0" w:tplc="CA1045F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1A049EF"/>
    <w:multiLevelType w:val="hybridMultilevel"/>
    <w:tmpl w:val="7A30E3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12B01E89"/>
    <w:multiLevelType w:val="hybridMultilevel"/>
    <w:tmpl w:val="0FD48D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12DC31BD"/>
    <w:multiLevelType w:val="hybridMultilevel"/>
    <w:tmpl w:val="C8B678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3490378"/>
    <w:multiLevelType w:val="multilevel"/>
    <w:tmpl w:val="D8B2B2DE"/>
    <w:lvl w:ilvl="0">
      <w:start w:val="2"/>
      <w:numFmt w:val="decimal"/>
      <w:lvlText w:val="%1."/>
      <w:lvlJc w:val="left"/>
      <w:pPr>
        <w:ind w:left="450" w:hanging="450"/>
      </w:pPr>
      <w:rPr>
        <w:rFonts w:hint="default"/>
      </w:rPr>
    </w:lvl>
    <w:lvl w:ilvl="1">
      <w:start w:val="1"/>
      <w:numFmt w:val="decimal"/>
      <w:lvlText w:val="%1.%2."/>
      <w:lvlJc w:val="left"/>
      <w:pPr>
        <w:ind w:left="862"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15510338"/>
    <w:multiLevelType w:val="hybridMultilevel"/>
    <w:tmpl w:val="6882AC22"/>
    <w:lvl w:ilvl="0" w:tplc="04190001">
      <w:start w:val="1"/>
      <w:numFmt w:val="bullet"/>
      <w:lvlText w:val=""/>
      <w:lvlJc w:val="left"/>
      <w:pPr>
        <w:ind w:left="3479" w:hanging="360"/>
      </w:pPr>
      <w:rPr>
        <w:rFonts w:ascii="Symbol" w:hAnsi="Symbol" w:hint="default"/>
      </w:rPr>
    </w:lvl>
    <w:lvl w:ilvl="1" w:tplc="04190003" w:tentative="1">
      <w:start w:val="1"/>
      <w:numFmt w:val="bullet"/>
      <w:lvlText w:val="o"/>
      <w:lvlJc w:val="left"/>
      <w:pPr>
        <w:ind w:left="4199" w:hanging="360"/>
      </w:pPr>
      <w:rPr>
        <w:rFonts w:ascii="Courier New" w:hAnsi="Courier New" w:cs="Courier New" w:hint="default"/>
      </w:rPr>
    </w:lvl>
    <w:lvl w:ilvl="2" w:tplc="04190005" w:tentative="1">
      <w:start w:val="1"/>
      <w:numFmt w:val="bullet"/>
      <w:lvlText w:val=""/>
      <w:lvlJc w:val="left"/>
      <w:pPr>
        <w:ind w:left="4919" w:hanging="360"/>
      </w:pPr>
      <w:rPr>
        <w:rFonts w:ascii="Wingdings" w:hAnsi="Wingdings" w:hint="default"/>
      </w:rPr>
    </w:lvl>
    <w:lvl w:ilvl="3" w:tplc="04190001" w:tentative="1">
      <w:start w:val="1"/>
      <w:numFmt w:val="bullet"/>
      <w:lvlText w:val=""/>
      <w:lvlJc w:val="left"/>
      <w:pPr>
        <w:ind w:left="5639" w:hanging="360"/>
      </w:pPr>
      <w:rPr>
        <w:rFonts w:ascii="Symbol" w:hAnsi="Symbol" w:hint="default"/>
      </w:rPr>
    </w:lvl>
    <w:lvl w:ilvl="4" w:tplc="04190003" w:tentative="1">
      <w:start w:val="1"/>
      <w:numFmt w:val="bullet"/>
      <w:lvlText w:val="o"/>
      <w:lvlJc w:val="left"/>
      <w:pPr>
        <w:ind w:left="6359" w:hanging="360"/>
      </w:pPr>
      <w:rPr>
        <w:rFonts w:ascii="Courier New" w:hAnsi="Courier New" w:cs="Courier New" w:hint="default"/>
      </w:rPr>
    </w:lvl>
    <w:lvl w:ilvl="5" w:tplc="04190005" w:tentative="1">
      <w:start w:val="1"/>
      <w:numFmt w:val="bullet"/>
      <w:lvlText w:val=""/>
      <w:lvlJc w:val="left"/>
      <w:pPr>
        <w:ind w:left="7079" w:hanging="360"/>
      </w:pPr>
      <w:rPr>
        <w:rFonts w:ascii="Wingdings" w:hAnsi="Wingdings" w:hint="default"/>
      </w:rPr>
    </w:lvl>
    <w:lvl w:ilvl="6" w:tplc="04190001" w:tentative="1">
      <w:start w:val="1"/>
      <w:numFmt w:val="bullet"/>
      <w:lvlText w:val=""/>
      <w:lvlJc w:val="left"/>
      <w:pPr>
        <w:ind w:left="7799" w:hanging="360"/>
      </w:pPr>
      <w:rPr>
        <w:rFonts w:ascii="Symbol" w:hAnsi="Symbol" w:hint="default"/>
      </w:rPr>
    </w:lvl>
    <w:lvl w:ilvl="7" w:tplc="04190003" w:tentative="1">
      <w:start w:val="1"/>
      <w:numFmt w:val="bullet"/>
      <w:lvlText w:val="o"/>
      <w:lvlJc w:val="left"/>
      <w:pPr>
        <w:ind w:left="8519" w:hanging="360"/>
      </w:pPr>
      <w:rPr>
        <w:rFonts w:ascii="Courier New" w:hAnsi="Courier New" w:cs="Courier New" w:hint="default"/>
      </w:rPr>
    </w:lvl>
    <w:lvl w:ilvl="8" w:tplc="04190005" w:tentative="1">
      <w:start w:val="1"/>
      <w:numFmt w:val="bullet"/>
      <w:lvlText w:val=""/>
      <w:lvlJc w:val="left"/>
      <w:pPr>
        <w:ind w:left="9239" w:hanging="360"/>
      </w:pPr>
      <w:rPr>
        <w:rFonts w:ascii="Wingdings" w:hAnsi="Wingdings" w:hint="default"/>
      </w:rPr>
    </w:lvl>
  </w:abstractNum>
  <w:abstractNum w:abstractNumId="29">
    <w:nsid w:val="1634082A"/>
    <w:multiLevelType w:val="hybridMultilevel"/>
    <w:tmpl w:val="BD68EF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16377BA9"/>
    <w:multiLevelType w:val="hybridMultilevel"/>
    <w:tmpl w:val="A3E61BB4"/>
    <w:lvl w:ilvl="0" w:tplc="0419000D">
      <w:start w:val="1"/>
      <w:numFmt w:val="bullet"/>
      <w:lvlText w:val=""/>
      <w:lvlJc w:val="left"/>
      <w:pPr>
        <w:ind w:left="1365" w:hanging="360"/>
      </w:pPr>
      <w:rPr>
        <w:rFonts w:ascii="Wingdings" w:hAnsi="Wingdings"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31">
    <w:nsid w:val="176834B1"/>
    <w:multiLevelType w:val="hybridMultilevel"/>
    <w:tmpl w:val="743E0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8454757"/>
    <w:multiLevelType w:val="hybridMultilevel"/>
    <w:tmpl w:val="54D6F5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8A63FE3"/>
    <w:multiLevelType w:val="hybridMultilevel"/>
    <w:tmpl w:val="2B8E6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8EE29D4"/>
    <w:multiLevelType w:val="hybridMultilevel"/>
    <w:tmpl w:val="AF54BE4C"/>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92C58CD"/>
    <w:multiLevelType w:val="hybridMultilevel"/>
    <w:tmpl w:val="E300134C"/>
    <w:lvl w:ilvl="0" w:tplc="E31A0570">
      <w:start w:val="1"/>
      <w:numFmt w:val="bullet"/>
      <w:lvlText w:val=""/>
      <w:lvlJc w:val="left"/>
      <w:pPr>
        <w:tabs>
          <w:tab w:val="num" w:pos="720"/>
        </w:tabs>
        <w:ind w:left="720" w:hanging="360"/>
      </w:pPr>
      <w:rPr>
        <w:rFonts w:ascii="Symbol" w:hAnsi="Symbol" w:hint="default"/>
        <w:color w:val="auto"/>
      </w:rPr>
    </w:lvl>
    <w:lvl w:ilvl="1" w:tplc="0419000D">
      <w:start w:val="1"/>
      <w:numFmt w:val="bullet"/>
      <w:lvlText w:val=""/>
      <w:lvlJc w:val="left"/>
      <w:pPr>
        <w:tabs>
          <w:tab w:val="num" w:pos="1440"/>
        </w:tabs>
        <w:ind w:left="1440" w:hanging="360"/>
      </w:pPr>
      <w:rPr>
        <w:rFonts w:ascii="Wingdings" w:hAnsi="Wingdings" w:hint="default"/>
        <w:color w:val="auto"/>
      </w:rPr>
    </w:lvl>
    <w:lvl w:ilvl="2" w:tplc="E31A0570">
      <w:start w:val="1"/>
      <w:numFmt w:val="bullet"/>
      <w:lvlText w:val=""/>
      <w:lvlJc w:val="left"/>
      <w:pPr>
        <w:tabs>
          <w:tab w:val="num" w:pos="2160"/>
        </w:tabs>
        <w:ind w:left="2160" w:hanging="360"/>
      </w:pPr>
      <w:rPr>
        <w:rFonts w:ascii="Symbol" w:hAnsi="Symbol" w:hint="default"/>
        <w:color w:val="auto"/>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nsid w:val="194D4555"/>
    <w:multiLevelType w:val="hybridMultilevel"/>
    <w:tmpl w:val="10CCA6D4"/>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37">
    <w:nsid w:val="1B16610E"/>
    <w:multiLevelType w:val="hybridMultilevel"/>
    <w:tmpl w:val="35D475F4"/>
    <w:lvl w:ilvl="0" w:tplc="95B0126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B344D71"/>
    <w:multiLevelType w:val="hybridMultilevel"/>
    <w:tmpl w:val="6D920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CC84E1C"/>
    <w:multiLevelType w:val="multilevel"/>
    <w:tmpl w:val="23A6DE4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nsid w:val="1D044E1B"/>
    <w:multiLevelType w:val="hybridMultilevel"/>
    <w:tmpl w:val="462428E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1D2D0150"/>
    <w:multiLevelType w:val="hybridMultilevel"/>
    <w:tmpl w:val="1212B120"/>
    <w:lvl w:ilvl="0" w:tplc="0419000D">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1E264B3A"/>
    <w:multiLevelType w:val="hybridMultilevel"/>
    <w:tmpl w:val="8FEE2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F3025B5"/>
    <w:multiLevelType w:val="hybridMultilevel"/>
    <w:tmpl w:val="120236D8"/>
    <w:lvl w:ilvl="0" w:tplc="728AB95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0940E77"/>
    <w:multiLevelType w:val="hybridMultilevel"/>
    <w:tmpl w:val="604E2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09D64A8"/>
    <w:multiLevelType w:val="hybridMultilevel"/>
    <w:tmpl w:val="8A1E0D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09E00AC"/>
    <w:multiLevelType w:val="hybridMultilevel"/>
    <w:tmpl w:val="088C2330"/>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20DC6267"/>
    <w:multiLevelType w:val="hybridMultilevel"/>
    <w:tmpl w:val="BDD2C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1491DBF"/>
    <w:multiLevelType w:val="hybridMultilevel"/>
    <w:tmpl w:val="C0062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1D34182"/>
    <w:multiLevelType w:val="hybridMultilevel"/>
    <w:tmpl w:val="98B844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24B5CB5"/>
    <w:multiLevelType w:val="hybridMultilevel"/>
    <w:tmpl w:val="C1D48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25142A3"/>
    <w:multiLevelType w:val="hybridMultilevel"/>
    <w:tmpl w:val="64DCB5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22B530A8"/>
    <w:multiLevelType w:val="hybridMultilevel"/>
    <w:tmpl w:val="EA08C650"/>
    <w:lvl w:ilvl="0" w:tplc="95E60A7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2F95FD8"/>
    <w:multiLevelType w:val="hybridMultilevel"/>
    <w:tmpl w:val="6574B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30664AF"/>
    <w:multiLevelType w:val="hybridMultilevel"/>
    <w:tmpl w:val="91607D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3A239DC"/>
    <w:multiLevelType w:val="hybridMultilevel"/>
    <w:tmpl w:val="527CDB64"/>
    <w:lvl w:ilvl="0" w:tplc="2812C752">
      <w:start w:val="1"/>
      <w:numFmt w:val="decimal"/>
      <w:lvlText w:val="%1)"/>
      <w:lvlJc w:val="left"/>
      <w:pPr>
        <w:tabs>
          <w:tab w:val="num" w:pos="720"/>
        </w:tabs>
        <w:ind w:left="720" w:hanging="360"/>
      </w:pPr>
      <w:rPr>
        <w:rFonts w:ascii="Times New Roman" w:eastAsia="Times New Roman" w:hAnsi="Times New Roman" w:cs="Times New Roman"/>
        <w:i w:val="0"/>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6">
    <w:nsid w:val="25014F3E"/>
    <w:multiLevelType w:val="hybridMultilevel"/>
    <w:tmpl w:val="24D43A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2518488B"/>
    <w:multiLevelType w:val="hybridMultilevel"/>
    <w:tmpl w:val="BCEA1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259E44D9"/>
    <w:multiLevelType w:val="hybridMultilevel"/>
    <w:tmpl w:val="179880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25CC4DE7"/>
    <w:multiLevelType w:val="hybridMultilevel"/>
    <w:tmpl w:val="26D4F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5D809BE"/>
    <w:multiLevelType w:val="hybridMultilevel"/>
    <w:tmpl w:val="B2D08886"/>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61">
    <w:nsid w:val="270D4A4C"/>
    <w:multiLevelType w:val="hybridMultilevel"/>
    <w:tmpl w:val="73F87B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nsid w:val="27BA4AD3"/>
    <w:multiLevelType w:val="hybridMultilevel"/>
    <w:tmpl w:val="46F0F73C"/>
    <w:lvl w:ilvl="0" w:tplc="04190001">
      <w:start w:val="1"/>
      <w:numFmt w:val="bullet"/>
      <w:lvlText w:val=""/>
      <w:lvlJc w:val="left"/>
      <w:pPr>
        <w:ind w:left="2574" w:hanging="360"/>
      </w:pPr>
      <w:rPr>
        <w:rFonts w:ascii="Symbol" w:hAnsi="Symbol" w:hint="default"/>
      </w:rPr>
    </w:lvl>
    <w:lvl w:ilvl="1" w:tplc="04190003" w:tentative="1">
      <w:start w:val="1"/>
      <w:numFmt w:val="bullet"/>
      <w:lvlText w:val="o"/>
      <w:lvlJc w:val="left"/>
      <w:pPr>
        <w:ind w:left="3294" w:hanging="360"/>
      </w:pPr>
      <w:rPr>
        <w:rFonts w:ascii="Courier New" w:hAnsi="Courier New" w:cs="Courier New" w:hint="default"/>
      </w:rPr>
    </w:lvl>
    <w:lvl w:ilvl="2" w:tplc="04190005" w:tentative="1">
      <w:start w:val="1"/>
      <w:numFmt w:val="bullet"/>
      <w:lvlText w:val=""/>
      <w:lvlJc w:val="left"/>
      <w:pPr>
        <w:ind w:left="4014" w:hanging="360"/>
      </w:pPr>
      <w:rPr>
        <w:rFonts w:ascii="Wingdings" w:hAnsi="Wingdings" w:hint="default"/>
      </w:rPr>
    </w:lvl>
    <w:lvl w:ilvl="3" w:tplc="04190001" w:tentative="1">
      <w:start w:val="1"/>
      <w:numFmt w:val="bullet"/>
      <w:lvlText w:val=""/>
      <w:lvlJc w:val="left"/>
      <w:pPr>
        <w:ind w:left="4734" w:hanging="360"/>
      </w:pPr>
      <w:rPr>
        <w:rFonts w:ascii="Symbol" w:hAnsi="Symbol" w:hint="default"/>
      </w:rPr>
    </w:lvl>
    <w:lvl w:ilvl="4" w:tplc="04190003" w:tentative="1">
      <w:start w:val="1"/>
      <w:numFmt w:val="bullet"/>
      <w:lvlText w:val="o"/>
      <w:lvlJc w:val="left"/>
      <w:pPr>
        <w:ind w:left="5454" w:hanging="360"/>
      </w:pPr>
      <w:rPr>
        <w:rFonts w:ascii="Courier New" w:hAnsi="Courier New" w:cs="Courier New" w:hint="default"/>
      </w:rPr>
    </w:lvl>
    <w:lvl w:ilvl="5" w:tplc="04190005" w:tentative="1">
      <w:start w:val="1"/>
      <w:numFmt w:val="bullet"/>
      <w:lvlText w:val=""/>
      <w:lvlJc w:val="left"/>
      <w:pPr>
        <w:ind w:left="6174" w:hanging="360"/>
      </w:pPr>
      <w:rPr>
        <w:rFonts w:ascii="Wingdings" w:hAnsi="Wingdings" w:hint="default"/>
      </w:rPr>
    </w:lvl>
    <w:lvl w:ilvl="6" w:tplc="04190001" w:tentative="1">
      <w:start w:val="1"/>
      <w:numFmt w:val="bullet"/>
      <w:lvlText w:val=""/>
      <w:lvlJc w:val="left"/>
      <w:pPr>
        <w:ind w:left="6894" w:hanging="360"/>
      </w:pPr>
      <w:rPr>
        <w:rFonts w:ascii="Symbol" w:hAnsi="Symbol" w:hint="default"/>
      </w:rPr>
    </w:lvl>
    <w:lvl w:ilvl="7" w:tplc="04190003" w:tentative="1">
      <w:start w:val="1"/>
      <w:numFmt w:val="bullet"/>
      <w:lvlText w:val="o"/>
      <w:lvlJc w:val="left"/>
      <w:pPr>
        <w:ind w:left="7614" w:hanging="360"/>
      </w:pPr>
      <w:rPr>
        <w:rFonts w:ascii="Courier New" w:hAnsi="Courier New" w:cs="Courier New" w:hint="default"/>
      </w:rPr>
    </w:lvl>
    <w:lvl w:ilvl="8" w:tplc="04190005" w:tentative="1">
      <w:start w:val="1"/>
      <w:numFmt w:val="bullet"/>
      <w:lvlText w:val=""/>
      <w:lvlJc w:val="left"/>
      <w:pPr>
        <w:ind w:left="8334" w:hanging="360"/>
      </w:pPr>
      <w:rPr>
        <w:rFonts w:ascii="Wingdings" w:hAnsi="Wingdings" w:hint="default"/>
      </w:rPr>
    </w:lvl>
  </w:abstractNum>
  <w:abstractNum w:abstractNumId="63">
    <w:nsid w:val="27C018EA"/>
    <w:multiLevelType w:val="hybridMultilevel"/>
    <w:tmpl w:val="736A43A4"/>
    <w:lvl w:ilvl="0" w:tplc="60A05F44">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28C25116"/>
    <w:multiLevelType w:val="hybridMultilevel"/>
    <w:tmpl w:val="095A0E90"/>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28F03BBB"/>
    <w:multiLevelType w:val="hybridMultilevel"/>
    <w:tmpl w:val="EB68AC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6">
    <w:nsid w:val="29207179"/>
    <w:multiLevelType w:val="hybridMultilevel"/>
    <w:tmpl w:val="A466872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7">
    <w:nsid w:val="29444C81"/>
    <w:multiLevelType w:val="hybridMultilevel"/>
    <w:tmpl w:val="81ECDAB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2AC63930"/>
    <w:multiLevelType w:val="hybridMultilevel"/>
    <w:tmpl w:val="47B2072A"/>
    <w:lvl w:ilvl="0" w:tplc="04190001">
      <w:start w:val="1"/>
      <w:numFmt w:val="bullet"/>
      <w:lvlText w:val=""/>
      <w:lvlJc w:val="left"/>
      <w:pPr>
        <w:ind w:left="1511" w:hanging="360"/>
      </w:pPr>
      <w:rPr>
        <w:rFonts w:ascii="Symbol" w:hAnsi="Symbol" w:hint="default"/>
      </w:rPr>
    </w:lvl>
    <w:lvl w:ilvl="1" w:tplc="04190003" w:tentative="1">
      <w:start w:val="1"/>
      <w:numFmt w:val="bullet"/>
      <w:lvlText w:val="o"/>
      <w:lvlJc w:val="left"/>
      <w:pPr>
        <w:ind w:left="2231" w:hanging="360"/>
      </w:pPr>
      <w:rPr>
        <w:rFonts w:ascii="Courier New" w:hAnsi="Courier New" w:cs="Courier New" w:hint="default"/>
      </w:rPr>
    </w:lvl>
    <w:lvl w:ilvl="2" w:tplc="04190005" w:tentative="1">
      <w:start w:val="1"/>
      <w:numFmt w:val="bullet"/>
      <w:lvlText w:val=""/>
      <w:lvlJc w:val="left"/>
      <w:pPr>
        <w:ind w:left="2951" w:hanging="360"/>
      </w:pPr>
      <w:rPr>
        <w:rFonts w:ascii="Wingdings" w:hAnsi="Wingdings" w:hint="default"/>
      </w:rPr>
    </w:lvl>
    <w:lvl w:ilvl="3" w:tplc="04190001" w:tentative="1">
      <w:start w:val="1"/>
      <w:numFmt w:val="bullet"/>
      <w:lvlText w:val=""/>
      <w:lvlJc w:val="left"/>
      <w:pPr>
        <w:ind w:left="3671" w:hanging="360"/>
      </w:pPr>
      <w:rPr>
        <w:rFonts w:ascii="Symbol" w:hAnsi="Symbol" w:hint="default"/>
      </w:rPr>
    </w:lvl>
    <w:lvl w:ilvl="4" w:tplc="04190003" w:tentative="1">
      <w:start w:val="1"/>
      <w:numFmt w:val="bullet"/>
      <w:lvlText w:val="o"/>
      <w:lvlJc w:val="left"/>
      <w:pPr>
        <w:ind w:left="4391" w:hanging="360"/>
      </w:pPr>
      <w:rPr>
        <w:rFonts w:ascii="Courier New" w:hAnsi="Courier New" w:cs="Courier New" w:hint="default"/>
      </w:rPr>
    </w:lvl>
    <w:lvl w:ilvl="5" w:tplc="04190005" w:tentative="1">
      <w:start w:val="1"/>
      <w:numFmt w:val="bullet"/>
      <w:lvlText w:val=""/>
      <w:lvlJc w:val="left"/>
      <w:pPr>
        <w:ind w:left="5111" w:hanging="360"/>
      </w:pPr>
      <w:rPr>
        <w:rFonts w:ascii="Wingdings" w:hAnsi="Wingdings" w:hint="default"/>
      </w:rPr>
    </w:lvl>
    <w:lvl w:ilvl="6" w:tplc="04190001" w:tentative="1">
      <w:start w:val="1"/>
      <w:numFmt w:val="bullet"/>
      <w:lvlText w:val=""/>
      <w:lvlJc w:val="left"/>
      <w:pPr>
        <w:ind w:left="5831" w:hanging="360"/>
      </w:pPr>
      <w:rPr>
        <w:rFonts w:ascii="Symbol" w:hAnsi="Symbol" w:hint="default"/>
      </w:rPr>
    </w:lvl>
    <w:lvl w:ilvl="7" w:tplc="04190003" w:tentative="1">
      <w:start w:val="1"/>
      <w:numFmt w:val="bullet"/>
      <w:lvlText w:val="o"/>
      <w:lvlJc w:val="left"/>
      <w:pPr>
        <w:ind w:left="6551" w:hanging="360"/>
      </w:pPr>
      <w:rPr>
        <w:rFonts w:ascii="Courier New" w:hAnsi="Courier New" w:cs="Courier New" w:hint="default"/>
      </w:rPr>
    </w:lvl>
    <w:lvl w:ilvl="8" w:tplc="04190005" w:tentative="1">
      <w:start w:val="1"/>
      <w:numFmt w:val="bullet"/>
      <w:lvlText w:val=""/>
      <w:lvlJc w:val="left"/>
      <w:pPr>
        <w:ind w:left="7271" w:hanging="360"/>
      </w:pPr>
      <w:rPr>
        <w:rFonts w:ascii="Wingdings" w:hAnsi="Wingdings" w:hint="default"/>
      </w:rPr>
    </w:lvl>
  </w:abstractNum>
  <w:abstractNum w:abstractNumId="69">
    <w:nsid w:val="2BAC1345"/>
    <w:multiLevelType w:val="multilevel"/>
    <w:tmpl w:val="05D8A76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nsid w:val="2BC25F17"/>
    <w:multiLevelType w:val="hybridMultilevel"/>
    <w:tmpl w:val="64EAD6A4"/>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1">
    <w:nsid w:val="2C0319EA"/>
    <w:multiLevelType w:val="hybridMultilevel"/>
    <w:tmpl w:val="CC22E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C0913F8"/>
    <w:multiLevelType w:val="hybridMultilevel"/>
    <w:tmpl w:val="6B3C4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D2D6495"/>
    <w:multiLevelType w:val="hybridMultilevel"/>
    <w:tmpl w:val="CA886F44"/>
    <w:lvl w:ilvl="0" w:tplc="09D470DA">
      <w:start w:val="1"/>
      <w:numFmt w:val="bullet"/>
      <w:lvlText w:val=""/>
      <w:lvlJc w:val="left"/>
      <w:pPr>
        <w:ind w:left="1353"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2F451621"/>
    <w:multiLevelType w:val="hybridMultilevel"/>
    <w:tmpl w:val="7D7454D6"/>
    <w:lvl w:ilvl="0" w:tplc="F24C1178">
      <w:start w:val="1"/>
      <w:numFmt w:val="decimal"/>
      <w:lvlText w:val="%1."/>
      <w:lvlJc w:val="left"/>
      <w:pPr>
        <w:tabs>
          <w:tab w:val="num" w:pos="870"/>
        </w:tabs>
        <w:ind w:left="870" w:hanging="870"/>
      </w:pPr>
      <w:rPr>
        <w:rFonts w:ascii="Times New Roman" w:eastAsia="Times New Roman" w:hAnsi="Times New Roman" w:cs="Times New Roman"/>
        <w:b w:val="0"/>
        <w:i w:val="0"/>
        <w:color w:val="auto"/>
      </w:rPr>
    </w:lvl>
    <w:lvl w:ilvl="1" w:tplc="DFDECC12">
      <w:numFmt w:val="none"/>
      <w:lvlText w:val=""/>
      <w:lvlJc w:val="left"/>
      <w:pPr>
        <w:tabs>
          <w:tab w:val="num" w:pos="360"/>
        </w:tabs>
      </w:pPr>
    </w:lvl>
    <w:lvl w:ilvl="2" w:tplc="51B624C6">
      <w:numFmt w:val="none"/>
      <w:lvlText w:val=""/>
      <w:lvlJc w:val="left"/>
      <w:pPr>
        <w:tabs>
          <w:tab w:val="num" w:pos="360"/>
        </w:tabs>
      </w:pPr>
    </w:lvl>
    <w:lvl w:ilvl="3" w:tplc="35A6A786">
      <w:numFmt w:val="none"/>
      <w:lvlText w:val=""/>
      <w:lvlJc w:val="left"/>
      <w:pPr>
        <w:tabs>
          <w:tab w:val="num" w:pos="360"/>
        </w:tabs>
      </w:pPr>
    </w:lvl>
    <w:lvl w:ilvl="4" w:tplc="58067004">
      <w:numFmt w:val="none"/>
      <w:lvlText w:val=""/>
      <w:lvlJc w:val="left"/>
      <w:pPr>
        <w:tabs>
          <w:tab w:val="num" w:pos="360"/>
        </w:tabs>
      </w:pPr>
    </w:lvl>
    <w:lvl w:ilvl="5" w:tplc="D864255C">
      <w:numFmt w:val="none"/>
      <w:lvlText w:val=""/>
      <w:lvlJc w:val="left"/>
      <w:pPr>
        <w:tabs>
          <w:tab w:val="num" w:pos="360"/>
        </w:tabs>
      </w:pPr>
    </w:lvl>
    <w:lvl w:ilvl="6" w:tplc="87E6FFAA">
      <w:numFmt w:val="none"/>
      <w:lvlText w:val=""/>
      <w:lvlJc w:val="left"/>
      <w:pPr>
        <w:tabs>
          <w:tab w:val="num" w:pos="360"/>
        </w:tabs>
      </w:pPr>
    </w:lvl>
    <w:lvl w:ilvl="7" w:tplc="B9765BD0">
      <w:numFmt w:val="none"/>
      <w:lvlText w:val=""/>
      <w:lvlJc w:val="left"/>
      <w:pPr>
        <w:tabs>
          <w:tab w:val="num" w:pos="360"/>
        </w:tabs>
      </w:pPr>
    </w:lvl>
    <w:lvl w:ilvl="8" w:tplc="B4966C88">
      <w:numFmt w:val="none"/>
      <w:lvlText w:val=""/>
      <w:lvlJc w:val="left"/>
      <w:pPr>
        <w:tabs>
          <w:tab w:val="num" w:pos="360"/>
        </w:tabs>
      </w:pPr>
    </w:lvl>
  </w:abstractNum>
  <w:abstractNum w:abstractNumId="75">
    <w:nsid w:val="30834CA8"/>
    <w:multiLevelType w:val="hybridMultilevel"/>
    <w:tmpl w:val="33F21D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0E33FF4"/>
    <w:multiLevelType w:val="hybridMultilevel"/>
    <w:tmpl w:val="71D8C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158350C"/>
    <w:multiLevelType w:val="hybridMultilevel"/>
    <w:tmpl w:val="8EBC5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1DB67A0"/>
    <w:multiLevelType w:val="hybridMultilevel"/>
    <w:tmpl w:val="81C626B8"/>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79">
    <w:nsid w:val="33102428"/>
    <w:multiLevelType w:val="hybridMultilevel"/>
    <w:tmpl w:val="7C7E5BC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nsid w:val="33532A98"/>
    <w:multiLevelType w:val="hybridMultilevel"/>
    <w:tmpl w:val="1C6813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34210F88"/>
    <w:multiLevelType w:val="hybridMultilevel"/>
    <w:tmpl w:val="27348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604017A"/>
    <w:multiLevelType w:val="hybridMultilevel"/>
    <w:tmpl w:val="BFBC2D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nsid w:val="37615474"/>
    <w:multiLevelType w:val="hybridMultilevel"/>
    <w:tmpl w:val="4B00B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8167479"/>
    <w:multiLevelType w:val="hybridMultilevel"/>
    <w:tmpl w:val="22A45058"/>
    <w:lvl w:ilvl="0" w:tplc="04190005">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5">
    <w:nsid w:val="387D5E97"/>
    <w:multiLevelType w:val="hybridMultilevel"/>
    <w:tmpl w:val="31A4BF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6">
    <w:nsid w:val="38A60602"/>
    <w:multiLevelType w:val="hybridMultilevel"/>
    <w:tmpl w:val="403C8A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7">
    <w:nsid w:val="39621C2F"/>
    <w:multiLevelType w:val="hybridMultilevel"/>
    <w:tmpl w:val="AF889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39CA2CB3"/>
    <w:multiLevelType w:val="hybridMultilevel"/>
    <w:tmpl w:val="342E15C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nsid w:val="3A574FBE"/>
    <w:multiLevelType w:val="hybridMultilevel"/>
    <w:tmpl w:val="CC5A1B40"/>
    <w:lvl w:ilvl="0" w:tplc="0419000D">
      <w:start w:val="1"/>
      <w:numFmt w:val="bullet"/>
      <w:lvlText w:val=""/>
      <w:lvlJc w:val="left"/>
      <w:pPr>
        <w:ind w:left="990" w:hanging="360"/>
      </w:pPr>
      <w:rPr>
        <w:rFonts w:ascii="Wingdings" w:hAnsi="Wingdings"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0">
    <w:nsid w:val="3AF92E5E"/>
    <w:multiLevelType w:val="hybridMultilevel"/>
    <w:tmpl w:val="2DEAD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3AFA59A2"/>
    <w:multiLevelType w:val="hybridMultilevel"/>
    <w:tmpl w:val="C2B42C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nsid w:val="3B9459BC"/>
    <w:multiLevelType w:val="hybridMultilevel"/>
    <w:tmpl w:val="B842690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3">
    <w:nsid w:val="3BAE4547"/>
    <w:multiLevelType w:val="hybridMultilevel"/>
    <w:tmpl w:val="F0C8E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3D0357B7"/>
    <w:multiLevelType w:val="hybridMultilevel"/>
    <w:tmpl w:val="AB881E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nsid w:val="3DB57AD2"/>
    <w:multiLevelType w:val="hybridMultilevel"/>
    <w:tmpl w:val="5E846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3ED82283"/>
    <w:multiLevelType w:val="hybridMultilevel"/>
    <w:tmpl w:val="82F21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3F2C4900"/>
    <w:multiLevelType w:val="hybridMultilevel"/>
    <w:tmpl w:val="FBAEDD52"/>
    <w:lvl w:ilvl="0" w:tplc="206055D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F8A42E3"/>
    <w:multiLevelType w:val="hybridMultilevel"/>
    <w:tmpl w:val="70B40E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3FF6759C"/>
    <w:multiLevelType w:val="multilevel"/>
    <w:tmpl w:val="DA740D50"/>
    <w:lvl w:ilvl="0">
      <w:start w:val="1"/>
      <w:numFmt w:val="decimal"/>
      <w:lvlText w:val="%1)"/>
      <w:lvlJc w:val="left"/>
      <w:pPr>
        <w:ind w:left="360" w:hanging="360"/>
      </w:pPr>
      <w:rPr>
        <w:i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nsid w:val="406817E2"/>
    <w:multiLevelType w:val="hybridMultilevel"/>
    <w:tmpl w:val="60FE5F4E"/>
    <w:lvl w:ilvl="0" w:tplc="AE0EE46A">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nsid w:val="40827C74"/>
    <w:multiLevelType w:val="hybridMultilevel"/>
    <w:tmpl w:val="93D4A8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40A25023"/>
    <w:multiLevelType w:val="hybridMultilevel"/>
    <w:tmpl w:val="44D873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0F824E9"/>
    <w:multiLevelType w:val="hybridMultilevel"/>
    <w:tmpl w:val="7172A8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nsid w:val="42C01283"/>
    <w:multiLevelType w:val="hybridMultilevel"/>
    <w:tmpl w:val="E0C2F2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4859346D"/>
    <w:multiLevelType w:val="hybridMultilevel"/>
    <w:tmpl w:val="DF2074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6">
    <w:nsid w:val="48F074EF"/>
    <w:multiLevelType w:val="hybridMultilevel"/>
    <w:tmpl w:val="B0BEF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92019F7"/>
    <w:multiLevelType w:val="hybridMultilevel"/>
    <w:tmpl w:val="BEE0488A"/>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8">
    <w:nsid w:val="49F920DE"/>
    <w:multiLevelType w:val="hybridMultilevel"/>
    <w:tmpl w:val="2048B75A"/>
    <w:lvl w:ilvl="0" w:tplc="0419000D">
      <w:start w:val="1"/>
      <w:numFmt w:val="bullet"/>
      <w:lvlText w:val=""/>
      <w:lvlJc w:val="left"/>
      <w:pPr>
        <w:ind w:left="1349" w:hanging="360"/>
      </w:pPr>
      <w:rPr>
        <w:rFonts w:ascii="Wingdings" w:hAnsi="Wingdings" w:hint="default"/>
      </w:rPr>
    </w:lvl>
    <w:lvl w:ilvl="1" w:tplc="04190003" w:tentative="1">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109">
    <w:nsid w:val="4AEE5350"/>
    <w:multiLevelType w:val="hybridMultilevel"/>
    <w:tmpl w:val="CBFADCC8"/>
    <w:lvl w:ilvl="0" w:tplc="73364FC4">
      <w:start w:val="1"/>
      <w:numFmt w:val="bullet"/>
      <w:lvlText w:val=""/>
      <w:lvlJc w:val="left"/>
      <w:pPr>
        <w:ind w:left="1260" w:hanging="360"/>
      </w:pPr>
      <w:rPr>
        <w:rFonts w:ascii="Wingdings" w:hAnsi="Wingdings"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0">
    <w:nsid w:val="4B0F3914"/>
    <w:multiLevelType w:val="hybridMultilevel"/>
    <w:tmpl w:val="A34042B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1">
    <w:nsid w:val="4B6C3C36"/>
    <w:multiLevelType w:val="hybridMultilevel"/>
    <w:tmpl w:val="748A4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4C896EB5"/>
    <w:multiLevelType w:val="hybridMultilevel"/>
    <w:tmpl w:val="BA54B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4D2B3D89"/>
    <w:multiLevelType w:val="hybridMultilevel"/>
    <w:tmpl w:val="2F4E45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nsid w:val="4E1B22AB"/>
    <w:multiLevelType w:val="hybridMultilevel"/>
    <w:tmpl w:val="755CE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4E5C541B"/>
    <w:multiLevelType w:val="multilevel"/>
    <w:tmpl w:val="7AD827B0"/>
    <w:lvl w:ilvl="0">
      <w:start w:val="2"/>
      <w:numFmt w:val="decimal"/>
      <w:lvlText w:val="%1."/>
      <w:lvlJc w:val="left"/>
      <w:pPr>
        <w:ind w:left="720" w:hanging="360"/>
      </w:pPr>
      <w:rPr>
        <w:rFonts w:hint="default"/>
        <w:color w:val="auto"/>
        <w:sz w:val="28"/>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6">
    <w:nsid w:val="4E8A56A9"/>
    <w:multiLevelType w:val="hybridMultilevel"/>
    <w:tmpl w:val="A2985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4F0A7E42"/>
    <w:multiLevelType w:val="hybridMultilevel"/>
    <w:tmpl w:val="A9163C1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8">
    <w:nsid w:val="4F6B0A34"/>
    <w:multiLevelType w:val="hybridMultilevel"/>
    <w:tmpl w:val="4EBE3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500F0348"/>
    <w:multiLevelType w:val="hybridMultilevel"/>
    <w:tmpl w:val="156C53AA"/>
    <w:lvl w:ilvl="0" w:tplc="F2240952">
      <w:start w:val="1"/>
      <w:numFmt w:val="decimal"/>
      <w:lvlText w:val="%1."/>
      <w:lvlJc w:val="left"/>
      <w:pPr>
        <w:ind w:left="720" w:hanging="360"/>
      </w:pPr>
      <w:rPr>
        <w:rFonts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50546A71"/>
    <w:multiLevelType w:val="hybridMultilevel"/>
    <w:tmpl w:val="8DA6A3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50952160"/>
    <w:multiLevelType w:val="hybridMultilevel"/>
    <w:tmpl w:val="8DFA2B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2">
    <w:nsid w:val="529A2065"/>
    <w:multiLevelType w:val="hybridMultilevel"/>
    <w:tmpl w:val="F4E24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5377338B"/>
    <w:multiLevelType w:val="hybridMultilevel"/>
    <w:tmpl w:val="34C026CC"/>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24">
    <w:nsid w:val="53E653E6"/>
    <w:multiLevelType w:val="hybridMultilevel"/>
    <w:tmpl w:val="9B96672C"/>
    <w:lvl w:ilvl="0" w:tplc="65087090">
      <w:start w:val="1"/>
      <w:numFmt w:val="bullet"/>
      <w:lvlText w:val=""/>
      <w:lvlJc w:val="left"/>
      <w:pPr>
        <w:ind w:left="1353" w:hanging="360"/>
      </w:pPr>
      <w:rPr>
        <w:rFonts w:ascii="Symbol" w:hAnsi="Symbol"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5">
    <w:nsid w:val="542C68D0"/>
    <w:multiLevelType w:val="hybridMultilevel"/>
    <w:tmpl w:val="93F0D7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55207D1C"/>
    <w:multiLevelType w:val="hybridMultilevel"/>
    <w:tmpl w:val="BDFE29F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7">
    <w:nsid w:val="55F137B6"/>
    <w:multiLevelType w:val="hybridMultilevel"/>
    <w:tmpl w:val="FC7019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8">
    <w:nsid w:val="55F32645"/>
    <w:multiLevelType w:val="hybridMultilevel"/>
    <w:tmpl w:val="98F2E1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560C641A"/>
    <w:multiLevelType w:val="hybridMultilevel"/>
    <w:tmpl w:val="07EE904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0">
    <w:nsid w:val="56C477A6"/>
    <w:multiLevelType w:val="hybridMultilevel"/>
    <w:tmpl w:val="C4744EA6"/>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31">
    <w:nsid w:val="571B7654"/>
    <w:multiLevelType w:val="hybridMultilevel"/>
    <w:tmpl w:val="A89AA4C8"/>
    <w:lvl w:ilvl="0" w:tplc="F6385B64">
      <w:start w:val="1"/>
      <w:numFmt w:val="bullet"/>
      <w:lvlText w:val=""/>
      <w:lvlJc w:val="left"/>
      <w:pPr>
        <w:ind w:left="1495" w:hanging="360"/>
      </w:pPr>
      <w:rPr>
        <w:rFonts w:ascii="Symbol" w:hAnsi="Symbol" w:hint="default"/>
        <w:color w:val="auto"/>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32">
    <w:nsid w:val="572F74CB"/>
    <w:multiLevelType w:val="hybridMultilevel"/>
    <w:tmpl w:val="8B1E5EDA"/>
    <w:lvl w:ilvl="0" w:tplc="475ADA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57452A20"/>
    <w:multiLevelType w:val="hybridMultilevel"/>
    <w:tmpl w:val="8FE004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4">
    <w:nsid w:val="589817A0"/>
    <w:multiLevelType w:val="hybridMultilevel"/>
    <w:tmpl w:val="F934CA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5">
    <w:nsid w:val="58D115AA"/>
    <w:multiLevelType w:val="hybridMultilevel"/>
    <w:tmpl w:val="B3566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8EB68E7"/>
    <w:multiLevelType w:val="hybridMultilevel"/>
    <w:tmpl w:val="7A544BB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7">
    <w:nsid w:val="58F02C46"/>
    <w:multiLevelType w:val="hybridMultilevel"/>
    <w:tmpl w:val="5E16D3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8">
    <w:nsid w:val="595263C5"/>
    <w:multiLevelType w:val="hybridMultilevel"/>
    <w:tmpl w:val="B44667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9F67DA9"/>
    <w:multiLevelType w:val="hybridMultilevel"/>
    <w:tmpl w:val="3AC642E2"/>
    <w:lvl w:ilvl="0" w:tplc="69C8B47A">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5A5A7DD9"/>
    <w:multiLevelType w:val="hybridMultilevel"/>
    <w:tmpl w:val="6DFE3C6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1">
    <w:nsid w:val="5AA10DB6"/>
    <w:multiLevelType w:val="hybridMultilevel"/>
    <w:tmpl w:val="C214F380"/>
    <w:lvl w:ilvl="0" w:tplc="04190009">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42">
    <w:nsid w:val="5AD9788F"/>
    <w:multiLevelType w:val="hybridMultilevel"/>
    <w:tmpl w:val="9FE8F7B4"/>
    <w:lvl w:ilvl="0" w:tplc="04190001">
      <w:start w:val="1"/>
      <w:numFmt w:val="bullet"/>
      <w:lvlText w:val=""/>
      <w:lvlJc w:val="left"/>
      <w:pPr>
        <w:ind w:left="26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5AEF50EA"/>
    <w:multiLevelType w:val="hybridMultilevel"/>
    <w:tmpl w:val="D15C72C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4">
    <w:nsid w:val="5D3918A2"/>
    <w:multiLevelType w:val="hybridMultilevel"/>
    <w:tmpl w:val="0942807A"/>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5">
    <w:nsid w:val="5E616F50"/>
    <w:multiLevelType w:val="hybridMultilevel"/>
    <w:tmpl w:val="57E0B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5F3708E5"/>
    <w:multiLevelType w:val="hybridMultilevel"/>
    <w:tmpl w:val="BC243CA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601E39B3"/>
    <w:multiLevelType w:val="hybridMultilevel"/>
    <w:tmpl w:val="AAB0AD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60CE1B54"/>
    <w:multiLevelType w:val="hybridMultilevel"/>
    <w:tmpl w:val="4D02C88C"/>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abstractNum w:abstractNumId="149">
    <w:nsid w:val="60EE5EE3"/>
    <w:multiLevelType w:val="hybridMultilevel"/>
    <w:tmpl w:val="1048FC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0">
    <w:nsid w:val="614135F7"/>
    <w:multiLevelType w:val="hybridMultilevel"/>
    <w:tmpl w:val="EC9CB9E4"/>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51">
    <w:nsid w:val="61BD68F6"/>
    <w:multiLevelType w:val="hybridMultilevel"/>
    <w:tmpl w:val="E5940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621E6C77"/>
    <w:multiLevelType w:val="hybridMultilevel"/>
    <w:tmpl w:val="C2560B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3">
    <w:nsid w:val="633948E8"/>
    <w:multiLevelType w:val="hybridMultilevel"/>
    <w:tmpl w:val="072C6F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63697890"/>
    <w:multiLevelType w:val="hybridMultilevel"/>
    <w:tmpl w:val="D71A9D4E"/>
    <w:lvl w:ilvl="0" w:tplc="0419000D">
      <w:start w:val="1"/>
      <w:numFmt w:val="bullet"/>
      <w:lvlText w:val=""/>
      <w:lvlJc w:val="left"/>
      <w:pPr>
        <w:ind w:left="1365" w:hanging="360"/>
      </w:pPr>
      <w:rPr>
        <w:rFonts w:ascii="Wingdings" w:hAnsi="Wingdings"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55">
    <w:nsid w:val="6589790D"/>
    <w:multiLevelType w:val="hybridMultilevel"/>
    <w:tmpl w:val="8E5E3792"/>
    <w:lvl w:ilvl="0" w:tplc="5FBAF0B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679462AB"/>
    <w:multiLevelType w:val="hybridMultilevel"/>
    <w:tmpl w:val="AE683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685C6E3D"/>
    <w:multiLevelType w:val="hybridMultilevel"/>
    <w:tmpl w:val="BD4241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687B0099"/>
    <w:multiLevelType w:val="hybridMultilevel"/>
    <w:tmpl w:val="5E181A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68C10855"/>
    <w:multiLevelType w:val="hybridMultilevel"/>
    <w:tmpl w:val="9B2C6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69070C28"/>
    <w:multiLevelType w:val="hybridMultilevel"/>
    <w:tmpl w:val="60DEA9F0"/>
    <w:lvl w:ilvl="0" w:tplc="F7FAC7E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1">
    <w:nsid w:val="696F0AE0"/>
    <w:multiLevelType w:val="hybridMultilevel"/>
    <w:tmpl w:val="6798AE8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2">
    <w:nsid w:val="6AA919F6"/>
    <w:multiLevelType w:val="hybridMultilevel"/>
    <w:tmpl w:val="711CD88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3">
    <w:nsid w:val="6C607AE1"/>
    <w:multiLevelType w:val="hybridMultilevel"/>
    <w:tmpl w:val="DEA4C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6C6530DA"/>
    <w:multiLevelType w:val="hybridMultilevel"/>
    <w:tmpl w:val="BF76A08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5">
    <w:nsid w:val="6D7C7534"/>
    <w:multiLevelType w:val="hybridMultilevel"/>
    <w:tmpl w:val="32880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6DE70EC2"/>
    <w:multiLevelType w:val="hybridMultilevel"/>
    <w:tmpl w:val="C0589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6E72680C"/>
    <w:multiLevelType w:val="hybridMultilevel"/>
    <w:tmpl w:val="A5F2A6AE"/>
    <w:lvl w:ilvl="0" w:tplc="04190001">
      <w:start w:val="1"/>
      <w:numFmt w:val="bullet"/>
      <w:lvlText w:val=""/>
      <w:lvlJc w:val="left"/>
      <w:pPr>
        <w:ind w:left="2912" w:hanging="360"/>
      </w:pPr>
      <w:rPr>
        <w:rFonts w:ascii="Symbol" w:hAnsi="Symbol" w:hint="default"/>
      </w:rPr>
    </w:lvl>
    <w:lvl w:ilvl="1" w:tplc="04190003" w:tentative="1">
      <w:start w:val="1"/>
      <w:numFmt w:val="bullet"/>
      <w:lvlText w:val="o"/>
      <w:lvlJc w:val="left"/>
      <w:pPr>
        <w:ind w:left="3632" w:hanging="360"/>
      </w:pPr>
      <w:rPr>
        <w:rFonts w:ascii="Courier New" w:hAnsi="Courier New" w:cs="Courier New" w:hint="default"/>
      </w:rPr>
    </w:lvl>
    <w:lvl w:ilvl="2" w:tplc="04190005" w:tentative="1">
      <w:start w:val="1"/>
      <w:numFmt w:val="bullet"/>
      <w:lvlText w:val=""/>
      <w:lvlJc w:val="left"/>
      <w:pPr>
        <w:ind w:left="4352" w:hanging="360"/>
      </w:pPr>
      <w:rPr>
        <w:rFonts w:ascii="Wingdings" w:hAnsi="Wingdings" w:hint="default"/>
      </w:rPr>
    </w:lvl>
    <w:lvl w:ilvl="3" w:tplc="04190001" w:tentative="1">
      <w:start w:val="1"/>
      <w:numFmt w:val="bullet"/>
      <w:lvlText w:val=""/>
      <w:lvlJc w:val="left"/>
      <w:pPr>
        <w:ind w:left="5072" w:hanging="360"/>
      </w:pPr>
      <w:rPr>
        <w:rFonts w:ascii="Symbol" w:hAnsi="Symbol" w:hint="default"/>
      </w:rPr>
    </w:lvl>
    <w:lvl w:ilvl="4" w:tplc="04190003" w:tentative="1">
      <w:start w:val="1"/>
      <w:numFmt w:val="bullet"/>
      <w:lvlText w:val="o"/>
      <w:lvlJc w:val="left"/>
      <w:pPr>
        <w:ind w:left="5792" w:hanging="360"/>
      </w:pPr>
      <w:rPr>
        <w:rFonts w:ascii="Courier New" w:hAnsi="Courier New" w:cs="Courier New" w:hint="default"/>
      </w:rPr>
    </w:lvl>
    <w:lvl w:ilvl="5" w:tplc="04190005" w:tentative="1">
      <w:start w:val="1"/>
      <w:numFmt w:val="bullet"/>
      <w:lvlText w:val=""/>
      <w:lvlJc w:val="left"/>
      <w:pPr>
        <w:ind w:left="6512" w:hanging="360"/>
      </w:pPr>
      <w:rPr>
        <w:rFonts w:ascii="Wingdings" w:hAnsi="Wingdings" w:hint="default"/>
      </w:rPr>
    </w:lvl>
    <w:lvl w:ilvl="6" w:tplc="04190001" w:tentative="1">
      <w:start w:val="1"/>
      <w:numFmt w:val="bullet"/>
      <w:lvlText w:val=""/>
      <w:lvlJc w:val="left"/>
      <w:pPr>
        <w:ind w:left="7232" w:hanging="360"/>
      </w:pPr>
      <w:rPr>
        <w:rFonts w:ascii="Symbol" w:hAnsi="Symbol" w:hint="default"/>
      </w:rPr>
    </w:lvl>
    <w:lvl w:ilvl="7" w:tplc="04190003" w:tentative="1">
      <w:start w:val="1"/>
      <w:numFmt w:val="bullet"/>
      <w:lvlText w:val="o"/>
      <w:lvlJc w:val="left"/>
      <w:pPr>
        <w:ind w:left="7952" w:hanging="360"/>
      </w:pPr>
      <w:rPr>
        <w:rFonts w:ascii="Courier New" w:hAnsi="Courier New" w:cs="Courier New" w:hint="default"/>
      </w:rPr>
    </w:lvl>
    <w:lvl w:ilvl="8" w:tplc="04190005" w:tentative="1">
      <w:start w:val="1"/>
      <w:numFmt w:val="bullet"/>
      <w:lvlText w:val=""/>
      <w:lvlJc w:val="left"/>
      <w:pPr>
        <w:ind w:left="8672" w:hanging="360"/>
      </w:pPr>
      <w:rPr>
        <w:rFonts w:ascii="Wingdings" w:hAnsi="Wingdings" w:hint="default"/>
      </w:rPr>
    </w:lvl>
  </w:abstractNum>
  <w:abstractNum w:abstractNumId="168">
    <w:nsid w:val="6FBB2458"/>
    <w:multiLevelType w:val="hybridMultilevel"/>
    <w:tmpl w:val="DF183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7019468F"/>
    <w:multiLevelType w:val="hybridMultilevel"/>
    <w:tmpl w:val="43B604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711A398A"/>
    <w:multiLevelType w:val="hybridMultilevel"/>
    <w:tmpl w:val="36A247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712F5D13"/>
    <w:multiLevelType w:val="hybridMultilevel"/>
    <w:tmpl w:val="C56EB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72D3511C"/>
    <w:multiLevelType w:val="hybridMultilevel"/>
    <w:tmpl w:val="CD305EE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73">
    <w:nsid w:val="738040C2"/>
    <w:multiLevelType w:val="hybridMultilevel"/>
    <w:tmpl w:val="818ECDC2"/>
    <w:lvl w:ilvl="0" w:tplc="27B0FB04">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4">
    <w:nsid w:val="75CF4571"/>
    <w:multiLevelType w:val="hybridMultilevel"/>
    <w:tmpl w:val="70D870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5">
    <w:nsid w:val="763D5815"/>
    <w:multiLevelType w:val="hybridMultilevel"/>
    <w:tmpl w:val="C9DA3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78411CC5"/>
    <w:multiLevelType w:val="hybridMultilevel"/>
    <w:tmpl w:val="654CB0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787620E6"/>
    <w:multiLevelType w:val="hybridMultilevel"/>
    <w:tmpl w:val="8272EDB6"/>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78">
    <w:nsid w:val="78B05C52"/>
    <w:multiLevelType w:val="hybridMultilevel"/>
    <w:tmpl w:val="31C00E4C"/>
    <w:lvl w:ilvl="0" w:tplc="CDE41B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7A0A143F"/>
    <w:multiLevelType w:val="hybridMultilevel"/>
    <w:tmpl w:val="D5524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7A3C1175"/>
    <w:multiLevelType w:val="hybridMultilevel"/>
    <w:tmpl w:val="CB12EF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7A5A1DF1"/>
    <w:multiLevelType w:val="multilevel"/>
    <w:tmpl w:val="B2447E50"/>
    <w:lvl w:ilvl="0">
      <w:start w:val="1"/>
      <w:numFmt w:val="decimal"/>
      <w:lvlText w:val="%1."/>
      <w:lvlJc w:val="left"/>
      <w:pPr>
        <w:ind w:left="360" w:hanging="360"/>
      </w:pPr>
      <w:rPr>
        <w:rFonts w:ascii="Times New Roman" w:eastAsia="Times New Roman" w:hAnsi="Times New Roman" w:cs="Times New Roman"/>
        <w:b w:val="0"/>
        <w:i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2">
    <w:nsid w:val="7A5D1D3A"/>
    <w:multiLevelType w:val="hybridMultilevel"/>
    <w:tmpl w:val="9F5CF2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3">
    <w:nsid w:val="7AA851D1"/>
    <w:multiLevelType w:val="hybridMultilevel"/>
    <w:tmpl w:val="E9680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7AC35703"/>
    <w:multiLevelType w:val="hybridMultilevel"/>
    <w:tmpl w:val="FB186EE0"/>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85">
    <w:nsid w:val="7AD923C5"/>
    <w:multiLevelType w:val="hybridMultilevel"/>
    <w:tmpl w:val="CF268A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7B0C48DD"/>
    <w:multiLevelType w:val="hybridMultilevel"/>
    <w:tmpl w:val="44A4B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7D1A1ED8"/>
    <w:multiLevelType w:val="hybridMultilevel"/>
    <w:tmpl w:val="A25AF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7D696877"/>
    <w:multiLevelType w:val="hybridMultilevel"/>
    <w:tmpl w:val="F7D2D45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9">
    <w:nsid w:val="7D82387E"/>
    <w:multiLevelType w:val="hybridMultilevel"/>
    <w:tmpl w:val="E3D603F2"/>
    <w:lvl w:ilvl="0" w:tplc="0419000D">
      <w:start w:val="1"/>
      <w:numFmt w:val="bullet"/>
      <w:lvlText w:val=""/>
      <w:lvlJc w:val="left"/>
      <w:pPr>
        <w:ind w:left="3763" w:hanging="360"/>
      </w:pPr>
      <w:rPr>
        <w:rFonts w:ascii="Wingdings" w:hAnsi="Wingdings"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90">
    <w:nsid w:val="7DE62A91"/>
    <w:multiLevelType w:val="hybridMultilevel"/>
    <w:tmpl w:val="9A94B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E7408ED"/>
    <w:multiLevelType w:val="hybridMultilevel"/>
    <w:tmpl w:val="49A0ED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7EC239FE"/>
    <w:multiLevelType w:val="hybridMultilevel"/>
    <w:tmpl w:val="A168C2CA"/>
    <w:lvl w:ilvl="0" w:tplc="696CB65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7F0B2564"/>
    <w:multiLevelType w:val="hybridMultilevel"/>
    <w:tmpl w:val="395ABC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2"/>
  </w:num>
  <w:num w:numId="2">
    <w:abstractNumId w:val="17"/>
  </w:num>
  <w:num w:numId="3">
    <w:abstractNumId w:val="35"/>
  </w:num>
  <w:num w:numId="4">
    <w:abstractNumId w:val="120"/>
  </w:num>
  <w:num w:numId="5">
    <w:abstractNumId w:val="9"/>
  </w:num>
  <w:num w:numId="6">
    <w:abstractNumId w:val="81"/>
  </w:num>
  <w:num w:numId="7">
    <w:abstractNumId w:val="76"/>
  </w:num>
  <w:num w:numId="8">
    <w:abstractNumId w:val="173"/>
  </w:num>
  <w:num w:numId="9">
    <w:abstractNumId w:val="122"/>
  </w:num>
  <w:num w:numId="10">
    <w:abstractNumId w:val="150"/>
  </w:num>
  <w:num w:numId="11">
    <w:abstractNumId w:val="86"/>
  </w:num>
  <w:num w:numId="12">
    <w:abstractNumId w:val="65"/>
  </w:num>
  <w:num w:numId="13">
    <w:abstractNumId w:val="130"/>
  </w:num>
  <w:num w:numId="14">
    <w:abstractNumId w:val="24"/>
  </w:num>
  <w:num w:numId="15">
    <w:abstractNumId w:val="36"/>
  </w:num>
  <w:num w:numId="16">
    <w:abstractNumId w:val="190"/>
  </w:num>
  <w:num w:numId="17">
    <w:abstractNumId w:val="5"/>
  </w:num>
  <w:num w:numId="18">
    <w:abstractNumId w:val="61"/>
  </w:num>
  <w:num w:numId="19">
    <w:abstractNumId w:val="109"/>
  </w:num>
  <w:num w:numId="20">
    <w:abstractNumId w:val="2"/>
  </w:num>
  <w:num w:numId="21">
    <w:abstractNumId w:val="94"/>
  </w:num>
  <w:num w:numId="22">
    <w:abstractNumId w:val="68"/>
  </w:num>
  <w:num w:numId="23">
    <w:abstractNumId w:val="18"/>
  </w:num>
  <w:num w:numId="24">
    <w:abstractNumId w:val="174"/>
  </w:num>
  <w:num w:numId="25">
    <w:abstractNumId w:val="124"/>
  </w:num>
  <w:num w:numId="26">
    <w:abstractNumId w:val="107"/>
  </w:num>
  <w:num w:numId="27">
    <w:abstractNumId w:val="62"/>
  </w:num>
  <w:num w:numId="28">
    <w:abstractNumId w:val="155"/>
  </w:num>
  <w:num w:numId="29">
    <w:abstractNumId w:val="82"/>
  </w:num>
  <w:num w:numId="30">
    <w:abstractNumId w:val="115"/>
  </w:num>
  <w:num w:numId="31">
    <w:abstractNumId w:val="37"/>
  </w:num>
  <w:num w:numId="32">
    <w:abstractNumId w:val="153"/>
  </w:num>
  <w:num w:numId="33">
    <w:abstractNumId w:val="119"/>
  </w:num>
  <w:num w:numId="34">
    <w:abstractNumId w:val="96"/>
  </w:num>
  <w:num w:numId="35">
    <w:abstractNumId w:val="0"/>
  </w:num>
  <w:num w:numId="36">
    <w:abstractNumId w:val="181"/>
  </w:num>
  <w:num w:numId="37">
    <w:abstractNumId w:val="161"/>
  </w:num>
  <w:num w:numId="38">
    <w:abstractNumId w:val="84"/>
  </w:num>
  <w:num w:numId="39">
    <w:abstractNumId w:val="177"/>
  </w:num>
  <w:num w:numId="40">
    <w:abstractNumId w:val="111"/>
  </w:num>
  <w:num w:numId="41">
    <w:abstractNumId w:val="57"/>
  </w:num>
  <w:num w:numId="4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2"/>
  </w:num>
  <w:num w:numId="44">
    <w:abstractNumId w:val="152"/>
  </w:num>
  <w:num w:numId="45">
    <w:abstractNumId w:val="79"/>
  </w:num>
  <w:num w:numId="46">
    <w:abstractNumId w:val="7"/>
  </w:num>
  <w:num w:numId="47">
    <w:abstractNumId w:val="22"/>
  </w:num>
  <w:num w:numId="48">
    <w:abstractNumId w:val="8"/>
  </w:num>
  <w:num w:numId="49">
    <w:abstractNumId w:val="74"/>
  </w:num>
  <w:num w:numId="50">
    <w:abstractNumId w:val="39"/>
  </w:num>
  <w:num w:numId="51">
    <w:abstractNumId w:val="27"/>
  </w:num>
  <w:num w:numId="52">
    <w:abstractNumId w:val="105"/>
  </w:num>
  <w:num w:numId="53">
    <w:abstractNumId w:val="137"/>
  </w:num>
  <w:num w:numId="54">
    <w:abstractNumId w:val="85"/>
  </w:num>
  <w:num w:numId="55">
    <w:abstractNumId w:val="91"/>
  </w:num>
  <w:num w:numId="56">
    <w:abstractNumId w:val="134"/>
  </w:num>
  <w:num w:numId="57">
    <w:abstractNumId w:val="184"/>
  </w:num>
  <w:num w:numId="58">
    <w:abstractNumId w:val="51"/>
  </w:num>
  <w:num w:numId="59">
    <w:abstractNumId w:val="113"/>
  </w:num>
  <w:num w:numId="60">
    <w:abstractNumId w:val="66"/>
  </w:num>
  <w:num w:numId="61">
    <w:abstractNumId w:val="139"/>
  </w:num>
  <w:num w:numId="62">
    <w:abstractNumId w:val="56"/>
  </w:num>
  <w:num w:numId="63">
    <w:abstractNumId w:val="78"/>
  </w:num>
  <w:num w:numId="64">
    <w:abstractNumId w:val="100"/>
  </w:num>
  <w:num w:numId="65">
    <w:abstractNumId w:val="141"/>
  </w:num>
  <w:num w:numId="66">
    <w:abstractNumId w:val="144"/>
  </w:num>
  <w:num w:numId="67">
    <w:abstractNumId w:val="59"/>
  </w:num>
  <w:num w:numId="68">
    <w:abstractNumId w:val="32"/>
  </w:num>
  <w:num w:numId="69">
    <w:abstractNumId w:val="20"/>
  </w:num>
  <w:num w:numId="70">
    <w:abstractNumId w:val="183"/>
  </w:num>
  <w:num w:numId="71">
    <w:abstractNumId w:val="143"/>
  </w:num>
  <w:num w:numId="72">
    <w:abstractNumId w:val="148"/>
  </w:num>
  <w:num w:numId="73">
    <w:abstractNumId w:val="117"/>
  </w:num>
  <w:num w:numId="74">
    <w:abstractNumId w:val="182"/>
  </w:num>
  <w:num w:numId="75">
    <w:abstractNumId w:val="193"/>
  </w:num>
  <w:num w:numId="76">
    <w:abstractNumId w:val="67"/>
  </w:num>
  <w:num w:numId="77">
    <w:abstractNumId w:val="136"/>
  </w:num>
  <w:num w:numId="78">
    <w:abstractNumId w:val="162"/>
  </w:num>
  <w:num w:numId="79">
    <w:abstractNumId w:val="31"/>
  </w:num>
  <w:num w:numId="80">
    <w:abstractNumId w:val="165"/>
  </w:num>
  <w:num w:numId="81">
    <w:abstractNumId w:val="87"/>
  </w:num>
  <w:num w:numId="82">
    <w:abstractNumId w:val="110"/>
  </w:num>
  <w:num w:numId="83">
    <w:abstractNumId w:val="73"/>
  </w:num>
  <w:num w:numId="84">
    <w:abstractNumId w:val="89"/>
  </w:num>
  <w:num w:numId="85">
    <w:abstractNumId w:val="64"/>
  </w:num>
  <w:num w:numId="86">
    <w:abstractNumId w:val="16"/>
  </w:num>
  <w:num w:numId="87">
    <w:abstractNumId w:val="172"/>
  </w:num>
  <w:num w:numId="88">
    <w:abstractNumId w:val="98"/>
  </w:num>
  <w:num w:numId="89">
    <w:abstractNumId w:val="123"/>
  </w:num>
  <w:num w:numId="90">
    <w:abstractNumId w:val="70"/>
  </w:num>
  <w:num w:numId="91">
    <w:abstractNumId w:val="164"/>
  </w:num>
  <w:num w:numId="92">
    <w:abstractNumId w:val="102"/>
  </w:num>
  <w:num w:numId="93">
    <w:abstractNumId w:val="140"/>
  </w:num>
  <w:num w:numId="94">
    <w:abstractNumId w:val="149"/>
  </w:num>
  <w:num w:numId="95">
    <w:abstractNumId w:val="88"/>
  </w:num>
  <w:num w:numId="96">
    <w:abstractNumId w:val="60"/>
  </w:num>
  <w:num w:numId="97">
    <w:abstractNumId w:val="154"/>
  </w:num>
  <w:num w:numId="98">
    <w:abstractNumId w:val="30"/>
  </w:num>
  <w:num w:numId="99">
    <w:abstractNumId w:val="40"/>
  </w:num>
  <w:num w:numId="100">
    <w:abstractNumId w:val="187"/>
  </w:num>
  <w:num w:numId="101">
    <w:abstractNumId w:val="29"/>
  </w:num>
  <w:num w:numId="102">
    <w:abstractNumId w:val="44"/>
  </w:num>
  <w:num w:numId="103">
    <w:abstractNumId w:val="129"/>
  </w:num>
  <w:num w:numId="104">
    <w:abstractNumId w:val="142"/>
  </w:num>
  <w:num w:numId="105">
    <w:abstractNumId w:val="25"/>
  </w:num>
  <w:num w:numId="106">
    <w:abstractNumId w:val="179"/>
  </w:num>
  <w:num w:numId="10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6"/>
  </w:num>
  <w:num w:numId="109">
    <w:abstractNumId w:val="80"/>
  </w:num>
  <w:num w:numId="110">
    <w:abstractNumId w:val="158"/>
  </w:num>
  <w:num w:numId="111">
    <w:abstractNumId w:val="131"/>
  </w:num>
  <w:num w:numId="112">
    <w:abstractNumId w:val="118"/>
  </w:num>
  <w:num w:numId="113">
    <w:abstractNumId w:val="132"/>
  </w:num>
  <w:num w:numId="114">
    <w:abstractNumId w:val="97"/>
  </w:num>
  <w:num w:numId="115">
    <w:abstractNumId w:val="127"/>
  </w:num>
  <w:num w:numId="116">
    <w:abstractNumId w:val="185"/>
  </w:num>
  <w:num w:numId="117">
    <w:abstractNumId w:val="53"/>
  </w:num>
  <w:num w:numId="118">
    <w:abstractNumId w:val="104"/>
  </w:num>
  <w:num w:numId="119">
    <w:abstractNumId w:val="42"/>
  </w:num>
  <w:num w:numId="120">
    <w:abstractNumId w:val="21"/>
  </w:num>
  <w:num w:numId="121">
    <w:abstractNumId w:val="147"/>
  </w:num>
  <w:num w:numId="122">
    <w:abstractNumId w:val="189"/>
  </w:num>
  <w:num w:numId="123">
    <w:abstractNumId w:val="93"/>
  </w:num>
  <w:num w:numId="124">
    <w:abstractNumId w:val="19"/>
  </w:num>
  <w:num w:numId="125">
    <w:abstractNumId w:val="50"/>
  </w:num>
  <w:num w:numId="126">
    <w:abstractNumId w:val="72"/>
  </w:num>
  <w:num w:numId="127">
    <w:abstractNumId w:val="191"/>
  </w:num>
  <w:num w:numId="128">
    <w:abstractNumId w:val="48"/>
  </w:num>
  <w:num w:numId="129">
    <w:abstractNumId w:val="170"/>
  </w:num>
  <w:num w:numId="130">
    <w:abstractNumId w:val="52"/>
  </w:num>
  <w:num w:numId="131">
    <w:abstractNumId w:val="75"/>
  </w:num>
  <w:num w:numId="132">
    <w:abstractNumId w:val="15"/>
  </w:num>
  <w:num w:numId="133">
    <w:abstractNumId w:val="156"/>
  </w:num>
  <w:num w:numId="134">
    <w:abstractNumId w:val="49"/>
  </w:num>
  <w:num w:numId="135">
    <w:abstractNumId w:val="54"/>
  </w:num>
  <w:num w:numId="136">
    <w:abstractNumId w:val="125"/>
  </w:num>
  <w:num w:numId="137">
    <w:abstractNumId w:val="34"/>
  </w:num>
  <w:num w:numId="138">
    <w:abstractNumId w:val="43"/>
  </w:num>
  <w:num w:numId="139">
    <w:abstractNumId w:val="83"/>
  </w:num>
  <w:num w:numId="140">
    <w:abstractNumId w:val="28"/>
  </w:num>
  <w:num w:numId="141">
    <w:abstractNumId w:val="33"/>
  </w:num>
  <w:num w:numId="142">
    <w:abstractNumId w:val="6"/>
  </w:num>
  <w:num w:numId="143">
    <w:abstractNumId w:val="95"/>
  </w:num>
  <w:num w:numId="144">
    <w:abstractNumId w:val="175"/>
  </w:num>
  <w:num w:numId="145">
    <w:abstractNumId w:val="114"/>
  </w:num>
  <w:num w:numId="146">
    <w:abstractNumId w:val="186"/>
  </w:num>
  <w:num w:numId="147">
    <w:abstractNumId w:val="41"/>
  </w:num>
  <w:num w:numId="148">
    <w:abstractNumId w:val="14"/>
  </w:num>
  <w:num w:numId="149">
    <w:abstractNumId w:val="167"/>
  </w:num>
  <w:num w:numId="150">
    <w:abstractNumId w:val="101"/>
  </w:num>
  <w:num w:numId="151">
    <w:abstractNumId w:val="169"/>
  </w:num>
  <w:num w:numId="152">
    <w:abstractNumId w:val="116"/>
  </w:num>
  <w:num w:numId="153">
    <w:abstractNumId w:val="163"/>
  </w:num>
  <w:num w:numId="154">
    <w:abstractNumId w:val="145"/>
  </w:num>
  <w:num w:numId="155">
    <w:abstractNumId w:val="38"/>
  </w:num>
  <w:num w:numId="156">
    <w:abstractNumId w:val="159"/>
  </w:num>
  <w:num w:numId="157">
    <w:abstractNumId w:val="178"/>
  </w:num>
  <w:num w:numId="158">
    <w:abstractNumId w:val="112"/>
  </w:num>
  <w:num w:numId="159">
    <w:abstractNumId w:val="106"/>
  </w:num>
  <w:num w:numId="160">
    <w:abstractNumId w:val="126"/>
  </w:num>
  <w:num w:numId="161">
    <w:abstractNumId w:val="23"/>
  </w:num>
  <w:num w:numId="162">
    <w:abstractNumId w:val="77"/>
  </w:num>
  <w:num w:numId="163">
    <w:abstractNumId w:val="71"/>
  </w:num>
  <w:num w:numId="164">
    <w:abstractNumId w:val="171"/>
  </w:num>
  <w:num w:numId="165">
    <w:abstractNumId w:val="26"/>
  </w:num>
  <w:num w:numId="166">
    <w:abstractNumId w:val="90"/>
  </w:num>
  <w:num w:numId="167">
    <w:abstractNumId w:val="3"/>
  </w:num>
  <w:num w:numId="168">
    <w:abstractNumId w:val="180"/>
  </w:num>
  <w:num w:numId="169">
    <w:abstractNumId w:val="138"/>
  </w:num>
  <w:num w:numId="170">
    <w:abstractNumId w:val="188"/>
  </w:num>
  <w:num w:numId="171">
    <w:abstractNumId w:val="176"/>
  </w:num>
  <w:num w:numId="172">
    <w:abstractNumId w:val="47"/>
  </w:num>
  <w:num w:numId="173">
    <w:abstractNumId w:val="58"/>
  </w:num>
  <w:num w:numId="174">
    <w:abstractNumId w:val="157"/>
  </w:num>
  <w:num w:numId="175">
    <w:abstractNumId w:val="192"/>
  </w:num>
  <w:num w:numId="176">
    <w:abstractNumId w:val="160"/>
  </w:num>
  <w:num w:numId="177">
    <w:abstractNumId w:val="151"/>
  </w:num>
  <w:num w:numId="178">
    <w:abstractNumId w:val="1"/>
  </w:num>
  <w:num w:numId="179">
    <w:abstractNumId w:val="166"/>
  </w:num>
  <w:num w:numId="180">
    <w:abstractNumId w:val="4"/>
  </w:num>
  <w:num w:numId="181">
    <w:abstractNumId w:val="128"/>
  </w:num>
  <w:num w:numId="182">
    <w:abstractNumId w:val="108"/>
  </w:num>
  <w:num w:numId="183">
    <w:abstractNumId w:val="63"/>
  </w:num>
  <w:num w:numId="184">
    <w:abstractNumId w:val="103"/>
  </w:num>
  <w:num w:numId="185">
    <w:abstractNumId w:val="99"/>
  </w:num>
  <w:num w:numId="186">
    <w:abstractNumId w:val="11"/>
  </w:num>
  <w:num w:numId="187">
    <w:abstractNumId w:val="133"/>
  </w:num>
  <w:num w:numId="188">
    <w:abstractNumId w:val="13"/>
  </w:num>
  <w:num w:numId="189">
    <w:abstractNumId w:val="55"/>
  </w:num>
  <w:num w:numId="190">
    <w:abstractNumId w:val="10"/>
  </w:num>
  <w:num w:numId="191">
    <w:abstractNumId w:val="46"/>
  </w:num>
  <w:num w:numId="192">
    <w:abstractNumId w:val="45"/>
  </w:num>
  <w:num w:numId="193">
    <w:abstractNumId w:val="168"/>
  </w:num>
  <w:num w:numId="194">
    <w:abstractNumId w:val="135"/>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D23D9"/>
    <w:rsid w:val="0000211B"/>
    <w:rsid w:val="00002CA9"/>
    <w:rsid w:val="00003DFC"/>
    <w:rsid w:val="0000408D"/>
    <w:rsid w:val="000072E2"/>
    <w:rsid w:val="00010306"/>
    <w:rsid w:val="000112EF"/>
    <w:rsid w:val="00011DE8"/>
    <w:rsid w:val="00012D4C"/>
    <w:rsid w:val="00014034"/>
    <w:rsid w:val="000231EC"/>
    <w:rsid w:val="000261F2"/>
    <w:rsid w:val="00036BC6"/>
    <w:rsid w:val="00040F44"/>
    <w:rsid w:val="000421C6"/>
    <w:rsid w:val="000429BC"/>
    <w:rsid w:val="000445B6"/>
    <w:rsid w:val="000456B3"/>
    <w:rsid w:val="00047787"/>
    <w:rsid w:val="000504EE"/>
    <w:rsid w:val="00051832"/>
    <w:rsid w:val="00055528"/>
    <w:rsid w:val="0005600E"/>
    <w:rsid w:val="0006421E"/>
    <w:rsid w:val="00065BA9"/>
    <w:rsid w:val="000707F8"/>
    <w:rsid w:val="00073C52"/>
    <w:rsid w:val="000753D4"/>
    <w:rsid w:val="0007657F"/>
    <w:rsid w:val="000773CB"/>
    <w:rsid w:val="00084AF8"/>
    <w:rsid w:val="00086E2C"/>
    <w:rsid w:val="00087333"/>
    <w:rsid w:val="00090417"/>
    <w:rsid w:val="00091726"/>
    <w:rsid w:val="00094106"/>
    <w:rsid w:val="0009466F"/>
    <w:rsid w:val="0009490A"/>
    <w:rsid w:val="000956EE"/>
    <w:rsid w:val="00097DF0"/>
    <w:rsid w:val="000A4A79"/>
    <w:rsid w:val="000A6607"/>
    <w:rsid w:val="000B1C0D"/>
    <w:rsid w:val="000B3597"/>
    <w:rsid w:val="000B4304"/>
    <w:rsid w:val="000B46C1"/>
    <w:rsid w:val="000B5B4E"/>
    <w:rsid w:val="000C0516"/>
    <w:rsid w:val="000C1DB6"/>
    <w:rsid w:val="000C2514"/>
    <w:rsid w:val="000C26CC"/>
    <w:rsid w:val="000C330E"/>
    <w:rsid w:val="000D20BA"/>
    <w:rsid w:val="000D24E5"/>
    <w:rsid w:val="000D3664"/>
    <w:rsid w:val="000D43E7"/>
    <w:rsid w:val="000D6E1F"/>
    <w:rsid w:val="000E1684"/>
    <w:rsid w:val="000E4841"/>
    <w:rsid w:val="000E73D4"/>
    <w:rsid w:val="000E7944"/>
    <w:rsid w:val="000E7BEA"/>
    <w:rsid w:val="000F151F"/>
    <w:rsid w:val="000F5849"/>
    <w:rsid w:val="00100E60"/>
    <w:rsid w:val="001013F1"/>
    <w:rsid w:val="00105BC6"/>
    <w:rsid w:val="001078F1"/>
    <w:rsid w:val="001208D0"/>
    <w:rsid w:val="0012494C"/>
    <w:rsid w:val="00124EE9"/>
    <w:rsid w:val="0013129F"/>
    <w:rsid w:val="001349FB"/>
    <w:rsid w:val="001354E5"/>
    <w:rsid w:val="00141A61"/>
    <w:rsid w:val="00141B82"/>
    <w:rsid w:val="001455A1"/>
    <w:rsid w:val="00150109"/>
    <w:rsid w:val="0015283B"/>
    <w:rsid w:val="00153974"/>
    <w:rsid w:val="00155100"/>
    <w:rsid w:val="00160227"/>
    <w:rsid w:val="001618DA"/>
    <w:rsid w:val="00161A1F"/>
    <w:rsid w:val="00167833"/>
    <w:rsid w:val="001731D9"/>
    <w:rsid w:val="00174B07"/>
    <w:rsid w:val="00177DD4"/>
    <w:rsid w:val="001811EE"/>
    <w:rsid w:val="0018734E"/>
    <w:rsid w:val="001878EA"/>
    <w:rsid w:val="00194491"/>
    <w:rsid w:val="001956A3"/>
    <w:rsid w:val="001957CF"/>
    <w:rsid w:val="0019661F"/>
    <w:rsid w:val="001A5A41"/>
    <w:rsid w:val="001B14B6"/>
    <w:rsid w:val="001B178F"/>
    <w:rsid w:val="001B1A57"/>
    <w:rsid w:val="001B294D"/>
    <w:rsid w:val="001B383C"/>
    <w:rsid w:val="001B4150"/>
    <w:rsid w:val="001B4498"/>
    <w:rsid w:val="001B4AF6"/>
    <w:rsid w:val="001B546E"/>
    <w:rsid w:val="001B5719"/>
    <w:rsid w:val="001B5D05"/>
    <w:rsid w:val="001C17DE"/>
    <w:rsid w:val="001C1EBF"/>
    <w:rsid w:val="001C3E7F"/>
    <w:rsid w:val="001C4E69"/>
    <w:rsid w:val="001C54DF"/>
    <w:rsid w:val="001D105D"/>
    <w:rsid w:val="001D3FCD"/>
    <w:rsid w:val="001D490B"/>
    <w:rsid w:val="001D49C4"/>
    <w:rsid w:val="001D7099"/>
    <w:rsid w:val="001E0D5D"/>
    <w:rsid w:val="001E108D"/>
    <w:rsid w:val="001E2902"/>
    <w:rsid w:val="001E41B9"/>
    <w:rsid w:val="001E55D8"/>
    <w:rsid w:val="001E7192"/>
    <w:rsid w:val="001F1683"/>
    <w:rsid w:val="001F1685"/>
    <w:rsid w:val="002000E3"/>
    <w:rsid w:val="002027C0"/>
    <w:rsid w:val="00205F51"/>
    <w:rsid w:val="00205FEA"/>
    <w:rsid w:val="00207B3F"/>
    <w:rsid w:val="002120F6"/>
    <w:rsid w:val="00213CCD"/>
    <w:rsid w:val="0021443B"/>
    <w:rsid w:val="00215890"/>
    <w:rsid w:val="00216430"/>
    <w:rsid w:val="00216AA7"/>
    <w:rsid w:val="00226515"/>
    <w:rsid w:val="002265CD"/>
    <w:rsid w:val="00227666"/>
    <w:rsid w:val="002364CE"/>
    <w:rsid w:val="0023763D"/>
    <w:rsid w:val="002407CC"/>
    <w:rsid w:val="00245A72"/>
    <w:rsid w:val="00246BEB"/>
    <w:rsid w:val="00251CBC"/>
    <w:rsid w:val="0025239F"/>
    <w:rsid w:val="0026048B"/>
    <w:rsid w:val="00260677"/>
    <w:rsid w:val="0026163F"/>
    <w:rsid w:val="00261C91"/>
    <w:rsid w:val="00262313"/>
    <w:rsid w:val="002654E0"/>
    <w:rsid w:val="0026766F"/>
    <w:rsid w:val="00271382"/>
    <w:rsid w:val="0027267A"/>
    <w:rsid w:val="00275038"/>
    <w:rsid w:val="0028183D"/>
    <w:rsid w:val="00282756"/>
    <w:rsid w:val="00283E80"/>
    <w:rsid w:val="0028568E"/>
    <w:rsid w:val="00290C9F"/>
    <w:rsid w:val="00290D96"/>
    <w:rsid w:val="00292769"/>
    <w:rsid w:val="002953DA"/>
    <w:rsid w:val="00296C30"/>
    <w:rsid w:val="00296CC2"/>
    <w:rsid w:val="002A01AA"/>
    <w:rsid w:val="002A0550"/>
    <w:rsid w:val="002A1C72"/>
    <w:rsid w:val="002A5407"/>
    <w:rsid w:val="002A7BB4"/>
    <w:rsid w:val="002B0A63"/>
    <w:rsid w:val="002B0BE1"/>
    <w:rsid w:val="002B7025"/>
    <w:rsid w:val="002B71A5"/>
    <w:rsid w:val="002C1229"/>
    <w:rsid w:val="002C1691"/>
    <w:rsid w:val="002C5BB4"/>
    <w:rsid w:val="002C6DEF"/>
    <w:rsid w:val="002D0B64"/>
    <w:rsid w:val="002D3C41"/>
    <w:rsid w:val="002D48DA"/>
    <w:rsid w:val="002D7F58"/>
    <w:rsid w:val="002E0AAB"/>
    <w:rsid w:val="002E1476"/>
    <w:rsid w:val="002E3308"/>
    <w:rsid w:val="002E438E"/>
    <w:rsid w:val="002E597C"/>
    <w:rsid w:val="002F02F1"/>
    <w:rsid w:val="002F3D37"/>
    <w:rsid w:val="002F5797"/>
    <w:rsid w:val="002F5C09"/>
    <w:rsid w:val="002F7A06"/>
    <w:rsid w:val="002F7E0D"/>
    <w:rsid w:val="003003A3"/>
    <w:rsid w:val="0030194B"/>
    <w:rsid w:val="00302D06"/>
    <w:rsid w:val="00304918"/>
    <w:rsid w:val="003114AC"/>
    <w:rsid w:val="0031390B"/>
    <w:rsid w:val="00313E09"/>
    <w:rsid w:val="003206AD"/>
    <w:rsid w:val="003250B7"/>
    <w:rsid w:val="003264B2"/>
    <w:rsid w:val="00333885"/>
    <w:rsid w:val="00336C59"/>
    <w:rsid w:val="00336F1D"/>
    <w:rsid w:val="00342054"/>
    <w:rsid w:val="0034284F"/>
    <w:rsid w:val="003434CC"/>
    <w:rsid w:val="003439B1"/>
    <w:rsid w:val="00344D96"/>
    <w:rsid w:val="00344ECE"/>
    <w:rsid w:val="003468C5"/>
    <w:rsid w:val="003520D5"/>
    <w:rsid w:val="0035311D"/>
    <w:rsid w:val="003532AC"/>
    <w:rsid w:val="003579F8"/>
    <w:rsid w:val="00363143"/>
    <w:rsid w:val="003674D6"/>
    <w:rsid w:val="003728A3"/>
    <w:rsid w:val="00373519"/>
    <w:rsid w:val="0038090B"/>
    <w:rsid w:val="00381BB2"/>
    <w:rsid w:val="00386708"/>
    <w:rsid w:val="00387E91"/>
    <w:rsid w:val="00391336"/>
    <w:rsid w:val="00395FAB"/>
    <w:rsid w:val="003962B5"/>
    <w:rsid w:val="003A1383"/>
    <w:rsid w:val="003A7D0B"/>
    <w:rsid w:val="003C12C1"/>
    <w:rsid w:val="003C7BFF"/>
    <w:rsid w:val="003D09D8"/>
    <w:rsid w:val="003D171C"/>
    <w:rsid w:val="003D23D9"/>
    <w:rsid w:val="003D2E4E"/>
    <w:rsid w:val="003D44C4"/>
    <w:rsid w:val="003E1B18"/>
    <w:rsid w:val="003E61A6"/>
    <w:rsid w:val="003F53A7"/>
    <w:rsid w:val="003F5489"/>
    <w:rsid w:val="003F6D9F"/>
    <w:rsid w:val="003F7605"/>
    <w:rsid w:val="003F7614"/>
    <w:rsid w:val="00400479"/>
    <w:rsid w:val="004006E3"/>
    <w:rsid w:val="00404667"/>
    <w:rsid w:val="004127E0"/>
    <w:rsid w:val="004144AC"/>
    <w:rsid w:val="00416849"/>
    <w:rsid w:val="00421ACD"/>
    <w:rsid w:val="004225F9"/>
    <w:rsid w:val="00426405"/>
    <w:rsid w:val="00432F4F"/>
    <w:rsid w:val="00435B9C"/>
    <w:rsid w:val="004400F3"/>
    <w:rsid w:val="00440E01"/>
    <w:rsid w:val="00443D12"/>
    <w:rsid w:val="0044679B"/>
    <w:rsid w:val="004472B1"/>
    <w:rsid w:val="004510E3"/>
    <w:rsid w:val="00461F81"/>
    <w:rsid w:val="00467EAD"/>
    <w:rsid w:val="0047239A"/>
    <w:rsid w:val="00472B30"/>
    <w:rsid w:val="004731C5"/>
    <w:rsid w:val="004733B2"/>
    <w:rsid w:val="00476FFC"/>
    <w:rsid w:val="0047745A"/>
    <w:rsid w:val="00481821"/>
    <w:rsid w:val="0048375A"/>
    <w:rsid w:val="004838C1"/>
    <w:rsid w:val="00483AF1"/>
    <w:rsid w:val="004846AB"/>
    <w:rsid w:val="00484C6C"/>
    <w:rsid w:val="00485739"/>
    <w:rsid w:val="00486166"/>
    <w:rsid w:val="00491532"/>
    <w:rsid w:val="00494EC7"/>
    <w:rsid w:val="004A2CF7"/>
    <w:rsid w:val="004A2E50"/>
    <w:rsid w:val="004A3266"/>
    <w:rsid w:val="004A6B24"/>
    <w:rsid w:val="004B2200"/>
    <w:rsid w:val="004B48AD"/>
    <w:rsid w:val="004C0300"/>
    <w:rsid w:val="004C0F9B"/>
    <w:rsid w:val="004C20EF"/>
    <w:rsid w:val="004C271F"/>
    <w:rsid w:val="004C3060"/>
    <w:rsid w:val="004C46A9"/>
    <w:rsid w:val="004C4BE4"/>
    <w:rsid w:val="004E6C83"/>
    <w:rsid w:val="004F34AE"/>
    <w:rsid w:val="004F43E3"/>
    <w:rsid w:val="004F7447"/>
    <w:rsid w:val="0050151E"/>
    <w:rsid w:val="00502B83"/>
    <w:rsid w:val="0050355C"/>
    <w:rsid w:val="00503E47"/>
    <w:rsid w:val="00506BD6"/>
    <w:rsid w:val="0050794C"/>
    <w:rsid w:val="00507AAD"/>
    <w:rsid w:val="0051064A"/>
    <w:rsid w:val="005264EE"/>
    <w:rsid w:val="00532E29"/>
    <w:rsid w:val="00533813"/>
    <w:rsid w:val="0053600E"/>
    <w:rsid w:val="00542AFB"/>
    <w:rsid w:val="005457E6"/>
    <w:rsid w:val="00545BAC"/>
    <w:rsid w:val="00545E15"/>
    <w:rsid w:val="005468D4"/>
    <w:rsid w:val="0054694E"/>
    <w:rsid w:val="00550145"/>
    <w:rsid w:val="00550222"/>
    <w:rsid w:val="00551DF0"/>
    <w:rsid w:val="005522AD"/>
    <w:rsid w:val="005577D6"/>
    <w:rsid w:val="00561D7C"/>
    <w:rsid w:val="0056718E"/>
    <w:rsid w:val="0057013B"/>
    <w:rsid w:val="005707F9"/>
    <w:rsid w:val="00572E39"/>
    <w:rsid w:val="005756E4"/>
    <w:rsid w:val="00577C87"/>
    <w:rsid w:val="00583457"/>
    <w:rsid w:val="005844E4"/>
    <w:rsid w:val="0058643E"/>
    <w:rsid w:val="005902D1"/>
    <w:rsid w:val="005A1266"/>
    <w:rsid w:val="005A411A"/>
    <w:rsid w:val="005B4281"/>
    <w:rsid w:val="005B53BA"/>
    <w:rsid w:val="005B54B6"/>
    <w:rsid w:val="005B59E2"/>
    <w:rsid w:val="005B5BB0"/>
    <w:rsid w:val="005B5FB9"/>
    <w:rsid w:val="005B798D"/>
    <w:rsid w:val="005C04A0"/>
    <w:rsid w:val="005C0B1F"/>
    <w:rsid w:val="005D1371"/>
    <w:rsid w:val="005D1461"/>
    <w:rsid w:val="005D1814"/>
    <w:rsid w:val="005E1004"/>
    <w:rsid w:val="005E291E"/>
    <w:rsid w:val="005E46C2"/>
    <w:rsid w:val="005E5DAA"/>
    <w:rsid w:val="005F03E7"/>
    <w:rsid w:val="005F0F0B"/>
    <w:rsid w:val="005F26B7"/>
    <w:rsid w:val="005F3C46"/>
    <w:rsid w:val="005F4B82"/>
    <w:rsid w:val="005F584A"/>
    <w:rsid w:val="005F7922"/>
    <w:rsid w:val="00600FF6"/>
    <w:rsid w:val="00601580"/>
    <w:rsid w:val="00602114"/>
    <w:rsid w:val="00602F1A"/>
    <w:rsid w:val="006035E1"/>
    <w:rsid w:val="00604EB5"/>
    <w:rsid w:val="00605747"/>
    <w:rsid w:val="00606A99"/>
    <w:rsid w:val="00611BAD"/>
    <w:rsid w:val="00612DAA"/>
    <w:rsid w:val="00614171"/>
    <w:rsid w:val="00614AFA"/>
    <w:rsid w:val="00616531"/>
    <w:rsid w:val="00617A97"/>
    <w:rsid w:val="00622398"/>
    <w:rsid w:val="00624812"/>
    <w:rsid w:val="00625C35"/>
    <w:rsid w:val="00630079"/>
    <w:rsid w:val="0063692D"/>
    <w:rsid w:val="0063739B"/>
    <w:rsid w:val="00637D4F"/>
    <w:rsid w:val="00641091"/>
    <w:rsid w:val="00642BD0"/>
    <w:rsid w:val="00646FEA"/>
    <w:rsid w:val="00647414"/>
    <w:rsid w:val="00653135"/>
    <w:rsid w:val="00653531"/>
    <w:rsid w:val="00667039"/>
    <w:rsid w:val="006670FD"/>
    <w:rsid w:val="00670EBA"/>
    <w:rsid w:val="00675DB6"/>
    <w:rsid w:val="00676FEB"/>
    <w:rsid w:val="00685441"/>
    <w:rsid w:val="00685940"/>
    <w:rsid w:val="00686539"/>
    <w:rsid w:val="00690DDA"/>
    <w:rsid w:val="0069227F"/>
    <w:rsid w:val="0069502C"/>
    <w:rsid w:val="006A0517"/>
    <w:rsid w:val="006A1CB0"/>
    <w:rsid w:val="006A533F"/>
    <w:rsid w:val="006A57E2"/>
    <w:rsid w:val="006B16D5"/>
    <w:rsid w:val="006B1EFF"/>
    <w:rsid w:val="006B359E"/>
    <w:rsid w:val="006C3186"/>
    <w:rsid w:val="006C4932"/>
    <w:rsid w:val="006C4A62"/>
    <w:rsid w:val="006C635B"/>
    <w:rsid w:val="006C6760"/>
    <w:rsid w:val="006C6C38"/>
    <w:rsid w:val="006D5525"/>
    <w:rsid w:val="006D65A1"/>
    <w:rsid w:val="006E4786"/>
    <w:rsid w:val="006E6C61"/>
    <w:rsid w:val="00704F5E"/>
    <w:rsid w:val="0070734E"/>
    <w:rsid w:val="00713EEE"/>
    <w:rsid w:val="00715641"/>
    <w:rsid w:val="0072097D"/>
    <w:rsid w:val="007223EA"/>
    <w:rsid w:val="00723C5A"/>
    <w:rsid w:val="00725A96"/>
    <w:rsid w:val="00725DA5"/>
    <w:rsid w:val="00726C73"/>
    <w:rsid w:val="007313E3"/>
    <w:rsid w:val="00732034"/>
    <w:rsid w:val="00735DB8"/>
    <w:rsid w:val="00736605"/>
    <w:rsid w:val="00742DEF"/>
    <w:rsid w:val="0074393C"/>
    <w:rsid w:val="0075440D"/>
    <w:rsid w:val="00754E78"/>
    <w:rsid w:val="00756AB6"/>
    <w:rsid w:val="0076541A"/>
    <w:rsid w:val="00765DA1"/>
    <w:rsid w:val="00766C3E"/>
    <w:rsid w:val="007701E8"/>
    <w:rsid w:val="00772740"/>
    <w:rsid w:val="00777F78"/>
    <w:rsid w:val="00782C78"/>
    <w:rsid w:val="00783749"/>
    <w:rsid w:val="007839C7"/>
    <w:rsid w:val="00784280"/>
    <w:rsid w:val="0078470B"/>
    <w:rsid w:val="00786EB1"/>
    <w:rsid w:val="00787879"/>
    <w:rsid w:val="00787DE2"/>
    <w:rsid w:val="0079054C"/>
    <w:rsid w:val="00790B0C"/>
    <w:rsid w:val="00793D58"/>
    <w:rsid w:val="00794832"/>
    <w:rsid w:val="0079515A"/>
    <w:rsid w:val="007957E5"/>
    <w:rsid w:val="007A0408"/>
    <w:rsid w:val="007A047E"/>
    <w:rsid w:val="007A317B"/>
    <w:rsid w:val="007A510F"/>
    <w:rsid w:val="007A55EC"/>
    <w:rsid w:val="007A7F95"/>
    <w:rsid w:val="007B07BF"/>
    <w:rsid w:val="007B352B"/>
    <w:rsid w:val="007B4EDE"/>
    <w:rsid w:val="007B79D3"/>
    <w:rsid w:val="007C44EE"/>
    <w:rsid w:val="007C6ABD"/>
    <w:rsid w:val="007D0CC8"/>
    <w:rsid w:val="007D1248"/>
    <w:rsid w:val="007D29AA"/>
    <w:rsid w:val="007D6B8F"/>
    <w:rsid w:val="007E066C"/>
    <w:rsid w:val="007E218A"/>
    <w:rsid w:val="007E6B3C"/>
    <w:rsid w:val="007F2880"/>
    <w:rsid w:val="007F559A"/>
    <w:rsid w:val="00801025"/>
    <w:rsid w:val="0080142D"/>
    <w:rsid w:val="00802D15"/>
    <w:rsid w:val="00810CEA"/>
    <w:rsid w:val="008119CB"/>
    <w:rsid w:val="00811B81"/>
    <w:rsid w:val="00817A4A"/>
    <w:rsid w:val="00820B27"/>
    <w:rsid w:val="00822E9A"/>
    <w:rsid w:val="00825719"/>
    <w:rsid w:val="008402C5"/>
    <w:rsid w:val="00841485"/>
    <w:rsid w:val="00842F93"/>
    <w:rsid w:val="00843FC4"/>
    <w:rsid w:val="00845100"/>
    <w:rsid w:val="00845E75"/>
    <w:rsid w:val="0084607B"/>
    <w:rsid w:val="00847355"/>
    <w:rsid w:val="0085091F"/>
    <w:rsid w:val="008544F6"/>
    <w:rsid w:val="00856A11"/>
    <w:rsid w:val="00857699"/>
    <w:rsid w:val="00861E11"/>
    <w:rsid w:val="008629BC"/>
    <w:rsid w:val="00865B6B"/>
    <w:rsid w:val="008663B5"/>
    <w:rsid w:val="00873D87"/>
    <w:rsid w:val="00874A21"/>
    <w:rsid w:val="008764CA"/>
    <w:rsid w:val="00876D34"/>
    <w:rsid w:val="00876E93"/>
    <w:rsid w:val="00877A8A"/>
    <w:rsid w:val="008804AF"/>
    <w:rsid w:val="00880B11"/>
    <w:rsid w:val="0088115E"/>
    <w:rsid w:val="00883E8F"/>
    <w:rsid w:val="008925E5"/>
    <w:rsid w:val="0089326F"/>
    <w:rsid w:val="008936C3"/>
    <w:rsid w:val="00894AC6"/>
    <w:rsid w:val="00894EE1"/>
    <w:rsid w:val="008A32DD"/>
    <w:rsid w:val="008A42D0"/>
    <w:rsid w:val="008A4A05"/>
    <w:rsid w:val="008A4F11"/>
    <w:rsid w:val="008A5EA2"/>
    <w:rsid w:val="008B18C5"/>
    <w:rsid w:val="008B5D6D"/>
    <w:rsid w:val="008B756D"/>
    <w:rsid w:val="008C12DE"/>
    <w:rsid w:val="008C19DE"/>
    <w:rsid w:val="008C1E45"/>
    <w:rsid w:val="008C455F"/>
    <w:rsid w:val="008C600C"/>
    <w:rsid w:val="008C6343"/>
    <w:rsid w:val="008C678A"/>
    <w:rsid w:val="008C780F"/>
    <w:rsid w:val="008D02A5"/>
    <w:rsid w:val="008D1873"/>
    <w:rsid w:val="008D1BA4"/>
    <w:rsid w:val="008D34EF"/>
    <w:rsid w:val="008D364E"/>
    <w:rsid w:val="008D77B5"/>
    <w:rsid w:val="008D77DE"/>
    <w:rsid w:val="008E3CB7"/>
    <w:rsid w:val="008E40EE"/>
    <w:rsid w:val="008E70E2"/>
    <w:rsid w:val="008E724C"/>
    <w:rsid w:val="008F0D6B"/>
    <w:rsid w:val="008F1638"/>
    <w:rsid w:val="008F420A"/>
    <w:rsid w:val="008F46C7"/>
    <w:rsid w:val="008F5FCC"/>
    <w:rsid w:val="008F6996"/>
    <w:rsid w:val="008F79C3"/>
    <w:rsid w:val="0090294C"/>
    <w:rsid w:val="00905E71"/>
    <w:rsid w:val="009140E9"/>
    <w:rsid w:val="009155A0"/>
    <w:rsid w:val="009208A3"/>
    <w:rsid w:val="009225F5"/>
    <w:rsid w:val="00922BAF"/>
    <w:rsid w:val="00923A13"/>
    <w:rsid w:val="00923D07"/>
    <w:rsid w:val="00924194"/>
    <w:rsid w:val="00933AB2"/>
    <w:rsid w:val="00936995"/>
    <w:rsid w:val="00937FBD"/>
    <w:rsid w:val="00943D34"/>
    <w:rsid w:val="00944A3E"/>
    <w:rsid w:val="00946909"/>
    <w:rsid w:val="0095157D"/>
    <w:rsid w:val="00951A4E"/>
    <w:rsid w:val="00952352"/>
    <w:rsid w:val="00954A95"/>
    <w:rsid w:val="00960277"/>
    <w:rsid w:val="00961C23"/>
    <w:rsid w:val="0096389B"/>
    <w:rsid w:val="00964063"/>
    <w:rsid w:val="00974490"/>
    <w:rsid w:val="00974B7F"/>
    <w:rsid w:val="0097518A"/>
    <w:rsid w:val="009772D3"/>
    <w:rsid w:val="00977FAC"/>
    <w:rsid w:val="0098132E"/>
    <w:rsid w:val="00982828"/>
    <w:rsid w:val="00982A88"/>
    <w:rsid w:val="00982F0A"/>
    <w:rsid w:val="0098437B"/>
    <w:rsid w:val="009844D7"/>
    <w:rsid w:val="00984597"/>
    <w:rsid w:val="00985842"/>
    <w:rsid w:val="00994750"/>
    <w:rsid w:val="0099477F"/>
    <w:rsid w:val="00994AE5"/>
    <w:rsid w:val="0099559D"/>
    <w:rsid w:val="009958BD"/>
    <w:rsid w:val="009A1AD4"/>
    <w:rsid w:val="009A297B"/>
    <w:rsid w:val="009A5D5A"/>
    <w:rsid w:val="009B0D33"/>
    <w:rsid w:val="009B3741"/>
    <w:rsid w:val="009B3867"/>
    <w:rsid w:val="009B5FA7"/>
    <w:rsid w:val="009B7F39"/>
    <w:rsid w:val="009C1946"/>
    <w:rsid w:val="009C259D"/>
    <w:rsid w:val="009C2BAA"/>
    <w:rsid w:val="009C7215"/>
    <w:rsid w:val="009D2481"/>
    <w:rsid w:val="009D314C"/>
    <w:rsid w:val="009D43C7"/>
    <w:rsid w:val="009E0F6F"/>
    <w:rsid w:val="009E5343"/>
    <w:rsid w:val="009E5B57"/>
    <w:rsid w:val="009F09C7"/>
    <w:rsid w:val="009F1CF6"/>
    <w:rsid w:val="009F2433"/>
    <w:rsid w:val="009F37DF"/>
    <w:rsid w:val="009F5715"/>
    <w:rsid w:val="00A01C12"/>
    <w:rsid w:val="00A0353F"/>
    <w:rsid w:val="00A05625"/>
    <w:rsid w:val="00A10EE4"/>
    <w:rsid w:val="00A1251C"/>
    <w:rsid w:val="00A15348"/>
    <w:rsid w:val="00A1536C"/>
    <w:rsid w:val="00A17F77"/>
    <w:rsid w:val="00A20B73"/>
    <w:rsid w:val="00A218A7"/>
    <w:rsid w:val="00A2406D"/>
    <w:rsid w:val="00A2477C"/>
    <w:rsid w:val="00A27FC4"/>
    <w:rsid w:val="00A400E1"/>
    <w:rsid w:val="00A403CE"/>
    <w:rsid w:val="00A41734"/>
    <w:rsid w:val="00A42711"/>
    <w:rsid w:val="00A4478D"/>
    <w:rsid w:val="00A51B0B"/>
    <w:rsid w:val="00A527AE"/>
    <w:rsid w:val="00A56357"/>
    <w:rsid w:val="00A70FBE"/>
    <w:rsid w:val="00A74122"/>
    <w:rsid w:val="00A7589D"/>
    <w:rsid w:val="00A85662"/>
    <w:rsid w:val="00A856AE"/>
    <w:rsid w:val="00A85E11"/>
    <w:rsid w:val="00A86142"/>
    <w:rsid w:val="00A9107F"/>
    <w:rsid w:val="00A9148E"/>
    <w:rsid w:val="00A91DF1"/>
    <w:rsid w:val="00AA5A98"/>
    <w:rsid w:val="00AB0E6F"/>
    <w:rsid w:val="00AB2195"/>
    <w:rsid w:val="00AB3DBD"/>
    <w:rsid w:val="00AB502D"/>
    <w:rsid w:val="00AB5B63"/>
    <w:rsid w:val="00AB67DC"/>
    <w:rsid w:val="00AC1C25"/>
    <w:rsid w:val="00AC29CD"/>
    <w:rsid w:val="00AC70CB"/>
    <w:rsid w:val="00AD03F5"/>
    <w:rsid w:val="00AD0E15"/>
    <w:rsid w:val="00AD3559"/>
    <w:rsid w:val="00AD6808"/>
    <w:rsid w:val="00AE0663"/>
    <w:rsid w:val="00AE2897"/>
    <w:rsid w:val="00AE565A"/>
    <w:rsid w:val="00AF1AEB"/>
    <w:rsid w:val="00AF1B32"/>
    <w:rsid w:val="00AF368C"/>
    <w:rsid w:val="00AF479F"/>
    <w:rsid w:val="00AF65CB"/>
    <w:rsid w:val="00B00549"/>
    <w:rsid w:val="00B01A11"/>
    <w:rsid w:val="00B04148"/>
    <w:rsid w:val="00B04F21"/>
    <w:rsid w:val="00B05EEC"/>
    <w:rsid w:val="00B06684"/>
    <w:rsid w:val="00B06941"/>
    <w:rsid w:val="00B10011"/>
    <w:rsid w:val="00B10654"/>
    <w:rsid w:val="00B1764A"/>
    <w:rsid w:val="00B2266A"/>
    <w:rsid w:val="00B257E6"/>
    <w:rsid w:val="00B25D58"/>
    <w:rsid w:val="00B26543"/>
    <w:rsid w:val="00B27948"/>
    <w:rsid w:val="00B33B40"/>
    <w:rsid w:val="00B34A46"/>
    <w:rsid w:val="00B3526A"/>
    <w:rsid w:val="00B35A69"/>
    <w:rsid w:val="00B40BFB"/>
    <w:rsid w:val="00B40DE4"/>
    <w:rsid w:val="00B420F9"/>
    <w:rsid w:val="00B45BD2"/>
    <w:rsid w:val="00B50163"/>
    <w:rsid w:val="00B54AAB"/>
    <w:rsid w:val="00B565B1"/>
    <w:rsid w:val="00B603A6"/>
    <w:rsid w:val="00B6158D"/>
    <w:rsid w:val="00B7677D"/>
    <w:rsid w:val="00B7683B"/>
    <w:rsid w:val="00B83DB5"/>
    <w:rsid w:val="00B84B0C"/>
    <w:rsid w:val="00B84F93"/>
    <w:rsid w:val="00B93208"/>
    <w:rsid w:val="00B93D5B"/>
    <w:rsid w:val="00B94A1C"/>
    <w:rsid w:val="00B97DA5"/>
    <w:rsid w:val="00BA0972"/>
    <w:rsid w:val="00BA36BB"/>
    <w:rsid w:val="00BA4D24"/>
    <w:rsid w:val="00BA5738"/>
    <w:rsid w:val="00BB175F"/>
    <w:rsid w:val="00BB462D"/>
    <w:rsid w:val="00BB5032"/>
    <w:rsid w:val="00BB7D23"/>
    <w:rsid w:val="00BC02AC"/>
    <w:rsid w:val="00BC3F93"/>
    <w:rsid w:val="00BC5592"/>
    <w:rsid w:val="00BC7B2B"/>
    <w:rsid w:val="00BD0324"/>
    <w:rsid w:val="00BD0F78"/>
    <w:rsid w:val="00BD285D"/>
    <w:rsid w:val="00BD446E"/>
    <w:rsid w:val="00BD628F"/>
    <w:rsid w:val="00BD6424"/>
    <w:rsid w:val="00BD69ED"/>
    <w:rsid w:val="00BD6F4C"/>
    <w:rsid w:val="00BE21D8"/>
    <w:rsid w:val="00BE3CCC"/>
    <w:rsid w:val="00BE57B4"/>
    <w:rsid w:val="00BF0E3E"/>
    <w:rsid w:val="00BF56E5"/>
    <w:rsid w:val="00BF757D"/>
    <w:rsid w:val="00C01128"/>
    <w:rsid w:val="00C01F30"/>
    <w:rsid w:val="00C02C6F"/>
    <w:rsid w:val="00C04CE1"/>
    <w:rsid w:val="00C05A48"/>
    <w:rsid w:val="00C1090D"/>
    <w:rsid w:val="00C10F78"/>
    <w:rsid w:val="00C122D5"/>
    <w:rsid w:val="00C12356"/>
    <w:rsid w:val="00C13A4C"/>
    <w:rsid w:val="00C15C5C"/>
    <w:rsid w:val="00C16545"/>
    <w:rsid w:val="00C210A2"/>
    <w:rsid w:val="00C21AA2"/>
    <w:rsid w:val="00C25A78"/>
    <w:rsid w:val="00C26B46"/>
    <w:rsid w:val="00C27AB8"/>
    <w:rsid w:val="00C3751A"/>
    <w:rsid w:val="00C404E8"/>
    <w:rsid w:val="00C40699"/>
    <w:rsid w:val="00C449A4"/>
    <w:rsid w:val="00C5266A"/>
    <w:rsid w:val="00C53F42"/>
    <w:rsid w:val="00C5624C"/>
    <w:rsid w:val="00C60AE6"/>
    <w:rsid w:val="00C671C3"/>
    <w:rsid w:val="00C67BA5"/>
    <w:rsid w:val="00C737D2"/>
    <w:rsid w:val="00C808A7"/>
    <w:rsid w:val="00C8570C"/>
    <w:rsid w:val="00C85F69"/>
    <w:rsid w:val="00C875D4"/>
    <w:rsid w:val="00C9197A"/>
    <w:rsid w:val="00C94265"/>
    <w:rsid w:val="00C97362"/>
    <w:rsid w:val="00CA6688"/>
    <w:rsid w:val="00CB0904"/>
    <w:rsid w:val="00CB1943"/>
    <w:rsid w:val="00CB2643"/>
    <w:rsid w:val="00CC0337"/>
    <w:rsid w:val="00CC0745"/>
    <w:rsid w:val="00CC07F4"/>
    <w:rsid w:val="00CC2552"/>
    <w:rsid w:val="00CC4280"/>
    <w:rsid w:val="00CC4799"/>
    <w:rsid w:val="00CC7A38"/>
    <w:rsid w:val="00CD0F8F"/>
    <w:rsid w:val="00CD3B62"/>
    <w:rsid w:val="00CE2534"/>
    <w:rsid w:val="00CE78BF"/>
    <w:rsid w:val="00CE7989"/>
    <w:rsid w:val="00CF0A38"/>
    <w:rsid w:val="00CF0C86"/>
    <w:rsid w:val="00CF13D5"/>
    <w:rsid w:val="00CF4FA6"/>
    <w:rsid w:val="00D0209D"/>
    <w:rsid w:val="00D03131"/>
    <w:rsid w:val="00D03972"/>
    <w:rsid w:val="00D058DC"/>
    <w:rsid w:val="00D10323"/>
    <w:rsid w:val="00D111E2"/>
    <w:rsid w:val="00D118B4"/>
    <w:rsid w:val="00D27BBD"/>
    <w:rsid w:val="00D32DBE"/>
    <w:rsid w:val="00D33F4E"/>
    <w:rsid w:val="00D34360"/>
    <w:rsid w:val="00D34EB5"/>
    <w:rsid w:val="00D35702"/>
    <w:rsid w:val="00D40C71"/>
    <w:rsid w:val="00D45476"/>
    <w:rsid w:val="00D47686"/>
    <w:rsid w:val="00D61E10"/>
    <w:rsid w:val="00D630EB"/>
    <w:rsid w:val="00D6773C"/>
    <w:rsid w:val="00D702E9"/>
    <w:rsid w:val="00D70344"/>
    <w:rsid w:val="00D7500C"/>
    <w:rsid w:val="00D76027"/>
    <w:rsid w:val="00D76A9D"/>
    <w:rsid w:val="00D77F50"/>
    <w:rsid w:val="00D837B9"/>
    <w:rsid w:val="00D83DDB"/>
    <w:rsid w:val="00D84DFD"/>
    <w:rsid w:val="00D9054F"/>
    <w:rsid w:val="00D931D1"/>
    <w:rsid w:val="00D935DB"/>
    <w:rsid w:val="00D94B28"/>
    <w:rsid w:val="00DA326F"/>
    <w:rsid w:val="00DA7B98"/>
    <w:rsid w:val="00DB1C9C"/>
    <w:rsid w:val="00DB37A9"/>
    <w:rsid w:val="00DC1DDC"/>
    <w:rsid w:val="00DC3E94"/>
    <w:rsid w:val="00DC4407"/>
    <w:rsid w:val="00DC6463"/>
    <w:rsid w:val="00DD015A"/>
    <w:rsid w:val="00DD6272"/>
    <w:rsid w:val="00DD646F"/>
    <w:rsid w:val="00DD6B9F"/>
    <w:rsid w:val="00DE3069"/>
    <w:rsid w:val="00DE4703"/>
    <w:rsid w:val="00DE5F4B"/>
    <w:rsid w:val="00DF1AEE"/>
    <w:rsid w:val="00E009F9"/>
    <w:rsid w:val="00E00CCD"/>
    <w:rsid w:val="00E05DFE"/>
    <w:rsid w:val="00E06079"/>
    <w:rsid w:val="00E074F8"/>
    <w:rsid w:val="00E104CE"/>
    <w:rsid w:val="00E15B60"/>
    <w:rsid w:val="00E2042B"/>
    <w:rsid w:val="00E25EEB"/>
    <w:rsid w:val="00E273AD"/>
    <w:rsid w:val="00E31700"/>
    <w:rsid w:val="00E3259C"/>
    <w:rsid w:val="00E35093"/>
    <w:rsid w:val="00E3592B"/>
    <w:rsid w:val="00E36961"/>
    <w:rsid w:val="00E446BA"/>
    <w:rsid w:val="00E47EC1"/>
    <w:rsid w:val="00E54B78"/>
    <w:rsid w:val="00E5532C"/>
    <w:rsid w:val="00E55EEA"/>
    <w:rsid w:val="00E56070"/>
    <w:rsid w:val="00E57AC6"/>
    <w:rsid w:val="00E60232"/>
    <w:rsid w:val="00E60670"/>
    <w:rsid w:val="00E60C95"/>
    <w:rsid w:val="00E60D5B"/>
    <w:rsid w:val="00E62E91"/>
    <w:rsid w:val="00E6425D"/>
    <w:rsid w:val="00E6759F"/>
    <w:rsid w:val="00E706A8"/>
    <w:rsid w:val="00E7153C"/>
    <w:rsid w:val="00E73868"/>
    <w:rsid w:val="00E77760"/>
    <w:rsid w:val="00E90DDC"/>
    <w:rsid w:val="00E93E8F"/>
    <w:rsid w:val="00E95FDB"/>
    <w:rsid w:val="00E9691B"/>
    <w:rsid w:val="00E96C50"/>
    <w:rsid w:val="00EA178E"/>
    <w:rsid w:val="00EA1D9F"/>
    <w:rsid w:val="00EA6C4B"/>
    <w:rsid w:val="00EB5B1E"/>
    <w:rsid w:val="00EB605B"/>
    <w:rsid w:val="00EB64C9"/>
    <w:rsid w:val="00EC30B4"/>
    <w:rsid w:val="00EC3376"/>
    <w:rsid w:val="00EC3C3D"/>
    <w:rsid w:val="00EC3CBC"/>
    <w:rsid w:val="00EC6176"/>
    <w:rsid w:val="00EC6A97"/>
    <w:rsid w:val="00ED46DA"/>
    <w:rsid w:val="00ED5775"/>
    <w:rsid w:val="00ED7F3A"/>
    <w:rsid w:val="00EE0CE9"/>
    <w:rsid w:val="00EE2367"/>
    <w:rsid w:val="00EF701F"/>
    <w:rsid w:val="00F11E68"/>
    <w:rsid w:val="00F12562"/>
    <w:rsid w:val="00F13BD4"/>
    <w:rsid w:val="00F23F9C"/>
    <w:rsid w:val="00F2440E"/>
    <w:rsid w:val="00F270A6"/>
    <w:rsid w:val="00F27E8F"/>
    <w:rsid w:val="00F31584"/>
    <w:rsid w:val="00F516BB"/>
    <w:rsid w:val="00F51EB0"/>
    <w:rsid w:val="00F542AE"/>
    <w:rsid w:val="00F55C34"/>
    <w:rsid w:val="00F60530"/>
    <w:rsid w:val="00F610BA"/>
    <w:rsid w:val="00F61182"/>
    <w:rsid w:val="00F650FF"/>
    <w:rsid w:val="00F663D3"/>
    <w:rsid w:val="00F6743A"/>
    <w:rsid w:val="00F708F0"/>
    <w:rsid w:val="00F71085"/>
    <w:rsid w:val="00F745D3"/>
    <w:rsid w:val="00F7518E"/>
    <w:rsid w:val="00F75E24"/>
    <w:rsid w:val="00F8174D"/>
    <w:rsid w:val="00F8333B"/>
    <w:rsid w:val="00F83E23"/>
    <w:rsid w:val="00F83E5C"/>
    <w:rsid w:val="00F84BB7"/>
    <w:rsid w:val="00F863C4"/>
    <w:rsid w:val="00F9368B"/>
    <w:rsid w:val="00F9781E"/>
    <w:rsid w:val="00FA185A"/>
    <w:rsid w:val="00FA4D3F"/>
    <w:rsid w:val="00FA5CD5"/>
    <w:rsid w:val="00FB1161"/>
    <w:rsid w:val="00FB2A3B"/>
    <w:rsid w:val="00FB4F8F"/>
    <w:rsid w:val="00FB6C15"/>
    <w:rsid w:val="00FC01C7"/>
    <w:rsid w:val="00FC160B"/>
    <w:rsid w:val="00FC1AEE"/>
    <w:rsid w:val="00FD6B14"/>
    <w:rsid w:val="00FE533F"/>
    <w:rsid w:val="00FF1444"/>
    <w:rsid w:val="00FF1ED4"/>
    <w:rsid w:val="00FF226D"/>
    <w:rsid w:val="00FF7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3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D23D9"/>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3D23D9"/>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3D23D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3D23D9"/>
    <w:pPr>
      <w:keepNext/>
      <w:ind w:firstLine="851"/>
      <w:jc w:val="both"/>
      <w:outlineLvl w:val="4"/>
    </w:pPr>
    <w:rPr>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D23D9"/>
    <w:rPr>
      <w:rFonts w:ascii="Arial" w:eastAsia="Times New Roman" w:hAnsi="Arial" w:cs="Arial"/>
      <w:b/>
      <w:bCs/>
      <w:kern w:val="32"/>
      <w:sz w:val="32"/>
      <w:szCs w:val="32"/>
      <w:lang w:eastAsia="ru-RU"/>
    </w:rPr>
  </w:style>
  <w:style w:type="character" w:customStyle="1" w:styleId="20">
    <w:name w:val="Заголовок 2 Знак"/>
    <w:basedOn w:val="a0"/>
    <w:link w:val="2"/>
    <w:rsid w:val="003D23D9"/>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3D23D9"/>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rsid w:val="003D23D9"/>
    <w:rPr>
      <w:rFonts w:ascii="Times New Roman" w:eastAsia="Times New Roman" w:hAnsi="Times New Roman" w:cs="Times New Roman"/>
      <w:bCs/>
      <w:sz w:val="28"/>
      <w:szCs w:val="24"/>
      <w:lang w:eastAsia="ru-RU"/>
    </w:rPr>
  </w:style>
  <w:style w:type="paragraph" w:styleId="a3">
    <w:name w:val="Body Text"/>
    <w:aliases w:val="Основной текст Знак1 Знак,Основной текст Знак Знак Знак,Знак Знак1 Знак Знак, Знак Знак1 Знак Знак,Знак Знак2 Знак, Знак Знак2 Знак,Основной текст Знак Знак1,Знак Знак Знак Знак, Знак Знак Знак Знак,Знак Знак1,Знак, Зн"/>
    <w:basedOn w:val="a"/>
    <w:link w:val="a4"/>
    <w:rsid w:val="003D23D9"/>
    <w:pPr>
      <w:spacing w:line="360" w:lineRule="auto"/>
      <w:jc w:val="both"/>
    </w:pPr>
  </w:style>
  <w:style w:type="character" w:customStyle="1" w:styleId="a4">
    <w:name w:val="Основной текст Знак"/>
    <w:aliases w:val="Основной текст Знак1 Знак Знак,Основной текст Знак Знак Знак Знак,Знак Знак1 Знак Знак Знак, Знак Знак1 Знак Знак Знак,Знак Знак2 Знак Знак, Знак Знак2 Знак Знак,Основной текст Знак Знак1 Знак,Знак Знак Знак Знак Знак,Знак Знак1 Знак"/>
    <w:basedOn w:val="a0"/>
    <w:link w:val="a3"/>
    <w:rsid w:val="003D23D9"/>
    <w:rPr>
      <w:rFonts w:ascii="Times New Roman" w:eastAsia="Times New Roman" w:hAnsi="Times New Roman" w:cs="Times New Roman"/>
      <w:sz w:val="24"/>
      <w:szCs w:val="24"/>
      <w:lang w:eastAsia="ru-RU"/>
    </w:rPr>
  </w:style>
  <w:style w:type="character" w:customStyle="1" w:styleId="a5">
    <w:name w:val="Цветовое выделение"/>
    <w:rsid w:val="003D23D9"/>
    <w:rPr>
      <w:b/>
      <w:bCs/>
      <w:color w:val="000080"/>
      <w:sz w:val="20"/>
      <w:szCs w:val="20"/>
    </w:rPr>
  </w:style>
  <w:style w:type="paragraph" w:styleId="a6">
    <w:name w:val="Normal (Web)"/>
    <w:basedOn w:val="a"/>
    <w:link w:val="a7"/>
    <w:rsid w:val="003D23D9"/>
    <w:pPr>
      <w:spacing w:before="100" w:beforeAutospacing="1" w:after="100" w:afterAutospacing="1"/>
      <w:ind w:firstLine="210"/>
      <w:jc w:val="both"/>
    </w:pPr>
    <w:rPr>
      <w:rFonts w:ascii="Tahoma" w:hAnsi="Tahoma" w:cs="Tahoma"/>
      <w:sz w:val="11"/>
      <w:szCs w:val="11"/>
    </w:rPr>
  </w:style>
  <w:style w:type="character" w:styleId="a8">
    <w:name w:val="Strong"/>
    <w:basedOn w:val="a0"/>
    <w:uiPriority w:val="22"/>
    <w:qFormat/>
    <w:rsid w:val="003D23D9"/>
    <w:rPr>
      <w:b/>
      <w:bCs/>
    </w:rPr>
  </w:style>
  <w:style w:type="paragraph" w:customStyle="1" w:styleId="a9">
    <w:name w:val="Документ"/>
    <w:basedOn w:val="a"/>
    <w:rsid w:val="003D23D9"/>
    <w:pPr>
      <w:spacing w:line="360" w:lineRule="auto"/>
      <w:ind w:firstLine="720"/>
      <w:jc w:val="both"/>
    </w:pPr>
    <w:rPr>
      <w:sz w:val="28"/>
      <w:szCs w:val="20"/>
    </w:rPr>
  </w:style>
  <w:style w:type="paragraph" w:customStyle="1" w:styleId="aa">
    <w:name w:val="Таблицы (моноширинный)"/>
    <w:basedOn w:val="a"/>
    <w:next w:val="a"/>
    <w:rsid w:val="003D23D9"/>
    <w:pPr>
      <w:autoSpaceDE w:val="0"/>
      <w:autoSpaceDN w:val="0"/>
      <w:adjustRightInd w:val="0"/>
      <w:jc w:val="both"/>
    </w:pPr>
    <w:rPr>
      <w:rFonts w:ascii="Courier New" w:hAnsi="Courier New" w:cs="Courier New"/>
      <w:sz w:val="20"/>
      <w:szCs w:val="20"/>
    </w:rPr>
  </w:style>
  <w:style w:type="paragraph" w:styleId="21">
    <w:name w:val="Body Text Indent 2"/>
    <w:basedOn w:val="a"/>
    <w:link w:val="22"/>
    <w:rsid w:val="003D23D9"/>
    <w:pPr>
      <w:spacing w:after="120" w:line="480" w:lineRule="auto"/>
      <w:ind w:left="283"/>
    </w:pPr>
  </w:style>
  <w:style w:type="character" w:customStyle="1" w:styleId="22">
    <w:name w:val="Основной текст с отступом 2 Знак"/>
    <w:basedOn w:val="a0"/>
    <w:link w:val="21"/>
    <w:rsid w:val="003D23D9"/>
    <w:rPr>
      <w:rFonts w:ascii="Times New Roman" w:eastAsia="Times New Roman" w:hAnsi="Times New Roman" w:cs="Times New Roman"/>
      <w:sz w:val="24"/>
      <w:szCs w:val="24"/>
      <w:lang w:eastAsia="ru-RU"/>
    </w:rPr>
  </w:style>
  <w:style w:type="paragraph" w:styleId="23">
    <w:name w:val="Body Text 2"/>
    <w:basedOn w:val="a"/>
    <w:link w:val="24"/>
    <w:rsid w:val="003D23D9"/>
    <w:pPr>
      <w:spacing w:after="120" w:line="480" w:lineRule="auto"/>
    </w:pPr>
  </w:style>
  <w:style w:type="character" w:customStyle="1" w:styleId="24">
    <w:name w:val="Основной текст 2 Знак"/>
    <w:basedOn w:val="a0"/>
    <w:link w:val="23"/>
    <w:rsid w:val="003D23D9"/>
    <w:rPr>
      <w:rFonts w:ascii="Times New Roman" w:eastAsia="Times New Roman" w:hAnsi="Times New Roman" w:cs="Times New Roman"/>
      <w:sz w:val="24"/>
      <w:szCs w:val="24"/>
      <w:lang w:eastAsia="ru-RU"/>
    </w:rPr>
  </w:style>
  <w:style w:type="character" w:customStyle="1" w:styleId="ab">
    <w:name w:val="Не вступил в силу"/>
    <w:basedOn w:val="a5"/>
    <w:rsid w:val="003D23D9"/>
    <w:rPr>
      <w:b/>
      <w:bCs/>
      <w:color w:val="008080"/>
      <w:sz w:val="20"/>
      <w:szCs w:val="20"/>
    </w:rPr>
  </w:style>
  <w:style w:type="paragraph" w:styleId="ac">
    <w:name w:val="Body Text Indent"/>
    <w:aliases w:val="Основной текст 1,Нумерованный список !!,Надин стиль,Основной текст без отступа"/>
    <w:basedOn w:val="a"/>
    <w:link w:val="ad"/>
    <w:rsid w:val="003D23D9"/>
    <w:pPr>
      <w:spacing w:after="120"/>
      <w:ind w:left="283"/>
    </w:pPr>
  </w:style>
  <w:style w:type="character" w:customStyle="1" w:styleId="ad">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c"/>
    <w:rsid w:val="003D23D9"/>
    <w:rPr>
      <w:rFonts w:ascii="Times New Roman" w:eastAsia="Times New Roman" w:hAnsi="Times New Roman" w:cs="Times New Roman"/>
      <w:sz w:val="24"/>
      <w:szCs w:val="24"/>
      <w:lang w:eastAsia="ru-RU"/>
    </w:rPr>
  </w:style>
  <w:style w:type="character" w:styleId="ae">
    <w:name w:val="Hyperlink"/>
    <w:basedOn w:val="a0"/>
    <w:uiPriority w:val="99"/>
    <w:rsid w:val="003D23D9"/>
    <w:rPr>
      <w:color w:val="0000FF"/>
      <w:u w:val="single"/>
    </w:rPr>
  </w:style>
  <w:style w:type="paragraph" w:styleId="af">
    <w:name w:val="Title"/>
    <w:basedOn w:val="a"/>
    <w:link w:val="af0"/>
    <w:qFormat/>
    <w:rsid w:val="003D23D9"/>
    <w:pPr>
      <w:jc w:val="center"/>
    </w:pPr>
    <w:rPr>
      <w:b/>
      <w:bCs/>
    </w:rPr>
  </w:style>
  <w:style w:type="character" w:customStyle="1" w:styleId="af0">
    <w:name w:val="Название Знак"/>
    <w:basedOn w:val="a0"/>
    <w:link w:val="af"/>
    <w:rsid w:val="003D23D9"/>
    <w:rPr>
      <w:rFonts w:ascii="Times New Roman" w:eastAsia="Times New Roman" w:hAnsi="Times New Roman" w:cs="Times New Roman"/>
      <w:b/>
      <w:bCs/>
      <w:sz w:val="24"/>
      <w:szCs w:val="24"/>
      <w:lang w:eastAsia="ru-RU"/>
    </w:rPr>
  </w:style>
  <w:style w:type="paragraph" w:customStyle="1" w:styleId="ConsNormal">
    <w:name w:val="ConsNormal"/>
    <w:rsid w:val="003D23D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1">
    <w:name w:val="footnote reference"/>
    <w:basedOn w:val="a0"/>
    <w:semiHidden/>
    <w:rsid w:val="003D23D9"/>
    <w:rPr>
      <w:vertAlign w:val="superscript"/>
    </w:rPr>
  </w:style>
  <w:style w:type="paragraph" w:styleId="af2">
    <w:name w:val="footnote text"/>
    <w:basedOn w:val="a"/>
    <w:link w:val="af3"/>
    <w:semiHidden/>
    <w:rsid w:val="003D23D9"/>
    <w:rPr>
      <w:sz w:val="20"/>
      <w:szCs w:val="20"/>
    </w:rPr>
  </w:style>
  <w:style w:type="character" w:customStyle="1" w:styleId="af3">
    <w:name w:val="Текст сноски Знак"/>
    <w:basedOn w:val="a0"/>
    <w:link w:val="af2"/>
    <w:semiHidden/>
    <w:rsid w:val="003D23D9"/>
    <w:rPr>
      <w:rFonts w:ascii="Times New Roman" w:eastAsia="Times New Roman" w:hAnsi="Times New Roman" w:cs="Times New Roman"/>
      <w:sz w:val="20"/>
      <w:szCs w:val="20"/>
      <w:lang w:eastAsia="ru-RU"/>
    </w:rPr>
  </w:style>
  <w:style w:type="table" w:styleId="af4">
    <w:name w:val="Table Grid"/>
    <w:basedOn w:val="a1"/>
    <w:rsid w:val="003D23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rsid w:val="003D23D9"/>
    <w:pPr>
      <w:jc w:val="both"/>
    </w:pPr>
  </w:style>
  <w:style w:type="paragraph" w:styleId="af5">
    <w:name w:val="footer"/>
    <w:basedOn w:val="a"/>
    <w:link w:val="af6"/>
    <w:uiPriority w:val="99"/>
    <w:rsid w:val="003D23D9"/>
    <w:pPr>
      <w:tabs>
        <w:tab w:val="center" w:pos="4677"/>
        <w:tab w:val="right" w:pos="9355"/>
      </w:tabs>
    </w:pPr>
  </w:style>
  <w:style w:type="character" w:customStyle="1" w:styleId="af6">
    <w:name w:val="Нижний колонтитул Знак"/>
    <w:basedOn w:val="a0"/>
    <w:link w:val="af5"/>
    <w:uiPriority w:val="99"/>
    <w:rsid w:val="003D23D9"/>
    <w:rPr>
      <w:rFonts w:ascii="Times New Roman" w:eastAsia="Times New Roman" w:hAnsi="Times New Roman" w:cs="Times New Roman"/>
      <w:sz w:val="24"/>
      <w:szCs w:val="24"/>
      <w:lang w:eastAsia="ru-RU"/>
    </w:rPr>
  </w:style>
  <w:style w:type="character" w:styleId="af7">
    <w:name w:val="page number"/>
    <w:basedOn w:val="a0"/>
    <w:rsid w:val="003D23D9"/>
  </w:style>
  <w:style w:type="paragraph" w:customStyle="1" w:styleId="220">
    <w:name w:val="Основной текст 22"/>
    <w:basedOn w:val="a"/>
    <w:rsid w:val="003D23D9"/>
    <w:pPr>
      <w:ind w:right="-99" w:firstLine="851"/>
      <w:jc w:val="both"/>
    </w:pPr>
    <w:rPr>
      <w:rFonts w:eastAsia="Calibri"/>
      <w:sz w:val="28"/>
      <w:szCs w:val="20"/>
    </w:rPr>
  </w:style>
  <w:style w:type="paragraph" w:customStyle="1" w:styleId="230">
    <w:name w:val="Основной текст 23"/>
    <w:basedOn w:val="a"/>
    <w:rsid w:val="003D23D9"/>
    <w:pPr>
      <w:overflowPunct w:val="0"/>
      <w:autoSpaceDE w:val="0"/>
      <w:autoSpaceDN w:val="0"/>
      <w:adjustRightInd w:val="0"/>
      <w:ind w:firstLine="720"/>
      <w:textAlignment w:val="baseline"/>
    </w:pPr>
    <w:rPr>
      <w:szCs w:val="20"/>
    </w:rPr>
  </w:style>
  <w:style w:type="paragraph" w:styleId="4">
    <w:name w:val="toc 4"/>
    <w:basedOn w:val="a"/>
    <w:next w:val="a"/>
    <w:autoRedefine/>
    <w:semiHidden/>
    <w:rsid w:val="003D23D9"/>
    <w:pPr>
      <w:ind w:left="720"/>
    </w:pPr>
    <w:rPr>
      <w:sz w:val="18"/>
      <w:szCs w:val="18"/>
    </w:rPr>
  </w:style>
  <w:style w:type="paragraph" w:styleId="af8">
    <w:name w:val="List Paragraph"/>
    <w:basedOn w:val="a"/>
    <w:uiPriority w:val="34"/>
    <w:qFormat/>
    <w:rsid w:val="003D23D9"/>
    <w:pPr>
      <w:ind w:left="720"/>
      <w:contextualSpacing/>
    </w:pPr>
  </w:style>
  <w:style w:type="character" w:customStyle="1" w:styleId="s101">
    <w:name w:val="s_101"/>
    <w:basedOn w:val="a0"/>
    <w:rsid w:val="003D23D9"/>
    <w:rPr>
      <w:rFonts w:cs="Times New Roman"/>
      <w:b/>
      <w:bCs/>
      <w:color w:val="000080"/>
      <w:u w:val="none"/>
      <w:effect w:val="none"/>
    </w:rPr>
  </w:style>
  <w:style w:type="paragraph" w:customStyle="1" w:styleId="CharChar">
    <w:name w:val="Char Знак Знак Char Знак Знак Знак Знак Знак Знак Знак Знак Знак Знак Знак Знак Знак Знак Знак Знак"/>
    <w:basedOn w:val="a"/>
    <w:rsid w:val="003D23D9"/>
    <w:rPr>
      <w:rFonts w:ascii="Verdana" w:hAnsi="Verdana" w:cs="Verdana"/>
      <w:sz w:val="20"/>
      <w:szCs w:val="20"/>
      <w:lang w:val="en-US" w:eastAsia="en-US"/>
    </w:rPr>
  </w:style>
  <w:style w:type="character" w:styleId="af9">
    <w:name w:val="Emphasis"/>
    <w:basedOn w:val="a0"/>
    <w:uiPriority w:val="20"/>
    <w:qFormat/>
    <w:rsid w:val="003D23D9"/>
    <w:rPr>
      <w:i w:val="0"/>
      <w:iCs w:val="0"/>
    </w:rPr>
  </w:style>
  <w:style w:type="character" w:customStyle="1" w:styleId="link">
    <w:name w:val="link"/>
    <w:basedOn w:val="a0"/>
    <w:rsid w:val="003D23D9"/>
    <w:rPr>
      <w:strike w:val="0"/>
      <w:dstrike w:val="0"/>
      <w:color w:val="008000"/>
      <w:sz w:val="22"/>
      <w:szCs w:val="22"/>
      <w:u w:val="none"/>
      <w:effect w:val="none"/>
    </w:rPr>
  </w:style>
  <w:style w:type="character" w:customStyle="1" w:styleId="afa">
    <w:name w:val="Знак Знак"/>
    <w:basedOn w:val="a0"/>
    <w:rsid w:val="003D23D9"/>
    <w:rPr>
      <w:rFonts w:ascii="Arial" w:eastAsia="Times New Roman" w:hAnsi="Arial" w:cs="Arial"/>
      <w:b/>
      <w:bCs/>
      <w:kern w:val="32"/>
      <w:sz w:val="32"/>
      <w:szCs w:val="32"/>
      <w:lang w:eastAsia="ru-RU"/>
    </w:rPr>
  </w:style>
  <w:style w:type="paragraph" w:customStyle="1" w:styleId="ConsPlusNonformat">
    <w:name w:val="ConsPlusNonformat"/>
    <w:rsid w:val="003D23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3D23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b">
    <w:name w:val="Гипертекстовая ссылка"/>
    <w:basedOn w:val="a0"/>
    <w:uiPriority w:val="99"/>
    <w:rsid w:val="003D23D9"/>
    <w:rPr>
      <w:color w:val="008000"/>
    </w:rPr>
  </w:style>
  <w:style w:type="paragraph" w:styleId="afc">
    <w:name w:val="Balloon Text"/>
    <w:basedOn w:val="a"/>
    <w:link w:val="afd"/>
    <w:rsid w:val="003D23D9"/>
    <w:rPr>
      <w:rFonts w:ascii="Tahoma" w:hAnsi="Tahoma" w:cs="Tahoma"/>
      <w:sz w:val="16"/>
      <w:szCs w:val="16"/>
    </w:rPr>
  </w:style>
  <w:style w:type="character" w:customStyle="1" w:styleId="afd">
    <w:name w:val="Текст выноски Знак"/>
    <w:basedOn w:val="a0"/>
    <w:link w:val="afc"/>
    <w:rsid w:val="003D23D9"/>
    <w:rPr>
      <w:rFonts w:ascii="Tahoma" w:eastAsia="Times New Roman" w:hAnsi="Tahoma" w:cs="Tahoma"/>
      <w:sz w:val="16"/>
      <w:szCs w:val="16"/>
      <w:lang w:eastAsia="ru-RU"/>
    </w:rPr>
  </w:style>
  <w:style w:type="paragraph" w:customStyle="1" w:styleId="240">
    <w:name w:val="Основной текст 24"/>
    <w:basedOn w:val="a"/>
    <w:rsid w:val="003D23D9"/>
    <w:pPr>
      <w:overflowPunct w:val="0"/>
      <w:autoSpaceDE w:val="0"/>
      <w:autoSpaceDN w:val="0"/>
      <w:adjustRightInd w:val="0"/>
      <w:ind w:firstLine="720"/>
      <w:textAlignment w:val="baseline"/>
    </w:pPr>
    <w:rPr>
      <w:szCs w:val="20"/>
    </w:rPr>
  </w:style>
  <w:style w:type="character" w:styleId="afe">
    <w:name w:val="Subtle Emphasis"/>
    <w:basedOn w:val="a0"/>
    <w:uiPriority w:val="19"/>
    <w:qFormat/>
    <w:rsid w:val="003D23D9"/>
    <w:rPr>
      <w:i/>
      <w:iCs/>
      <w:color w:val="808080" w:themeColor="text1" w:themeTint="7F"/>
    </w:rPr>
  </w:style>
  <w:style w:type="paragraph" w:customStyle="1" w:styleId="western">
    <w:name w:val="western"/>
    <w:basedOn w:val="a"/>
    <w:rsid w:val="003D23D9"/>
    <w:pPr>
      <w:spacing w:before="100" w:beforeAutospacing="1" w:after="115"/>
      <w:ind w:firstLine="994"/>
      <w:jc w:val="both"/>
    </w:pPr>
    <w:rPr>
      <w:color w:val="000000"/>
      <w:sz w:val="28"/>
      <w:szCs w:val="28"/>
    </w:rPr>
  </w:style>
  <w:style w:type="paragraph" w:styleId="aff">
    <w:name w:val="header"/>
    <w:basedOn w:val="a"/>
    <w:link w:val="aff0"/>
    <w:rsid w:val="003D23D9"/>
    <w:pPr>
      <w:tabs>
        <w:tab w:val="center" w:pos="4677"/>
        <w:tab w:val="right" w:pos="9355"/>
      </w:tabs>
    </w:pPr>
  </w:style>
  <w:style w:type="character" w:customStyle="1" w:styleId="aff0">
    <w:name w:val="Верхний колонтитул Знак"/>
    <w:basedOn w:val="a0"/>
    <w:link w:val="aff"/>
    <w:rsid w:val="003D23D9"/>
    <w:rPr>
      <w:rFonts w:ascii="Times New Roman" w:eastAsia="Times New Roman" w:hAnsi="Times New Roman" w:cs="Times New Roman"/>
      <w:sz w:val="24"/>
      <w:szCs w:val="24"/>
      <w:lang w:eastAsia="ru-RU"/>
    </w:rPr>
  </w:style>
  <w:style w:type="paragraph" w:customStyle="1" w:styleId="Default">
    <w:name w:val="Default"/>
    <w:rsid w:val="003D23D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1">
    <w:name w:val="Subtitle"/>
    <w:basedOn w:val="a"/>
    <w:next w:val="a"/>
    <w:link w:val="aff2"/>
    <w:qFormat/>
    <w:rsid w:val="003D23D9"/>
    <w:pPr>
      <w:numPr>
        <w:ilvl w:val="1"/>
      </w:numPr>
    </w:pPr>
    <w:rPr>
      <w:rFonts w:asciiTheme="majorHAnsi" w:eastAsiaTheme="majorEastAsia" w:hAnsiTheme="majorHAnsi" w:cstheme="majorBidi"/>
      <w:i/>
      <w:iCs/>
      <w:color w:val="4F81BD" w:themeColor="accent1"/>
      <w:spacing w:val="15"/>
    </w:rPr>
  </w:style>
  <w:style w:type="character" w:customStyle="1" w:styleId="aff2">
    <w:name w:val="Подзаголовок Знак"/>
    <w:basedOn w:val="a0"/>
    <w:link w:val="aff1"/>
    <w:rsid w:val="003D23D9"/>
    <w:rPr>
      <w:rFonts w:asciiTheme="majorHAnsi" w:eastAsiaTheme="majorEastAsia" w:hAnsiTheme="majorHAnsi" w:cstheme="majorBidi"/>
      <w:i/>
      <w:iCs/>
      <w:color w:val="4F81BD" w:themeColor="accent1"/>
      <w:spacing w:val="15"/>
      <w:sz w:val="24"/>
      <w:szCs w:val="24"/>
      <w:lang w:eastAsia="ru-RU"/>
    </w:rPr>
  </w:style>
  <w:style w:type="character" w:customStyle="1" w:styleId="a7">
    <w:name w:val="Обычный (веб) Знак"/>
    <w:link w:val="a6"/>
    <w:rsid w:val="003003A3"/>
    <w:rPr>
      <w:rFonts w:ascii="Tahoma" w:eastAsia="Times New Roman" w:hAnsi="Tahoma" w:cs="Tahoma"/>
      <w:sz w:val="11"/>
      <w:szCs w:val="11"/>
      <w:lang w:eastAsia="ru-RU"/>
    </w:rPr>
  </w:style>
  <w:style w:type="paragraph" w:customStyle="1" w:styleId="31">
    <w:name w:val="Основной текст с отступом 31"/>
    <w:basedOn w:val="a"/>
    <w:uiPriority w:val="99"/>
    <w:rsid w:val="00F83E23"/>
    <w:pPr>
      <w:overflowPunct w:val="0"/>
      <w:autoSpaceDE w:val="0"/>
      <w:autoSpaceDN w:val="0"/>
      <w:adjustRightInd w:val="0"/>
      <w:spacing w:line="360" w:lineRule="auto"/>
      <w:ind w:firstLine="1134"/>
      <w:jc w:val="both"/>
    </w:pPr>
    <w:rPr>
      <w:szCs w:val="20"/>
    </w:rPr>
  </w:style>
  <w:style w:type="character" w:customStyle="1" w:styleId="11">
    <w:name w:val="Текст сноски Знак1"/>
    <w:basedOn w:val="a0"/>
    <w:uiPriority w:val="99"/>
    <w:semiHidden/>
    <w:rsid w:val="00612DAA"/>
    <w:rPr>
      <w:rFonts w:ascii="Times New Roman" w:eastAsia="Times New Roman" w:hAnsi="Times New Roman" w:cs="Times New Roman"/>
      <w:sz w:val="20"/>
      <w:szCs w:val="20"/>
      <w:lang w:eastAsia="ru-RU"/>
    </w:rPr>
  </w:style>
  <w:style w:type="character" w:customStyle="1" w:styleId="FontStyle130">
    <w:name w:val="Font Style130"/>
    <w:uiPriority w:val="99"/>
    <w:rsid w:val="00612DAA"/>
    <w:rPr>
      <w:rFonts w:ascii="Times New Roman" w:hAnsi="Times New Roman" w:cs="Times New Roman"/>
      <w:sz w:val="22"/>
      <w:szCs w:val="22"/>
    </w:rPr>
  </w:style>
  <w:style w:type="paragraph" w:customStyle="1" w:styleId="25">
    <w:name w:val="Основной текст 25"/>
    <w:basedOn w:val="a"/>
    <w:rsid w:val="00612DAA"/>
    <w:pPr>
      <w:overflowPunct w:val="0"/>
      <w:autoSpaceDE w:val="0"/>
      <w:autoSpaceDN w:val="0"/>
      <w:adjustRightInd w:val="0"/>
      <w:ind w:firstLine="1134"/>
      <w:jc w:val="both"/>
      <w:textAlignment w:val="baseline"/>
    </w:pPr>
    <w:rPr>
      <w:szCs w:val="20"/>
    </w:rPr>
  </w:style>
  <w:style w:type="paragraph" w:customStyle="1" w:styleId="aff3">
    <w:name w:val="Комментарий"/>
    <w:basedOn w:val="a"/>
    <w:next w:val="a"/>
    <w:uiPriority w:val="99"/>
    <w:rsid w:val="00612DAA"/>
    <w:pPr>
      <w:widowControl w:val="0"/>
      <w:autoSpaceDE w:val="0"/>
      <w:autoSpaceDN w:val="0"/>
      <w:adjustRightInd w:val="0"/>
      <w:spacing w:before="75"/>
      <w:ind w:left="170"/>
      <w:jc w:val="both"/>
    </w:pPr>
    <w:rPr>
      <w:rFonts w:ascii="Arial" w:eastAsiaTheme="minorEastAsia" w:hAnsi="Arial" w:cs="Arial"/>
      <w:color w:val="353842"/>
      <w:shd w:val="clear" w:color="auto" w:fill="F0F0F0"/>
    </w:rPr>
  </w:style>
  <w:style w:type="paragraph" w:customStyle="1" w:styleId="aff4">
    <w:name w:val="Информация об изменениях документа"/>
    <w:basedOn w:val="aff3"/>
    <w:next w:val="a"/>
    <w:uiPriority w:val="99"/>
    <w:rsid w:val="00612DAA"/>
    <w:rPr>
      <w:i/>
      <w:iCs/>
    </w:rPr>
  </w:style>
  <w:style w:type="character" w:customStyle="1" w:styleId="FontStyle73">
    <w:name w:val="Font Style73"/>
    <w:rsid w:val="00A1251C"/>
    <w:rPr>
      <w:rFonts w:ascii="Times New Roman" w:hAnsi="Times New Roman" w:cs="Times New Roman"/>
      <w:sz w:val="22"/>
      <w:szCs w:val="22"/>
    </w:rPr>
  </w:style>
  <w:style w:type="paragraph" w:styleId="aff5">
    <w:name w:val="No Spacing"/>
    <w:uiPriority w:val="1"/>
    <w:qFormat/>
    <w:rsid w:val="0047745A"/>
    <w:pPr>
      <w:spacing w:after="0" w:line="240" w:lineRule="auto"/>
      <w:ind w:firstLine="567"/>
    </w:pPr>
    <w:rPr>
      <w:rFonts w:ascii="Times New Roman" w:eastAsia="Times New Roman" w:hAnsi="Times New Roman" w:cs="Times New Roman"/>
      <w:sz w:val="20"/>
      <w:szCs w:val="20"/>
      <w:lang w:eastAsia="ru-RU"/>
    </w:rPr>
  </w:style>
  <w:style w:type="character" w:customStyle="1" w:styleId="FontStyle30">
    <w:name w:val="Font Style30"/>
    <w:uiPriority w:val="99"/>
    <w:rsid w:val="008C19DE"/>
    <w:rPr>
      <w:rFonts w:ascii="Cambria" w:hAnsi="Cambria" w:cs="Cambria"/>
      <w:b/>
      <w:bCs/>
      <w:sz w:val="24"/>
      <w:szCs w:val="24"/>
    </w:rPr>
  </w:style>
  <w:style w:type="character" w:customStyle="1" w:styleId="ConsPlusNormal0">
    <w:name w:val="ConsPlusNormal Знак"/>
    <w:link w:val="ConsPlusNormal"/>
    <w:locked/>
    <w:rsid w:val="00D33F4E"/>
    <w:rPr>
      <w:rFonts w:ascii="Arial" w:eastAsia="Times New Roman" w:hAnsi="Arial" w:cs="Arial"/>
      <w:sz w:val="20"/>
      <w:szCs w:val="20"/>
      <w:lang w:eastAsia="ru-RU"/>
    </w:rPr>
  </w:style>
  <w:style w:type="character" w:customStyle="1" w:styleId="submenu-table">
    <w:name w:val="submenu-table"/>
    <w:uiPriority w:val="99"/>
    <w:rsid w:val="005902D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246769">
      <w:bodyDiv w:val="1"/>
      <w:marLeft w:val="0"/>
      <w:marRight w:val="0"/>
      <w:marTop w:val="0"/>
      <w:marBottom w:val="0"/>
      <w:divBdr>
        <w:top w:val="none" w:sz="0" w:space="0" w:color="auto"/>
        <w:left w:val="none" w:sz="0" w:space="0" w:color="auto"/>
        <w:bottom w:val="none" w:sz="0" w:space="0" w:color="auto"/>
        <w:right w:val="none" w:sz="0" w:space="0" w:color="auto"/>
      </w:divBdr>
    </w:div>
    <w:div w:id="856163167">
      <w:bodyDiv w:val="1"/>
      <w:marLeft w:val="0"/>
      <w:marRight w:val="0"/>
      <w:marTop w:val="0"/>
      <w:marBottom w:val="0"/>
      <w:divBdr>
        <w:top w:val="none" w:sz="0" w:space="0" w:color="auto"/>
        <w:left w:val="none" w:sz="0" w:space="0" w:color="auto"/>
        <w:bottom w:val="none" w:sz="0" w:space="0" w:color="auto"/>
        <w:right w:val="none" w:sz="0" w:space="0" w:color="auto"/>
      </w:divBdr>
    </w:div>
    <w:div w:id="174529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C1E6D322005CBACBE71FA3FF79B81F4C71E2B772F2688F27EAC2DF741618775C9083FB0D62D79FAy0B6J" TargetMode="External"/><Relationship Id="rId18" Type="http://schemas.openxmlformats.org/officeDocument/2006/relationships/hyperlink" Target="consultantplus://offline/ref=E2CC8A62A09F92E10A904217D4A9B6742CFCAFE11E788541225D4A8B42E9BC2E09F46D5129125ACBpACCI" TargetMode="External"/><Relationship Id="rId26" Type="http://schemas.openxmlformats.org/officeDocument/2006/relationships/hyperlink" Target="consultantplus://offline/ref=8A25ED4E3507656E3A0EB0613CFB1706143215A89432B85BB554964CB0985AC134D4666DAFE20EEE5E4DD2A00Es9J" TargetMode="External"/><Relationship Id="rId39" Type="http://schemas.openxmlformats.org/officeDocument/2006/relationships/hyperlink" Target="consultantplus://offline/ref=F9A31219AD8C31C3FDEBDD85A75968EDE0C69ACB4C9A672EEEA1DED7B7C09DF47FBE6810960C10FDF7AB7E79HEW8L" TargetMode="External"/><Relationship Id="rId3" Type="http://schemas.openxmlformats.org/officeDocument/2006/relationships/styles" Target="styles.xml"/><Relationship Id="rId21" Type="http://schemas.openxmlformats.org/officeDocument/2006/relationships/hyperlink" Target="consultantplus://offline/ref=109F388B1DA592BB294783A5986F9DF0584390382BFFA82571CF5BA0F7AD429988EE4DFA1FB1E1C2R0n5D" TargetMode="External"/><Relationship Id="rId34" Type="http://schemas.openxmlformats.org/officeDocument/2006/relationships/hyperlink" Target="consultantplus://offline/ref=8A25ED4E3507656E3A0EB0613CFB1706143215A89431B259BF5A964CB0985AC134D4666DAFE20EEE5E4DD2A00Es9J" TargetMode="External"/><Relationship Id="rId42" Type="http://schemas.openxmlformats.org/officeDocument/2006/relationships/hyperlink" Target="consultantplus://offline/ref=40AB197C22E724684EFE2C418D04A2E8262DB3F1B82A95D0FAB1E625DED1260D1EC8DABD5B6Ef2k6H"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C1E6D322005CBACBE71FA3FF79B81F4C71E2B772F2688F27EAC2DF741618775C9083FB0D62D79FAy0B6J" TargetMode="External"/><Relationship Id="rId17" Type="http://schemas.openxmlformats.org/officeDocument/2006/relationships/hyperlink" Target="consultantplus://offline/ref=B1F8CFDB5FB84A8CEBF4C2D0AD9C6661B5C8AE5987B3E7A806CA597ED7B0C0DE7DAB26C59645B6A5d702H" TargetMode="External"/><Relationship Id="rId25" Type="http://schemas.openxmlformats.org/officeDocument/2006/relationships/hyperlink" Target="consultantplus://offline/ref=8A25ED4E3507656E3A0EB0613CFB1706143215A89432B95BBB5A964CB0985AC134D4666DAFE20EEE5E4DD2A00Es9J" TargetMode="External"/><Relationship Id="rId33" Type="http://schemas.openxmlformats.org/officeDocument/2006/relationships/hyperlink" Target="consultantplus://offline/ref=8A25ED4E3507656E3A0EB0613CFB1706143215A89432B95BBB5A964CB0985AC134D4666DAFE20EEE5E4DD2A00Es9J" TargetMode="External"/><Relationship Id="rId38" Type="http://schemas.openxmlformats.org/officeDocument/2006/relationships/hyperlink" Target="consultantplus://offline/ref=9F69F3AAC91AA400F2BA6F6990B7A715B67447E577B38CF68F8669F3633384553CE229554DE2942D7C922FA04EhF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1F8CFDB5FB84A8CEBF4C2D0AD9C6661B5C8AE5987B3E7A806CA597ED7B0C0DE7DAB26C79741dB05H" TargetMode="External"/><Relationship Id="rId20" Type="http://schemas.openxmlformats.org/officeDocument/2006/relationships/hyperlink" Target="consultantplus://offline/ref=37A61E64A192F6076FE445A93BE4B4CFE772E94EDBDB5653C8A1F6D4D28B0AAC1733477095BF0DA7DC6F8157zC41N" TargetMode="External"/><Relationship Id="rId29" Type="http://schemas.openxmlformats.org/officeDocument/2006/relationships/hyperlink" Target="consultantplus://offline/ref=8A25ED4E3507656E3A0EB0613CFB1706143215A89431B555BC54964CB0985AC134D4666DAFE20EEE5E4DD2A00Es9J" TargetMode="External"/><Relationship Id="rId41" Type="http://schemas.openxmlformats.org/officeDocument/2006/relationships/hyperlink" Target="consultantplus://offline/ref=69E1B190A4676EEE2AE4F67A8BE18366A7DF7325E04CD59CF3C7D15908C9776FF5435D9DB880xCKE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86D48C3AA84BD2477B238000B39FE317FD3A678336F530A09FDC1tBl1M" TargetMode="External"/><Relationship Id="rId24" Type="http://schemas.openxmlformats.org/officeDocument/2006/relationships/hyperlink" Target="consultantplus://offline/ref=8A25ED4E3507656E3A0EB0613CFB1706143215A89432B55AB453964CB0985AC134D4666DAFE20EEE5E4DD2A00Es9J" TargetMode="External"/><Relationship Id="rId32" Type="http://schemas.openxmlformats.org/officeDocument/2006/relationships/hyperlink" Target="consultantplus://offline/ref=8A25ED4E3507656E3A0EB0613CFB1706143215A89432B55AB453964CB0985AC134D4666DAFE20EEE5E4DD2A00Es9J" TargetMode="External"/><Relationship Id="rId37" Type="http://schemas.openxmlformats.org/officeDocument/2006/relationships/hyperlink" Target="consultantplus://offline/ref=9BB68752D264BDECC0E55D37396DC4BC991EA3D1F142245398AFD571DC94B80042712E231C200C61C0C84343ECi8K" TargetMode="External"/><Relationship Id="rId40" Type="http://schemas.openxmlformats.org/officeDocument/2006/relationships/hyperlink" Target="consultantplus://offline/ref=B9F9318ADAAEC9802DEFC3364C791160B6256FEA8392A75B36D147E93D3A7DCE83906B15A383499CE99CFBED40Z5L"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7CF74C69841DF86E8A3A0D6D67608B661B07225280FA56CBADC0FB76CA883B554D367559BBA6J6E2H" TargetMode="External"/><Relationship Id="rId23" Type="http://schemas.openxmlformats.org/officeDocument/2006/relationships/hyperlink" Target="consultantplus://offline/ref=8A25ED4E3507656E3A0EB0613CFB1706143215A89432B05CBD5B964CB0985AC134D4666DAFE20EEE5E4DD2A00Es9J" TargetMode="External"/><Relationship Id="rId28" Type="http://schemas.openxmlformats.org/officeDocument/2006/relationships/hyperlink" Target="consultantplus://offline/ref=8A25ED4E3507656E3A0EB0613CFB1706143215A89431B259BF5A964CB0985AC134D4666DAFE20EEE5E4DD2A00Es9J" TargetMode="External"/><Relationship Id="rId36" Type="http://schemas.openxmlformats.org/officeDocument/2006/relationships/hyperlink" Target="consultantplus://offline/ref=9BB68752D264BDECC0E55D37396DC4BC991EA3D1F142245398AFD571DC94B80042712E231C200C61C0C8424BECi7K" TargetMode="External"/><Relationship Id="rId10" Type="http://schemas.openxmlformats.org/officeDocument/2006/relationships/hyperlink" Target="mailto:Sp@n-vartovsk.ru" TargetMode="External"/><Relationship Id="rId19" Type="http://schemas.openxmlformats.org/officeDocument/2006/relationships/hyperlink" Target="consultantplus://offline/ref=F502E02D8571961DB7BF15D0B2A9312504F4921CAC89AFCBAE6156D6B4A95CE0B369224FF8jFxBL" TargetMode="External"/><Relationship Id="rId31" Type="http://schemas.openxmlformats.org/officeDocument/2006/relationships/hyperlink" Target="consultantplus://offline/ref=8A25ED4E3507656E3A0EB0613CFB1706143215A89431B555BC54964CB0985AC134D4666DAFE20EEE5E4DD2A00Es9J" TargetMode="External"/><Relationship Id="rId44" Type="http://schemas.openxmlformats.org/officeDocument/2006/relationships/hyperlink" Target="consultantplus://offline/ref=963444432C31F75B74A74F43E11B66EBA9B387D7A1117C29F1CC03669E36KCG"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consultantplus://offline/ref=EC1E6D322005CBACBE71FA3FF79B81F4C71E2B772F2688F27EAC2DF741618775C9083FB0D62D79FAy0B6J" TargetMode="External"/><Relationship Id="rId22" Type="http://schemas.openxmlformats.org/officeDocument/2006/relationships/hyperlink" Target="garantF1://70308460.100000" TargetMode="External"/><Relationship Id="rId27" Type="http://schemas.openxmlformats.org/officeDocument/2006/relationships/hyperlink" Target="consultantplus://offline/ref=8A25ED4E3507656E3A0EB0613CFB1706143215A89431B158BA51964CB0985AC134D4666DAFE20EEE5E4DD2A00Es9J" TargetMode="External"/><Relationship Id="rId30" Type="http://schemas.openxmlformats.org/officeDocument/2006/relationships/hyperlink" Target="consultantplus://offline/ref=8A25ED4E3507656E3A0EB0613CFB1706143215A89431B259BF5A964CB0985AC134D4666DAFE20EEE5E4DD2A00Es9J" TargetMode="External"/><Relationship Id="rId35" Type="http://schemas.openxmlformats.org/officeDocument/2006/relationships/hyperlink" Target="consultantplus://offline/ref=9BB68752D264BDECC0E55D37396DC4BC991EA3D1F142245398AFD571DC94B80042712E231C200C61C0C84343ECi7K" TargetMode="External"/><Relationship Id="rId43" Type="http://schemas.openxmlformats.org/officeDocument/2006/relationships/hyperlink" Target="consultantplus://offline/ref=9B2923E003B556F72D62919E04B6A46CAF34673FCD87A74857E40FBE195DE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D39786-F6F1-43A6-844C-32BB2E6B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2905</TotalTime>
  <Pages>97</Pages>
  <Words>37531</Words>
  <Characters>213933</Characters>
  <Application>Microsoft Office Word</Application>
  <DocSecurity>0</DocSecurity>
  <Lines>1782</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Мансурова Светлана Ивановна</dc:creator>
  <cp:lastModifiedBy>Сусенкова Алевтина Викторовна</cp:lastModifiedBy>
  <cp:revision>163</cp:revision>
  <cp:lastPrinted>2016-04-26T09:29:00Z</cp:lastPrinted>
  <dcterms:created xsi:type="dcterms:W3CDTF">2016-04-19T09:09:00Z</dcterms:created>
  <dcterms:modified xsi:type="dcterms:W3CDTF">2016-04-27T11:22:00Z</dcterms:modified>
</cp:coreProperties>
</file>