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B77" w:rsidRDefault="00E3718B">
      <w:pPr>
        <w:pStyle w:val="afe"/>
        <w:tabs>
          <w:tab w:val="left" w:pos="3240"/>
        </w:tabs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b/>
          <w:bCs/>
          <w:szCs w:val="28"/>
        </w:rPr>
        <w:t>Повестка совместного заседания</w:t>
      </w:r>
    </w:p>
    <w:p w:rsidR="006F7B77" w:rsidRDefault="00E3718B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рабочих групп межведомственных комиссий Ханты-Мансийского автономного округа – Югры по противодействию нелегальной занятости </w:t>
      </w:r>
    </w:p>
    <w:p w:rsidR="006F7B77" w:rsidRDefault="00E3718B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и формированию просроченной задолженности по заработной плате </w:t>
      </w:r>
    </w:p>
    <w:p w:rsidR="006F7B77" w:rsidRDefault="00E3718B">
      <w:pPr>
        <w:pStyle w:val="afe"/>
        <w:ind w:left="0" w:right="-1"/>
        <w:jc w:val="center"/>
        <w:rPr>
          <w:b/>
          <w:bCs/>
          <w:color w:val="FF0000"/>
        </w:rPr>
      </w:pPr>
      <w:r>
        <w:rPr>
          <w:rFonts w:eastAsia="Calibri"/>
          <w:b/>
          <w:szCs w:val="28"/>
          <w:lang w:eastAsia="en-US"/>
        </w:rPr>
        <w:t>в городе Нижневартовске</w:t>
      </w:r>
    </w:p>
    <w:p w:rsidR="006F7B77" w:rsidRDefault="006F7B77">
      <w:pPr>
        <w:pStyle w:val="afe"/>
        <w:ind w:left="0"/>
        <w:rPr>
          <w:b/>
          <w:bCs/>
          <w:color w:val="FF0000"/>
          <w:szCs w:val="28"/>
        </w:rPr>
      </w:pPr>
    </w:p>
    <w:p w:rsidR="006F7B77" w:rsidRDefault="00E3718B">
      <w:pPr>
        <w:pStyle w:val="afe"/>
        <w:ind w:left="0"/>
        <w:rPr>
          <w:szCs w:val="28"/>
        </w:rPr>
      </w:pPr>
      <w:r>
        <w:rPr>
          <w:szCs w:val="28"/>
        </w:rPr>
        <w:t xml:space="preserve">Дата проведения: </w:t>
      </w:r>
      <w:r w:rsidR="00534B7E">
        <w:rPr>
          <w:szCs w:val="28"/>
        </w:rPr>
        <w:t>28</w:t>
      </w:r>
      <w:r>
        <w:rPr>
          <w:szCs w:val="28"/>
        </w:rPr>
        <w:t xml:space="preserve"> </w:t>
      </w:r>
      <w:r w:rsidR="00534B7E">
        <w:rPr>
          <w:szCs w:val="28"/>
        </w:rPr>
        <w:t>августа</w:t>
      </w:r>
      <w:r>
        <w:rPr>
          <w:szCs w:val="28"/>
        </w:rPr>
        <w:t xml:space="preserve"> 2026 года</w:t>
      </w:r>
    </w:p>
    <w:p w:rsidR="006F7B77" w:rsidRDefault="00E3718B">
      <w:pPr>
        <w:pStyle w:val="afe"/>
        <w:ind w:left="0"/>
        <w:rPr>
          <w:szCs w:val="28"/>
        </w:rPr>
      </w:pPr>
      <w:r>
        <w:rPr>
          <w:szCs w:val="28"/>
        </w:rPr>
        <w:t xml:space="preserve">Место проведения: администрация города, ул. Таёжная, 24, каб. </w:t>
      </w:r>
      <w:r w:rsidR="00534B7E">
        <w:rPr>
          <w:szCs w:val="28"/>
        </w:rPr>
        <w:t>312</w:t>
      </w:r>
    </w:p>
    <w:p w:rsidR="006F7B77" w:rsidRDefault="00E3718B">
      <w:pPr>
        <w:pStyle w:val="afe"/>
        <w:ind w:left="0"/>
        <w:rPr>
          <w:b/>
          <w:szCs w:val="28"/>
        </w:rPr>
      </w:pPr>
      <w:r>
        <w:rPr>
          <w:szCs w:val="28"/>
        </w:rPr>
        <w:t>Время проведения: 1</w:t>
      </w:r>
      <w:r w:rsidR="00534B7E">
        <w:rPr>
          <w:szCs w:val="28"/>
        </w:rPr>
        <w:t>5</w:t>
      </w:r>
      <w:r>
        <w:rPr>
          <w:szCs w:val="28"/>
        </w:rPr>
        <w:t xml:space="preserve"> час. </w:t>
      </w:r>
      <w:r w:rsidR="00E0406A">
        <w:rPr>
          <w:szCs w:val="28"/>
        </w:rPr>
        <w:t>0</w:t>
      </w:r>
      <w:r>
        <w:rPr>
          <w:szCs w:val="28"/>
        </w:rPr>
        <w:t xml:space="preserve">0 мин. </w:t>
      </w:r>
    </w:p>
    <w:p w:rsidR="006F7B77" w:rsidRDefault="00E3718B">
      <w:pPr>
        <w:shd w:val="clear" w:color="auto" w:fill="FFFFFF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</w:p>
    <w:p w:rsidR="006F7B77" w:rsidRDefault="00E3718B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Повестка заседания:</w:t>
      </w:r>
    </w:p>
    <w:p w:rsidR="006F7B77" w:rsidRDefault="006F7B77">
      <w:pPr>
        <w:jc w:val="both"/>
        <w:rPr>
          <w:rFonts w:eastAsia="Calibri"/>
          <w:b/>
          <w:bCs/>
          <w:sz w:val="28"/>
          <w:szCs w:val="28"/>
        </w:rPr>
      </w:pPr>
    </w:p>
    <w:p w:rsidR="00E0406A" w:rsidRPr="00E0406A" w:rsidRDefault="00E0406A" w:rsidP="00E0406A">
      <w:pPr>
        <w:pStyle w:val="a3"/>
        <w:numPr>
          <w:ilvl w:val="0"/>
          <w:numId w:val="9"/>
        </w:numPr>
        <w:tabs>
          <w:tab w:val="left" w:pos="993"/>
        </w:tabs>
        <w:ind w:left="0" w:firstLine="568"/>
        <w:jc w:val="both"/>
        <w:rPr>
          <w:rFonts w:eastAsia="Calibri"/>
          <w:b/>
          <w:bCs/>
          <w:sz w:val="28"/>
          <w:szCs w:val="28"/>
        </w:rPr>
      </w:pPr>
      <w:r w:rsidRPr="00E0406A">
        <w:rPr>
          <w:rFonts w:eastAsia="Calibri"/>
          <w:b/>
          <w:bCs/>
          <w:sz w:val="28"/>
          <w:szCs w:val="28"/>
        </w:rPr>
        <w:t>О реализации мероприятий по погашению задолженности                             по заработной плате в ООО «Сибинстрой плюс».</w:t>
      </w:r>
    </w:p>
    <w:p w:rsidR="00E0406A" w:rsidRPr="00E0406A" w:rsidRDefault="00E0406A" w:rsidP="00E0406A">
      <w:pPr>
        <w:pStyle w:val="a3"/>
        <w:tabs>
          <w:tab w:val="left" w:pos="993"/>
        </w:tabs>
        <w:ind w:left="928"/>
        <w:jc w:val="both"/>
        <w:rPr>
          <w:rFonts w:eastAsia="Calibri"/>
          <w:b/>
          <w:bCs/>
          <w:sz w:val="28"/>
          <w:szCs w:val="28"/>
        </w:rPr>
      </w:pPr>
    </w:p>
    <w:p w:rsidR="00E0406A" w:rsidRPr="00E0406A" w:rsidRDefault="00E0406A" w:rsidP="00E0406A">
      <w:pPr>
        <w:pStyle w:val="a3"/>
        <w:tabs>
          <w:tab w:val="left" w:pos="142"/>
        </w:tabs>
        <w:ind w:left="92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E0406A">
        <w:rPr>
          <w:rFonts w:eastAsia="Calibri"/>
          <w:b/>
          <w:sz w:val="28"/>
          <w:szCs w:val="28"/>
          <w:lang w:eastAsia="en-US"/>
        </w:rPr>
        <w:t>Докладчик:</w:t>
      </w:r>
    </w:p>
    <w:p w:rsidR="00E0406A" w:rsidRPr="00E0406A" w:rsidRDefault="00E0406A" w:rsidP="00E0406A">
      <w:pPr>
        <w:pStyle w:val="a3"/>
        <w:ind w:left="0" w:firstLine="928"/>
        <w:jc w:val="both"/>
        <w:rPr>
          <w:rFonts w:eastAsia="Calibri"/>
          <w:sz w:val="28"/>
          <w:szCs w:val="28"/>
          <w:lang w:eastAsia="en-US"/>
        </w:rPr>
      </w:pPr>
      <w:r w:rsidRPr="00E0406A">
        <w:rPr>
          <w:rFonts w:eastAsia="Calibri"/>
          <w:b/>
          <w:sz w:val="28"/>
          <w:szCs w:val="28"/>
          <w:lang w:eastAsia="en-US"/>
        </w:rPr>
        <w:t xml:space="preserve">Нуртдинов Азат Ахатович – </w:t>
      </w:r>
      <w:r w:rsidRPr="00E0406A">
        <w:rPr>
          <w:rFonts w:eastAsia="Calibri"/>
          <w:sz w:val="28"/>
          <w:szCs w:val="28"/>
          <w:lang w:eastAsia="en-US"/>
        </w:rPr>
        <w:t>генеральный директор ООО «Сибинстрой плюс».</w:t>
      </w:r>
    </w:p>
    <w:p w:rsidR="00E0406A" w:rsidRDefault="00E0406A" w:rsidP="00E0406A">
      <w:pPr>
        <w:pStyle w:val="a3"/>
        <w:tabs>
          <w:tab w:val="left" w:pos="993"/>
        </w:tabs>
        <w:ind w:left="568"/>
        <w:jc w:val="both"/>
        <w:rPr>
          <w:rFonts w:eastAsia="Calibri"/>
          <w:b/>
          <w:bCs/>
          <w:sz w:val="28"/>
          <w:szCs w:val="28"/>
        </w:rPr>
      </w:pPr>
    </w:p>
    <w:p w:rsidR="00E0406A" w:rsidRDefault="00534B7E" w:rsidP="007D2090">
      <w:pPr>
        <w:tabs>
          <w:tab w:val="left" w:pos="993"/>
        </w:tabs>
        <w:ind w:firstLine="568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2</w:t>
      </w:r>
      <w:r w:rsidR="00E0406A">
        <w:rPr>
          <w:rFonts w:eastAsia="Calibri"/>
          <w:b/>
          <w:bCs/>
          <w:sz w:val="28"/>
          <w:szCs w:val="28"/>
        </w:rPr>
        <w:t xml:space="preserve">. О реализации мероприятий по погашению задолженности                             по заработной плате в </w:t>
      </w:r>
      <w:r w:rsidR="00E0406A" w:rsidRPr="00E0406A">
        <w:rPr>
          <w:rFonts w:eastAsia="Calibri"/>
          <w:b/>
          <w:bCs/>
          <w:sz w:val="28"/>
          <w:szCs w:val="28"/>
        </w:rPr>
        <w:t xml:space="preserve">ООО </w:t>
      </w:r>
      <w:r w:rsidR="00E0406A">
        <w:rPr>
          <w:rFonts w:eastAsia="Calibri"/>
          <w:b/>
          <w:bCs/>
          <w:sz w:val="28"/>
          <w:szCs w:val="28"/>
        </w:rPr>
        <w:t>«Основа».</w:t>
      </w:r>
    </w:p>
    <w:p w:rsidR="00E0406A" w:rsidRDefault="00E0406A" w:rsidP="007D2090">
      <w:pPr>
        <w:tabs>
          <w:tab w:val="left" w:pos="993"/>
        </w:tabs>
        <w:ind w:firstLine="568"/>
        <w:jc w:val="both"/>
        <w:rPr>
          <w:rFonts w:eastAsia="Calibri"/>
          <w:b/>
          <w:bCs/>
          <w:sz w:val="28"/>
          <w:szCs w:val="28"/>
        </w:rPr>
      </w:pPr>
    </w:p>
    <w:p w:rsidR="00E0406A" w:rsidRDefault="00E0406A" w:rsidP="007D2090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Докладчик:</w:t>
      </w:r>
    </w:p>
    <w:p w:rsidR="00E0406A" w:rsidRDefault="00E0406A" w:rsidP="007D2090">
      <w:pPr>
        <w:tabs>
          <w:tab w:val="left" w:pos="1134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 w:rsidRPr="00E0406A">
        <w:rPr>
          <w:rFonts w:eastAsia="Calibri"/>
          <w:b/>
          <w:bCs/>
          <w:sz w:val="28"/>
          <w:szCs w:val="28"/>
        </w:rPr>
        <w:t>Хасанов Рушан Камилевич</w:t>
      </w:r>
      <w:r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– </w:t>
      </w:r>
      <w:r>
        <w:rPr>
          <w:rFonts w:eastAsia="Calibri"/>
          <w:sz w:val="28"/>
          <w:szCs w:val="28"/>
          <w:lang w:eastAsia="en-US"/>
        </w:rPr>
        <w:t>директор</w:t>
      </w:r>
      <w:r w:rsidRPr="00E0406A">
        <w:t xml:space="preserve"> </w:t>
      </w:r>
      <w:r w:rsidRPr="00E0406A">
        <w:rPr>
          <w:rFonts w:eastAsia="Calibri"/>
          <w:sz w:val="28"/>
          <w:szCs w:val="28"/>
          <w:lang w:eastAsia="en-US"/>
        </w:rPr>
        <w:t>ООО «Основа».</w:t>
      </w:r>
    </w:p>
    <w:p w:rsidR="007D2090" w:rsidRDefault="007D2090" w:rsidP="007D2090">
      <w:pPr>
        <w:tabs>
          <w:tab w:val="left" w:pos="1134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</w:p>
    <w:p w:rsidR="007D2090" w:rsidRPr="007D2090" w:rsidRDefault="007D2090" w:rsidP="007D2090">
      <w:pPr>
        <w:pStyle w:val="a3"/>
        <w:numPr>
          <w:ilvl w:val="0"/>
          <w:numId w:val="10"/>
        </w:numPr>
        <w:tabs>
          <w:tab w:val="left" w:pos="1134"/>
        </w:tabs>
        <w:ind w:left="0" w:firstLine="568"/>
        <w:jc w:val="both"/>
        <w:rPr>
          <w:rFonts w:eastAsia="Calibri"/>
          <w:b/>
          <w:sz w:val="28"/>
          <w:szCs w:val="28"/>
          <w:lang w:eastAsia="en-US"/>
        </w:rPr>
      </w:pPr>
      <w:r w:rsidRPr="007D2090">
        <w:rPr>
          <w:rFonts w:eastAsia="Calibri"/>
          <w:b/>
          <w:sz w:val="28"/>
          <w:szCs w:val="28"/>
          <w:lang w:eastAsia="en-US"/>
        </w:rPr>
        <w:t>О текущей ситуации с задолженностью по выплате заработной платы в ООО «Мега-Содружество».</w:t>
      </w:r>
    </w:p>
    <w:p w:rsidR="007D2090" w:rsidRDefault="007D2090" w:rsidP="007D2090">
      <w:pPr>
        <w:pStyle w:val="a3"/>
        <w:ind w:left="0"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7D2090" w:rsidRPr="007D2090" w:rsidRDefault="007D2090" w:rsidP="007D2090">
      <w:pPr>
        <w:pStyle w:val="a3"/>
        <w:ind w:left="0"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Докладчик</w:t>
      </w:r>
      <w:r w:rsidRPr="007D2090">
        <w:rPr>
          <w:rFonts w:eastAsia="Calibri"/>
          <w:b/>
          <w:bCs/>
          <w:sz w:val="28"/>
          <w:szCs w:val="28"/>
          <w:lang w:eastAsia="en-US"/>
        </w:rPr>
        <w:t>:</w:t>
      </w:r>
    </w:p>
    <w:p w:rsidR="007D2090" w:rsidRPr="007D2090" w:rsidRDefault="007D2090" w:rsidP="007D2090">
      <w:pPr>
        <w:pStyle w:val="a3"/>
        <w:tabs>
          <w:tab w:val="left" w:pos="1134"/>
        </w:tabs>
        <w:ind w:left="0"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Мурашко Ирина Николаевна</w:t>
      </w:r>
      <w:r>
        <w:rPr>
          <w:rFonts w:eastAsia="Calibri"/>
          <w:b/>
          <w:bCs/>
          <w:sz w:val="28"/>
          <w:szCs w:val="28"/>
          <w:lang w:eastAsia="en-US"/>
        </w:rPr>
        <w:t xml:space="preserve"> – </w:t>
      </w:r>
      <w:r>
        <w:rPr>
          <w:rFonts w:eastAsia="Calibri"/>
          <w:sz w:val="28"/>
          <w:szCs w:val="28"/>
          <w:lang w:eastAsia="en-US"/>
        </w:rPr>
        <w:t>заместитель главы города по экономике и финансам</w:t>
      </w:r>
      <w:r>
        <w:rPr>
          <w:rFonts w:eastAsia="Calibri"/>
          <w:sz w:val="28"/>
          <w:szCs w:val="28"/>
          <w:lang w:eastAsia="en-US"/>
        </w:rPr>
        <w:t>, председател</w:t>
      </w:r>
      <w:r>
        <w:rPr>
          <w:rFonts w:eastAsia="Calibri"/>
          <w:sz w:val="28"/>
          <w:szCs w:val="28"/>
          <w:lang w:eastAsia="en-US"/>
        </w:rPr>
        <w:t>ь</w:t>
      </w:r>
      <w:r>
        <w:rPr>
          <w:rFonts w:eastAsia="Calibri"/>
          <w:sz w:val="28"/>
          <w:szCs w:val="28"/>
          <w:lang w:eastAsia="en-US"/>
        </w:rPr>
        <w:t xml:space="preserve"> рабочей группы</w:t>
      </w:r>
      <w:r>
        <w:rPr>
          <w:rFonts w:eastAsia="Calibri"/>
          <w:sz w:val="28"/>
          <w:szCs w:val="28"/>
          <w:lang w:eastAsia="en-US"/>
        </w:rPr>
        <w:t>.</w:t>
      </w:r>
    </w:p>
    <w:p w:rsidR="00E0406A" w:rsidRDefault="00E0406A" w:rsidP="00E0406A">
      <w:pPr>
        <w:tabs>
          <w:tab w:val="left" w:pos="1134"/>
        </w:tabs>
        <w:ind w:firstLine="568"/>
        <w:jc w:val="both"/>
        <w:rPr>
          <w:rFonts w:eastAsia="Calibri"/>
          <w:b/>
          <w:bCs/>
          <w:sz w:val="28"/>
          <w:szCs w:val="28"/>
        </w:rPr>
      </w:pPr>
    </w:p>
    <w:p w:rsidR="00A56846" w:rsidRDefault="007D2090">
      <w:pPr>
        <w:tabs>
          <w:tab w:val="left" w:pos="993"/>
        </w:tabs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4</w:t>
      </w:r>
      <w:r w:rsidR="00E3718B">
        <w:rPr>
          <w:rFonts w:eastAsia="Calibri"/>
          <w:b/>
          <w:bCs/>
          <w:sz w:val="28"/>
          <w:szCs w:val="28"/>
          <w:lang w:eastAsia="en-US"/>
        </w:rPr>
        <w:t xml:space="preserve">. </w:t>
      </w:r>
      <w:r w:rsidR="00A56846" w:rsidRPr="00A56846">
        <w:rPr>
          <w:rFonts w:eastAsia="Calibri"/>
          <w:b/>
          <w:bCs/>
          <w:sz w:val="28"/>
          <w:szCs w:val="28"/>
          <w:lang w:eastAsia="en-US"/>
        </w:rPr>
        <w:t>О занижении налоговой базы для расчета НДФЛ и страховых взносов организациями города Нижневартовска</w:t>
      </w:r>
      <w:r w:rsidR="00A56846">
        <w:rPr>
          <w:rFonts w:eastAsia="Calibri"/>
          <w:b/>
          <w:bCs/>
          <w:sz w:val="28"/>
          <w:szCs w:val="28"/>
          <w:lang w:eastAsia="en-US"/>
        </w:rPr>
        <w:t>.</w:t>
      </w:r>
    </w:p>
    <w:p w:rsidR="00A56846" w:rsidRDefault="00A56846" w:rsidP="00A56846">
      <w:pPr>
        <w:tabs>
          <w:tab w:val="left" w:pos="142"/>
        </w:tabs>
        <w:ind w:firstLine="568"/>
        <w:jc w:val="both"/>
        <w:rPr>
          <w:rFonts w:eastAsia="Calibri"/>
          <w:b/>
          <w:sz w:val="28"/>
          <w:szCs w:val="28"/>
          <w:lang w:eastAsia="en-US"/>
        </w:rPr>
      </w:pPr>
    </w:p>
    <w:p w:rsidR="00A56846" w:rsidRDefault="00A56846" w:rsidP="00A56846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A56846" w:rsidRDefault="00A56846" w:rsidP="00A56846">
      <w:pPr>
        <w:tabs>
          <w:tab w:val="left" w:pos="142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Елсукова Елена Евгеньевна –</w:t>
      </w:r>
      <w:r>
        <w:rPr>
          <w:rFonts w:eastAsia="Calibri"/>
          <w:sz w:val="28"/>
          <w:szCs w:val="28"/>
          <w:lang w:eastAsia="en-US"/>
        </w:rPr>
        <w:t xml:space="preserve"> главный государственный налоговый инспектор отдела камерального контроля налога на доходы </w:t>
      </w:r>
      <w:r>
        <w:rPr>
          <w:sz w:val="28"/>
          <w:szCs w:val="28"/>
        </w:rPr>
        <w:t>Управления Федеральной налоговой службы России по Ханты-Мансийскому автономному округу – Югре;</w:t>
      </w:r>
    </w:p>
    <w:p w:rsidR="00A56846" w:rsidRDefault="00A56846" w:rsidP="00A56846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C41E2F" w:rsidRDefault="00C41E2F">
      <w:pPr>
        <w:tabs>
          <w:tab w:val="left" w:pos="993"/>
        </w:tabs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6F7B77" w:rsidRDefault="007D2090">
      <w:pPr>
        <w:tabs>
          <w:tab w:val="left" w:pos="993"/>
        </w:tabs>
        <w:ind w:firstLine="567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5</w:t>
      </w:r>
      <w:r w:rsidR="00A56846">
        <w:rPr>
          <w:rFonts w:eastAsia="Calibri"/>
          <w:b/>
          <w:bCs/>
          <w:sz w:val="28"/>
          <w:szCs w:val="28"/>
          <w:lang w:eastAsia="en-US"/>
        </w:rPr>
        <w:t xml:space="preserve">. </w:t>
      </w:r>
      <w:r w:rsidR="00534B7E" w:rsidRPr="00534B7E">
        <w:rPr>
          <w:rFonts w:eastAsia="Calibri"/>
          <w:b/>
          <w:bCs/>
          <w:sz w:val="28"/>
          <w:szCs w:val="28"/>
          <w:lang w:eastAsia="en-US"/>
        </w:rPr>
        <w:t>О выявлении рисков подмены трудовых отношений гражданско-правовыми, включая перевод в категорию самозанятых.</w:t>
      </w:r>
    </w:p>
    <w:p w:rsidR="00E0406A" w:rsidRDefault="00E0406A">
      <w:pPr>
        <w:tabs>
          <w:tab w:val="left" w:pos="142"/>
        </w:tabs>
        <w:ind w:firstLine="568"/>
        <w:jc w:val="both"/>
        <w:rPr>
          <w:rFonts w:eastAsia="Calibri"/>
          <w:b/>
          <w:sz w:val="28"/>
          <w:szCs w:val="28"/>
          <w:lang w:eastAsia="en-US"/>
        </w:rPr>
      </w:pPr>
    </w:p>
    <w:p w:rsidR="00F20576" w:rsidRDefault="00F20576">
      <w:pPr>
        <w:tabs>
          <w:tab w:val="left" w:pos="142"/>
        </w:tabs>
        <w:ind w:firstLine="568"/>
        <w:jc w:val="both"/>
        <w:rPr>
          <w:rFonts w:eastAsia="Calibri"/>
          <w:b/>
          <w:sz w:val="28"/>
          <w:szCs w:val="28"/>
          <w:lang w:eastAsia="en-US"/>
        </w:rPr>
      </w:pPr>
    </w:p>
    <w:p w:rsidR="00F20576" w:rsidRDefault="00F20576">
      <w:pPr>
        <w:tabs>
          <w:tab w:val="left" w:pos="142"/>
        </w:tabs>
        <w:ind w:firstLine="568"/>
        <w:jc w:val="both"/>
        <w:rPr>
          <w:rFonts w:eastAsia="Calibri"/>
          <w:b/>
          <w:sz w:val="28"/>
          <w:szCs w:val="28"/>
          <w:lang w:eastAsia="en-US"/>
        </w:rPr>
      </w:pPr>
    </w:p>
    <w:p w:rsidR="006F7B77" w:rsidRDefault="00E3718B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bookmarkStart w:id="0" w:name="_GoBack"/>
      <w:bookmarkEnd w:id="0"/>
      <w:r>
        <w:rPr>
          <w:rFonts w:eastAsia="Calibri"/>
          <w:b/>
          <w:sz w:val="28"/>
          <w:szCs w:val="28"/>
          <w:lang w:eastAsia="en-US"/>
        </w:rPr>
        <w:lastRenderedPageBreak/>
        <w:t>Докладчики:</w:t>
      </w:r>
    </w:p>
    <w:p w:rsidR="006F7B77" w:rsidRDefault="00E3718B">
      <w:pPr>
        <w:tabs>
          <w:tab w:val="left" w:pos="142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Елсукова Елена Евгеньевна –</w:t>
      </w:r>
      <w:r>
        <w:rPr>
          <w:rFonts w:eastAsia="Calibri"/>
          <w:sz w:val="28"/>
          <w:szCs w:val="28"/>
          <w:lang w:eastAsia="en-US"/>
        </w:rPr>
        <w:t xml:space="preserve"> главный государственный налоговый инспектор отдела камерального контроля налога на доходы </w:t>
      </w:r>
      <w:r>
        <w:rPr>
          <w:sz w:val="28"/>
          <w:szCs w:val="28"/>
        </w:rPr>
        <w:t>Управления Федеральной налоговой службы России по Ханты-Мансийскому автономному округу – Югре;</w:t>
      </w:r>
    </w:p>
    <w:p w:rsidR="006F7B77" w:rsidRDefault="00E3718B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6F7B77" w:rsidRDefault="006F7B77">
      <w:pPr>
        <w:tabs>
          <w:tab w:val="left" w:pos="142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6F7B77" w:rsidRDefault="007D2090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6</w:t>
      </w:r>
      <w:r w:rsidR="00E3718B">
        <w:rPr>
          <w:rFonts w:eastAsia="Calibri"/>
          <w:b/>
          <w:bCs/>
          <w:sz w:val="28"/>
          <w:szCs w:val="28"/>
          <w:lang w:eastAsia="en-US"/>
        </w:rPr>
        <w:t xml:space="preserve">. О неформальной занятости при </w:t>
      </w:r>
      <w:r w:rsidR="00E3718B">
        <w:rPr>
          <w:rFonts w:eastAsia="Calibri"/>
          <w:b/>
          <w:bCs/>
          <w:sz w:val="28"/>
          <w:szCs w:val="28"/>
        </w:rPr>
        <w:t>осуществлении деятельности индивидуальными предпринимателями, сотрудничающими                                    с маркетплейсами.</w:t>
      </w:r>
    </w:p>
    <w:p w:rsidR="006F7B77" w:rsidRDefault="006F7B77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6F7B77" w:rsidRDefault="00E3718B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Докладчики:</w:t>
      </w:r>
    </w:p>
    <w:p w:rsidR="006F7B77" w:rsidRDefault="00534B7E" w:rsidP="00707348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Брыль Наталья Петровна – </w:t>
      </w:r>
      <w:r w:rsidR="00DC7B65">
        <w:rPr>
          <w:rFonts w:eastAsia="Calibri"/>
          <w:sz w:val="28"/>
          <w:szCs w:val="28"/>
          <w:lang w:eastAsia="en-US"/>
        </w:rPr>
        <w:t>директор департамента экономического развития администрации города, заместитель председателя рабочей группы</w:t>
      </w:r>
      <w:r>
        <w:rPr>
          <w:rFonts w:eastAsia="Calibri"/>
          <w:sz w:val="28"/>
          <w:szCs w:val="28"/>
          <w:lang w:eastAsia="en-US"/>
        </w:rPr>
        <w:t>;</w:t>
      </w:r>
    </w:p>
    <w:p w:rsidR="006F7B77" w:rsidRDefault="00E3718B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члены рабочей группы. </w:t>
      </w:r>
    </w:p>
    <w:p w:rsidR="00E3718B" w:rsidRDefault="00E3718B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C41E2F" w:rsidRDefault="00C41E2F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6F7B77" w:rsidRDefault="00E3718B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заседание приглашены индивидуальные предприниматели                                           и руководители следующих организаций: </w:t>
      </w:r>
    </w:p>
    <w:p w:rsidR="006F7B77" w:rsidRDefault="006F7B77">
      <w:pPr>
        <w:tabs>
          <w:tab w:val="left" w:pos="142"/>
        </w:tabs>
        <w:ind w:firstLine="705"/>
        <w:jc w:val="both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50"/>
        <w:gridCol w:w="2580"/>
      </w:tblGrid>
      <w:tr w:rsidR="006F7B77" w:rsidTr="00E3718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3718B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3718B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организации / ФИО ИП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3718B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ИНН</w:t>
            </w:r>
          </w:p>
        </w:tc>
      </w:tr>
      <w:tr w:rsidR="006F7B77" w:rsidTr="00E3718B">
        <w:trPr>
          <w:trHeight w:val="38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3718B" w:rsidP="00E0406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 w:rsidR="00E0406A">
              <w:rPr>
                <w:rFonts w:eastAsia="Calibri"/>
                <w:b/>
                <w:sz w:val="28"/>
                <w:szCs w:val="28"/>
                <w:lang w:eastAsia="en-US"/>
              </w:rPr>
              <w:t>первому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вопросу</w:t>
            </w:r>
          </w:p>
        </w:tc>
      </w:tr>
      <w:tr w:rsidR="006F7B77" w:rsidTr="00E3718B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3718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0406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0406A">
              <w:rPr>
                <w:rFonts w:eastAsia="Calibri"/>
                <w:color w:val="000000" w:themeColor="text1"/>
                <w:sz w:val="28"/>
                <w:szCs w:val="28"/>
              </w:rPr>
              <w:t>ООО «Сибинстрой плюс»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0406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0406A">
              <w:rPr>
                <w:rFonts w:eastAsia="Calibri"/>
                <w:color w:val="000000" w:themeColor="text1"/>
                <w:sz w:val="28"/>
                <w:szCs w:val="28"/>
              </w:rPr>
              <w:t>8603184017</w:t>
            </w:r>
          </w:p>
        </w:tc>
      </w:tr>
      <w:tr w:rsidR="006F7B77" w:rsidTr="00E3718B">
        <w:trPr>
          <w:trHeight w:val="279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77" w:rsidRDefault="00E3718B" w:rsidP="00E0406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 w:rsidR="00E0406A">
              <w:rPr>
                <w:rFonts w:eastAsia="Calibri"/>
                <w:b/>
                <w:sz w:val="28"/>
                <w:szCs w:val="28"/>
                <w:lang w:eastAsia="en-US"/>
              </w:rPr>
              <w:t>второму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вопросу</w:t>
            </w:r>
          </w:p>
        </w:tc>
      </w:tr>
      <w:tr w:rsidR="00E0406A" w:rsidTr="00E3718B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534B7E" w:rsidP="00E0406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  <w:r w:rsidR="00E0406A">
              <w:rPr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E0406A" w:rsidP="00E0406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ООО «</w:t>
            </w:r>
            <w:r w:rsidRPr="00E0406A">
              <w:rPr>
                <w:color w:val="000000" w:themeColor="text1"/>
                <w:sz w:val="28"/>
                <w:szCs w:val="28"/>
              </w:rPr>
              <w:t>Основа</w:t>
            </w:r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E0406A" w:rsidP="00E0406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0406A">
              <w:rPr>
                <w:color w:val="000000" w:themeColor="text1"/>
                <w:sz w:val="28"/>
                <w:szCs w:val="28"/>
              </w:rPr>
              <w:t>0261021380</w:t>
            </w:r>
          </w:p>
        </w:tc>
      </w:tr>
      <w:tr w:rsidR="00E0406A" w:rsidTr="00E3718B">
        <w:trPr>
          <w:trHeight w:val="17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06A" w:rsidRDefault="00E0406A" w:rsidP="00534B7E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 w:rsidR="00F20576">
              <w:rPr>
                <w:rFonts w:eastAsia="Calibri"/>
                <w:b/>
                <w:sz w:val="28"/>
                <w:szCs w:val="28"/>
                <w:lang w:eastAsia="en-US"/>
              </w:rPr>
              <w:t xml:space="preserve">четвертому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вопросу</w:t>
            </w:r>
          </w:p>
        </w:tc>
      </w:tr>
      <w:tr w:rsidR="00A56846" w:rsidTr="00E3718B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Default="00A56846" w:rsidP="00A56846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Pr="00534B7E" w:rsidRDefault="00A56846" w:rsidP="00A56846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«Исток»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Pr="00534B7E" w:rsidRDefault="00A56846" w:rsidP="00A56846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A56846">
              <w:rPr>
                <w:rFonts w:eastAsia="Calibri"/>
                <w:color w:val="000000" w:themeColor="text1"/>
                <w:sz w:val="28"/>
                <w:szCs w:val="28"/>
              </w:rPr>
              <w:t>8603245291</w:t>
            </w:r>
          </w:p>
        </w:tc>
      </w:tr>
      <w:tr w:rsidR="00A56846" w:rsidTr="007D0885">
        <w:trPr>
          <w:trHeight w:val="27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Pr="00A56846" w:rsidRDefault="00A56846" w:rsidP="00A56846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 w:rsidR="00F20576">
              <w:rPr>
                <w:rFonts w:eastAsia="Calibri"/>
                <w:b/>
                <w:sz w:val="28"/>
                <w:szCs w:val="28"/>
                <w:lang w:eastAsia="en-US"/>
              </w:rPr>
              <w:t xml:space="preserve">пятому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вопросу</w:t>
            </w:r>
          </w:p>
        </w:tc>
      </w:tr>
      <w:tr w:rsidR="00A56846" w:rsidTr="00E3718B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Default="00A56846" w:rsidP="00A56846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Default="00A56846" w:rsidP="00A56846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34B7E"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Г</w:t>
            </w:r>
            <w:r w:rsidRPr="00534B7E">
              <w:rPr>
                <w:rFonts w:eastAsia="Calibri"/>
                <w:color w:val="000000" w:themeColor="text1"/>
                <w:sz w:val="28"/>
                <w:szCs w:val="28"/>
              </w:rPr>
              <w:t xml:space="preserve">ончар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И</w:t>
            </w:r>
            <w:r w:rsidRPr="00534B7E">
              <w:rPr>
                <w:rFonts w:eastAsia="Calibri"/>
                <w:color w:val="000000" w:themeColor="text1"/>
                <w:sz w:val="28"/>
                <w:szCs w:val="28"/>
              </w:rPr>
              <w:t xml:space="preserve">ван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Валентинович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Default="00A56846" w:rsidP="00A56846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34B7E">
              <w:rPr>
                <w:rFonts w:eastAsia="Calibri"/>
                <w:color w:val="000000" w:themeColor="text1"/>
                <w:sz w:val="28"/>
                <w:szCs w:val="28"/>
              </w:rPr>
              <w:t>860322297973</w:t>
            </w:r>
          </w:p>
        </w:tc>
      </w:tr>
      <w:tr w:rsidR="00A56846" w:rsidTr="00E3718B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Default="00A56846" w:rsidP="00A56846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Pr="00534B7E" w:rsidRDefault="00A56846" w:rsidP="00A56846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34B7E"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Г</w:t>
            </w:r>
            <w:r w:rsidRPr="00534B7E">
              <w:rPr>
                <w:rFonts w:eastAsia="Calibri"/>
                <w:color w:val="000000" w:themeColor="text1"/>
                <w:sz w:val="28"/>
                <w:szCs w:val="28"/>
              </w:rPr>
              <w:t>ончар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 Мария Ивановна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Pr="00534B7E" w:rsidRDefault="00A56846" w:rsidP="00A56846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34B7E">
              <w:rPr>
                <w:rFonts w:eastAsia="Calibri"/>
                <w:color w:val="000000" w:themeColor="text1"/>
                <w:sz w:val="28"/>
                <w:szCs w:val="28"/>
              </w:rPr>
              <w:t>860323034800</w:t>
            </w:r>
          </w:p>
        </w:tc>
      </w:tr>
      <w:tr w:rsidR="00A56846" w:rsidTr="00E3718B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Default="00A56846" w:rsidP="00A56846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Pr="00534B7E" w:rsidRDefault="00A56846" w:rsidP="00A56846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34B7E"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Г</w:t>
            </w:r>
            <w:r w:rsidRPr="00534B7E">
              <w:rPr>
                <w:rFonts w:eastAsia="Calibri"/>
                <w:color w:val="000000" w:themeColor="text1"/>
                <w:sz w:val="28"/>
                <w:szCs w:val="28"/>
              </w:rPr>
              <w:t>ончар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 Юлия Валентиновна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Pr="00534B7E" w:rsidRDefault="00A56846" w:rsidP="00A56846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A56846">
              <w:rPr>
                <w:rFonts w:eastAsia="Calibri"/>
                <w:color w:val="000000" w:themeColor="text1"/>
                <w:sz w:val="28"/>
                <w:szCs w:val="28"/>
              </w:rPr>
              <w:t>860330495898</w:t>
            </w:r>
          </w:p>
        </w:tc>
      </w:tr>
      <w:tr w:rsidR="00A56846" w:rsidTr="00E3718B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Default="00A56846" w:rsidP="00A56846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Pr="00534B7E" w:rsidRDefault="00A56846" w:rsidP="00A56846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A56846">
              <w:rPr>
                <w:rFonts w:eastAsia="Calibri"/>
                <w:color w:val="000000" w:themeColor="text1"/>
                <w:sz w:val="28"/>
                <w:szCs w:val="28"/>
              </w:rPr>
              <w:t xml:space="preserve">ИП Янбаев Артур Алулович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Pr="00534B7E" w:rsidRDefault="00A56846" w:rsidP="00A56846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A56846">
              <w:rPr>
                <w:rFonts w:eastAsia="Calibri"/>
                <w:color w:val="000000" w:themeColor="text1"/>
                <w:sz w:val="28"/>
                <w:szCs w:val="28"/>
              </w:rPr>
              <w:t>860324055480</w:t>
            </w:r>
          </w:p>
        </w:tc>
      </w:tr>
      <w:tr w:rsidR="00A56846" w:rsidTr="00E3718B">
        <w:trPr>
          <w:trHeight w:val="36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Pr="00E0406A" w:rsidRDefault="00A56846" w:rsidP="00F20576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По </w:t>
            </w:r>
            <w:r w:rsidR="00F20576">
              <w:rPr>
                <w:rFonts w:eastAsia="Calibri"/>
                <w:b/>
                <w:sz w:val="28"/>
                <w:szCs w:val="28"/>
                <w:lang w:eastAsia="en-US"/>
              </w:rPr>
              <w:t>шестому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вопросу</w:t>
            </w:r>
          </w:p>
        </w:tc>
      </w:tr>
      <w:tr w:rsidR="00A56846" w:rsidTr="00E3718B">
        <w:trPr>
          <w:trHeight w:val="4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Default="00A56846" w:rsidP="00A56846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Default="005552C2" w:rsidP="00A56846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552C2">
              <w:rPr>
                <w:rFonts w:eastAsia="Calibri"/>
                <w:color w:val="000000" w:themeColor="text1"/>
                <w:sz w:val="28"/>
                <w:szCs w:val="28"/>
              </w:rPr>
              <w:t>ИП Мамаева Лариса Адальбертовна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846" w:rsidRDefault="005552C2" w:rsidP="00A56846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552C2">
              <w:rPr>
                <w:rFonts w:eastAsia="Calibri"/>
                <w:color w:val="000000" w:themeColor="text1"/>
                <w:sz w:val="28"/>
                <w:szCs w:val="28"/>
              </w:rPr>
              <w:t>860321858785</w:t>
            </w:r>
          </w:p>
        </w:tc>
      </w:tr>
      <w:tr w:rsidR="005552C2" w:rsidTr="00E3718B">
        <w:trPr>
          <w:trHeight w:val="4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2C2" w:rsidRDefault="005552C2" w:rsidP="005552C2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2C2" w:rsidRDefault="005552C2" w:rsidP="005552C2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E3718B"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Мишин Андрей Валерьевич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2C2" w:rsidRDefault="005552C2" w:rsidP="005552C2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A56846">
              <w:rPr>
                <w:rFonts w:eastAsia="Calibri"/>
                <w:color w:val="000000" w:themeColor="text1"/>
                <w:sz w:val="28"/>
                <w:szCs w:val="28"/>
              </w:rPr>
              <w:t>860944287145</w:t>
            </w:r>
          </w:p>
        </w:tc>
      </w:tr>
      <w:tr w:rsidR="005552C2" w:rsidTr="00E3718B">
        <w:trPr>
          <w:trHeight w:val="4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2C2" w:rsidRDefault="005552C2" w:rsidP="005552C2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2C2" w:rsidRPr="00E3718B" w:rsidRDefault="005552C2" w:rsidP="005552C2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 w:rsidRPr="00A56846">
              <w:rPr>
                <w:rFonts w:eastAsia="Calibri"/>
                <w:color w:val="000000" w:themeColor="text1"/>
                <w:sz w:val="28"/>
                <w:szCs w:val="28"/>
              </w:rPr>
              <w:t>Ми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ргазиянов Данил Расгатович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2C2" w:rsidRPr="00E3718B" w:rsidRDefault="005552C2" w:rsidP="005552C2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A56846">
              <w:rPr>
                <w:rFonts w:eastAsia="Calibri"/>
                <w:color w:val="000000" w:themeColor="text1"/>
                <w:sz w:val="28"/>
                <w:szCs w:val="28"/>
              </w:rPr>
              <w:t>860321145569</w:t>
            </w:r>
          </w:p>
        </w:tc>
      </w:tr>
    </w:tbl>
    <w:p w:rsidR="006F7B77" w:rsidRDefault="006F7B77" w:rsidP="00E3718B"/>
    <w:sectPr w:rsidR="006F7B77" w:rsidSect="00E3718B">
      <w:pgSz w:w="11906" w:h="16838"/>
      <w:pgMar w:top="851" w:right="567" w:bottom="851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AAD" w:rsidRDefault="00090AAD">
      <w:r>
        <w:separator/>
      </w:r>
    </w:p>
  </w:endnote>
  <w:endnote w:type="continuationSeparator" w:id="0">
    <w:p w:rsidR="00090AAD" w:rsidRDefault="00090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Franklin Gothic Medium Cond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AAD" w:rsidRDefault="00090AAD">
      <w:r>
        <w:separator/>
      </w:r>
    </w:p>
  </w:footnote>
  <w:footnote w:type="continuationSeparator" w:id="0">
    <w:p w:rsidR="00090AAD" w:rsidRDefault="00090A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D7D27"/>
    <w:multiLevelType w:val="hybridMultilevel"/>
    <w:tmpl w:val="0E9CE848"/>
    <w:lvl w:ilvl="0" w:tplc="B07E49FA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b w:val="0"/>
      </w:rPr>
    </w:lvl>
    <w:lvl w:ilvl="1" w:tplc="80500F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38000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3282B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468C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1482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C503A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37EF5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2A08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904072B"/>
    <w:multiLevelType w:val="hybridMultilevel"/>
    <w:tmpl w:val="49164FFE"/>
    <w:lvl w:ilvl="0" w:tplc="4B5675A2">
      <w:start w:val="1"/>
      <w:numFmt w:val="decimal"/>
      <w:lvlText w:val="%1."/>
      <w:lvlJc w:val="left"/>
      <w:pPr>
        <w:ind w:left="720" w:hanging="360"/>
      </w:pPr>
    </w:lvl>
    <w:lvl w:ilvl="1" w:tplc="27288A2A">
      <w:start w:val="1"/>
      <w:numFmt w:val="lowerLetter"/>
      <w:lvlText w:val="%2."/>
      <w:lvlJc w:val="left"/>
      <w:pPr>
        <w:ind w:left="1440" w:hanging="360"/>
      </w:pPr>
    </w:lvl>
    <w:lvl w:ilvl="2" w:tplc="16F2CA08">
      <w:start w:val="1"/>
      <w:numFmt w:val="lowerRoman"/>
      <w:lvlText w:val="%3."/>
      <w:lvlJc w:val="right"/>
      <w:pPr>
        <w:ind w:left="2160" w:hanging="180"/>
      </w:pPr>
    </w:lvl>
    <w:lvl w:ilvl="3" w:tplc="248C5634">
      <w:start w:val="1"/>
      <w:numFmt w:val="decimal"/>
      <w:lvlText w:val="%4."/>
      <w:lvlJc w:val="left"/>
      <w:pPr>
        <w:ind w:left="2880" w:hanging="360"/>
      </w:pPr>
    </w:lvl>
    <w:lvl w:ilvl="4" w:tplc="7FA2DA68">
      <w:start w:val="1"/>
      <w:numFmt w:val="lowerLetter"/>
      <w:lvlText w:val="%5."/>
      <w:lvlJc w:val="left"/>
      <w:pPr>
        <w:ind w:left="3600" w:hanging="360"/>
      </w:pPr>
    </w:lvl>
    <w:lvl w:ilvl="5" w:tplc="6A4094A0">
      <w:start w:val="1"/>
      <w:numFmt w:val="lowerRoman"/>
      <w:lvlText w:val="%6."/>
      <w:lvlJc w:val="right"/>
      <w:pPr>
        <w:ind w:left="4320" w:hanging="180"/>
      </w:pPr>
    </w:lvl>
    <w:lvl w:ilvl="6" w:tplc="691E19E4">
      <w:start w:val="1"/>
      <w:numFmt w:val="decimal"/>
      <w:lvlText w:val="%7."/>
      <w:lvlJc w:val="left"/>
      <w:pPr>
        <w:ind w:left="5040" w:hanging="360"/>
      </w:pPr>
    </w:lvl>
    <w:lvl w:ilvl="7" w:tplc="AC4A2510">
      <w:start w:val="1"/>
      <w:numFmt w:val="lowerLetter"/>
      <w:lvlText w:val="%8."/>
      <w:lvlJc w:val="left"/>
      <w:pPr>
        <w:ind w:left="5760" w:hanging="360"/>
      </w:pPr>
    </w:lvl>
    <w:lvl w:ilvl="8" w:tplc="41EEAAC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537B3"/>
    <w:multiLevelType w:val="hybridMultilevel"/>
    <w:tmpl w:val="1D7A5928"/>
    <w:lvl w:ilvl="0" w:tplc="D99CDB0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A9C448D"/>
    <w:multiLevelType w:val="hybridMultilevel"/>
    <w:tmpl w:val="3ED8447A"/>
    <w:lvl w:ilvl="0" w:tplc="8B26C70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CCAEB4D2">
      <w:start w:val="1"/>
      <w:numFmt w:val="lowerLetter"/>
      <w:lvlText w:val="%2."/>
      <w:lvlJc w:val="left"/>
      <w:pPr>
        <w:ind w:left="1785" w:hanging="360"/>
      </w:pPr>
    </w:lvl>
    <w:lvl w:ilvl="2" w:tplc="55FADBA2">
      <w:start w:val="1"/>
      <w:numFmt w:val="lowerRoman"/>
      <w:lvlText w:val="%3."/>
      <w:lvlJc w:val="right"/>
      <w:pPr>
        <w:ind w:left="2505" w:hanging="180"/>
      </w:pPr>
    </w:lvl>
    <w:lvl w:ilvl="3" w:tplc="94701E3E">
      <w:start w:val="1"/>
      <w:numFmt w:val="decimal"/>
      <w:lvlText w:val="%4."/>
      <w:lvlJc w:val="left"/>
      <w:pPr>
        <w:ind w:left="3225" w:hanging="360"/>
      </w:pPr>
    </w:lvl>
    <w:lvl w:ilvl="4" w:tplc="99D85FFE">
      <w:start w:val="1"/>
      <w:numFmt w:val="lowerLetter"/>
      <w:lvlText w:val="%5."/>
      <w:lvlJc w:val="left"/>
      <w:pPr>
        <w:ind w:left="3945" w:hanging="360"/>
      </w:pPr>
    </w:lvl>
    <w:lvl w:ilvl="5" w:tplc="20B2C522">
      <w:start w:val="1"/>
      <w:numFmt w:val="lowerRoman"/>
      <w:lvlText w:val="%6."/>
      <w:lvlJc w:val="right"/>
      <w:pPr>
        <w:ind w:left="4665" w:hanging="180"/>
      </w:pPr>
    </w:lvl>
    <w:lvl w:ilvl="6" w:tplc="1C761D42">
      <w:start w:val="1"/>
      <w:numFmt w:val="decimal"/>
      <w:lvlText w:val="%7."/>
      <w:lvlJc w:val="left"/>
      <w:pPr>
        <w:ind w:left="5385" w:hanging="360"/>
      </w:pPr>
    </w:lvl>
    <w:lvl w:ilvl="7" w:tplc="E9305CB4">
      <w:start w:val="1"/>
      <w:numFmt w:val="lowerLetter"/>
      <w:lvlText w:val="%8."/>
      <w:lvlJc w:val="left"/>
      <w:pPr>
        <w:ind w:left="6105" w:hanging="360"/>
      </w:pPr>
    </w:lvl>
    <w:lvl w:ilvl="8" w:tplc="034011B2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C5B63D7"/>
    <w:multiLevelType w:val="hybridMultilevel"/>
    <w:tmpl w:val="FBD4B426"/>
    <w:lvl w:ilvl="0" w:tplc="CDEA3744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A6686B82">
      <w:start w:val="1"/>
      <w:numFmt w:val="lowerLetter"/>
      <w:lvlText w:val="%2."/>
      <w:lvlJc w:val="left"/>
      <w:pPr>
        <w:ind w:left="1648" w:hanging="360"/>
      </w:pPr>
    </w:lvl>
    <w:lvl w:ilvl="2" w:tplc="CE9850FC">
      <w:start w:val="1"/>
      <w:numFmt w:val="lowerRoman"/>
      <w:lvlText w:val="%3."/>
      <w:lvlJc w:val="right"/>
      <w:pPr>
        <w:ind w:left="2368" w:hanging="180"/>
      </w:pPr>
    </w:lvl>
    <w:lvl w:ilvl="3" w:tplc="24C048E4">
      <w:start w:val="1"/>
      <w:numFmt w:val="decimal"/>
      <w:lvlText w:val="%4."/>
      <w:lvlJc w:val="left"/>
      <w:pPr>
        <w:ind w:left="3088" w:hanging="360"/>
      </w:pPr>
    </w:lvl>
    <w:lvl w:ilvl="4" w:tplc="A3EC488E">
      <w:start w:val="1"/>
      <w:numFmt w:val="lowerLetter"/>
      <w:lvlText w:val="%5."/>
      <w:lvlJc w:val="left"/>
      <w:pPr>
        <w:ind w:left="3808" w:hanging="360"/>
      </w:pPr>
    </w:lvl>
    <w:lvl w:ilvl="5" w:tplc="DCFC5AD0">
      <w:start w:val="1"/>
      <w:numFmt w:val="lowerRoman"/>
      <w:lvlText w:val="%6."/>
      <w:lvlJc w:val="right"/>
      <w:pPr>
        <w:ind w:left="4528" w:hanging="180"/>
      </w:pPr>
    </w:lvl>
    <w:lvl w:ilvl="6" w:tplc="30FEF5CE">
      <w:start w:val="1"/>
      <w:numFmt w:val="decimal"/>
      <w:lvlText w:val="%7."/>
      <w:lvlJc w:val="left"/>
      <w:pPr>
        <w:ind w:left="5248" w:hanging="360"/>
      </w:pPr>
    </w:lvl>
    <w:lvl w:ilvl="7" w:tplc="79A07CA0">
      <w:start w:val="1"/>
      <w:numFmt w:val="lowerLetter"/>
      <w:lvlText w:val="%8."/>
      <w:lvlJc w:val="left"/>
      <w:pPr>
        <w:ind w:left="5968" w:hanging="360"/>
      </w:pPr>
    </w:lvl>
    <w:lvl w:ilvl="8" w:tplc="98081AD4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FC263B1"/>
    <w:multiLevelType w:val="hybridMultilevel"/>
    <w:tmpl w:val="B1CECB2E"/>
    <w:lvl w:ilvl="0" w:tplc="508C6BD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AF69BC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84A27E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048E11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6B0919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EB44B5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BB616C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20CBBF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02ECA6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FD941F6"/>
    <w:multiLevelType w:val="hybridMultilevel"/>
    <w:tmpl w:val="567E9800"/>
    <w:lvl w:ilvl="0" w:tplc="C570CEF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15D012A6">
      <w:start w:val="1"/>
      <w:numFmt w:val="lowerLetter"/>
      <w:lvlText w:val="%2."/>
      <w:lvlJc w:val="left"/>
      <w:pPr>
        <w:ind w:left="1785" w:hanging="360"/>
      </w:pPr>
    </w:lvl>
    <w:lvl w:ilvl="2" w:tplc="C4069740">
      <w:start w:val="1"/>
      <w:numFmt w:val="lowerRoman"/>
      <w:lvlText w:val="%3."/>
      <w:lvlJc w:val="right"/>
      <w:pPr>
        <w:ind w:left="2505" w:hanging="180"/>
      </w:pPr>
    </w:lvl>
    <w:lvl w:ilvl="3" w:tplc="0E484678">
      <w:start w:val="1"/>
      <w:numFmt w:val="decimal"/>
      <w:lvlText w:val="%4."/>
      <w:lvlJc w:val="left"/>
      <w:pPr>
        <w:ind w:left="3225" w:hanging="360"/>
      </w:pPr>
    </w:lvl>
    <w:lvl w:ilvl="4" w:tplc="B9F68DE2">
      <w:start w:val="1"/>
      <w:numFmt w:val="lowerLetter"/>
      <w:lvlText w:val="%5."/>
      <w:lvlJc w:val="left"/>
      <w:pPr>
        <w:ind w:left="3945" w:hanging="360"/>
      </w:pPr>
    </w:lvl>
    <w:lvl w:ilvl="5" w:tplc="90B635C4">
      <w:start w:val="1"/>
      <w:numFmt w:val="lowerRoman"/>
      <w:lvlText w:val="%6."/>
      <w:lvlJc w:val="right"/>
      <w:pPr>
        <w:ind w:left="4665" w:hanging="180"/>
      </w:pPr>
    </w:lvl>
    <w:lvl w:ilvl="6" w:tplc="EC645B4E">
      <w:start w:val="1"/>
      <w:numFmt w:val="decimal"/>
      <w:lvlText w:val="%7."/>
      <w:lvlJc w:val="left"/>
      <w:pPr>
        <w:ind w:left="5385" w:hanging="360"/>
      </w:pPr>
    </w:lvl>
    <w:lvl w:ilvl="7" w:tplc="3A788418">
      <w:start w:val="1"/>
      <w:numFmt w:val="lowerLetter"/>
      <w:lvlText w:val="%8."/>
      <w:lvlJc w:val="left"/>
      <w:pPr>
        <w:ind w:left="6105" w:hanging="360"/>
      </w:pPr>
    </w:lvl>
    <w:lvl w:ilvl="8" w:tplc="1108D722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72306A0"/>
    <w:multiLevelType w:val="hybridMultilevel"/>
    <w:tmpl w:val="9DE017A4"/>
    <w:lvl w:ilvl="0" w:tplc="3AEE374C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 w:tplc="B5D8B0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3EC44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A5052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910B1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94262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25C35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E677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78631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39B63C1"/>
    <w:multiLevelType w:val="hybridMultilevel"/>
    <w:tmpl w:val="752A4F5C"/>
    <w:lvl w:ilvl="0" w:tplc="EDA69EBA">
      <w:start w:val="3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434BF9"/>
    <w:multiLevelType w:val="hybridMultilevel"/>
    <w:tmpl w:val="CDC6A230"/>
    <w:lvl w:ilvl="0" w:tplc="B8A2C3AE">
      <w:start w:val="3"/>
      <w:numFmt w:val="decimal"/>
      <w:lvlText w:val="%1."/>
      <w:lvlJc w:val="left"/>
      <w:pPr>
        <w:ind w:left="1065" w:hanging="360"/>
      </w:pPr>
    </w:lvl>
    <w:lvl w:ilvl="1" w:tplc="70D05658">
      <w:start w:val="1"/>
      <w:numFmt w:val="lowerLetter"/>
      <w:lvlText w:val="%2."/>
      <w:lvlJc w:val="left"/>
      <w:pPr>
        <w:ind w:left="1785" w:hanging="360"/>
      </w:pPr>
    </w:lvl>
    <w:lvl w:ilvl="2" w:tplc="FD36BD8E">
      <w:start w:val="1"/>
      <w:numFmt w:val="lowerRoman"/>
      <w:lvlText w:val="%3."/>
      <w:lvlJc w:val="right"/>
      <w:pPr>
        <w:ind w:left="2505" w:hanging="180"/>
      </w:pPr>
    </w:lvl>
    <w:lvl w:ilvl="3" w:tplc="97B0D068">
      <w:start w:val="1"/>
      <w:numFmt w:val="decimal"/>
      <w:lvlText w:val="%4."/>
      <w:lvlJc w:val="left"/>
      <w:pPr>
        <w:ind w:left="3225" w:hanging="360"/>
      </w:pPr>
    </w:lvl>
    <w:lvl w:ilvl="4" w:tplc="DC16C4B4">
      <w:start w:val="1"/>
      <w:numFmt w:val="lowerLetter"/>
      <w:lvlText w:val="%5."/>
      <w:lvlJc w:val="left"/>
      <w:pPr>
        <w:ind w:left="3945" w:hanging="360"/>
      </w:pPr>
    </w:lvl>
    <w:lvl w:ilvl="5" w:tplc="A344F77C">
      <w:start w:val="1"/>
      <w:numFmt w:val="lowerRoman"/>
      <w:lvlText w:val="%6."/>
      <w:lvlJc w:val="right"/>
      <w:pPr>
        <w:ind w:left="4665" w:hanging="180"/>
      </w:pPr>
    </w:lvl>
    <w:lvl w:ilvl="6" w:tplc="0FE668AE">
      <w:start w:val="1"/>
      <w:numFmt w:val="decimal"/>
      <w:lvlText w:val="%7."/>
      <w:lvlJc w:val="left"/>
      <w:pPr>
        <w:ind w:left="5385" w:hanging="360"/>
      </w:pPr>
    </w:lvl>
    <w:lvl w:ilvl="7" w:tplc="372CF410">
      <w:start w:val="1"/>
      <w:numFmt w:val="lowerLetter"/>
      <w:lvlText w:val="%8."/>
      <w:lvlJc w:val="left"/>
      <w:pPr>
        <w:ind w:left="6105" w:hanging="360"/>
      </w:pPr>
    </w:lvl>
    <w:lvl w:ilvl="8" w:tplc="CDA83A0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9"/>
  </w:num>
  <w:num w:numId="6">
    <w:abstractNumId w:val="1"/>
  </w:num>
  <w:num w:numId="7">
    <w:abstractNumId w:val="3"/>
  </w:num>
  <w:num w:numId="8">
    <w:abstractNumId w:val="4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B77"/>
    <w:rsid w:val="00090AAD"/>
    <w:rsid w:val="0050189F"/>
    <w:rsid w:val="00534B7E"/>
    <w:rsid w:val="005552C2"/>
    <w:rsid w:val="006F7B77"/>
    <w:rsid w:val="00707348"/>
    <w:rsid w:val="007B55D6"/>
    <w:rsid w:val="007D2090"/>
    <w:rsid w:val="00A56846"/>
    <w:rsid w:val="00C41E2F"/>
    <w:rsid w:val="00DC7B65"/>
    <w:rsid w:val="00E0406A"/>
    <w:rsid w:val="00E3718B"/>
    <w:rsid w:val="00F2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60215"/>
  <w15:docId w15:val="{205C1F5E-6E16-44C7-85D9-7178FA16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ind w:firstLine="851"/>
      <w:jc w:val="both"/>
    </w:pPr>
    <w:rPr>
      <w:rFonts w:ascii="Calibri" w:eastAsia="Calibri" w:hAnsi="Calibri" w:cs="Calibri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c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b w:val="0"/>
    </w:rPr>
  </w:style>
  <w:style w:type="character" w:customStyle="1" w:styleId="WW8Num1z0">
    <w:name w:val="WW8Num1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Calibri" w:hAnsi="Calibri" w:cs="Calibri"/>
      <w:sz w:val="22"/>
    </w:rPr>
  </w:style>
  <w:style w:type="character" w:customStyle="1" w:styleId="WW8Num11z0">
    <w:name w:val="WW8Num11z0"/>
    <w:rPr>
      <w:b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20z0">
    <w:name w:val="WW8Num20z0"/>
  </w:style>
  <w:style w:type="character" w:customStyle="1" w:styleId="WW8Num22z0">
    <w:name w:val="WW8Num22z0"/>
  </w:style>
  <w:style w:type="character" w:customStyle="1" w:styleId="WW8Num23z0">
    <w:name w:val="WW8Num23z0"/>
    <w:rPr>
      <w:b w:val="0"/>
    </w:rPr>
  </w:style>
  <w:style w:type="character" w:customStyle="1" w:styleId="15">
    <w:name w:val="Основной шрифт абзаца1"/>
  </w:style>
  <w:style w:type="character" w:customStyle="1" w:styleId="af8">
    <w:name w:val="Основной текст Знак"/>
    <w:rPr>
      <w:sz w:val="24"/>
      <w:szCs w:val="24"/>
    </w:rPr>
  </w:style>
  <w:style w:type="character" w:customStyle="1" w:styleId="af9">
    <w:name w:val="Верхний колонтитул Знак"/>
    <w:rPr>
      <w:sz w:val="24"/>
      <w:szCs w:val="24"/>
    </w:rPr>
  </w:style>
  <w:style w:type="character" w:customStyle="1" w:styleId="afa">
    <w:name w:val="Нижний колонтитул Знак"/>
    <w:rPr>
      <w:sz w:val="24"/>
      <w:szCs w:val="24"/>
    </w:rPr>
  </w:style>
  <w:style w:type="character" w:customStyle="1" w:styleId="afb">
    <w:name w:val="Основной текст с отступом Знак"/>
    <w:rPr>
      <w:sz w:val="28"/>
      <w:szCs w:val="24"/>
    </w:rPr>
  </w:style>
  <w:style w:type="paragraph" w:customStyle="1" w:styleId="16">
    <w:name w:val="Заголовок1"/>
    <w:basedOn w:val="a"/>
    <w:next w:val="afc"/>
    <w:pPr>
      <w:ind w:left="9000"/>
      <w:jc w:val="center"/>
    </w:pPr>
    <w:rPr>
      <w:sz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  <w:rPr>
      <w:rFonts w:cs="Droid Sans Devanagari"/>
    </w:rPr>
  </w:style>
  <w:style w:type="paragraph" w:customStyle="1" w:styleId="17">
    <w:name w:val="Указатель1"/>
    <w:basedOn w:val="a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styleId="afe">
    <w:name w:val="Body Text Indent"/>
    <w:basedOn w:val="a"/>
    <w:pPr>
      <w:ind w:left="3960"/>
      <w:jc w:val="both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styleId="af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8">
    <w:name w:val="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0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1">
    <w:name w:val="Содержимое таблицы"/>
    <w:basedOn w:val="a"/>
    <w:pPr>
      <w:widowControl w:val="0"/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9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Бахилов</dc:creator>
  <cp:lastModifiedBy>Моисеенко Анастасия Викторовна</cp:lastModifiedBy>
  <cp:revision>2</cp:revision>
  <dcterms:created xsi:type="dcterms:W3CDTF">2026-08-26T05:43:00Z</dcterms:created>
  <dcterms:modified xsi:type="dcterms:W3CDTF">2026-08-26T05:43:00Z</dcterms:modified>
  <cp:version>1048576</cp:version>
</cp:coreProperties>
</file>